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9BF8" w14:textId="11003AE4" w:rsidR="00EB1E69" w:rsidRPr="00D56F15" w:rsidRDefault="00EB1E69" w:rsidP="002A7CAE">
      <w:pPr>
        <w:ind w:left="6521"/>
        <w:rPr>
          <w:lang w:val="pl-PL"/>
        </w:rPr>
      </w:pPr>
      <w:r w:rsidRPr="00D56F15">
        <w:rPr>
          <w:lang w:val="pl-PL"/>
        </w:rPr>
        <w:t>Załącznik nr 3</w:t>
      </w:r>
      <w:r w:rsidR="0007101C">
        <w:rPr>
          <w:lang w:val="pl-PL"/>
        </w:rPr>
        <w:t xml:space="preserve"> </w:t>
      </w:r>
      <w:r w:rsidR="00833974" w:rsidRPr="009232A3">
        <w:rPr>
          <w:lang w:val="pl-PL"/>
        </w:rPr>
        <w:t>do</w:t>
      </w:r>
      <w:r w:rsidR="0007101C">
        <w:rPr>
          <w:lang w:val="pl-PL"/>
        </w:rPr>
        <w:t> </w:t>
      </w:r>
      <w:r w:rsidR="00833974" w:rsidRPr="009232A3">
        <w:rPr>
          <w:lang w:val="pl-PL"/>
        </w:rPr>
        <w:t>uchwały</w:t>
      </w:r>
      <w:r w:rsidR="0007101C">
        <w:rPr>
          <w:lang w:val="pl-PL"/>
        </w:rPr>
        <w:t> </w:t>
      </w:r>
      <w:r w:rsidR="00833974" w:rsidRPr="009232A3">
        <w:rPr>
          <w:lang w:val="pl-PL"/>
        </w:rPr>
        <w:t xml:space="preserve">nr </w:t>
      </w:r>
      <w:r w:rsidR="00DE1AAC">
        <w:rPr>
          <w:lang w:val="pl-PL"/>
        </w:rPr>
        <w:t>…</w:t>
      </w:r>
      <w:r w:rsidR="00833974" w:rsidRPr="009232A3">
        <w:rPr>
          <w:lang w:val="pl-PL"/>
        </w:rPr>
        <w:t>/</w:t>
      </w:r>
      <w:r w:rsidR="00DE1AAC" w:rsidRPr="009232A3">
        <w:rPr>
          <w:lang w:val="pl-PL"/>
        </w:rPr>
        <w:t>2</w:t>
      </w:r>
      <w:r w:rsidR="00DE1AAC">
        <w:rPr>
          <w:lang w:val="pl-PL"/>
        </w:rPr>
        <w:t>3</w:t>
      </w:r>
      <w:r w:rsidR="00DE1AAC" w:rsidRPr="009232A3">
        <w:rPr>
          <w:lang w:val="pl-PL"/>
        </w:rPr>
        <w:t xml:space="preserve"> </w:t>
      </w:r>
      <w:r w:rsidR="00833974" w:rsidRPr="009232A3">
        <w:rPr>
          <w:lang w:val="pl-PL"/>
        </w:rPr>
        <w:t>Sejmiku Województwa</w:t>
      </w:r>
      <w:r w:rsidR="0007101C">
        <w:rPr>
          <w:lang w:val="pl-PL"/>
        </w:rPr>
        <w:t xml:space="preserve"> </w:t>
      </w:r>
      <w:r w:rsidR="00833974" w:rsidRPr="009232A3">
        <w:rPr>
          <w:lang w:val="pl-PL"/>
        </w:rPr>
        <w:t>Mazowieckiego</w:t>
      </w:r>
      <w:r w:rsidR="0007101C">
        <w:rPr>
          <w:lang w:val="pl-PL"/>
        </w:rPr>
        <w:t xml:space="preserve"> </w:t>
      </w:r>
      <w:r w:rsidR="00833974" w:rsidRPr="009232A3">
        <w:rPr>
          <w:lang w:val="pl-PL"/>
        </w:rPr>
        <w:t>z</w:t>
      </w:r>
      <w:r w:rsidR="0007101C">
        <w:rPr>
          <w:lang w:val="pl-PL"/>
        </w:rPr>
        <w:t> </w:t>
      </w:r>
      <w:r w:rsidR="00833974" w:rsidRPr="009232A3">
        <w:rPr>
          <w:lang w:val="pl-PL"/>
        </w:rPr>
        <w:t>dnia</w:t>
      </w:r>
      <w:r w:rsidR="003A34AB">
        <w:rPr>
          <w:lang w:val="pl-PL"/>
        </w:rPr>
        <w:t>…………....</w:t>
      </w:r>
      <w:r w:rsidR="00833974" w:rsidRPr="009232A3">
        <w:rPr>
          <w:lang w:val="pl-PL"/>
        </w:rPr>
        <w:t xml:space="preserve"> </w:t>
      </w:r>
      <w:r w:rsidR="00DE1AAC" w:rsidRPr="009232A3">
        <w:rPr>
          <w:lang w:val="pl-PL"/>
        </w:rPr>
        <w:t>202</w:t>
      </w:r>
      <w:r w:rsidR="00DE1AAC">
        <w:rPr>
          <w:lang w:val="pl-PL"/>
        </w:rPr>
        <w:t>3</w:t>
      </w:r>
      <w:r w:rsidR="00DE1AAC" w:rsidRPr="009232A3">
        <w:rPr>
          <w:lang w:val="pl-PL"/>
        </w:rPr>
        <w:t xml:space="preserve"> </w:t>
      </w:r>
      <w:r w:rsidR="00833974" w:rsidRPr="009232A3">
        <w:rPr>
          <w:lang w:val="pl-PL"/>
        </w:rPr>
        <w:t>r.</w:t>
      </w:r>
    </w:p>
    <w:p w14:paraId="139804B0" w14:textId="6781A135" w:rsidR="00461FF4" w:rsidRPr="00D56F15" w:rsidRDefault="00461FF4" w:rsidP="00A764F6">
      <w:pPr>
        <w:pStyle w:val="Nagwek1"/>
        <w:spacing w:after="120"/>
        <w:rPr>
          <w:lang w:val="pl-PL"/>
        </w:rPr>
      </w:pPr>
      <w:r w:rsidRPr="00D56F15">
        <w:rPr>
          <w:lang w:val="pl-PL"/>
        </w:rPr>
        <w:t>Przewidywany poziom substancji w powietrzu w strefach: mazowieckiej, aglomeracja warszawska, miasto Płock i miasto Radom w prognozowanym roku zakończenia Programu</w:t>
      </w:r>
    </w:p>
    <w:p w14:paraId="72BD9EE1" w14:textId="32C1E625" w:rsidR="00471BB4" w:rsidRPr="00D56F15" w:rsidRDefault="00471BB4" w:rsidP="00923C79">
      <w:pPr>
        <w:ind w:firstLine="709"/>
        <w:rPr>
          <w:lang w:val="pl-PL" w:bidi="ar-SA"/>
        </w:rPr>
      </w:pPr>
      <w:r w:rsidRPr="00D56F15">
        <w:rPr>
          <w:lang w:val="pl-PL" w:bidi="ar-SA"/>
        </w:rPr>
        <w:t>Jakość powietrza na terenie województwa mazowieckiego kształtowana jest przez szereg czynników, z czego najistotniejsze to wielkości emisji ze źródeł zlokalizowanych na tym terenie, warunki meteorologiczne panujące w danym roku oraz napływ zanieczyszczeń spoza województwa (również transgraniczny). Dwa z tych czynników mają charakter antropogeniczny i mogą być kształtowane poprzez odpowiednie działania zmierzające do redukcji emisji poszczególnych zanieczyszczeń podejmowanych na różnych poziomach (od europejskiego po lokalny np. na poziomie gminy). Należy mieć świadomość, że działania podejmowane na poziomie europejskim czy krajowym mają wyłącznie charakter strategii i</w:t>
      </w:r>
      <w:r w:rsidR="0007101C">
        <w:rPr>
          <w:lang w:val="pl-PL" w:bidi="ar-SA"/>
        </w:rPr>
        <w:t> </w:t>
      </w:r>
      <w:r w:rsidRPr="00D56F15">
        <w:rPr>
          <w:lang w:val="pl-PL" w:bidi="ar-SA"/>
        </w:rPr>
        <w:t>polityk i w głównej mierze definiują poziom stężeń tła zanieczyszczeń. Natomiast działania podejmowane na poziomie lokalnym wpływają bezpośrednio na jakość powietrza w strefie czy województwie.</w:t>
      </w:r>
    </w:p>
    <w:p w14:paraId="6F851206" w14:textId="61FD204A" w:rsidR="00471BB4" w:rsidRPr="00D56F15" w:rsidRDefault="00471BB4" w:rsidP="00036789">
      <w:pPr>
        <w:ind w:firstLine="709"/>
        <w:rPr>
          <w:lang w:val="pl-PL" w:bidi="ar-SA"/>
        </w:rPr>
      </w:pPr>
      <w:r w:rsidRPr="00D56F15">
        <w:rPr>
          <w:lang w:val="pl-PL" w:bidi="ar-SA"/>
        </w:rPr>
        <w:t xml:space="preserve">Zgodnie z analizami przeprowadzonymi w niniejszym dokumencie na terenie województwa mazowieckiego podstawowym problemem związanym z jakością powietrza jest nadmierne zanieczyszczenie pyłem </w:t>
      </w:r>
      <w:r w:rsidR="0050552D" w:rsidRPr="00D56F15">
        <w:rPr>
          <w:lang w:val="pl-PL" w:bidi="ar-SA"/>
        </w:rPr>
        <w:t xml:space="preserve">zawieszonym </w:t>
      </w:r>
      <w:r w:rsidRPr="00D56F15">
        <w:rPr>
          <w:lang w:val="pl-PL" w:bidi="ar-SA"/>
        </w:rPr>
        <w:t>PM10, pyłem zawieszonym PM2,5, benzo(a)pirenem oraz na terenie strefy aglomeracja warszawska ditlenkiem azotu.</w:t>
      </w:r>
    </w:p>
    <w:p w14:paraId="5F116CC9" w14:textId="53A6EFD5" w:rsidR="00471BB4" w:rsidRPr="00D56F15" w:rsidRDefault="00471BB4" w:rsidP="00036789">
      <w:pPr>
        <w:rPr>
          <w:lang w:val="pl-PL" w:bidi="ar-SA"/>
        </w:rPr>
      </w:pPr>
      <w:r w:rsidRPr="00D56F15">
        <w:rPr>
          <w:lang w:val="pl-PL" w:bidi="ar-SA"/>
        </w:rPr>
        <w:t xml:space="preserve">Każde z powyższych zanieczyszczeń związane jest z charakterystycznymi źródłami czy typami emisji lub przemianami chemicznymi zachodzącymi w atmosferze. Przemiany chemiczne dotyczą </w:t>
      </w:r>
      <w:r w:rsidR="00D44FE5" w:rsidRPr="00D56F15">
        <w:rPr>
          <w:lang w:val="pl-PL" w:bidi="ar-SA"/>
        </w:rPr>
        <w:t>w pewnym stopniu</w:t>
      </w:r>
      <w:r w:rsidRPr="00D56F15">
        <w:rPr>
          <w:lang w:val="pl-PL" w:bidi="ar-SA"/>
        </w:rPr>
        <w:t xml:space="preserve"> zanieczyszczenia pyłem drobnym, którego częścią jest frakcja poniżej 1µm powstająca wyłącznie w ich wyniku. Przy czym sterowanie jakością powietrza w zakresie zanieczyszczeń, które są wynikiem przemian chemicznych jest skutecznie wyłącznie na poziomie odpowiednich strategii czy polityk.</w:t>
      </w:r>
    </w:p>
    <w:p w14:paraId="1BB2BEFC" w14:textId="5F7DBEE4" w:rsidR="00461FF4" w:rsidRPr="00D56F15" w:rsidRDefault="00471BB4" w:rsidP="00036789">
      <w:pPr>
        <w:ind w:firstLine="709"/>
        <w:rPr>
          <w:lang w:val="pl-PL" w:bidi="ar-SA"/>
        </w:rPr>
      </w:pPr>
      <w:r w:rsidRPr="00D56F15">
        <w:rPr>
          <w:lang w:val="pl-PL" w:bidi="ar-SA"/>
        </w:rPr>
        <w:t xml:space="preserve">Dlatego </w:t>
      </w:r>
      <w:r w:rsidR="00B47E1F" w:rsidRPr="00D56F15">
        <w:rPr>
          <w:lang w:val="pl-PL" w:bidi="ar-SA"/>
        </w:rPr>
        <w:t>przy ustalaniu</w:t>
      </w:r>
      <w:r w:rsidRPr="00D56F15">
        <w:rPr>
          <w:lang w:val="pl-PL" w:bidi="ar-SA"/>
        </w:rPr>
        <w:t xml:space="preserve"> zakres</w:t>
      </w:r>
      <w:r w:rsidR="00B47E1F" w:rsidRPr="00D56F15">
        <w:rPr>
          <w:lang w:val="pl-PL" w:bidi="ar-SA"/>
        </w:rPr>
        <w:t>u</w:t>
      </w:r>
      <w:r w:rsidRPr="00D56F15">
        <w:rPr>
          <w:lang w:val="pl-PL" w:bidi="ar-SA"/>
        </w:rPr>
        <w:t xml:space="preserve"> </w:t>
      </w:r>
      <w:r w:rsidR="00B47E1F" w:rsidRPr="00D56F15">
        <w:rPr>
          <w:lang w:val="pl-PL" w:bidi="ar-SA"/>
        </w:rPr>
        <w:t xml:space="preserve">działań </w:t>
      </w:r>
      <w:r w:rsidRPr="00D56F15">
        <w:rPr>
          <w:lang w:val="pl-PL" w:bidi="ar-SA"/>
        </w:rPr>
        <w:t xml:space="preserve">koniecznych do realizacji w ramach </w:t>
      </w:r>
      <w:r w:rsidR="00B47E1F" w:rsidRPr="00D56F15">
        <w:rPr>
          <w:lang w:val="pl-PL" w:bidi="ar-SA"/>
        </w:rPr>
        <w:t xml:space="preserve">Programu niezbędne </w:t>
      </w:r>
      <w:r w:rsidRPr="00D56F15">
        <w:rPr>
          <w:lang w:val="pl-PL" w:bidi="ar-SA"/>
        </w:rPr>
        <w:t xml:space="preserve">jest </w:t>
      </w:r>
      <w:r w:rsidR="00B47E1F" w:rsidRPr="00D56F15">
        <w:rPr>
          <w:lang w:val="pl-PL" w:bidi="ar-SA"/>
        </w:rPr>
        <w:t xml:space="preserve">wykonanie analizy dotyczącej </w:t>
      </w:r>
      <w:r w:rsidRPr="00D56F15">
        <w:rPr>
          <w:lang w:val="pl-PL" w:bidi="ar-SA"/>
        </w:rPr>
        <w:t>nie tylko źródeł lokalnych, ale również przewidywanych scenariuszy zmian emisji na poziomie krajowym czy europejskim.</w:t>
      </w:r>
    </w:p>
    <w:p w14:paraId="12A51715" w14:textId="0A2408F8" w:rsidR="00461FF4" w:rsidRPr="00D56F15" w:rsidRDefault="00BB7252" w:rsidP="006604F8">
      <w:pPr>
        <w:pStyle w:val="Nagwek2"/>
        <w:spacing w:after="120"/>
        <w:rPr>
          <w:lang w:val="pl-PL"/>
        </w:rPr>
      </w:pPr>
      <w:r w:rsidRPr="00D56F15">
        <w:rPr>
          <w:lang w:val="pl-PL"/>
        </w:rPr>
        <w:t>1. Poziomy</w:t>
      </w:r>
      <w:r w:rsidR="00461FF4" w:rsidRPr="00D56F15">
        <w:rPr>
          <w:lang w:val="pl-PL"/>
        </w:rPr>
        <w:t xml:space="preserve"> substancji w powietrzu przy założeniu niepodejmowania żadnych dodatkowych działań ponad te, których konieczność podjęcia wynika z</w:t>
      </w:r>
      <w:r w:rsidR="0007101C">
        <w:rPr>
          <w:lang w:val="pl-PL"/>
        </w:rPr>
        <w:t> </w:t>
      </w:r>
      <w:r w:rsidR="00461FF4" w:rsidRPr="00D56F15">
        <w:rPr>
          <w:lang w:val="pl-PL"/>
        </w:rPr>
        <w:t>obowiązujących przepisów, z uwzględnieniem poziomu tła.</w:t>
      </w:r>
    </w:p>
    <w:p w14:paraId="2D82A4F7" w14:textId="3E46F78A" w:rsidR="003A1B79" w:rsidRPr="00D56F15" w:rsidRDefault="003A1B79" w:rsidP="003A1B79">
      <w:pPr>
        <w:ind w:firstLine="709"/>
        <w:rPr>
          <w:lang w:val="pl-PL" w:eastAsia="x-none" w:bidi="ar-SA"/>
        </w:rPr>
      </w:pPr>
      <w:r w:rsidRPr="00D56F15">
        <w:rPr>
          <w:lang w:val="pl-PL" w:eastAsia="x-none" w:bidi="ar-SA"/>
        </w:rPr>
        <w:t>Ustalając poziomy substancji w powietrzu w strefach województwa mazowieckiego przy założeniu niepodejmowania żadnych dodatkowych działań ponad te, których konieczność podjęcia wynika z obowiązujących przepisów wzięto pod uwagę prognozy emisji w skali Europy i Polski opart</w:t>
      </w:r>
      <w:r w:rsidR="00296CBB" w:rsidRPr="00D56F15">
        <w:rPr>
          <w:lang w:val="pl-PL" w:eastAsia="x-none" w:bidi="ar-SA"/>
        </w:rPr>
        <w:t>e</w:t>
      </w:r>
      <w:r w:rsidRPr="00D56F15">
        <w:rPr>
          <w:lang w:val="pl-PL" w:eastAsia="x-none" w:bidi="ar-SA"/>
        </w:rPr>
        <w:t xml:space="preserve"> o następujące źródła:</w:t>
      </w:r>
    </w:p>
    <w:p w14:paraId="0D6FC5EF" w14:textId="1CE9B300" w:rsidR="000B0316" w:rsidRPr="00D56F15" w:rsidRDefault="00274C2E" w:rsidP="002A7CAE">
      <w:pPr>
        <w:pStyle w:val="Akapitzlist"/>
        <w:numPr>
          <w:ilvl w:val="0"/>
          <w:numId w:val="26"/>
        </w:numPr>
        <w:spacing w:before="0"/>
        <w:ind w:left="284" w:hanging="357"/>
        <w:jc w:val="left"/>
        <w:rPr>
          <w:lang w:val="pl-PL"/>
        </w:rPr>
      </w:pPr>
      <w:r>
        <w:rPr>
          <w:lang w:val="pl-PL"/>
        </w:rPr>
        <w:t>S</w:t>
      </w:r>
      <w:r w:rsidR="003A1B79" w:rsidRPr="00D56F15">
        <w:rPr>
          <w:lang w:val="pl-PL"/>
        </w:rPr>
        <w:t>cenariusz bazowy opracowany na potrzeby modelu GAINS przez International Institute for A</w:t>
      </w:r>
      <w:r w:rsidR="006604F8" w:rsidRPr="00D56F15">
        <w:rPr>
          <w:lang w:val="pl-PL"/>
        </w:rPr>
        <w:t>pplied Systems Analysis (IIASA),</w:t>
      </w:r>
      <w:r w:rsidR="004F4AD7" w:rsidRPr="00D56F15">
        <w:rPr>
          <w:lang w:val="pl-PL"/>
        </w:rPr>
        <w:t xml:space="preserve"> dostęp w Internecie: </w:t>
      </w:r>
      <w:hyperlink r:id="rId12" w:history="1">
        <w:r w:rsidR="000B0316" w:rsidRPr="00D56F15">
          <w:rPr>
            <w:rStyle w:val="Hipercze"/>
            <w:lang w:val="pl-PL"/>
          </w:rPr>
          <w:t>https://iiasa.ac.at/web/home/research/researchPrograms/air/GAINS.html</w:t>
        </w:r>
      </w:hyperlink>
      <w:r w:rsidR="004F4AD7" w:rsidRPr="00D56F15">
        <w:rPr>
          <w:lang w:val="pl-PL"/>
        </w:rPr>
        <w:t>.</w:t>
      </w:r>
    </w:p>
    <w:p w14:paraId="6056C807" w14:textId="1B826587" w:rsidR="000B0316" w:rsidRPr="00D56F15" w:rsidRDefault="00274C2E" w:rsidP="002A7CAE">
      <w:pPr>
        <w:pStyle w:val="Akapitzlist"/>
        <w:numPr>
          <w:ilvl w:val="0"/>
          <w:numId w:val="26"/>
        </w:numPr>
        <w:spacing w:before="0"/>
        <w:ind w:left="284" w:hanging="357"/>
        <w:jc w:val="left"/>
        <w:rPr>
          <w:lang w:val="pl-PL"/>
        </w:rPr>
      </w:pPr>
      <w:r>
        <w:rPr>
          <w:lang w:val="pl-PL"/>
        </w:rPr>
        <w:t>R</w:t>
      </w:r>
      <w:r w:rsidR="003A1B79" w:rsidRPr="00D56F15">
        <w:rPr>
          <w:lang w:val="pl-PL"/>
        </w:rPr>
        <w:t>aport z prognozy stężeń pyłu PM10 i PM2,5 dla lat 2020 i 2025 opublikowany przez Główny Inspekto</w:t>
      </w:r>
      <w:r w:rsidR="006604F8" w:rsidRPr="00D56F15">
        <w:rPr>
          <w:lang w:val="pl-PL"/>
        </w:rPr>
        <w:t>rat Ochrony Środowiska w 2016 r.,</w:t>
      </w:r>
      <w:r w:rsidR="00AA59F2" w:rsidRPr="00D56F15">
        <w:rPr>
          <w:lang w:val="pl-PL"/>
        </w:rPr>
        <w:t xml:space="preserve"> dostęp w Internecie: </w:t>
      </w:r>
      <w:hyperlink r:id="rId13" w:history="1">
        <w:r w:rsidR="000B0316" w:rsidRPr="00D56F15">
          <w:rPr>
            <w:rStyle w:val="Hipercze"/>
            <w:lang w:val="pl-PL"/>
          </w:rPr>
          <w:t>https://powietrze.gios.gov.pl/pjp/maps/forecast/longterm</w:t>
        </w:r>
      </w:hyperlink>
      <w:r w:rsidR="00AA59F2" w:rsidRPr="00D56F15">
        <w:rPr>
          <w:lang w:val="pl-PL"/>
        </w:rPr>
        <w:t>,</w:t>
      </w:r>
    </w:p>
    <w:p w14:paraId="6F8592C9" w14:textId="6AE447D9" w:rsidR="003A1B79" w:rsidRPr="00D56F15" w:rsidRDefault="003A1B79" w:rsidP="002A7CAE">
      <w:pPr>
        <w:pStyle w:val="Akapitzlist"/>
        <w:numPr>
          <w:ilvl w:val="0"/>
          <w:numId w:val="26"/>
        </w:numPr>
        <w:spacing w:before="0"/>
        <w:ind w:left="284" w:hanging="357"/>
        <w:jc w:val="left"/>
        <w:rPr>
          <w:lang w:val="pl-PL"/>
        </w:rPr>
      </w:pPr>
      <w:r w:rsidRPr="00D56F15">
        <w:rPr>
          <w:lang w:val="pl-PL"/>
        </w:rPr>
        <w:lastRenderedPageBreak/>
        <w:t>Krajowy Program Ograniczenia Zanieczyszczenia Powietrza przyjęty Uchwałą nr 34 Rady Ministrów z dnia 29 kwietnia 2019 r. (Dz.</w:t>
      </w:r>
      <w:r w:rsidR="00806ED6" w:rsidRPr="00D56F15">
        <w:rPr>
          <w:lang w:val="pl-PL"/>
        </w:rPr>
        <w:t xml:space="preserve"> </w:t>
      </w:r>
      <w:r w:rsidRPr="00D56F15">
        <w:rPr>
          <w:lang w:val="pl-PL"/>
        </w:rPr>
        <w:t>Urz. z 2019 r. poz. 572), który powstał jako realizacja art. 6 Dyrektywy Parlamentu Europejskiego i Rady (UE) 2016/2284 z dnia 14</w:t>
      </w:r>
      <w:r w:rsidR="0007101C">
        <w:rPr>
          <w:lang w:val="pl-PL"/>
        </w:rPr>
        <w:t> </w:t>
      </w:r>
      <w:r w:rsidRPr="00D56F15">
        <w:rPr>
          <w:lang w:val="pl-PL"/>
        </w:rPr>
        <w:t>grudnia 2016 r. w sprawie redukcji krajowych emisji niektórych rodzajów zanieczyszczeń atmosferycznych, zmiany dyrektywy 2003/35/WE oraz uchylenia dyrektywy 2001/81/WE (Dyrektywa NEC).</w:t>
      </w:r>
    </w:p>
    <w:p w14:paraId="7B313F62" w14:textId="1DA1559B" w:rsidR="003A1B79" w:rsidRPr="00D56F15" w:rsidRDefault="003A1B79" w:rsidP="0006153E">
      <w:pPr>
        <w:ind w:firstLine="709"/>
        <w:rPr>
          <w:lang w:val="pl-PL" w:eastAsia="x-none" w:bidi="ar-SA"/>
        </w:rPr>
      </w:pPr>
      <w:r w:rsidRPr="00D56F15">
        <w:rPr>
          <w:lang w:val="pl-PL" w:eastAsia="x-none" w:bidi="ar-SA"/>
        </w:rPr>
        <w:t>Model GAINS został opracowany przez IIASA na potrzebę analiz wykonywanych</w:t>
      </w:r>
      <w:r w:rsidR="00806ED6" w:rsidRPr="00D56F15">
        <w:rPr>
          <w:lang w:val="pl-PL" w:eastAsia="x-none" w:bidi="ar-SA"/>
        </w:rPr>
        <w:br/>
      </w:r>
      <w:r w:rsidRPr="00D56F15">
        <w:rPr>
          <w:lang w:val="pl-PL" w:eastAsia="x-none" w:bidi="ar-SA"/>
        </w:rPr>
        <w:t>w ramach opracowywania założeń do konwencji w sprawie transgranicznego zanieczyszczenia powietrza (</w:t>
      </w:r>
      <w:r w:rsidR="00B77A3C" w:rsidRPr="00D56F15">
        <w:rPr>
          <w:lang w:val="pl-PL" w:eastAsia="x-none" w:bidi="ar-SA"/>
        </w:rPr>
        <w:t xml:space="preserve">ang. </w:t>
      </w:r>
      <w:r w:rsidRPr="00D56F15">
        <w:rPr>
          <w:lang w:val="pl-PL" w:eastAsia="x-none" w:bidi="ar-SA"/>
        </w:rPr>
        <w:t>Convention on Long-range Transboundary Air Pollution – CLRTAP). Jest to narzędzie do zintegrowanej oceny wpływu wprowadzanych zmian w emisji na jakość powietrza w skali od globalnej do regionalnej, przy optymalizacji kosztów działań. Podstawowym elementem wykorzystywanym w narzędziu są opracowane szczegółowo scenariusze emisji, które następnie przy uwzględnieniu pozostałych czynników (zmiany warunków meteorologicznych, zmiany liczby ludności itp.) wskazują najlepsze możliwe rozwiązanie. Narzędzie to jednak opiera się o dość ogólne założenia i nie jest możliwe do bezpośredniego wykorzystania przy tak szczegółowym poziomie analiz jakie powinny być wykonywane w ramach programów ochrony powietrza. Bardzo dobrze natomiast mogą się sprawdzić założenia scenariuszy zmian emisji w skali Europy. Obecnie dostępne są cztery wersje scenariuszy ECLIPSE, z których najbardziej aktualna jest wersja Va, uwzględnia</w:t>
      </w:r>
      <w:r w:rsidR="00B77A3C" w:rsidRPr="00D56F15">
        <w:rPr>
          <w:lang w:val="pl-PL" w:eastAsia="x-none" w:bidi="ar-SA"/>
        </w:rPr>
        <w:t>jąca</w:t>
      </w:r>
      <w:r w:rsidRPr="00D56F15">
        <w:rPr>
          <w:lang w:val="pl-PL" w:eastAsia="x-none" w:bidi="ar-SA"/>
        </w:rPr>
        <w:t xml:space="preserve"> poniższe podscenariusze:</w:t>
      </w:r>
    </w:p>
    <w:p w14:paraId="2B597DD3" w14:textId="2B9FA008" w:rsidR="003A1B79" w:rsidRPr="00D56F15" w:rsidRDefault="00B77A3C" w:rsidP="006604F8">
      <w:pPr>
        <w:pStyle w:val="Akapitzlist"/>
        <w:numPr>
          <w:ilvl w:val="0"/>
          <w:numId w:val="28"/>
        </w:numPr>
        <w:spacing w:before="0"/>
        <w:ind w:left="425" w:hanging="425"/>
        <w:jc w:val="left"/>
        <w:rPr>
          <w:lang w:val="pl-PL"/>
        </w:rPr>
      </w:pPr>
      <w:r w:rsidRPr="00D56F15">
        <w:rPr>
          <w:lang w:val="pl-PL"/>
        </w:rPr>
        <w:t xml:space="preserve">scenariusz </w:t>
      </w:r>
      <w:r w:rsidR="003A1B79" w:rsidRPr="00D56F15">
        <w:rPr>
          <w:lang w:val="pl-PL"/>
        </w:rPr>
        <w:t xml:space="preserve">bazowy (CLE) wynikający wyłącznie ze zmian obecnie obowiązującego prawa tzn. </w:t>
      </w:r>
      <w:r w:rsidRPr="00D56F15">
        <w:rPr>
          <w:lang w:val="pl-PL"/>
        </w:rPr>
        <w:t>dyrektyw Unii Europejskiej</w:t>
      </w:r>
      <w:r w:rsidR="003A1B79" w:rsidRPr="00D56F15">
        <w:rPr>
          <w:lang w:val="pl-PL"/>
        </w:rPr>
        <w:t>, norm i standardów emisyjnych dla wybranych źródeł emisji oraz obowiązujących konkluzji BAT</w:t>
      </w:r>
      <w:r w:rsidRPr="00D56F15">
        <w:rPr>
          <w:lang w:val="pl-PL"/>
        </w:rPr>
        <w:t>, który</w:t>
      </w:r>
      <w:r w:rsidR="003A1B79" w:rsidRPr="00D56F15">
        <w:rPr>
          <w:lang w:val="pl-PL"/>
        </w:rPr>
        <w:t xml:space="preserve"> został określony dla lat 1990-2030 w odstępach 5 letnich oraz dla lat 2040 i 2050</w:t>
      </w:r>
      <w:r w:rsidRPr="00D56F15">
        <w:rPr>
          <w:lang w:val="pl-PL"/>
        </w:rPr>
        <w:t>;</w:t>
      </w:r>
    </w:p>
    <w:p w14:paraId="233CDECC" w14:textId="7AB7B8A3" w:rsidR="003A1B79" w:rsidRPr="00D56F15" w:rsidRDefault="00B77A3C" w:rsidP="00296CBB">
      <w:pPr>
        <w:pStyle w:val="Akapitzlist"/>
        <w:numPr>
          <w:ilvl w:val="0"/>
          <w:numId w:val="28"/>
        </w:numPr>
        <w:ind w:left="426" w:hanging="426"/>
        <w:jc w:val="left"/>
        <w:rPr>
          <w:lang w:val="pl-PL"/>
        </w:rPr>
      </w:pPr>
      <w:r w:rsidRPr="00D56F15">
        <w:rPr>
          <w:lang w:val="pl-PL"/>
        </w:rPr>
        <w:t xml:space="preserve">scenariusz </w:t>
      </w:r>
      <w:r w:rsidR="003A1B79" w:rsidRPr="00D56F15">
        <w:rPr>
          <w:lang w:val="pl-PL"/>
        </w:rPr>
        <w:t xml:space="preserve">maksymalnych technicznie możliwych redukcji emisji (MTFR) – jest to scenariusz uwzględniający wszystkie możliwe na chwilę obecną </w:t>
      </w:r>
      <w:r w:rsidR="00775E54" w:rsidRPr="00D56F15">
        <w:rPr>
          <w:lang w:val="pl-PL"/>
        </w:rPr>
        <w:t>działania</w:t>
      </w:r>
      <w:r w:rsidR="00296CBB" w:rsidRPr="00D56F15">
        <w:rPr>
          <w:lang w:val="pl-PL"/>
        </w:rPr>
        <w:t xml:space="preserve">, który </w:t>
      </w:r>
      <w:r w:rsidR="003A1B79" w:rsidRPr="00D56F15">
        <w:rPr>
          <w:lang w:val="pl-PL"/>
        </w:rPr>
        <w:t>został określony dla lat 2030 i 2050</w:t>
      </w:r>
      <w:r w:rsidRPr="00D56F15">
        <w:rPr>
          <w:lang w:val="pl-PL"/>
        </w:rPr>
        <w:t>;</w:t>
      </w:r>
    </w:p>
    <w:p w14:paraId="713BF519" w14:textId="4C11BEFF" w:rsidR="003A1B79" w:rsidRPr="00D56F15" w:rsidRDefault="00B77A3C" w:rsidP="00296CBB">
      <w:pPr>
        <w:pStyle w:val="Akapitzlist"/>
        <w:numPr>
          <w:ilvl w:val="0"/>
          <w:numId w:val="28"/>
        </w:numPr>
        <w:ind w:left="426" w:hanging="426"/>
        <w:jc w:val="left"/>
        <w:rPr>
          <w:lang w:val="pl-PL"/>
        </w:rPr>
      </w:pPr>
      <w:r w:rsidRPr="00D56F15">
        <w:rPr>
          <w:lang w:val="pl-PL"/>
        </w:rPr>
        <w:t xml:space="preserve">scenariusz </w:t>
      </w:r>
      <w:r w:rsidR="003A1B79" w:rsidRPr="00D56F15">
        <w:rPr>
          <w:lang w:val="pl-PL"/>
        </w:rPr>
        <w:t>ukierunkowany na stopniową redukcję emisji prowadzącą do poprawy jakości powietrza w zakresie zanieczyszczenia węglem organicznym i ozonem (SLCP)</w:t>
      </w:r>
      <w:r w:rsidR="00296CBB" w:rsidRPr="00D56F15">
        <w:rPr>
          <w:lang w:val="pl-PL"/>
        </w:rPr>
        <w:t>, który</w:t>
      </w:r>
      <w:r w:rsidR="003A1B79" w:rsidRPr="00D56F15">
        <w:rPr>
          <w:lang w:val="pl-PL"/>
        </w:rPr>
        <w:t xml:space="preserve"> został określony dla lat 2020, 2030 i 2050</w:t>
      </w:r>
      <w:r w:rsidRPr="00D56F15">
        <w:rPr>
          <w:lang w:val="pl-PL"/>
        </w:rPr>
        <w:t>;</w:t>
      </w:r>
    </w:p>
    <w:p w14:paraId="2436BABE" w14:textId="5FD92C5A" w:rsidR="003A1B79" w:rsidRPr="00D56F15" w:rsidRDefault="00B77A3C" w:rsidP="00296CBB">
      <w:pPr>
        <w:pStyle w:val="Akapitzlist"/>
        <w:numPr>
          <w:ilvl w:val="0"/>
          <w:numId w:val="28"/>
        </w:numPr>
        <w:ind w:left="426" w:hanging="426"/>
        <w:jc w:val="left"/>
        <w:rPr>
          <w:lang w:val="pl-PL"/>
        </w:rPr>
      </w:pPr>
      <w:r w:rsidRPr="00D56F15">
        <w:rPr>
          <w:lang w:val="pl-PL"/>
        </w:rPr>
        <w:t xml:space="preserve">scenariusz </w:t>
      </w:r>
      <w:r w:rsidR="003A1B79" w:rsidRPr="00D56F15">
        <w:rPr>
          <w:lang w:val="pl-PL"/>
        </w:rPr>
        <w:t xml:space="preserve">uwzględniający zmiany klimatyczne na poziomie wzrostu temperatury </w:t>
      </w:r>
      <w:r w:rsidR="00296CBB" w:rsidRPr="00D56F15">
        <w:rPr>
          <w:lang w:val="pl-PL"/>
        </w:rPr>
        <w:br/>
      </w:r>
      <w:r w:rsidR="003A1B79" w:rsidRPr="00D56F15">
        <w:rPr>
          <w:lang w:val="pl-PL"/>
        </w:rPr>
        <w:t>o 2 stopnie Celsjusza (CLE).</w:t>
      </w:r>
    </w:p>
    <w:p w14:paraId="33E6AF27" w14:textId="3521F580" w:rsidR="003A1B79" w:rsidRPr="00D56F15" w:rsidRDefault="003A1B79" w:rsidP="0006153E">
      <w:pPr>
        <w:ind w:firstLine="709"/>
        <w:rPr>
          <w:lang w:val="pl-PL" w:eastAsia="x-none" w:bidi="ar-SA"/>
        </w:rPr>
      </w:pPr>
      <w:bookmarkStart w:id="0" w:name="_Hlk21340994"/>
      <w:bookmarkStart w:id="1" w:name="_Hlk26260920"/>
      <w:r w:rsidRPr="00D56F15">
        <w:rPr>
          <w:lang w:val="pl-PL" w:eastAsia="x-none" w:bidi="ar-SA"/>
        </w:rPr>
        <w:t xml:space="preserve">Raport z prognozy stężeń pyłu PM10 i PM2,5 dla lat 2020 i 2025 </w:t>
      </w:r>
      <w:bookmarkEnd w:id="0"/>
      <w:r w:rsidRPr="00D56F15">
        <w:rPr>
          <w:lang w:val="pl-PL" w:eastAsia="x-none" w:bidi="ar-SA"/>
        </w:rPr>
        <w:t>przewiduje dwa scenariusze redukcji emisji dla Polski:</w:t>
      </w:r>
    </w:p>
    <w:bookmarkEnd w:id="1"/>
    <w:p w14:paraId="33DA3FEA" w14:textId="61C6ADE8" w:rsidR="003A1B79" w:rsidRPr="00D56F15" w:rsidRDefault="00CA5370" w:rsidP="00906905">
      <w:pPr>
        <w:pStyle w:val="Akapitzlist"/>
        <w:numPr>
          <w:ilvl w:val="0"/>
          <w:numId w:val="29"/>
        </w:numPr>
        <w:spacing w:before="0"/>
        <w:ind w:left="426" w:hanging="426"/>
        <w:jc w:val="left"/>
        <w:rPr>
          <w:lang w:val="pl-PL"/>
        </w:rPr>
      </w:pPr>
      <w:r w:rsidRPr="00D56F15">
        <w:rPr>
          <w:lang w:val="pl-PL"/>
        </w:rPr>
        <w:t xml:space="preserve">scenariusz </w:t>
      </w:r>
      <w:r w:rsidR="003A1B79" w:rsidRPr="00D56F15">
        <w:rPr>
          <w:lang w:val="pl-PL"/>
        </w:rPr>
        <w:t>1 uwzględniający zmiany emisji wynikające ze zmian w prawie europejskim</w:t>
      </w:r>
      <w:r w:rsidR="001A7763" w:rsidRPr="00D56F15">
        <w:rPr>
          <w:lang w:val="pl-PL"/>
        </w:rPr>
        <w:t xml:space="preserve"> (między innymi dyrektywie IED</w:t>
      </w:r>
      <w:r w:rsidR="00C35E5B" w:rsidRPr="00D56F15">
        <w:rPr>
          <w:rStyle w:val="Odwoanieprzypisudolnego"/>
        </w:rPr>
        <w:footnoteReference w:id="2"/>
      </w:r>
      <w:r w:rsidR="001A7763" w:rsidRPr="00D56F15">
        <w:rPr>
          <w:lang w:val="pl-PL"/>
        </w:rPr>
        <w:t>, MCP</w:t>
      </w:r>
      <w:r w:rsidR="00C35E5B" w:rsidRPr="00D56F15">
        <w:rPr>
          <w:rStyle w:val="Odwoanieprzypisudolnego"/>
        </w:rPr>
        <w:footnoteReference w:id="3"/>
      </w:r>
      <w:r w:rsidR="00C35E5B" w:rsidRPr="00D56F15">
        <w:rPr>
          <w:lang w:val="pl-PL"/>
        </w:rPr>
        <w:t>)</w:t>
      </w:r>
      <w:r w:rsidR="001A7763" w:rsidRPr="00D56F15">
        <w:rPr>
          <w:lang w:val="pl-PL"/>
        </w:rPr>
        <w:t xml:space="preserve">, </w:t>
      </w:r>
      <w:r w:rsidR="003A1B79" w:rsidRPr="00D56F15">
        <w:rPr>
          <w:lang w:val="pl-PL"/>
        </w:rPr>
        <w:t>krajowym</w:t>
      </w:r>
      <w:r w:rsidR="00C35E5B" w:rsidRPr="00D56F15">
        <w:rPr>
          <w:lang w:val="pl-PL"/>
        </w:rPr>
        <w:t xml:space="preserve"> (między innymi ustawie z dnia</w:t>
      </w:r>
      <w:r w:rsidR="0007101C">
        <w:rPr>
          <w:lang w:val="pl-PL"/>
        </w:rPr>
        <w:t xml:space="preserve"> </w:t>
      </w:r>
      <w:r w:rsidR="00C35E5B" w:rsidRPr="00D56F15">
        <w:rPr>
          <w:lang w:val="pl-PL"/>
        </w:rPr>
        <w:t>10</w:t>
      </w:r>
      <w:r w:rsidR="0007101C">
        <w:rPr>
          <w:lang w:val="pl-PL"/>
        </w:rPr>
        <w:t> </w:t>
      </w:r>
      <w:r w:rsidR="00C35E5B" w:rsidRPr="00D56F15">
        <w:rPr>
          <w:lang w:val="pl-PL"/>
        </w:rPr>
        <w:t>kwietnia 1997 r. Prawo energetyczne</w:t>
      </w:r>
      <w:r w:rsidR="00C35E5B" w:rsidRPr="00D56F15">
        <w:rPr>
          <w:rStyle w:val="Odwoanieprzypisudolnego"/>
        </w:rPr>
        <w:footnoteReference w:id="4"/>
      </w:r>
      <w:r w:rsidR="00C35E5B" w:rsidRPr="00D56F15">
        <w:rPr>
          <w:lang w:val="pl-PL"/>
        </w:rPr>
        <w:t>, ustawie z dnia 20 lutego 2015 r.</w:t>
      </w:r>
      <w:r w:rsidR="0007101C" w:rsidRPr="00D56F15">
        <w:rPr>
          <w:lang w:val="pl-PL"/>
        </w:rPr>
        <w:t xml:space="preserve"> </w:t>
      </w:r>
      <w:r w:rsidR="00C35E5B" w:rsidRPr="00D56F15">
        <w:rPr>
          <w:lang w:val="pl-PL"/>
        </w:rPr>
        <w:t>o</w:t>
      </w:r>
      <w:r w:rsidR="0007101C">
        <w:rPr>
          <w:lang w:val="pl-PL"/>
        </w:rPr>
        <w:t> </w:t>
      </w:r>
      <w:r w:rsidR="00C35E5B" w:rsidRPr="00D56F15">
        <w:rPr>
          <w:lang w:val="pl-PL"/>
        </w:rPr>
        <w:t>odnawialnych źródłach energii</w:t>
      </w:r>
      <w:r w:rsidR="00AD3A03" w:rsidRPr="00D56F15">
        <w:rPr>
          <w:rStyle w:val="Odwoanieprzypisudolnego"/>
        </w:rPr>
        <w:footnoteReference w:id="5"/>
      </w:r>
      <w:r w:rsidR="00C35E5B" w:rsidRPr="00D56F15">
        <w:rPr>
          <w:lang w:val="pl-PL"/>
        </w:rPr>
        <w:t>, ust</w:t>
      </w:r>
      <w:r w:rsidR="00906905" w:rsidRPr="00D56F15">
        <w:rPr>
          <w:lang w:val="pl-PL"/>
        </w:rPr>
        <w:t>awie z dnia 15 kwietnia 2011 r.</w:t>
      </w:r>
      <w:r w:rsidR="00421DB9">
        <w:rPr>
          <w:lang w:val="pl-PL"/>
        </w:rPr>
        <w:t xml:space="preserve"> </w:t>
      </w:r>
      <w:r w:rsidR="00C35E5B" w:rsidRPr="00D56F15">
        <w:rPr>
          <w:lang w:val="pl-PL"/>
        </w:rPr>
        <w:t>o efektywności energetycznej</w:t>
      </w:r>
      <w:r w:rsidR="00AD3A03" w:rsidRPr="00D56F15">
        <w:rPr>
          <w:rStyle w:val="Odwoanieprzypisudolnego"/>
        </w:rPr>
        <w:footnoteReference w:id="6"/>
      </w:r>
      <w:r w:rsidR="00C35E5B" w:rsidRPr="00D56F15">
        <w:rPr>
          <w:lang w:val="pl-PL"/>
        </w:rPr>
        <w:t xml:space="preserve">) </w:t>
      </w:r>
      <w:r w:rsidR="003A1B79" w:rsidRPr="00D56F15">
        <w:rPr>
          <w:lang w:val="pl-PL"/>
        </w:rPr>
        <w:t>oraz z wymogów aktów prawa miejscowego</w:t>
      </w:r>
      <w:r w:rsidR="00C35E5B" w:rsidRPr="00D56F15">
        <w:rPr>
          <w:lang w:val="pl-PL"/>
        </w:rPr>
        <w:t xml:space="preserve"> (obowiązujących na terenie Polski </w:t>
      </w:r>
      <w:r w:rsidR="009752A2" w:rsidRPr="00D56F15">
        <w:rPr>
          <w:lang w:val="pl-PL"/>
        </w:rPr>
        <w:t>p</w:t>
      </w:r>
      <w:r w:rsidR="00C35E5B" w:rsidRPr="00D56F15">
        <w:rPr>
          <w:lang w:val="pl-PL"/>
        </w:rPr>
        <w:t>rogramach ochrony powietrza)</w:t>
      </w:r>
      <w:r w:rsidRPr="00D56F15">
        <w:rPr>
          <w:lang w:val="pl-PL"/>
        </w:rPr>
        <w:t xml:space="preserve">, a także elementy </w:t>
      </w:r>
      <w:r w:rsidR="003A1B79" w:rsidRPr="00D56F15">
        <w:rPr>
          <w:lang w:val="pl-PL"/>
        </w:rPr>
        <w:t xml:space="preserve">zachodzące niezależnie od </w:t>
      </w:r>
      <w:r w:rsidR="003A1B79" w:rsidRPr="00D56F15">
        <w:rPr>
          <w:lang w:val="pl-PL"/>
        </w:rPr>
        <w:lastRenderedPageBreak/>
        <w:t>wymogów prawnych, np. naturalne zmiany liczby ludności, zmiany natężenia ruchu pojazdów na drogach</w:t>
      </w:r>
      <w:r w:rsidRPr="00D56F15">
        <w:rPr>
          <w:lang w:val="pl-PL"/>
        </w:rPr>
        <w:t>;</w:t>
      </w:r>
    </w:p>
    <w:p w14:paraId="56D2B831" w14:textId="31242549" w:rsidR="003A1B79" w:rsidRPr="00D56F15" w:rsidRDefault="00CA5370" w:rsidP="00906905">
      <w:pPr>
        <w:pStyle w:val="Akapitzlist"/>
        <w:numPr>
          <w:ilvl w:val="0"/>
          <w:numId w:val="29"/>
        </w:numPr>
        <w:spacing w:before="120"/>
        <w:ind w:left="426" w:hanging="426"/>
        <w:jc w:val="left"/>
        <w:rPr>
          <w:lang w:val="pl-PL"/>
        </w:rPr>
      </w:pPr>
      <w:r w:rsidRPr="00D56F15">
        <w:rPr>
          <w:lang w:val="pl-PL"/>
        </w:rPr>
        <w:t xml:space="preserve">scenariusz </w:t>
      </w:r>
      <w:r w:rsidR="003A1B79" w:rsidRPr="00D56F15">
        <w:rPr>
          <w:lang w:val="pl-PL"/>
        </w:rPr>
        <w:t>2, w którym, poza elementami wskazanymi w scenariuszu 1, uwzględniono dodatkowe czynniki wpływające na wielkość emisji, tj. zmiany technologii, prognozowane zmiany w zachowaniach konsumpcyjnych mieszkańców, realizację dodatkowych działań niewymaganych prawem, ale prowadzonych przez różne podmioty</w:t>
      </w:r>
      <w:r w:rsidR="00992F90">
        <w:rPr>
          <w:lang w:val="pl-PL"/>
        </w:rPr>
        <w:t>.</w:t>
      </w:r>
    </w:p>
    <w:p w14:paraId="77BAD6D9" w14:textId="7C8575AF" w:rsidR="003A1B79" w:rsidRPr="00D56F15" w:rsidRDefault="003A1B79" w:rsidP="0006153E">
      <w:pPr>
        <w:ind w:firstLine="709"/>
        <w:rPr>
          <w:lang w:val="pl-PL" w:eastAsia="x-none" w:bidi="ar-SA"/>
        </w:rPr>
      </w:pPr>
      <w:r w:rsidRPr="00D56F15">
        <w:rPr>
          <w:lang w:val="pl-PL" w:eastAsia="x-none" w:bidi="ar-SA"/>
        </w:rPr>
        <w:t>Głównym elementem determinującym prognozy emisji w Krajowym Programie Ograniczenia Zanieczyszczenia Powietrza są założenia zawarte w nowej Dyrektywie NEC,</w:t>
      </w:r>
      <w:r w:rsidR="0007101C" w:rsidRPr="00D56F15">
        <w:rPr>
          <w:lang w:val="pl-PL" w:eastAsia="x-none" w:bidi="ar-SA"/>
        </w:rPr>
        <w:t xml:space="preserve"> </w:t>
      </w:r>
      <w:r w:rsidRPr="00D56F15">
        <w:rPr>
          <w:lang w:val="pl-PL" w:eastAsia="x-none" w:bidi="ar-SA"/>
        </w:rPr>
        <w:t>w</w:t>
      </w:r>
      <w:r w:rsidR="0007101C">
        <w:rPr>
          <w:lang w:val="pl-PL" w:eastAsia="x-none" w:bidi="ar-SA"/>
        </w:rPr>
        <w:t> </w:t>
      </w:r>
      <w:r w:rsidRPr="00D56F15">
        <w:rPr>
          <w:lang w:val="pl-PL" w:eastAsia="x-none" w:bidi="ar-SA"/>
        </w:rPr>
        <w:t>której narzucona została krajom członkowskim konieczność redukcji emisji łącznej dla SO</w:t>
      </w:r>
      <w:r w:rsidRPr="00D56F15">
        <w:rPr>
          <w:vertAlign w:val="subscript"/>
          <w:lang w:val="pl-PL" w:eastAsia="x-none" w:bidi="ar-SA"/>
        </w:rPr>
        <w:t>2</w:t>
      </w:r>
      <w:r w:rsidRPr="00D56F15">
        <w:rPr>
          <w:lang w:val="pl-PL" w:eastAsia="x-none" w:bidi="ar-SA"/>
        </w:rPr>
        <w:t>, NO</w:t>
      </w:r>
      <w:r w:rsidRPr="00D56F15">
        <w:rPr>
          <w:vertAlign w:val="subscript"/>
          <w:lang w:val="pl-PL" w:eastAsia="x-none" w:bidi="ar-SA"/>
        </w:rPr>
        <w:t>x</w:t>
      </w:r>
      <w:r w:rsidRPr="00D56F15">
        <w:rPr>
          <w:lang w:val="pl-PL" w:eastAsia="x-none" w:bidi="ar-SA"/>
        </w:rPr>
        <w:t>, NMLZO, NH</w:t>
      </w:r>
      <w:r w:rsidRPr="00D56F15">
        <w:rPr>
          <w:vertAlign w:val="subscript"/>
          <w:lang w:val="pl-PL" w:eastAsia="x-none" w:bidi="ar-SA"/>
        </w:rPr>
        <w:t>3</w:t>
      </w:r>
      <w:r w:rsidRPr="00D56F15">
        <w:rPr>
          <w:lang w:val="pl-PL" w:eastAsia="x-none" w:bidi="ar-SA"/>
        </w:rPr>
        <w:t xml:space="preserve"> oraz PM2,5 o określone progi procentowe. Wielkości redukcji zostały podzielone na dwa etapy - od 2020 do 2029 r</w:t>
      </w:r>
      <w:r w:rsidR="00296CBB" w:rsidRPr="00D56F15">
        <w:rPr>
          <w:lang w:val="pl-PL" w:eastAsia="x-none" w:bidi="ar-SA"/>
        </w:rPr>
        <w:t>oku</w:t>
      </w:r>
      <w:r w:rsidRPr="00D56F15">
        <w:rPr>
          <w:lang w:val="pl-PL" w:eastAsia="x-none" w:bidi="ar-SA"/>
        </w:rPr>
        <w:t xml:space="preserve"> oraz po 2030 r</w:t>
      </w:r>
      <w:r w:rsidR="00296CBB" w:rsidRPr="00D56F15">
        <w:rPr>
          <w:lang w:val="pl-PL" w:eastAsia="x-none" w:bidi="ar-SA"/>
        </w:rPr>
        <w:t>oku</w:t>
      </w:r>
      <w:r w:rsidRPr="00D56F15">
        <w:rPr>
          <w:lang w:val="pl-PL" w:eastAsia="x-none" w:bidi="ar-SA"/>
        </w:rPr>
        <w:t xml:space="preserve"> i realizowane będą przez wskazane działania i środki wynikające z polityk, planów i programów oraz przyjętych aktów prawnych. W dokumencie dokonano analizy potencjału redukcji emisji zanieczyszczeń w podziale na kategorie SNAP.</w:t>
      </w:r>
    </w:p>
    <w:p w14:paraId="559E35DD" w14:textId="77777777" w:rsidR="00AA59F2" w:rsidRPr="00D56F15" w:rsidRDefault="00AA59F2" w:rsidP="002A7CAE">
      <w:pPr>
        <w:rPr>
          <w:lang w:val="pl-PL" w:bidi="ar-SA"/>
        </w:rPr>
      </w:pPr>
      <w:bookmarkStart w:id="2" w:name="OLE_LINK1"/>
      <w:r w:rsidRPr="00D56F15">
        <w:rPr>
          <w:lang w:val="pl-PL" w:bidi="ar-SA"/>
        </w:rPr>
        <w:t>Konstrukcja scenariusza bazowego opiera się na matematycznym wyznaczeniu zmian emisji substancji objętych Programem w oparciu o prognozy zawarte w wymienionych</w:t>
      </w:r>
    </w:p>
    <w:p w14:paraId="3185433E" w14:textId="77777777" w:rsidR="00AA59F2" w:rsidRPr="00D56F15" w:rsidRDefault="00AA59F2" w:rsidP="002A7CAE">
      <w:pPr>
        <w:rPr>
          <w:lang w:val="pl-PL" w:bidi="ar-SA"/>
        </w:rPr>
      </w:pPr>
      <w:r w:rsidRPr="00D56F15">
        <w:rPr>
          <w:lang w:val="pl-PL" w:bidi="ar-SA"/>
        </w:rPr>
        <w:t>wyżej publikacjach. Publikacje te zawierają prognozy emisji oparte o zmiany, które są i będą wprowadzane na podstawie dyrektyw europejskich oraz prawa polskiego. Na podstawie zmian emisji określono zmiany wielkości stężeń dla tła regionalnego, krajowego</w:t>
      </w:r>
    </w:p>
    <w:p w14:paraId="6E021AF6" w14:textId="64EB2CA1" w:rsidR="00AA59F2" w:rsidRPr="00D56F15" w:rsidRDefault="00AA59F2" w:rsidP="002A7CAE">
      <w:pPr>
        <w:rPr>
          <w:lang w:val="pl-PL" w:bidi="ar-SA"/>
        </w:rPr>
      </w:pPr>
      <w:r w:rsidRPr="00D56F15">
        <w:rPr>
          <w:lang w:val="pl-PL" w:bidi="ar-SA"/>
        </w:rPr>
        <w:t>i transgranicznego oraz prognozowane stężeń zanieczyszczeń w województwie mazowieckim i poszczególnych strefach województwa w stosunku do roku bazowego 2018</w:t>
      </w:r>
      <w:r w:rsidR="008D091E">
        <w:rPr>
          <w:lang w:val="pl-PL" w:bidi="ar-SA"/>
        </w:rPr>
        <w:t xml:space="preserve"> </w:t>
      </w:r>
      <w:r w:rsidRPr="00D56F15">
        <w:rPr>
          <w:lang w:val="pl-PL" w:bidi="ar-SA"/>
        </w:rPr>
        <w:t>w</w:t>
      </w:r>
      <w:r w:rsidR="0007101C">
        <w:rPr>
          <w:lang w:val="pl-PL" w:bidi="ar-SA"/>
        </w:rPr>
        <w:t> </w:t>
      </w:r>
      <w:r w:rsidRPr="00D56F15">
        <w:rPr>
          <w:lang w:val="pl-PL" w:bidi="ar-SA"/>
        </w:rPr>
        <w:t>kolejnych latach obowiązywania Programu.</w:t>
      </w:r>
    </w:p>
    <w:bookmarkEnd w:id="2"/>
    <w:p w14:paraId="7B215675" w14:textId="273E29BD" w:rsidR="003A1B79" w:rsidRPr="00D56F15" w:rsidRDefault="003A1B79" w:rsidP="0006153E">
      <w:pPr>
        <w:ind w:firstLine="709"/>
        <w:rPr>
          <w:lang w:val="pl-PL" w:eastAsia="x-none" w:bidi="ar-SA"/>
        </w:rPr>
      </w:pPr>
      <w:r w:rsidRPr="00D56F15">
        <w:rPr>
          <w:lang w:val="pl-PL" w:eastAsia="x-none" w:bidi="ar-SA"/>
        </w:rPr>
        <w:t>Analiza powyższych dokumentów pozwoliła na sformułowanie zmian wielkości emisji</w:t>
      </w:r>
      <w:r w:rsidR="0007101C">
        <w:rPr>
          <w:lang w:val="pl-PL" w:eastAsia="x-none" w:bidi="ar-SA"/>
        </w:rPr>
        <w:t xml:space="preserve"> </w:t>
      </w:r>
      <w:r w:rsidRPr="00D56F15">
        <w:rPr>
          <w:lang w:val="pl-PL" w:eastAsia="x-none" w:bidi="ar-SA"/>
        </w:rPr>
        <w:t xml:space="preserve">w stosunku do roku bazowego w kolejnych latach prognoz (2020 – rok rozpoczęcia programu, 2022 – rok zakończenia realizacji działań krótkoterminowych, początek 2024 – rok zakończenia realizacji działań średnioterminowych, koniec 2025 – rok zakończenia programu). Na tej podstawie sformułowano scenariusz </w:t>
      </w:r>
      <w:r w:rsidR="00EB5A50" w:rsidRPr="00D56F15">
        <w:rPr>
          <w:lang w:val="pl-PL" w:eastAsia="x-none" w:bidi="ar-SA"/>
        </w:rPr>
        <w:t xml:space="preserve">wielkości emisji </w:t>
      </w:r>
      <w:r w:rsidRPr="00D56F15">
        <w:rPr>
          <w:lang w:val="pl-PL" w:eastAsia="x-none" w:bidi="ar-SA"/>
        </w:rPr>
        <w:t>przy założeniu niepodejmowania żadnych dodatkowych działań ponad te, których konieczność podjęcia wynika z obowiązujących przepisów (tzw. scenariusz bazowy)</w:t>
      </w:r>
      <w:r w:rsidR="00AC2D92">
        <w:rPr>
          <w:lang w:val="pl-PL" w:eastAsia="x-none" w:bidi="ar-SA"/>
        </w:rPr>
        <w:t>.</w:t>
      </w:r>
    </w:p>
    <w:p w14:paraId="11E3D631" w14:textId="358C93A9" w:rsidR="00296CBB" w:rsidRPr="00D56F15" w:rsidRDefault="00296CBB" w:rsidP="00923C79">
      <w:pPr>
        <w:pStyle w:val="Legenda"/>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w:t>
      </w:r>
      <w:r w:rsidR="003C21D3" w:rsidRPr="00D56F15">
        <w:rPr>
          <w:noProof/>
          <w:lang w:val="pl-PL"/>
        </w:rPr>
        <w:fldChar w:fldCharType="end"/>
      </w:r>
      <w:r w:rsidRPr="00D56F15">
        <w:rPr>
          <w:lang w:val="pl-PL"/>
        </w:rPr>
        <w:t xml:space="preserve"> Wartości procentowe zmian emisji pyłu zawieszonego PM10 w stosunku do roku bazowego 201</w:t>
      </w:r>
      <w:r w:rsidR="00C17915" w:rsidRPr="00D56F15">
        <w:rPr>
          <w:lang w:val="pl-PL"/>
        </w:rPr>
        <w:t>8</w:t>
      </w:r>
      <w:r w:rsidRPr="00D56F15">
        <w:rPr>
          <w:lang w:val="pl-PL"/>
        </w:rPr>
        <w:t xml:space="preserve"> dla krajów U</w:t>
      </w:r>
      <w:r w:rsidR="00EB5A50" w:rsidRPr="00D56F15">
        <w:rPr>
          <w:lang w:val="pl-PL"/>
        </w:rPr>
        <w:t xml:space="preserve">nii </w:t>
      </w:r>
      <w:r w:rsidRPr="00D56F15">
        <w:rPr>
          <w:lang w:val="pl-PL"/>
        </w:rPr>
        <w:t>E</w:t>
      </w:r>
      <w:r w:rsidR="00EB5A50" w:rsidRPr="00D56F15">
        <w:rPr>
          <w:lang w:val="pl-PL"/>
        </w:rPr>
        <w:t>uropejskiej</w:t>
      </w:r>
      <w:r w:rsidRPr="00D56F15">
        <w:rPr>
          <w:lang w:val="pl-PL"/>
        </w:rPr>
        <w:t xml:space="preserve"> w tym Polski</w:t>
      </w:r>
      <w:bookmarkStart w:id="3" w:name="_Hlk209918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Wartości procentowe zmian emisji pyłu zawieszonego PM10 w stosunku do roku bazowego 2018 dla krajów UE w tym Polski"/>
        <w:tblDescription w:val="Tabela pokazująca wartości procentowe zmian emisji pyłu zawieszonego PM10 w latach 2020, 2022, 2024 i 2025 w stosunku do roku bazowego 2018 dla krajów UE w tym Polski, w podziale na emisję przemysłową, z transportu oraz ogrzewania indywidualnego"/>
      </w:tblPr>
      <w:tblGrid>
        <w:gridCol w:w="1847"/>
        <w:gridCol w:w="2401"/>
        <w:gridCol w:w="2147"/>
        <w:gridCol w:w="2665"/>
      </w:tblGrid>
      <w:tr w:rsidR="00296CBB" w:rsidRPr="00D56F15" w14:paraId="5404CEF0" w14:textId="77777777" w:rsidTr="002064E2">
        <w:trPr>
          <w:trHeight w:val="562"/>
          <w:tblHeader/>
        </w:trPr>
        <w:tc>
          <w:tcPr>
            <w:tcW w:w="1019" w:type="pct"/>
            <w:tcBorders>
              <w:bottom w:val="single" w:sz="4" w:space="0" w:color="auto"/>
            </w:tcBorders>
            <w:shd w:val="clear" w:color="auto" w:fill="auto"/>
            <w:vAlign w:val="center"/>
            <w:hideMark/>
          </w:tcPr>
          <w:p w14:paraId="259BBC1D" w14:textId="77777777" w:rsidR="00296CBB" w:rsidRPr="00D56F15" w:rsidRDefault="00296CBB" w:rsidP="00036789">
            <w:pPr>
              <w:pStyle w:val="tabela2"/>
              <w:rPr>
                <w:b/>
                <w:bCs/>
              </w:rPr>
            </w:pPr>
            <w:bookmarkStart w:id="4" w:name="_Hlk20991409"/>
            <w:bookmarkEnd w:id="3"/>
            <w:r w:rsidRPr="00D56F15">
              <w:rPr>
                <w:b/>
                <w:bCs/>
              </w:rPr>
              <w:t>Rok prognozy</w:t>
            </w:r>
          </w:p>
        </w:tc>
        <w:tc>
          <w:tcPr>
            <w:tcW w:w="1325" w:type="pct"/>
            <w:tcBorders>
              <w:bottom w:val="single" w:sz="4" w:space="0" w:color="auto"/>
            </w:tcBorders>
            <w:shd w:val="clear" w:color="auto" w:fill="auto"/>
            <w:vAlign w:val="center"/>
            <w:hideMark/>
          </w:tcPr>
          <w:p w14:paraId="628C650C" w14:textId="3528956A" w:rsidR="00296CBB" w:rsidRPr="00D56F15" w:rsidRDefault="00296CBB" w:rsidP="00036789">
            <w:pPr>
              <w:pStyle w:val="tabela2"/>
              <w:rPr>
                <w:b/>
                <w:bCs/>
              </w:rPr>
            </w:pPr>
            <w:r w:rsidRPr="00D56F15">
              <w:rPr>
                <w:b/>
                <w:bCs/>
              </w:rPr>
              <w:t>Emisja przemysłowa</w:t>
            </w:r>
            <w:r w:rsidR="00545EFB" w:rsidRPr="00D56F15">
              <w:rPr>
                <w:b/>
                <w:bCs/>
              </w:rPr>
              <w:t xml:space="preserve"> [%]</w:t>
            </w:r>
          </w:p>
        </w:tc>
        <w:tc>
          <w:tcPr>
            <w:tcW w:w="1185" w:type="pct"/>
            <w:tcBorders>
              <w:bottom w:val="single" w:sz="4" w:space="0" w:color="auto"/>
            </w:tcBorders>
            <w:shd w:val="clear" w:color="auto" w:fill="auto"/>
            <w:vAlign w:val="center"/>
            <w:hideMark/>
          </w:tcPr>
          <w:p w14:paraId="3F0D6642" w14:textId="2FE951A1" w:rsidR="00296CBB" w:rsidRPr="00D56F15" w:rsidRDefault="002064E2" w:rsidP="00036789">
            <w:pPr>
              <w:pStyle w:val="tabela2"/>
              <w:rPr>
                <w:b/>
                <w:bCs/>
              </w:rPr>
            </w:pPr>
            <w:r w:rsidRPr="00D56F15">
              <w:rPr>
                <w:b/>
                <w:bCs/>
              </w:rPr>
              <w:t>Emisja z ogrzewania indywidualnego [%]</w:t>
            </w:r>
          </w:p>
        </w:tc>
        <w:tc>
          <w:tcPr>
            <w:tcW w:w="1471" w:type="pct"/>
            <w:tcBorders>
              <w:bottom w:val="single" w:sz="4" w:space="0" w:color="auto"/>
            </w:tcBorders>
            <w:shd w:val="clear" w:color="auto" w:fill="auto"/>
            <w:vAlign w:val="center"/>
            <w:hideMark/>
          </w:tcPr>
          <w:p w14:paraId="0018D735" w14:textId="1672A45D" w:rsidR="00296CBB" w:rsidRPr="00D56F15" w:rsidRDefault="002064E2" w:rsidP="00A764F6">
            <w:pPr>
              <w:pStyle w:val="tabela2"/>
              <w:rPr>
                <w:b/>
                <w:bCs/>
              </w:rPr>
            </w:pPr>
            <w:r w:rsidRPr="00D56F15">
              <w:rPr>
                <w:b/>
                <w:bCs/>
              </w:rPr>
              <w:t>Emisja</w:t>
            </w:r>
            <w:r w:rsidR="00A764F6" w:rsidRPr="00D56F15">
              <w:rPr>
                <w:b/>
                <w:bCs/>
              </w:rPr>
              <w:t xml:space="preserve"> </w:t>
            </w:r>
            <w:r w:rsidRPr="00D56F15">
              <w:rPr>
                <w:b/>
                <w:bCs/>
              </w:rPr>
              <w:t>z transportu [%]</w:t>
            </w:r>
          </w:p>
        </w:tc>
      </w:tr>
      <w:tr w:rsidR="002064E2" w:rsidRPr="00D56F15" w14:paraId="7DF9903E" w14:textId="77777777" w:rsidTr="002064E2">
        <w:trPr>
          <w:trHeight w:val="285"/>
        </w:trPr>
        <w:tc>
          <w:tcPr>
            <w:tcW w:w="1019" w:type="pct"/>
            <w:shd w:val="clear" w:color="auto" w:fill="auto"/>
            <w:vAlign w:val="center"/>
          </w:tcPr>
          <w:p w14:paraId="684CC9F2" w14:textId="585A5953" w:rsidR="002064E2" w:rsidRPr="00D56F15" w:rsidRDefault="002064E2" w:rsidP="002064E2">
            <w:pPr>
              <w:pStyle w:val="tabela2"/>
            </w:pPr>
            <w:r w:rsidRPr="00D56F15">
              <w:t>2021</w:t>
            </w:r>
          </w:p>
        </w:tc>
        <w:tc>
          <w:tcPr>
            <w:tcW w:w="1325" w:type="pct"/>
            <w:tcBorders>
              <w:top w:val="single" w:sz="4" w:space="0" w:color="auto"/>
              <w:left w:val="nil"/>
              <w:bottom w:val="single" w:sz="4" w:space="0" w:color="auto"/>
              <w:right w:val="single" w:sz="4" w:space="0" w:color="auto"/>
            </w:tcBorders>
            <w:shd w:val="clear" w:color="auto" w:fill="auto"/>
            <w:vAlign w:val="center"/>
          </w:tcPr>
          <w:p w14:paraId="64EC3FE6" w14:textId="10C9C636" w:rsidR="002064E2" w:rsidRPr="00D56F15" w:rsidRDefault="00291167" w:rsidP="002064E2">
            <w:pPr>
              <w:pStyle w:val="tabela2"/>
            </w:pPr>
            <w:r w:rsidRPr="00D56F15">
              <w:rPr>
                <w:rFonts w:cs="Arial"/>
                <w:color w:val="000000"/>
              </w:rPr>
              <w:t>-</w:t>
            </w:r>
            <w:r w:rsidR="002064E2" w:rsidRPr="00D56F15">
              <w:rPr>
                <w:rFonts w:cs="Arial"/>
                <w:color w:val="000000"/>
              </w:rPr>
              <w:t>0,87</w:t>
            </w:r>
          </w:p>
        </w:tc>
        <w:tc>
          <w:tcPr>
            <w:tcW w:w="1185" w:type="pct"/>
            <w:tcBorders>
              <w:top w:val="single" w:sz="4" w:space="0" w:color="auto"/>
              <w:left w:val="nil"/>
              <w:bottom w:val="single" w:sz="4" w:space="0" w:color="auto"/>
              <w:right w:val="single" w:sz="4" w:space="0" w:color="auto"/>
            </w:tcBorders>
            <w:shd w:val="clear" w:color="auto" w:fill="auto"/>
            <w:vAlign w:val="center"/>
          </w:tcPr>
          <w:p w14:paraId="565C457A" w14:textId="4C1B0135"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5,62</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2CE23AE1" w14:textId="21C2CB81"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5,45</w:t>
            </w:r>
          </w:p>
        </w:tc>
      </w:tr>
      <w:tr w:rsidR="002064E2" w:rsidRPr="00D56F15" w14:paraId="7C27D4AE" w14:textId="77777777" w:rsidTr="002064E2">
        <w:trPr>
          <w:trHeight w:val="285"/>
        </w:trPr>
        <w:tc>
          <w:tcPr>
            <w:tcW w:w="1019" w:type="pct"/>
            <w:shd w:val="clear" w:color="auto" w:fill="auto"/>
            <w:vAlign w:val="center"/>
            <w:hideMark/>
          </w:tcPr>
          <w:p w14:paraId="6A5CFA1C" w14:textId="2F1699DA" w:rsidR="002064E2" w:rsidRPr="00D56F15" w:rsidRDefault="002064E2" w:rsidP="002064E2">
            <w:pPr>
              <w:pStyle w:val="tabela2"/>
            </w:pPr>
            <w:r w:rsidRPr="00D56F15">
              <w:t>2022</w:t>
            </w:r>
          </w:p>
        </w:tc>
        <w:tc>
          <w:tcPr>
            <w:tcW w:w="1325" w:type="pct"/>
            <w:tcBorders>
              <w:top w:val="single" w:sz="4" w:space="0" w:color="auto"/>
              <w:left w:val="nil"/>
              <w:bottom w:val="single" w:sz="4" w:space="0" w:color="auto"/>
              <w:right w:val="single" w:sz="4" w:space="0" w:color="auto"/>
            </w:tcBorders>
            <w:shd w:val="clear" w:color="auto" w:fill="auto"/>
            <w:vAlign w:val="center"/>
          </w:tcPr>
          <w:p w14:paraId="0BF3F9BD" w14:textId="7E69FD9F" w:rsidR="002064E2" w:rsidRPr="00D56F15" w:rsidRDefault="002064E2" w:rsidP="002064E2">
            <w:pPr>
              <w:pStyle w:val="tabela2"/>
            </w:pPr>
            <w:r w:rsidRPr="00D56F15">
              <w:rPr>
                <w:rFonts w:cs="Arial"/>
                <w:color w:val="000000"/>
              </w:rPr>
              <w:t>1,06</w:t>
            </w:r>
          </w:p>
        </w:tc>
        <w:tc>
          <w:tcPr>
            <w:tcW w:w="1185" w:type="pct"/>
            <w:tcBorders>
              <w:top w:val="single" w:sz="4" w:space="0" w:color="auto"/>
              <w:left w:val="nil"/>
              <w:bottom w:val="single" w:sz="4" w:space="0" w:color="auto"/>
              <w:right w:val="single" w:sz="4" w:space="0" w:color="auto"/>
            </w:tcBorders>
            <w:shd w:val="clear" w:color="auto" w:fill="auto"/>
            <w:vAlign w:val="center"/>
          </w:tcPr>
          <w:p w14:paraId="29C07AEA" w14:textId="430A2C97"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7,85</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58381FC6" w14:textId="4905CC0F"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6,87</w:t>
            </w:r>
          </w:p>
        </w:tc>
      </w:tr>
      <w:tr w:rsidR="002064E2" w:rsidRPr="00D56F15" w14:paraId="7B575DB5" w14:textId="77777777" w:rsidTr="002064E2">
        <w:trPr>
          <w:trHeight w:val="285"/>
        </w:trPr>
        <w:tc>
          <w:tcPr>
            <w:tcW w:w="1019" w:type="pct"/>
            <w:shd w:val="clear" w:color="auto" w:fill="auto"/>
            <w:vAlign w:val="center"/>
            <w:hideMark/>
          </w:tcPr>
          <w:p w14:paraId="1F170AAE" w14:textId="06E3ECAB" w:rsidR="002064E2" w:rsidRPr="00D56F15" w:rsidRDefault="002064E2" w:rsidP="002064E2">
            <w:pPr>
              <w:pStyle w:val="tabela2"/>
            </w:pPr>
            <w:r w:rsidRPr="00D56F15">
              <w:t>2023</w:t>
            </w:r>
          </w:p>
        </w:tc>
        <w:tc>
          <w:tcPr>
            <w:tcW w:w="1325" w:type="pct"/>
            <w:tcBorders>
              <w:top w:val="single" w:sz="4" w:space="0" w:color="auto"/>
              <w:left w:val="nil"/>
              <w:bottom w:val="single" w:sz="4" w:space="0" w:color="auto"/>
              <w:right w:val="single" w:sz="4" w:space="0" w:color="auto"/>
            </w:tcBorders>
            <w:shd w:val="clear" w:color="auto" w:fill="auto"/>
            <w:vAlign w:val="center"/>
          </w:tcPr>
          <w:p w14:paraId="5201653D" w14:textId="4333AF54" w:rsidR="002064E2" w:rsidRPr="00D56F15" w:rsidRDefault="002064E2" w:rsidP="002064E2">
            <w:pPr>
              <w:pStyle w:val="tabela2"/>
            </w:pPr>
            <w:r w:rsidRPr="00D56F15">
              <w:rPr>
                <w:rFonts w:cs="Arial"/>
                <w:color w:val="000000"/>
              </w:rPr>
              <w:t>2,99</w:t>
            </w:r>
          </w:p>
        </w:tc>
        <w:tc>
          <w:tcPr>
            <w:tcW w:w="1185" w:type="pct"/>
            <w:tcBorders>
              <w:top w:val="single" w:sz="4" w:space="0" w:color="auto"/>
              <w:left w:val="nil"/>
              <w:bottom w:val="single" w:sz="4" w:space="0" w:color="auto"/>
              <w:right w:val="single" w:sz="4" w:space="0" w:color="auto"/>
            </w:tcBorders>
            <w:shd w:val="clear" w:color="auto" w:fill="auto"/>
            <w:vAlign w:val="center"/>
          </w:tcPr>
          <w:p w14:paraId="1A95BF90" w14:textId="785D6AA1"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10,08</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7DE2A816" w14:textId="7E723E20"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8,29</w:t>
            </w:r>
          </w:p>
        </w:tc>
      </w:tr>
      <w:tr w:rsidR="002064E2" w:rsidRPr="00D56F15" w14:paraId="164ECF5B" w14:textId="77777777" w:rsidTr="002064E2">
        <w:trPr>
          <w:trHeight w:val="285"/>
        </w:trPr>
        <w:tc>
          <w:tcPr>
            <w:tcW w:w="1019" w:type="pct"/>
            <w:shd w:val="clear" w:color="auto" w:fill="auto"/>
            <w:vAlign w:val="center"/>
            <w:hideMark/>
          </w:tcPr>
          <w:p w14:paraId="61B2E38F" w14:textId="77777777" w:rsidR="002064E2" w:rsidRPr="00D56F15" w:rsidRDefault="002064E2" w:rsidP="002064E2">
            <w:pPr>
              <w:pStyle w:val="tabela2"/>
            </w:pPr>
            <w:r w:rsidRPr="00D56F15">
              <w:t>2024</w:t>
            </w:r>
          </w:p>
        </w:tc>
        <w:tc>
          <w:tcPr>
            <w:tcW w:w="1325" w:type="pct"/>
            <w:tcBorders>
              <w:top w:val="single" w:sz="4" w:space="0" w:color="auto"/>
              <w:left w:val="nil"/>
              <w:bottom w:val="single" w:sz="4" w:space="0" w:color="auto"/>
              <w:right w:val="single" w:sz="4" w:space="0" w:color="auto"/>
            </w:tcBorders>
            <w:shd w:val="clear" w:color="auto" w:fill="auto"/>
            <w:vAlign w:val="center"/>
          </w:tcPr>
          <w:p w14:paraId="26D0DA10" w14:textId="30D9F904" w:rsidR="002064E2" w:rsidRPr="00D56F15" w:rsidRDefault="002064E2" w:rsidP="002064E2">
            <w:pPr>
              <w:pStyle w:val="tabela2"/>
            </w:pPr>
            <w:r w:rsidRPr="00D56F15">
              <w:rPr>
                <w:rFonts w:cs="Arial"/>
                <w:color w:val="000000"/>
              </w:rPr>
              <w:t>4,92</w:t>
            </w:r>
          </w:p>
        </w:tc>
        <w:tc>
          <w:tcPr>
            <w:tcW w:w="1185" w:type="pct"/>
            <w:tcBorders>
              <w:top w:val="single" w:sz="4" w:space="0" w:color="auto"/>
              <w:left w:val="nil"/>
              <w:bottom w:val="single" w:sz="4" w:space="0" w:color="auto"/>
              <w:right w:val="single" w:sz="4" w:space="0" w:color="auto"/>
            </w:tcBorders>
            <w:shd w:val="clear" w:color="auto" w:fill="auto"/>
            <w:vAlign w:val="center"/>
          </w:tcPr>
          <w:p w14:paraId="354A6DFB" w14:textId="32D09129"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12,32</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036A0BAE" w14:textId="7FC65A4A"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9,71</w:t>
            </w:r>
          </w:p>
        </w:tc>
      </w:tr>
      <w:tr w:rsidR="002064E2" w:rsidRPr="00D56F15" w14:paraId="669DFB5F" w14:textId="77777777" w:rsidTr="002064E2">
        <w:trPr>
          <w:trHeight w:val="285"/>
        </w:trPr>
        <w:tc>
          <w:tcPr>
            <w:tcW w:w="1019" w:type="pct"/>
            <w:shd w:val="clear" w:color="auto" w:fill="auto"/>
            <w:vAlign w:val="center"/>
            <w:hideMark/>
          </w:tcPr>
          <w:p w14:paraId="687591ED" w14:textId="77777777" w:rsidR="002064E2" w:rsidRPr="00D56F15" w:rsidRDefault="002064E2" w:rsidP="002064E2">
            <w:pPr>
              <w:pStyle w:val="tabela2"/>
            </w:pPr>
            <w:r w:rsidRPr="00D56F15">
              <w:t>2025</w:t>
            </w:r>
          </w:p>
        </w:tc>
        <w:tc>
          <w:tcPr>
            <w:tcW w:w="1325" w:type="pct"/>
            <w:tcBorders>
              <w:top w:val="single" w:sz="4" w:space="0" w:color="auto"/>
              <w:left w:val="nil"/>
              <w:bottom w:val="single" w:sz="4" w:space="0" w:color="auto"/>
              <w:right w:val="single" w:sz="4" w:space="0" w:color="auto"/>
            </w:tcBorders>
            <w:shd w:val="clear" w:color="auto" w:fill="auto"/>
            <w:vAlign w:val="center"/>
          </w:tcPr>
          <w:p w14:paraId="016C0FF6" w14:textId="3532DD94" w:rsidR="002064E2" w:rsidRPr="00D56F15" w:rsidRDefault="002064E2" w:rsidP="002064E2">
            <w:pPr>
              <w:pStyle w:val="tabela2"/>
            </w:pPr>
            <w:r w:rsidRPr="00D56F15">
              <w:rPr>
                <w:rFonts w:cs="Arial"/>
                <w:color w:val="000000"/>
              </w:rPr>
              <w:t>6,85</w:t>
            </w:r>
          </w:p>
        </w:tc>
        <w:tc>
          <w:tcPr>
            <w:tcW w:w="1185" w:type="pct"/>
            <w:tcBorders>
              <w:top w:val="single" w:sz="4" w:space="0" w:color="auto"/>
              <w:left w:val="nil"/>
              <w:bottom w:val="single" w:sz="4" w:space="0" w:color="auto"/>
              <w:right w:val="single" w:sz="4" w:space="0" w:color="auto"/>
            </w:tcBorders>
            <w:shd w:val="clear" w:color="auto" w:fill="auto"/>
            <w:vAlign w:val="center"/>
          </w:tcPr>
          <w:p w14:paraId="29AD0232" w14:textId="065D9050"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14,55</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6D3A09FC" w14:textId="7782D512"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11,13</w:t>
            </w:r>
          </w:p>
        </w:tc>
      </w:tr>
      <w:tr w:rsidR="002064E2" w:rsidRPr="00D56F15" w14:paraId="120EF86B" w14:textId="77777777" w:rsidTr="002064E2">
        <w:trPr>
          <w:trHeight w:val="285"/>
        </w:trPr>
        <w:tc>
          <w:tcPr>
            <w:tcW w:w="1019" w:type="pct"/>
            <w:tcBorders>
              <w:bottom w:val="single" w:sz="4" w:space="0" w:color="auto"/>
            </w:tcBorders>
            <w:shd w:val="clear" w:color="auto" w:fill="auto"/>
            <w:vAlign w:val="center"/>
          </w:tcPr>
          <w:p w14:paraId="74785405" w14:textId="756E3008" w:rsidR="002064E2" w:rsidRPr="00D56F15" w:rsidRDefault="002064E2" w:rsidP="002064E2">
            <w:pPr>
              <w:pStyle w:val="tabela2"/>
            </w:pPr>
            <w:r w:rsidRPr="00D56F15">
              <w:t>2026</w:t>
            </w:r>
          </w:p>
        </w:tc>
        <w:tc>
          <w:tcPr>
            <w:tcW w:w="1325" w:type="pct"/>
            <w:tcBorders>
              <w:top w:val="single" w:sz="4" w:space="0" w:color="auto"/>
              <w:left w:val="nil"/>
              <w:bottom w:val="single" w:sz="4" w:space="0" w:color="auto"/>
              <w:right w:val="single" w:sz="4" w:space="0" w:color="auto"/>
            </w:tcBorders>
            <w:shd w:val="clear" w:color="auto" w:fill="auto"/>
            <w:vAlign w:val="center"/>
          </w:tcPr>
          <w:p w14:paraId="473C26B9" w14:textId="7B6B4969" w:rsidR="002064E2" w:rsidRPr="00D56F15" w:rsidRDefault="002064E2" w:rsidP="002064E2">
            <w:pPr>
              <w:pStyle w:val="tabela2"/>
            </w:pPr>
            <w:r w:rsidRPr="00D56F15">
              <w:rPr>
                <w:rFonts w:cs="Arial"/>
                <w:color w:val="000000"/>
              </w:rPr>
              <w:t>8,48</w:t>
            </w:r>
          </w:p>
        </w:tc>
        <w:tc>
          <w:tcPr>
            <w:tcW w:w="1185" w:type="pct"/>
            <w:tcBorders>
              <w:top w:val="single" w:sz="4" w:space="0" w:color="auto"/>
              <w:left w:val="nil"/>
              <w:bottom w:val="single" w:sz="4" w:space="0" w:color="auto"/>
              <w:right w:val="single" w:sz="4" w:space="0" w:color="auto"/>
            </w:tcBorders>
            <w:shd w:val="clear" w:color="auto" w:fill="auto"/>
            <w:vAlign w:val="center"/>
          </w:tcPr>
          <w:p w14:paraId="69A6580D" w14:textId="4E760C4D"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15,79</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2D8CEA8D" w14:textId="71350E0B" w:rsidR="002064E2" w:rsidRPr="00D56F15" w:rsidRDefault="00291167" w:rsidP="002064E2">
            <w:pPr>
              <w:pStyle w:val="tabela2"/>
              <w:rPr>
                <w:rFonts w:cs="Arial"/>
              </w:rPr>
            </w:pPr>
            <w:r w:rsidRPr="00D56F15">
              <w:rPr>
                <w:rFonts w:cs="Arial"/>
                <w:color w:val="000000"/>
              </w:rPr>
              <w:t>-</w:t>
            </w:r>
            <w:r w:rsidR="002064E2" w:rsidRPr="00D56F15">
              <w:rPr>
                <w:rFonts w:cs="Arial"/>
                <w:color w:val="000000"/>
              </w:rPr>
              <w:t>11,34</w:t>
            </w:r>
          </w:p>
        </w:tc>
      </w:tr>
    </w:tbl>
    <w:bookmarkEnd w:id="4"/>
    <w:p w14:paraId="200B116C" w14:textId="6FB1123E" w:rsidR="00036789" w:rsidRPr="00D56F15" w:rsidRDefault="00036789" w:rsidP="00923C79">
      <w:pPr>
        <w:rPr>
          <w:lang w:val="pl-PL"/>
        </w:rPr>
      </w:pPr>
      <w:r w:rsidRPr="00D56F15">
        <w:rPr>
          <w:lang w:val="pl-PL"/>
        </w:rPr>
        <w:t xml:space="preserve">Wyjaśnienie: wartości ujemne oznaczają </w:t>
      </w:r>
      <w:r w:rsidR="00291167" w:rsidRPr="00D56F15">
        <w:rPr>
          <w:lang w:val="pl-PL"/>
        </w:rPr>
        <w:t xml:space="preserve">spadek </w:t>
      </w:r>
      <w:r w:rsidRPr="00D56F15">
        <w:rPr>
          <w:lang w:val="pl-PL"/>
        </w:rPr>
        <w:t>emisji dla danego zanieczyszczenia</w:t>
      </w:r>
    </w:p>
    <w:p w14:paraId="56976859" w14:textId="67FE5FD9" w:rsidR="00036789" w:rsidRPr="00D56F15" w:rsidRDefault="00036789" w:rsidP="00923C79">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w:t>
      </w:r>
      <w:r w:rsidR="003C21D3" w:rsidRPr="00D56F15">
        <w:rPr>
          <w:noProof/>
          <w:lang w:val="pl-PL"/>
        </w:rPr>
        <w:fldChar w:fldCharType="end"/>
      </w:r>
      <w:r w:rsidRPr="00D56F15">
        <w:rPr>
          <w:lang w:val="pl-PL"/>
        </w:rPr>
        <w:t xml:space="preserve"> Wartości procentowe zmian emisji pyłu zawieszonego PM2,5 w stosunku do roku bazowego 201</w:t>
      </w:r>
      <w:r w:rsidR="00C17915" w:rsidRPr="00D56F15">
        <w:rPr>
          <w:lang w:val="pl-PL"/>
        </w:rPr>
        <w:t>8</w:t>
      </w:r>
      <w:r w:rsidRPr="00D56F15">
        <w:rPr>
          <w:lang w:val="pl-PL"/>
        </w:rPr>
        <w:t xml:space="preserve"> dla krajów </w:t>
      </w:r>
      <w:r w:rsidR="00EB5A50" w:rsidRPr="00D56F15">
        <w:rPr>
          <w:lang w:val="pl-PL"/>
        </w:rPr>
        <w:t xml:space="preserve">Unii Europejskiej </w:t>
      </w:r>
      <w:r w:rsidRPr="00D56F15">
        <w:rPr>
          <w:lang w:val="pl-PL"/>
        </w:rPr>
        <w:t>w tym Polski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Wartości procentowe zmian emisji pyłu zawieszonego PM2,5 w stosunku do roku bazowego 2018 dla krajów UE w tym Polski"/>
        <w:tblDescription w:val="Tabela pokazująca wartości procentowe zmian emisji pyłu zawieszonego PM2,5 w latach 2020, 2022, 2024 i 2025 w stosunku do roku bazowego 2018 dla krajów UE w tym Polski, w podziale na emisję przemysłową, z transportu oraz ogrzewania indywidualnego"/>
      </w:tblPr>
      <w:tblGrid>
        <w:gridCol w:w="1847"/>
        <w:gridCol w:w="2401"/>
        <w:gridCol w:w="2147"/>
        <w:gridCol w:w="2665"/>
      </w:tblGrid>
      <w:tr w:rsidR="00296CBB" w:rsidRPr="00D56F15" w14:paraId="180F474B" w14:textId="77777777" w:rsidTr="002064E2">
        <w:trPr>
          <w:trHeight w:val="482"/>
          <w:tblHeader/>
        </w:trPr>
        <w:tc>
          <w:tcPr>
            <w:tcW w:w="1019" w:type="pct"/>
            <w:tcBorders>
              <w:bottom w:val="single" w:sz="4" w:space="0" w:color="auto"/>
            </w:tcBorders>
            <w:shd w:val="clear" w:color="auto" w:fill="auto"/>
            <w:vAlign w:val="center"/>
            <w:hideMark/>
          </w:tcPr>
          <w:p w14:paraId="4CE36F84" w14:textId="77777777" w:rsidR="00296CBB" w:rsidRPr="00D56F15" w:rsidRDefault="00296CBB" w:rsidP="00036789">
            <w:pPr>
              <w:pStyle w:val="tabela2"/>
              <w:rPr>
                <w:b/>
                <w:bCs/>
                <w:lang w:eastAsia="pl-PL"/>
              </w:rPr>
            </w:pPr>
            <w:r w:rsidRPr="00D56F15">
              <w:rPr>
                <w:b/>
                <w:bCs/>
                <w:lang w:eastAsia="pl-PL"/>
              </w:rPr>
              <w:t>Rok prognozy</w:t>
            </w:r>
          </w:p>
        </w:tc>
        <w:tc>
          <w:tcPr>
            <w:tcW w:w="1325" w:type="pct"/>
            <w:tcBorders>
              <w:bottom w:val="single" w:sz="4" w:space="0" w:color="auto"/>
            </w:tcBorders>
            <w:shd w:val="clear" w:color="auto" w:fill="auto"/>
            <w:vAlign w:val="center"/>
            <w:hideMark/>
          </w:tcPr>
          <w:p w14:paraId="4C39ED4D" w14:textId="4183BC5B" w:rsidR="00296CBB" w:rsidRPr="00D56F15" w:rsidRDefault="00296CBB" w:rsidP="00036789">
            <w:pPr>
              <w:pStyle w:val="tabela2"/>
              <w:rPr>
                <w:b/>
                <w:bCs/>
                <w:lang w:eastAsia="pl-PL"/>
              </w:rPr>
            </w:pPr>
            <w:r w:rsidRPr="00D56F15">
              <w:rPr>
                <w:b/>
                <w:bCs/>
                <w:lang w:eastAsia="pl-PL"/>
              </w:rPr>
              <w:t>Emisja przemysłowa</w:t>
            </w:r>
            <w:r w:rsidR="00545EFB" w:rsidRPr="00D56F15">
              <w:rPr>
                <w:b/>
                <w:bCs/>
                <w:lang w:eastAsia="pl-PL"/>
              </w:rPr>
              <w:t xml:space="preserve"> [%]</w:t>
            </w:r>
          </w:p>
        </w:tc>
        <w:tc>
          <w:tcPr>
            <w:tcW w:w="1185" w:type="pct"/>
            <w:tcBorders>
              <w:bottom w:val="single" w:sz="4" w:space="0" w:color="auto"/>
            </w:tcBorders>
            <w:shd w:val="clear" w:color="auto" w:fill="auto"/>
            <w:vAlign w:val="center"/>
            <w:hideMark/>
          </w:tcPr>
          <w:p w14:paraId="65516E59" w14:textId="7EDBE8B8" w:rsidR="00296CBB" w:rsidRPr="00D56F15" w:rsidRDefault="002064E2" w:rsidP="00036789">
            <w:pPr>
              <w:pStyle w:val="tabela2"/>
              <w:rPr>
                <w:b/>
                <w:bCs/>
                <w:lang w:eastAsia="pl-PL"/>
              </w:rPr>
            </w:pPr>
            <w:r w:rsidRPr="00D56F15">
              <w:rPr>
                <w:b/>
                <w:bCs/>
                <w:lang w:eastAsia="pl-PL"/>
              </w:rPr>
              <w:t>Emisja z ogrzewania indywidualnego [%]</w:t>
            </w:r>
          </w:p>
        </w:tc>
        <w:tc>
          <w:tcPr>
            <w:tcW w:w="1471" w:type="pct"/>
            <w:tcBorders>
              <w:bottom w:val="single" w:sz="4" w:space="0" w:color="auto"/>
            </w:tcBorders>
            <w:shd w:val="clear" w:color="auto" w:fill="auto"/>
            <w:vAlign w:val="center"/>
            <w:hideMark/>
          </w:tcPr>
          <w:p w14:paraId="00034233" w14:textId="2D9491EF" w:rsidR="00296CBB" w:rsidRPr="00D56F15" w:rsidRDefault="002064E2" w:rsidP="00A764F6">
            <w:pPr>
              <w:pStyle w:val="tabela2"/>
              <w:rPr>
                <w:b/>
                <w:bCs/>
                <w:lang w:eastAsia="pl-PL"/>
              </w:rPr>
            </w:pPr>
            <w:r w:rsidRPr="00D56F15">
              <w:rPr>
                <w:b/>
                <w:bCs/>
                <w:lang w:eastAsia="pl-PL"/>
              </w:rPr>
              <w:t>Emisja</w:t>
            </w:r>
            <w:r w:rsidR="00A764F6" w:rsidRPr="00D56F15">
              <w:rPr>
                <w:b/>
                <w:bCs/>
                <w:lang w:eastAsia="pl-PL"/>
              </w:rPr>
              <w:t xml:space="preserve"> </w:t>
            </w:r>
            <w:r w:rsidRPr="00D56F15">
              <w:rPr>
                <w:b/>
                <w:bCs/>
                <w:lang w:eastAsia="pl-PL"/>
              </w:rPr>
              <w:t>z transportu [%]</w:t>
            </w:r>
          </w:p>
        </w:tc>
      </w:tr>
      <w:tr w:rsidR="002064E2" w:rsidRPr="00D56F15" w14:paraId="46E781D9" w14:textId="77777777" w:rsidTr="002064E2">
        <w:trPr>
          <w:trHeight w:val="285"/>
        </w:trPr>
        <w:tc>
          <w:tcPr>
            <w:tcW w:w="1019" w:type="pct"/>
            <w:shd w:val="clear" w:color="auto" w:fill="auto"/>
            <w:vAlign w:val="center"/>
            <w:hideMark/>
          </w:tcPr>
          <w:p w14:paraId="3B11D224" w14:textId="60DC4C48" w:rsidR="002064E2" w:rsidRPr="00D56F15" w:rsidRDefault="002064E2" w:rsidP="002064E2">
            <w:pPr>
              <w:pStyle w:val="tabela2"/>
              <w:rPr>
                <w:lang w:eastAsia="pl-PL"/>
              </w:rPr>
            </w:pPr>
            <w:r w:rsidRPr="00D56F15">
              <w:t>2021</w:t>
            </w:r>
          </w:p>
        </w:tc>
        <w:tc>
          <w:tcPr>
            <w:tcW w:w="1325" w:type="pct"/>
            <w:tcBorders>
              <w:top w:val="single" w:sz="4" w:space="0" w:color="auto"/>
              <w:left w:val="nil"/>
              <w:bottom w:val="single" w:sz="4" w:space="0" w:color="auto"/>
              <w:right w:val="single" w:sz="4" w:space="0" w:color="auto"/>
            </w:tcBorders>
            <w:shd w:val="clear" w:color="auto" w:fill="auto"/>
            <w:vAlign w:val="center"/>
          </w:tcPr>
          <w:p w14:paraId="35B7955B" w14:textId="37101F98" w:rsidR="002064E2" w:rsidRPr="00D56F15" w:rsidRDefault="00291167" w:rsidP="002064E2">
            <w:pPr>
              <w:pStyle w:val="tabela2"/>
              <w:rPr>
                <w:lang w:eastAsia="pl-PL"/>
              </w:rPr>
            </w:pPr>
            <w:r w:rsidRPr="00D56F15">
              <w:rPr>
                <w:rFonts w:cs="Arial"/>
                <w:color w:val="000000"/>
              </w:rPr>
              <w:t>-</w:t>
            </w:r>
            <w:r w:rsidR="002064E2" w:rsidRPr="00D56F15">
              <w:rPr>
                <w:rFonts w:cs="Arial"/>
                <w:color w:val="000000"/>
              </w:rPr>
              <w:t>37,91</w:t>
            </w:r>
          </w:p>
        </w:tc>
        <w:tc>
          <w:tcPr>
            <w:tcW w:w="1185" w:type="pct"/>
            <w:tcBorders>
              <w:top w:val="single" w:sz="4" w:space="0" w:color="auto"/>
              <w:left w:val="nil"/>
              <w:bottom w:val="single" w:sz="4" w:space="0" w:color="auto"/>
              <w:right w:val="single" w:sz="4" w:space="0" w:color="auto"/>
            </w:tcBorders>
            <w:shd w:val="clear" w:color="auto" w:fill="auto"/>
            <w:vAlign w:val="center"/>
          </w:tcPr>
          <w:p w14:paraId="5EE99B93" w14:textId="63D9CB32"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11,56</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4302363C" w14:textId="04E02582"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32,28</w:t>
            </w:r>
          </w:p>
        </w:tc>
      </w:tr>
      <w:tr w:rsidR="002064E2" w:rsidRPr="00D56F15" w14:paraId="6CEE2AA8" w14:textId="77777777" w:rsidTr="002064E2">
        <w:trPr>
          <w:trHeight w:val="285"/>
        </w:trPr>
        <w:tc>
          <w:tcPr>
            <w:tcW w:w="1019" w:type="pct"/>
            <w:shd w:val="clear" w:color="auto" w:fill="auto"/>
            <w:vAlign w:val="center"/>
            <w:hideMark/>
          </w:tcPr>
          <w:p w14:paraId="3A6D4ACF" w14:textId="5B006072" w:rsidR="002064E2" w:rsidRPr="00D56F15" w:rsidRDefault="002064E2" w:rsidP="002064E2">
            <w:pPr>
              <w:pStyle w:val="tabela2"/>
              <w:rPr>
                <w:lang w:eastAsia="pl-PL"/>
              </w:rPr>
            </w:pPr>
            <w:r w:rsidRPr="00D56F15">
              <w:t>2022</w:t>
            </w:r>
          </w:p>
        </w:tc>
        <w:tc>
          <w:tcPr>
            <w:tcW w:w="1325" w:type="pct"/>
            <w:tcBorders>
              <w:top w:val="single" w:sz="4" w:space="0" w:color="auto"/>
              <w:left w:val="nil"/>
              <w:bottom w:val="single" w:sz="4" w:space="0" w:color="auto"/>
              <w:right w:val="single" w:sz="4" w:space="0" w:color="auto"/>
            </w:tcBorders>
            <w:shd w:val="clear" w:color="auto" w:fill="auto"/>
            <w:vAlign w:val="center"/>
          </w:tcPr>
          <w:p w14:paraId="0DDBAD09" w14:textId="0098EB8E" w:rsidR="002064E2" w:rsidRPr="00D56F15" w:rsidRDefault="00291167" w:rsidP="002064E2">
            <w:pPr>
              <w:pStyle w:val="tabela2"/>
              <w:rPr>
                <w:lang w:eastAsia="pl-PL"/>
              </w:rPr>
            </w:pPr>
            <w:r w:rsidRPr="00D56F15">
              <w:rPr>
                <w:rFonts w:cs="Arial"/>
                <w:color w:val="000000"/>
              </w:rPr>
              <w:t>-</w:t>
            </w:r>
            <w:r w:rsidR="002064E2" w:rsidRPr="00D56F15">
              <w:rPr>
                <w:rFonts w:cs="Arial"/>
                <w:color w:val="000000"/>
              </w:rPr>
              <w:t>36,48</w:t>
            </w:r>
          </w:p>
        </w:tc>
        <w:tc>
          <w:tcPr>
            <w:tcW w:w="1185" w:type="pct"/>
            <w:tcBorders>
              <w:top w:val="single" w:sz="4" w:space="0" w:color="auto"/>
              <w:left w:val="nil"/>
              <w:bottom w:val="single" w:sz="4" w:space="0" w:color="auto"/>
              <w:right w:val="single" w:sz="4" w:space="0" w:color="auto"/>
            </w:tcBorders>
            <w:shd w:val="clear" w:color="auto" w:fill="auto"/>
            <w:vAlign w:val="center"/>
          </w:tcPr>
          <w:p w14:paraId="3F89F0D6" w14:textId="35551B5A"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13,59</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29E90EEC" w14:textId="260BA04E"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33,93</w:t>
            </w:r>
          </w:p>
        </w:tc>
      </w:tr>
      <w:tr w:rsidR="002064E2" w:rsidRPr="00D56F15" w14:paraId="79B5EFC4" w14:textId="77777777" w:rsidTr="002064E2">
        <w:trPr>
          <w:trHeight w:val="285"/>
        </w:trPr>
        <w:tc>
          <w:tcPr>
            <w:tcW w:w="1019" w:type="pct"/>
            <w:shd w:val="clear" w:color="auto" w:fill="auto"/>
            <w:vAlign w:val="center"/>
            <w:hideMark/>
          </w:tcPr>
          <w:p w14:paraId="07E74E58" w14:textId="406DC45B" w:rsidR="002064E2" w:rsidRPr="00D56F15" w:rsidRDefault="002064E2" w:rsidP="002064E2">
            <w:pPr>
              <w:pStyle w:val="tabela2"/>
              <w:rPr>
                <w:lang w:eastAsia="pl-PL"/>
              </w:rPr>
            </w:pPr>
            <w:r w:rsidRPr="00D56F15">
              <w:lastRenderedPageBreak/>
              <w:t>2023</w:t>
            </w:r>
          </w:p>
        </w:tc>
        <w:tc>
          <w:tcPr>
            <w:tcW w:w="1325" w:type="pct"/>
            <w:tcBorders>
              <w:top w:val="single" w:sz="4" w:space="0" w:color="auto"/>
              <w:left w:val="nil"/>
              <w:bottom w:val="single" w:sz="4" w:space="0" w:color="auto"/>
              <w:right w:val="single" w:sz="4" w:space="0" w:color="auto"/>
            </w:tcBorders>
            <w:shd w:val="clear" w:color="auto" w:fill="auto"/>
            <w:vAlign w:val="center"/>
          </w:tcPr>
          <w:p w14:paraId="4FB53B3E" w14:textId="05915831" w:rsidR="002064E2" w:rsidRPr="00D56F15" w:rsidRDefault="00291167" w:rsidP="002064E2">
            <w:pPr>
              <w:pStyle w:val="tabela2"/>
              <w:rPr>
                <w:lang w:eastAsia="pl-PL"/>
              </w:rPr>
            </w:pPr>
            <w:r w:rsidRPr="00D56F15">
              <w:rPr>
                <w:rFonts w:cs="Arial"/>
                <w:color w:val="000000"/>
              </w:rPr>
              <w:t>-</w:t>
            </w:r>
            <w:r w:rsidR="002064E2" w:rsidRPr="00D56F15">
              <w:rPr>
                <w:rFonts w:cs="Arial"/>
                <w:color w:val="000000"/>
              </w:rPr>
              <w:t>35,05</w:t>
            </w:r>
          </w:p>
        </w:tc>
        <w:tc>
          <w:tcPr>
            <w:tcW w:w="1185" w:type="pct"/>
            <w:tcBorders>
              <w:top w:val="single" w:sz="4" w:space="0" w:color="auto"/>
              <w:left w:val="nil"/>
              <w:bottom w:val="single" w:sz="4" w:space="0" w:color="auto"/>
              <w:right w:val="single" w:sz="4" w:space="0" w:color="auto"/>
            </w:tcBorders>
            <w:shd w:val="clear" w:color="auto" w:fill="auto"/>
            <w:vAlign w:val="center"/>
          </w:tcPr>
          <w:p w14:paraId="76AE98FB" w14:textId="1D070B89"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15,63</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232FBEC2" w14:textId="27118D08"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35,58</w:t>
            </w:r>
          </w:p>
        </w:tc>
      </w:tr>
      <w:tr w:rsidR="002064E2" w:rsidRPr="00D56F15" w14:paraId="4F3FA2FD" w14:textId="77777777" w:rsidTr="002064E2">
        <w:trPr>
          <w:trHeight w:val="285"/>
        </w:trPr>
        <w:tc>
          <w:tcPr>
            <w:tcW w:w="1019" w:type="pct"/>
            <w:shd w:val="clear" w:color="auto" w:fill="auto"/>
            <w:vAlign w:val="center"/>
            <w:hideMark/>
          </w:tcPr>
          <w:p w14:paraId="53BC237E" w14:textId="3C6A0CA0" w:rsidR="002064E2" w:rsidRPr="00D56F15" w:rsidRDefault="002064E2" w:rsidP="002064E2">
            <w:pPr>
              <w:pStyle w:val="tabela2"/>
              <w:rPr>
                <w:lang w:eastAsia="pl-PL"/>
              </w:rPr>
            </w:pPr>
            <w:r w:rsidRPr="00D56F15">
              <w:t>2024</w:t>
            </w:r>
          </w:p>
        </w:tc>
        <w:tc>
          <w:tcPr>
            <w:tcW w:w="1325" w:type="pct"/>
            <w:tcBorders>
              <w:top w:val="single" w:sz="4" w:space="0" w:color="auto"/>
              <w:left w:val="nil"/>
              <w:bottom w:val="single" w:sz="4" w:space="0" w:color="auto"/>
              <w:right w:val="single" w:sz="4" w:space="0" w:color="auto"/>
            </w:tcBorders>
            <w:shd w:val="clear" w:color="auto" w:fill="auto"/>
            <w:vAlign w:val="center"/>
          </w:tcPr>
          <w:p w14:paraId="73AA8B30" w14:textId="33F10CB8" w:rsidR="002064E2" w:rsidRPr="00D56F15" w:rsidRDefault="00291167" w:rsidP="002064E2">
            <w:pPr>
              <w:pStyle w:val="tabela2"/>
              <w:rPr>
                <w:lang w:eastAsia="pl-PL"/>
              </w:rPr>
            </w:pPr>
            <w:r w:rsidRPr="00D56F15">
              <w:rPr>
                <w:rFonts w:cs="Arial"/>
                <w:color w:val="000000"/>
              </w:rPr>
              <w:t>-</w:t>
            </w:r>
            <w:r w:rsidR="002064E2" w:rsidRPr="00D56F15">
              <w:rPr>
                <w:rFonts w:cs="Arial"/>
                <w:color w:val="000000"/>
              </w:rPr>
              <w:t>33,62</w:t>
            </w:r>
          </w:p>
        </w:tc>
        <w:tc>
          <w:tcPr>
            <w:tcW w:w="1185" w:type="pct"/>
            <w:tcBorders>
              <w:top w:val="single" w:sz="4" w:space="0" w:color="auto"/>
              <w:left w:val="nil"/>
              <w:bottom w:val="single" w:sz="4" w:space="0" w:color="auto"/>
              <w:right w:val="single" w:sz="4" w:space="0" w:color="auto"/>
            </w:tcBorders>
            <w:shd w:val="clear" w:color="auto" w:fill="auto"/>
            <w:vAlign w:val="center"/>
          </w:tcPr>
          <w:p w14:paraId="70AA9849" w14:textId="32525752"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17,67</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5BA11F6E" w14:textId="675C2453"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37,23</w:t>
            </w:r>
          </w:p>
        </w:tc>
      </w:tr>
      <w:tr w:rsidR="002064E2" w:rsidRPr="00D56F15" w14:paraId="2CE2A518" w14:textId="77777777" w:rsidTr="002064E2">
        <w:trPr>
          <w:trHeight w:val="285"/>
        </w:trPr>
        <w:tc>
          <w:tcPr>
            <w:tcW w:w="1019" w:type="pct"/>
            <w:shd w:val="clear" w:color="auto" w:fill="auto"/>
            <w:vAlign w:val="center"/>
          </w:tcPr>
          <w:p w14:paraId="384D1030" w14:textId="4B7333DC" w:rsidR="002064E2" w:rsidRPr="00D56F15" w:rsidRDefault="002064E2" w:rsidP="002064E2">
            <w:pPr>
              <w:pStyle w:val="tabela2"/>
              <w:rPr>
                <w:lang w:eastAsia="pl-PL"/>
              </w:rPr>
            </w:pPr>
            <w:r w:rsidRPr="00D56F15">
              <w:t>2025</w:t>
            </w:r>
          </w:p>
        </w:tc>
        <w:tc>
          <w:tcPr>
            <w:tcW w:w="1325" w:type="pct"/>
            <w:tcBorders>
              <w:top w:val="single" w:sz="4" w:space="0" w:color="auto"/>
              <w:left w:val="nil"/>
              <w:bottom w:val="single" w:sz="4" w:space="0" w:color="auto"/>
              <w:right w:val="single" w:sz="4" w:space="0" w:color="auto"/>
            </w:tcBorders>
            <w:shd w:val="clear" w:color="auto" w:fill="auto"/>
            <w:vAlign w:val="center"/>
          </w:tcPr>
          <w:p w14:paraId="7F72D2E2" w14:textId="4181C7AB" w:rsidR="002064E2" w:rsidRPr="00D56F15" w:rsidRDefault="00291167" w:rsidP="002064E2">
            <w:pPr>
              <w:pStyle w:val="tabela2"/>
              <w:rPr>
                <w:lang w:eastAsia="pl-PL"/>
              </w:rPr>
            </w:pPr>
            <w:r w:rsidRPr="00D56F15">
              <w:rPr>
                <w:rFonts w:cs="Arial"/>
                <w:color w:val="000000"/>
              </w:rPr>
              <w:t>-</w:t>
            </w:r>
            <w:r w:rsidR="002064E2" w:rsidRPr="00D56F15">
              <w:rPr>
                <w:rFonts w:cs="Arial"/>
                <w:color w:val="000000"/>
              </w:rPr>
              <w:t>32,19</w:t>
            </w:r>
          </w:p>
        </w:tc>
        <w:tc>
          <w:tcPr>
            <w:tcW w:w="1185" w:type="pct"/>
            <w:tcBorders>
              <w:top w:val="single" w:sz="4" w:space="0" w:color="auto"/>
              <w:left w:val="nil"/>
              <w:bottom w:val="single" w:sz="4" w:space="0" w:color="auto"/>
              <w:right w:val="single" w:sz="4" w:space="0" w:color="auto"/>
            </w:tcBorders>
            <w:shd w:val="clear" w:color="auto" w:fill="auto"/>
            <w:vAlign w:val="center"/>
          </w:tcPr>
          <w:p w14:paraId="731112F2" w14:textId="1BECA262"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19,71</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7110CF03" w14:textId="54EA7BBD"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38,88</w:t>
            </w:r>
          </w:p>
        </w:tc>
      </w:tr>
      <w:tr w:rsidR="002064E2" w:rsidRPr="00D56F15" w14:paraId="732EE136" w14:textId="77777777" w:rsidTr="002064E2">
        <w:trPr>
          <w:trHeight w:val="285"/>
        </w:trPr>
        <w:tc>
          <w:tcPr>
            <w:tcW w:w="1019" w:type="pct"/>
            <w:tcBorders>
              <w:bottom w:val="single" w:sz="4" w:space="0" w:color="auto"/>
            </w:tcBorders>
            <w:shd w:val="clear" w:color="auto" w:fill="auto"/>
            <w:vAlign w:val="center"/>
          </w:tcPr>
          <w:p w14:paraId="6F85A54D" w14:textId="1D9961AE" w:rsidR="002064E2" w:rsidRPr="00D56F15" w:rsidRDefault="002064E2" w:rsidP="002064E2">
            <w:pPr>
              <w:pStyle w:val="tabela2"/>
              <w:rPr>
                <w:lang w:eastAsia="pl-PL"/>
              </w:rPr>
            </w:pPr>
            <w:r w:rsidRPr="00D56F15">
              <w:t>2026</w:t>
            </w:r>
          </w:p>
        </w:tc>
        <w:tc>
          <w:tcPr>
            <w:tcW w:w="1325" w:type="pct"/>
            <w:tcBorders>
              <w:top w:val="single" w:sz="4" w:space="0" w:color="auto"/>
              <w:left w:val="nil"/>
              <w:bottom w:val="single" w:sz="4" w:space="0" w:color="auto"/>
              <w:right w:val="single" w:sz="4" w:space="0" w:color="auto"/>
            </w:tcBorders>
            <w:shd w:val="clear" w:color="auto" w:fill="auto"/>
            <w:vAlign w:val="center"/>
          </w:tcPr>
          <w:p w14:paraId="75237601" w14:textId="2AD5B6FD" w:rsidR="002064E2" w:rsidRPr="00D56F15" w:rsidRDefault="00291167" w:rsidP="002064E2">
            <w:pPr>
              <w:pStyle w:val="tabela2"/>
              <w:rPr>
                <w:lang w:eastAsia="pl-PL"/>
              </w:rPr>
            </w:pPr>
            <w:r w:rsidRPr="00D56F15">
              <w:rPr>
                <w:rFonts w:cs="Arial"/>
                <w:color w:val="000000"/>
              </w:rPr>
              <w:t>-</w:t>
            </w:r>
            <w:r w:rsidR="002064E2" w:rsidRPr="00D56F15">
              <w:rPr>
                <w:rFonts w:cs="Arial"/>
                <w:color w:val="000000"/>
              </w:rPr>
              <w:t>31,11</w:t>
            </w:r>
          </w:p>
        </w:tc>
        <w:tc>
          <w:tcPr>
            <w:tcW w:w="1185" w:type="pct"/>
            <w:tcBorders>
              <w:top w:val="single" w:sz="4" w:space="0" w:color="auto"/>
              <w:left w:val="nil"/>
              <w:bottom w:val="single" w:sz="4" w:space="0" w:color="auto"/>
              <w:right w:val="single" w:sz="4" w:space="0" w:color="auto"/>
            </w:tcBorders>
            <w:shd w:val="clear" w:color="auto" w:fill="auto"/>
            <w:vAlign w:val="center"/>
          </w:tcPr>
          <w:p w14:paraId="6C72E817" w14:textId="601E48EA"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20,85</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0F3EB192" w14:textId="4299D79A"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39,38</w:t>
            </w:r>
          </w:p>
        </w:tc>
      </w:tr>
    </w:tbl>
    <w:p w14:paraId="58B7A1EE" w14:textId="7715C1C4" w:rsidR="00036789" w:rsidRPr="00D56F15" w:rsidRDefault="00036789" w:rsidP="00923C79">
      <w:pPr>
        <w:rPr>
          <w:lang w:val="pl-PL"/>
        </w:rPr>
      </w:pPr>
      <w:bookmarkStart w:id="5" w:name="_Hlk40868493"/>
      <w:r w:rsidRPr="00D56F15">
        <w:rPr>
          <w:lang w:val="pl-PL"/>
        </w:rPr>
        <w:t xml:space="preserve">Wyjaśnienie: wartości ujemne oznaczają </w:t>
      </w:r>
      <w:r w:rsidR="00291167" w:rsidRPr="00D56F15">
        <w:rPr>
          <w:lang w:val="pl-PL"/>
        </w:rPr>
        <w:t xml:space="preserve">spadek </w:t>
      </w:r>
      <w:r w:rsidRPr="00D56F15">
        <w:rPr>
          <w:lang w:val="pl-PL"/>
        </w:rPr>
        <w:t>emisji dla danego zanieczyszczenia</w:t>
      </w:r>
    </w:p>
    <w:bookmarkEnd w:id="5"/>
    <w:p w14:paraId="49DD991C" w14:textId="4075C678" w:rsidR="00036789" w:rsidRPr="00D56F15" w:rsidRDefault="00036789" w:rsidP="00923C79">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3</w:t>
      </w:r>
      <w:r w:rsidR="003C21D3" w:rsidRPr="00D56F15">
        <w:rPr>
          <w:noProof/>
          <w:lang w:val="pl-PL"/>
        </w:rPr>
        <w:fldChar w:fldCharType="end"/>
      </w:r>
      <w:r w:rsidRPr="00D56F15">
        <w:rPr>
          <w:lang w:val="pl-PL"/>
        </w:rPr>
        <w:t xml:space="preserve"> Wartości procentowe zmian emisji ditlenku azotu w stosunku do roku bazowego 201</w:t>
      </w:r>
      <w:r w:rsidR="00C17915" w:rsidRPr="00D56F15">
        <w:rPr>
          <w:lang w:val="pl-PL"/>
        </w:rPr>
        <w:t>8</w:t>
      </w:r>
      <w:r w:rsidRPr="00D56F15">
        <w:rPr>
          <w:lang w:val="pl-PL"/>
        </w:rPr>
        <w:t xml:space="preserve"> dla krajów </w:t>
      </w:r>
      <w:r w:rsidR="00EB5A50" w:rsidRPr="00D56F15">
        <w:rPr>
          <w:lang w:val="pl-PL"/>
        </w:rPr>
        <w:t xml:space="preserve">Unii Europejskiej </w:t>
      </w:r>
      <w:r w:rsidRPr="00D56F15">
        <w:rPr>
          <w:lang w:val="pl-PL"/>
        </w:rPr>
        <w:t>w tym Polski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Wartości procentowe zmian emisji ditlenku azotu w stosunku do roku bazowego 2018 dla krajów UE w tym Polski"/>
        <w:tblDescription w:val="Tabela pokazująca wartości procentowe zmian emisji ditlenku azotu w latach 2020, 2022, 2024 i 2025 w stosunku do roku bazowego 2018 dla krajów UE w tym Polski, w podziale na emisję przemysłową, z transportu oraz ogrzewania indywidualnego"/>
      </w:tblPr>
      <w:tblGrid>
        <w:gridCol w:w="1847"/>
        <w:gridCol w:w="2702"/>
        <w:gridCol w:w="1846"/>
        <w:gridCol w:w="2665"/>
      </w:tblGrid>
      <w:tr w:rsidR="00296CBB" w:rsidRPr="00D56F15" w14:paraId="7F39496D" w14:textId="77777777" w:rsidTr="00404274">
        <w:trPr>
          <w:trHeight w:val="501"/>
          <w:tblHeader/>
        </w:trPr>
        <w:tc>
          <w:tcPr>
            <w:tcW w:w="1019" w:type="pct"/>
            <w:tcBorders>
              <w:bottom w:val="single" w:sz="4" w:space="0" w:color="auto"/>
            </w:tcBorders>
            <w:shd w:val="clear" w:color="auto" w:fill="auto"/>
            <w:vAlign w:val="center"/>
            <w:hideMark/>
          </w:tcPr>
          <w:p w14:paraId="4E1C8211" w14:textId="77777777" w:rsidR="00296CBB" w:rsidRPr="00D56F15" w:rsidRDefault="00296CBB" w:rsidP="00036789">
            <w:pPr>
              <w:pStyle w:val="tabela2"/>
              <w:rPr>
                <w:b/>
                <w:bCs/>
                <w:lang w:eastAsia="pl-PL"/>
              </w:rPr>
            </w:pPr>
            <w:r w:rsidRPr="00D56F15">
              <w:rPr>
                <w:b/>
                <w:bCs/>
                <w:lang w:eastAsia="pl-PL"/>
              </w:rPr>
              <w:t>Rok prognozy</w:t>
            </w:r>
          </w:p>
        </w:tc>
        <w:tc>
          <w:tcPr>
            <w:tcW w:w="1491" w:type="pct"/>
            <w:tcBorders>
              <w:bottom w:val="single" w:sz="4" w:space="0" w:color="auto"/>
            </w:tcBorders>
            <w:shd w:val="clear" w:color="auto" w:fill="auto"/>
            <w:vAlign w:val="center"/>
            <w:hideMark/>
          </w:tcPr>
          <w:p w14:paraId="36B69946" w14:textId="1FD1E3D5" w:rsidR="00296CBB" w:rsidRPr="00D56F15" w:rsidRDefault="00296CBB" w:rsidP="00036789">
            <w:pPr>
              <w:pStyle w:val="tabela2"/>
              <w:rPr>
                <w:b/>
                <w:bCs/>
                <w:lang w:eastAsia="pl-PL"/>
              </w:rPr>
            </w:pPr>
            <w:r w:rsidRPr="00D56F15">
              <w:rPr>
                <w:b/>
                <w:bCs/>
                <w:lang w:eastAsia="pl-PL"/>
              </w:rPr>
              <w:t>Emisja przemysłowa</w:t>
            </w:r>
            <w:r w:rsidR="00545EFB" w:rsidRPr="00D56F15">
              <w:rPr>
                <w:b/>
                <w:bCs/>
                <w:lang w:eastAsia="pl-PL"/>
              </w:rPr>
              <w:t xml:space="preserve"> [%]</w:t>
            </w:r>
          </w:p>
        </w:tc>
        <w:tc>
          <w:tcPr>
            <w:tcW w:w="1019" w:type="pct"/>
            <w:tcBorders>
              <w:bottom w:val="single" w:sz="4" w:space="0" w:color="auto"/>
            </w:tcBorders>
            <w:shd w:val="clear" w:color="auto" w:fill="auto"/>
            <w:vAlign w:val="center"/>
            <w:hideMark/>
          </w:tcPr>
          <w:p w14:paraId="1622D6C4" w14:textId="403A2804" w:rsidR="00296CBB" w:rsidRPr="00D56F15" w:rsidRDefault="00296CBB" w:rsidP="00036789">
            <w:pPr>
              <w:pStyle w:val="tabela2"/>
              <w:rPr>
                <w:b/>
                <w:bCs/>
                <w:lang w:eastAsia="pl-PL"/>
              </w:rPr>
            </w:pPr>
            <w:r w:rsidRPr="00D56F15">
              <w:rPr>
                <w:b/>
                <w:bCs/>
                <w:lang w:eastAsia="pl-PL"/>
              </w:rPr>
              <w:t>Emisja z transportu</w:t>
            </w:r>
            <w:r w:rsidR="00545EFB" w:rsidRPr="00D56F15">
              <w:rPr>
                <w:b/>
                <w:bCs/>
                <w:lang w:eastAsia="pl-PL"/>
              </w:rPr>
              <w:t xml:space="preserve"> [%]</w:t>
            </w:r>
          </w:p>
        </w:tc>
        <w:tc>
          <w:tcPr>
            <w:tcW w:w="1471" w:type="pct"/>
            <w:tcBorders>
              <w:bottom w:val="single" w:sz="4" w:space="0" w:color="auto"/>
            </w:tcBorders>
            <w:shd w:val="clear" w:color="auto" w:fill="auto"/>
            <w:vAlign w:val="center"/>
            <w:hideMark/>
          </w:tcPr>
          <w:p w14:paraId="5195E9DB" w14:textId="48F130DF" w:rsidR="00296CBB" w:rsidRPr="00D56F15" w:rsidRDefault="00296CBB" w:rsidP="00036789">
            <w:pPr>
              <w:pStyle w:val="tabela2"/>
              <w:rPr>
                <w:b/>
                <w:bCs/>
                <w:lang w:eastAsia="pl-PL"/>
              </w:rPr>
            </w:pPr>
            <w:r w:rsidRPr="00D56F15">
              <w:rPr>
                <w:b/>
                <w:bCs/>
                <w:lang w:eastAsia="pl-PL"/>
              </w:rPr>
              <w:t>Emisja z ogrzewania indywidualnego</w:t>
            </w:r>
            <w:r w:rsidR="00545EFB" w:rsidRPr="00D56F15">
              <w:rPr>
                <w:b/>
                <w:bCs/>
                <w:lang w:eastAsia="pl-PL"/>
              </w:rPr>
              <w:t xml:space="preserve"> [%]</w:t>
            </w:r>
          </w:p>
        </w:tc>
      </w:tr>
      <w:tr w:rsidR="00296CBB" w:rsidRPr="00D56F15" w14:paraId="746E1ADE" w14:textId="77777777" w:rsidTr="00CD24CC">
        <w:trPr>
          <w:trHeight w:val="285"/>
        </w:trPr>
        <w:tc>
          <w:tcPr>
            <w:tcW w:w="1019" w:type="pct"/>
            <w:shd w:val="clear" w:color="auto" w:fill="auto"/>
            <w:vAlign w:val="center"/>
            <w:hideMark/>
          </w:tcPr>
          <w:p w14:paraId="72773A9A" w14:textId="77777777" w:rsidR="00296CBB" w:rsidRPr="00D56F15" w:rsidRDefault="00296CBB" w:rsidP="00036789">
            <w:pPr>
              <w:pStyle w:val="tabela2"/>
              <w:rPr>
                <w:lang w:eastAsia="pl-PL"/>
              </w:rPr>
            </w:pPr>
            <w:r w:rsidRPr="00D56F15">
              <w:rPr>
                <w:lang w:eastAsia="pl-PL"/>
              </w:rPr>
              <w:t>2020</w:t>
            </w:r>
          </w:p>
        </w:tc>
        <w:tc>
          <w:tcPr>
            <w:tcW w:w="1491" w:type="pct"/>
            <w:shd w:val="clear" w:color="auto" w:fill="auto"/>
            <w:vAlign w:val="center"/>
            <w:hideMark/>
          </w:tcPr>
          <w:p w14:paraId="6310288B" w14:textId="4F38C3CD" w:rsidR="00296CBB" w:rsidRPr="00D56F15" w:rsidRDefault="00291167" w:rsidP="00036789">
            <w:pPr>
              <w:pStyle w:val="tabela2"/>
              <w:rPr>
                <w:lang w:eastAsia="pl-PL"/>
              </w:rPr>
            </w:pPr>
            <w:r w:rsidRPr="00D56F15">
              <w:rPr>
                <w:lang w:eastAsia="pl-PL"/>
              </w:rPr>
              <w:t>-</w:t>
            </w:r>
            <w:r w:rsidR="00296CBB" w:rsidRPr="00D56F15">
              <w:rPr>
                <w:lang w:eastAsia="pl-PL"/>
              </w:rPr>
              <w:t>7,0</w:t>
            </w:r>
          </w:p>
        </w:tc>
        <w:tc>
          <w:tcPr>
            <w:tcW w:w="1019" w:type="pct"/>
            <w:shd w:val="clear" w:color="auto" w:fill="auto"/>
            <w:vAlign w:val="center"/>
            <w:hideMark/>
          </w:tcPr>
          <w:p w14:paraId="7DF04D69" w14:textId="6E815658" w:rsidR="00296CBB" w:rsidRPr="00D56F15" w:rsidRDefault="00291167" w:rsidP="00036789">
            <w:pPr>
              <w:pStyle w:val="tabela2"/>
              <w:rPr>
                <w:lang w:eastAsia="pl-PL"/>
              </w:rPr>
            </w:pPr>
            <w:r w:rsidRPr="00D56F15">
              <w:rPr>
                <w:lang w:eastAsia="pl-PL"/>
              </w:rPr>
              <w:t>-</w:t>
            </w:r>
            <w:r w:rsidR="00296CBB" w:rsidRPr="00D56F15">
              <w:rPr>
                <w:lang w:eastAsia="pl-PL"/>
              </w:rPr>
              <w:t>8,2</w:t>
            </w:r>
          </w:p>
        </w:tc>
        <w:tc>
          <w:tcPr>
            <w:tcW w:w="1471" w:type="pct"/>
            <w:shd w:val="clear" w:color="auto" w:fill="auto"/>
            <w:vAlign w:val="center"/>
            <w:hideMark/>
          </w:tcPr>
          <w:p w14:paraId="06D6AB16" w14:textId="1EF718EF" w:rsidR="00296CBB" w:rsidRPr="00D56F15" w:rsidRDefault="00291167" w:rsidP="00036789">
            <w:pPr>
              <w:pStyle w:val="tabela2"/>
              <w:rPr>
                <w:lang w:eastAsia="pl-PL"/>
              </w:rPr>
            </w:pPr>
            <w:r w:rsidRPr="00D56F15">
              <w:rPr>
                <w:lang w:eastAsia="pl-PL"/>
              </w:rPr>
              <w:t>-</w:t>
            </w:r>
            <w:r w:rsidR="00296CBB" w:rsidRPr="00D56F15">
              <w:rPr>
                <w:lang w:eastAsia="pl-PL"/>
              </w:rPr>
              <w:t>4,6</w:t>
            </w:r>
          </w:p>
        </w:tc>
      </w:tr>
      <w:tr w:rsidR="00296CBB" w:rsidRPr="00D56F15" w14:paraId="26B01EBD" w14:textId="77777777" w:rsidTr="00CD24CC">
        <w:trPr>
          <w:trHeight w:val="285"/>
        </w:trPr>
        <w:tc>
          <w:tcPr>
            <w:tcW w:w="1019" w:type="pct"/>
            <w:shd w:val="clear" w:color="auto" w:fill="auto"/>
            <w:vAlign w:val="center"/>
            <w:hideMark/>
          </w:tcPr>
          <w:p w14:paraId="3F09B979" w14:textId="77777777" w:rsidR="00296CBB" w:rsidRPr="00D56F15" w:rsidRDefault="00296CBB" w:rsidP="00036789">
            <w:pPr>
              <w:pStyle w:val="tabela2"/>
              <w:rPr>
                <w:lang w:eastAsia="pl-PL"/>
              </w:rPr>
            </w:pPr>
            <w:r w:rsidRPr="00D56F15">
              <w:rPr>
                <w:lang w:eastAsia="pl-PL"/>
              </w:rPr>
              <w:t>2022</w:t>
            </w:r>
          </w:p>
        </w:tc>
        <w:tc>
          <w:tcPr>
            <w:tcW w:w="1491" w:type="pct"/>
            <w:shd w:val="clear" w:color="auto" w:fill="auto"/>
            <w:vAlign w:val="center"/>
            <w:hideMark/>
          </w:tcPr>
          <w:p w14:paraId="731D367D" w14:textId="4FBC73BA" w:rsidR="00296CBB" w:rsidRPr="00D56F15" w:rsidRDefault="00291167" w:rsidP="00036789">
            <w:pPr>
              <w:pStyle w:val="tabela2"/>
              <w:rPr>
                <w:lang w:eastAsia="pl-PL"/>
              </w:rPr>
            </w:pPr>
            <w:r w:rsidRPr="00D56F15">
              <w:rPr>
                <w:lang w:eastAsia="pl-PL"/>
              </w:rPr>
              <w:t>-</w:t>
            </w:r>
            <w:r w:rsidR="00296CBB" w:rsidRPr="00D56F15">
              <w:rPr>
                <w:lang w:eastAsia="pl-PL"/>
              </w:rPr>
              <w:t>11,9</w:t>
            </w:r>
          </w:p>
        </w:tc>
        <w:tc>
          <w:tcPr>
            <w:tcW w:w="1019" w:type="pct"/>
            <w:shd w:val="clear" w:color="auto" w:fill="auto"/>
            <w:vAlign w:val="center"/>
            <w:hideMark/>
          </w:tcPr>
          <w:p w14:paraId="42C049F4" w14:textId="72DA694C" w:rsidR="00296CBB" w:rsidRPr="00D56F15" w:rsidRDefault="00291167" w:rsidP="00036789">
            <w:pPr>
              <w:pStyle w:val="tabela2"/>
              <w:rPr>
                <w:lang w:eastAsia="pl-PL"/>
              </w:rPr>
            </w:pPr>
            <w:r w:rsidRPr="00D56F15">
              <w:rPr>
                <w:lang w:eastAsia="pl-PL"/>
              </w:rPr>
              <w:t>-</w:t>
            </w:r>
            <w:r w:rsidR="00296CBB" w:rsidRPr="00D56F15">
              <w:rPr>
                <w:lang w:eastAsia="pl-PL"/>
              </w:rPr>
              <w:t>14,2</w:t>
            </w:r>
          </w:p>
        </w:tc>
        <w:tc>
          <w:tcPr>
            <w:tcW w:w="1471" w:type="pct"/>
            <w:shd w:val="clear" w:color="auto" w:fill="auto"/>
            <w:vAlign w:val="center"/>
            <w:hideMark/>
          </w:tcPr>
          <w:p w14:paraId="65E1E8E2" w14:textId="08844FEF" w:rsidR="00296CBB" w:rsidRPr="00D56F15" w:rsidRDefault="00291167" w:rsidP="00036789">
            <w:pPr>
              <w:pStyle w:val="tabela2"/>
              <w:rPr>
                <w:lang w:eastAsia="pl-PL"/>
              </w:rPr>
            </w:pPr>
            <w:r w:rsidRPr="00D56F15">
              <w:rPr>
                <w:lang w:eastAsia="pl-PL"/>
              </w:rPr>
              <w:t>-</w:t>
            </w:r>
            <w:r w:rsidR="00296CBB" w:rsidRPr="00D56F15">
              <w:rPr>
                <w:lang w:eastAsia="pl-PL"/>
              </w:rPr>
              <w:t>6,9</w:t>
            </w:r>
          </w:p>
        </w:tc>
      </w:tr>
      <w:tr w:rsidR="00296CBB" w:rsidRPr="00D56F15" w14:paraId="513C4DAA" w14:textId="77777777" w:rsidTr="00CD24CC">
        <w:trPr>
          <w:trHeight w:val="285"/>
        </w:trPr>
        <w:tc>
          <w:tcPr>
            <w:tcW w:w="1019" w:type="pct"/>
            <w:shd w:val="clear" w:color="auto" w:fill="auto"/>
            <w:vAlign w:val="center"/>
            <w:hideMark/>
          </w:tcPr>
          <w:p w14:paraId="4D97FD12" w14:textId="77777777" w:rsidR="00296CBB" w:rsidRPr="00D56F15" w:rsidRDefault="00296CBB" w:rsidP="00036789">
            <w:pPr>
              <w:pStyle w:val="tabela2"/>
              <w:rPr>
                <w:lang w:eastAsia="pl-PL"/>
              </w:rPr>
            </w:pPr>
            <w:r w:rsidRPr="00D56F15">
              <w:rPr>
                <w:lang w:eastAsia="pl-PL"/>
              </w:rPr>
              <w:t>2024</w:t>
            </w:r>
          </w:p>
        </w:tc>
        <w:tc>
          <w:tcPr>
            <w:tcW w:w="1491" w:type="pct"/>
            <w:shd w:val="clear" w:color="auto" w:fill="auto"/>
            <w:vAlign w:val="center"/>
            <w:hideMark/>
          </w:tcPr>
          <w:p w14:paraId="5AD46F28" w14:textId="0BB081C3" w:rsidR="00296CBB" w:rsidRPr="00D56F15" w:rsidRDefault="00291167" w:rsidP="00036789">
            <w:pPr>
              <w:pStyle w:val="tabela2"/>
              <w:rPr>
                <w:lang w:eastAsia="pl-PL"/>
              </w:rPr>
            </w:pPr>
            <w:r w:rsidRPr="00D56F15">
              <w:rPr>
                <w:lang w:eastAsia="pl-PL"/>
              </w:rPr>
              <w:t>-</w:t>
            </w:r>
            <w:r w:rsidR="00296CBB" w:rsidRPr="00D56F15">
              <w:rPr>
                <w:lang w:eastAsia="pl-PL"/>
              </w:rPr>
              <w:t>16,8</w:t>
            </w:r>
          </w:p>
        </w:tc>
        <w:tc>
          <w:tcPr>
            <w:tcW w:w="1019" w:type="pct"/>
            <w:shd w:val="clear" w:color="auto" w:fill="auto"/>
            <w:vAlign w:val="center"/>
            <w:hideMark/>
          </w:tcPr>
          <w:p w14:paraId="22B946A5" w14:textId="40068836" w:rsidR="00296CBB" w:rsidRPr="00D56F15" w:rsidRDefault="00291167" w:rsidP="00036789">
            <w:pPr>
              <w:pStyle w:val="tabela2"/>
              <w:rPr>
                <w:lang w:eastAsia="pl-PL"/>
              </w:rPr>
            </w:pPr>
            <w:r w:rsidRPr="00D56F15">
              <w:rPr>
                <w:lang w:eastAsia="pl-PL"/>
              </w:rPr>
              <w:t>-</w:t>
            </w:r>
            <w:r w:rsidR="00296CBB" w:rsidRPr="00D56F15">
              <w:rPr>
                <w:lang w:eastAsia="pl-PL"/>
              </w:rPr>
              <w:t>20,1</w:t>
            </w:r>
          </w:p>
        </w:tc>
        <w:tc>
          <w:tcPr>
            <w:tcW w:w="1471" w:type="pct"/>
            <w:shd w:val="clear" w:color="auto" w:fill="auto"/>
            <w:vAlign w:val="center"/>
            <w:hideMark/>
          </w:tcPr>
          <w:p w14:paraId="38D7FE1C" w14:textId="56FB45C3" w:rsidR="00296CBB" w:rsidRPr="00D56F15" w:rsidRDefault="00291167" w:rsidP="00036789">
            <w:pPr>
              <w:pStyle w:val="tabela2"/>
              <w:rPr>
                <w:lang w:eastAsia="pl-PL"/>
              </w:rPr>
            </w:pPr>
            <w:r w:rsidRPr="00D56F15">
              <w:rPr>
                <w:lang w:eastAsia="pl-PL"/>
              </w:rPr>
              <w:t>-</w:t>
            </w:r>
            <w:r w:rsidR="00296CBB" w:rsidRPr="00D56F15">
              <w:rPr>
                <w:lang w:eastAsia="pl-PL"/>
              </w:rPr>
              <w:t>9,2</w:t>
            </w:r>
          </w:p>
        </w:tc>
      </w:tr>
      <w:tr w:rsidR="00296CBB" w:rsidRPr="00D56F15" w14:paraId="784CED35" w14:textId="77777777" w:rsidTr="00CD24CC">
        <w:trPr>
          <w:trHeight w:val="285"/>
        </w:trPr>
        <w:tc>
          <w:tcPr>
            <w:tcW w:w="1019" w:type="pct"/>
            <w:tcBorders>
              <w:bottom w:val="single" w:sz="4" w:space="0" w:color="auto"/>
            </w:tcBorders>
            <w:shd w:val="clear" w:color="auto" w:fill="auto"/>
            <w:vAlign w:val="center"/>
            <w:hideMark/>
          </w:tcPr>
          <w:p w14:paraId="117C5644" w14:textId="77777777" w:rsidR="00296CBB" w:rsidRPr="00D56F15" w:rsidRDefault="00296CBB" w:rsidP="00036789">
            <w:pPr>
              <w:pStyle w:val="tabela2"/>
              <w:rPr>
                <w:lang w:eastAsia="pl-PL"/>
              </w:rPr>
            </w:pPr>
            <w:r w:rsidRPr="00D56F15">
              <w:rPr>
                <w:lang w:eastAsia="pl-PL"/>
              </w:rPr>
              <w:t>2025</w:t>
            </w:r>
          </w:p>
        </w:tc>
        <w:tc>
          <w:tcPr>
            <w:tcW w:w="1491" w:type="pct"/>
            <w:tcBorders>
              <w:bottom w:val="single" w:sz="4" w:space="0" w:color="auto"/>
            </w:tcBorders>
            <w:shd w:val="clear" w:color="auto" w:fill="auto"/>
            <w:vAlign w:val="center"/>
            <w:hideMark/>
          </w:tcPr>
          <w:p w14:paraId="6A062A92" w14:textId="0D6ECB7E" w:rsidR="00296CBB" w:rsidRPr="00D56F15" w:rsidRDefault="00291167" w:rsidP="00036789">
            <w:pPr>
              <w:pStyle w:val="tabela2"/>
              <w:rPr>
                <w:lang w:eastAsia="pl-PL"/>
              </w:rPr>
            </w:pPr>
            <w:r w:rsidRPr="00D56F15">
              <w:rPr>
                <w:lang w:eastAsia="pl-PL"/>
              </w:rPr>
              <w:t>-</w:t>
            </w:r>
            <w:r w:rsidR="00296CBB" w:rsidRPr="00D56F15">
              <w:rPr>
                <w:lang w:eastAsia="pl-PL"/>
              </w:rPr>
              <w:t>19,3</w:t>
            </w:r>
          </w:p>
        </w:tc>
        <w:tc>
          <w:tcPr>
            <w:tcW w:w="1019" w:type="pct"/>
            <w:tcBorders>
              <w:bottom w:val="single" w:sz="4" w:space="0" w:color="auto"/>
            </w:tcBorders>
            <w:shd w:val="clear" w:color="auto" w:fill="auto"/>
            <w:vAlign w:val="center"/>
            <w:hideMark/>
          </w:tcPr>
          <w:p w14:paraId="099C01E7" w14:textId="55A46658" w:rsidR="00296CBB" w:rsidRPr="00D56F15" w:rsidRDefault="00291167" w:rsidP="00036789">
            <w:pPr>
              <w:pStyle w:val="tabela2"/>
              <w:rPr>
                <w:lang w:eastAsia="pl-PL"/>
              </w:rPr>
            </w:pPr>
            <w:r w:rsidRPr="00D56F15">
              <w:rPr>
                <w:lang w:eastAsia="pl-PL"/>
              </w:rPr>
              <w:t>-</w:t>
            </w:r>
            <w:r w:rsidR="00296CBB" w:rsidRPr="00D56F15">
              <w:rPr>
                <w:lang w:eastAsia="pl-PL"/>
              </w:rPr>
              <w:t>23,4</w:t>
            </w:r>
          </w:p>
        </w:tc>
        <w:tc>
          <w:tcPr>
            <w:tcW w:w="1471" w:type="pct"/>
            <w:tcBorders>
              <w:bottom w:val="single" w:sz="4" w:space="0" w:color="auto"/>
            </w:tcBorders>
            <w:shd w:val="clear" w:color="auto" w:fill="auto"/>
            <w:vAlign w:val="center"/>
            <w:hideMark/>
          </w:tcPr>
          <w:p w14:paraId="4101ACBF" w14:textId="00B01DB0" w:rsidR="00296CBB" w:rsidRPr="00D56F15" w:rsidRDefault="00291167" w:rsidP="00036789">
            <w:pPr>
              <w:pStyle w:val="tabela2"/>
              <w:rPr>
                <w:lang w:eastAsia="pl-PL"/>
              </w:rPr>
            </w:pPr>
            <w:r w:rsidRPr="00D56F15">
              <w:rPr>
                <w:lang w:eastAsia="pl-PL"/>
              </w:rPr>
              <w:t>-</w:t>
            </w:r>
            <w:r w:rsidR="00296CBB" w:rsidRPr="00D56F15">
              <w:rPr>
                <w:lang w:eastAsia="pl-PL"/>
              </w:rPr>
              <w:t>10,4</w:t>
            </w:r>
          </w:p>
        </w:tc>
      </w:tr>
    </w:tbl>
    <w:p w14:paraId="7874E344" w14:textId="77777777" w:rsidR="00291167" w:rsidRPr="00D56F15" w:rsidRDefault="00291167" w:rsidP="00291167">
      <w:pPr>
        <w:rPr>
          <w:lang w:val="pl-PL"/>
        </w:rPr>
      </w:pPr>
      <w:r w:rsidRPr="00D56F15">
        <w:rPr>
          <w:lang w:val="pl-PL"/>
        </w:rPr>
        <w:t>Wyjaśnienie: wartości ujemne oznaczają spadek emisji dla danego zanieczyszczenia</w:t>
      </w:r>
    </w:p>
    <w:p w14:paraId="28CDE2A5" w14:textId="28873449" w:rsidR="00C17915" w:rsidRPr="00D56F15" w:rsidRDefault="00C17915" w:rsidP="006B3B7B">
      <w:pPr>
        <w:spacing w:before="120" w:after="120"/>
        <w:ind w:firstLine="709"/>
        <w:rPr>
          <w:lang w:val="pl-PL"/>
        </w:rPr>
      </w:pPr>
      <w:r w:rsidRPr="00D56F15">
        <w:rPr>
          <w:lang w:val="pl-PL"/>
        </w:rPr>
        <w:t>Przyjęto, że emisja z pozostałych typów źródeł pozostaje niezmienna. Na podstawie zmian emisji określono zmiany wielkości stężeń dla tła regionalnego krajowego</w:t>
      </w:r>
      <w:r w:rsidR="0007101C">
        <w:rPr>
          <w:lang w:val="pl-PL"/>
        </w:rPr>
        <w:t xml:space="preserve"> </w:t>
      </w:r>
      <w:r w:rsidRPr="00D56F15">
        <w:rPr>
          <w:lang w:val="pl-PL"/>
        </w:rPr>
        <w:t>i</w:t>
      </w:r>
      <w:r w:rsidR="0007101C">
        <w:rPr>
          <w:lang w:val="pl-PL"/>
        </w:rPr>
        <w:t> </w:t>
      </w:r>
      <w:r w:rsidRPr="00D56F15">
        <w:rPr>
          <w:lang w:val="pl-PL"/>
        </w:rPr>
        <w:t>transgranicznego w stosunku do roku bazowego 2018. Dla poszczególnych zanieczyszczeń wartości stężeń tła będą stopniowo spadać.</w:t>
      </w:r>
    </w:p>
    <w:p w14:paraId="49899BCB" w14:textId="6F885B30" w:rsidR="00C17915" w:rsidRPr="00D56F15" w:rsidRDefault="00C17915" w:rsidP="00923C79">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4</w:t>
      </w:r>
      <w:r w:rsidR="003C21D3" w:rsidRPr="00D56F15">
        <w:rPr>
          <w:noProof/>
          <w:lang w:val="pl-PL"/>
        </w:rPr>
        <w:fldChar w:fldCharType="end"/>
      </w:r>
      <w:r w:rsidRPr="00D56F15">
        <w:rPr>
          <w:lang w:val="pl-PL"/>
        </w:rPr>
        <w:t xml:space="preserve"> </w:t>
      </w:r>
      <w:r w:rsidR="00291167" w:rsidRPr="00D56F15">
        <w:rPr>
          <w:lang w:val="pl-PL"/>
        </w:rPr>
        <w:t xml:space="preserve">Wartości procentowe zmian </w:t>
      </w:r>
      <w:r w:rsidRPr="00D56F15">
        <w:rPr>
          <w:lang w:val="pl-PL"/>
        </w:rPr>
        <w:t xml:space="preserve">stężeń tła krajowego i regionalnego dla </w:t>
      </w:r>
      <w:r w:rsidR="00404274" w:rsidRPr="00D56F15">
        <w:rPr>
          <w:lang w:val="pl-PL"/>
        </w:rPr>
        <w:t>pyłu zawieszonego PM10</w:t>
      </w:r>
      <w:r w:rsidRPr="00D56F15">
        <w:rPr>
          <w:lang w:val="pl-PL"/>
        </w:rPr>
        <w:t xml:space="preserve"> w kolejnych latach prognozy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Spadek procentowy stężeń tła krajowego i regionalnego dla pyłu zawieszonego PM10 w kolejnych latach prognozy"/>
        <w:tblDescription w:val="Tabela pokazująca spadek procentowy stężeń tła krajowego i regionalnego dla pyłu zawieszonego PM10 w latach 2021- 2026,  w stosunku do roku bazowego 2018 , w podziale na emisję przemysłową, z transportu oraz ogrzewania indywidualnego"/>
      </w:tblPr>
      <w:tblGrid>
        <w:gridCol w:w="1847"/>
        <w:gridCol w:w="2702"/>
        <w:gridCol w:w="1846"/>
        <w:gridCol w:w="2665"/>
      </w:tblGrid>
      <w:tr w:rsidR="00404274" w:rsidRPr="00D56F15" w14:paraId="4D4512DE" w14:textId="77777777" w:rsidTr="002064E2">
        <w:trPr>
          <w:trHeight w:val="501"/>
          <w:tblHeader/>
        </w:trPr>
        <w:tc>
          <w:tcPr>
            <w:tcW w:w="1019" w:type="pct"/>
            <w:tcBorders>
              <w:bottom w:val="single" w:sz="4" w:space="0" w:color="auto"/>
            </w:tcBorders>
            <w:shd w:val="clear" w:color="auto" w:fill="auto"/>
            <w:vAlign w:val="center"/>
            <w:hideMark/>
          </w:tcPr>
          <w:p w14:paraId="2BC19DC8" w14:textId="77777777" w:rsidR="00404274" w:rsidRPr="00D56F15" w:rsidRDefault="00404274" w:rsidP="00CD24CC">
            <w:pPr>
              <w:pStyle w:val="tabela2"/>
              <w:rPr>
                <w:b/>
                <w:bCs/>
                <w:lang w:eastAsia="pl-PL"/>
              </w:rPr>
            </w:pPr>
            <w:r w:rsidRPr="00D56F15">
              <w:rPr>
                <w:b/>
                <w:bCs/>
                <w:lang w:eastAsia="pl-PL"/>
              </w:rPr>
              <w:t>Rok prognozy</w:t>
            </w:r>
          </w:p>
        </w:tc>
        <w:tc>
          <w:tcPr>
            <w:tcW w:w="1491" w:type="pct"/>
            <w:tcBorders>
              <w:bottom w:val="single" w:sz="4" w:space="0" w:color="auto"/>
            </w:tcBorders>
            <w:shd w:val="clear" w:color="auto" w:fill="auto"/>
            <w:vAlign w:val="center"/>
            <w:hideMark/>
          </w:tcPr>
          <w:p w14:paraId="3DCEC012" w14:textId="78F9D99A" w:rsidR="00404274" w:rsidRPr="00D56F15" w:rsidRDefault="00404274" w:rsidP="00CD24CC">
            <w:pPr>
              <w:pStyle w:val="tabela2"/>
              <w:rPr>
                <w:b/>
                <w:bCs/>
                <w:lang w:eastAsia="pl-PL"/>
              </w:rPr>
            </w:pPr>
            <w:r w:rsidRPr="00D56F15">
              <w:rPr>
                <w:b/>
                <w:bCs/>
                <w:lang w:eastAsia="pl-PL"/>
              </w:rPr>
              <w:t xml:space="preserve">Emisja z ogrzewania indywidualnego [%] </w:t>
            </w:r>
          </w:p>
        </w:tc>
        <w:tc>
          <w:tcPr>
            <w:tcW w:w="1019" w:type="pct"/>
            <w:tcBorders>
              <w:bottom w:val="single" w:sz="4" w:space="0" w:color="auto"/>
            </w:tcBorders>
            <w:shd w:val="clear" w:color="auto" w:fill="auto"/>
            <w:vAlign w:val="center"/>
            <w:hideMark/>
          </w:tcPr>
          <w:p w14:paraId="3FAB5824" w14:textId="77777777" w:rsidR="00404274" w:rsidRPr="00D56F15" w:rsidRDefault="00404274" w:rsidP="00CD24CC">
            <w:pPr>
              <w:pStyle w:val="tabela2"/>
              <w:rPr>
                <w:b/>
                <w:bCs/>
                <w:lang w:eastAsia="pl-PL"/>
              </w:rPr>
            </w:pPr>
            <w:r w:rsidRPr="00D56F15">
              <w:rPr>
                <w:b/>
                <w:bCs/>
                <w:lang w:eastAsia="pl-PL"/>
              </w:rPr>
              <w:t>Emisja z transportu [%]</w:t>
            </w:r>
          </w:p>
        </w:tc>
        <w:tc>
          <w:tcPr>
            <w:tcW w:w="1471" w:type="pct"/>
            <w:tcBorders>
              <w:bottom w:val="single" w:sz="4" w:space="0" w:color="auto"/>
            </w:tcBorders>
            <w:shd w:val="clear" w:color="auto" w:fill="auto"/>
            <w:vAlign w:val="center"/>
            <w:hideMark/>
          </w:tcPr>
          <w:p w14:paraId="2B61429C" w14:textId="241DE1CF" w:rsidR="00404274" w:rsidRPr="00D56F15" w:rsidRDefault="00404274" w:rsidP="00CD24CC">
            <w:pPr>
              <w:pStyle w:val="tabela2"/>
              <w:rPr>
                <w:b/>
                <w:bCs/>
                <w:lang w:eastAsia="pl-PL"/>
              </w:rPr>
            </w:pPr>
            <w:r w:rsidRPr="00D56F15">
              <w:rPr>
                <w:b/>
                <w:bCs/>
                <w:lang w:eastAsia="pl-PL"/>
              </w:rPr>
              <w:t>Emisja przemysłowa [%]</w:t>
            </w:r>
          </w:p>
        </w:tc>
      </w:tr>
      <w:tr w:rsidR="002064E2" w:rsidRPr="00D56F15" w14:paraId="31AF4D29" w14:textId="77777777" w:rsidTr="002064E2">
        <w:trPr>
          <w:trHeight w:val="285"/>
        </w:trPr>
        <w:tc>
          <w:tcPr>
            <w:tcW w:w="1019" w:type="pct"/>
            <w:shd w:val="clear" w:color="auto" w:fill="auto"/>
            <w:vAlign w:val="center"/>
            <w:hideMark/>
          </w:tcPr>
          <w:p w14:paraId="6DF1B154" w14:textId="5334008F" w:rsidR="002064E2" w:rsidRPr="00D56F15" w:rsidRDefault="002064E2" w:rsidP="002064E2">
            <w:pPr>
              <w:pStyle w:val="tabela2"/>
              <w:rPr>
                <w:lang w:eastAsia="pl-PL"/>
              </w:rPr>
            </w:pPr>
            <w:r w:rsidRPr="00D56F15">
              <w:rPr>
                <w:lang w:eastAsia="pl-PL"/>
              </w:rPr>
              <w:t>2021</w:t>
            </w:r>
          </w:p>
        </w:tc>
        <w:tc>
          <w:tcPr>
            <w:tcW w:w="1491" w:type="pct"/>
            <w:tcBorders>
              <w:top w:val="single" w:sz="4" w:space="0" w:color="auto"/>
              <w:left w:val="nil"/>
              <w:bottom w:val="single" w:sz="4" w:space="0" w:color="auto"/>
              <w:right w:val="single" w:sz="4" w:space="0" w:color="auto"/>
            </w:tcBorders>
            <w:shd w:val="clear" w:color="auto" w:fill="auto"/>
            <w:vAlign w:val="bottom"/>
          </w:tcPr>
          <w:p w14:paraId="6C2CC5D2" w14:textId="373F9ED8"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11,41</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0CADEF1F" w14:textId="3B883C96" w:rsidR="002064E2" w:rsidRPr="00D56F15" w:rsidRDefault="002064E2" w:rsidP="002064E2">
            <w:pPr>
              <w:pStyle w:val="tabela2"/>
              <w:rPr>
                <w:rFonts w:cs="Arial"/>
                <w:lang w:eastAsia="pl-PL"/>
              </w:rPr>
            </w:pPr>
            <w:r w:rsidRPr="00D56F15">
              <w:rPr>
                <w:rFonts w:cs="Arial"/>
                <w:color w:val="000000"/>
              </w:rPr>
              <w:t>6,43</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07BB260C" w14:textId="1DBDE52B"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10,97</w:t>
            </w:r>
          </w:p>
        </w:tc>
      </w:tr>
      <w:tr w:rsidR="002064E2" w:rsidRPr="00D56F15" w14:paraId="4BABD1F7" w14:textId="77777777" w:rsidTr="002064E2">
        <w:trPr>
          <w:trHeight w:val="285"/>
        </w:trPr>
        <w:tc>
          <w:tcPr>
            <w:tcW w:w="1019" w:type="pct"/>
            <w:shd w:val="clear" w:color="auto" w:fill="auto"/>
            <w:vAlign w:val="center"/>
            <w:hideMark/>
          </w:tcPr>
          <w:p w14:paraId="2D2FFD94" w14:textId="77777777" w:rsidR="002064E2" w:rsidRPr="00D56F15" w:rsidRDefault="002064E2" w:rsidP="002064E2">
            <w:pPr>
              <w:pStyle w:val="tabela2"/>
              <w:rPr>
                <w:lang w:eastAsia="pl-PL"/>
              </w:rPr>
            </w:pPr>
            <w:r w:rsidRPr="00D56F15">
              <w:rPr>
                <w:lang w:eastAsia="pl-PL"/>
              </w:rPr>
              <w:t>2022</w:t>
            </w:r>
          </w:p>
        </w:tc>
        <w:tc>
          <w:tcPr>
            <w:tcW w:w="1491" w:type="pct"/>
            <w:tcBorders>
              <w:top w:val="single" w:sz="4" w:space="0" w:color="auto"/>
              <w:left w:val="nil"/>
              <w:bottom w:val="single" w:sz="4" w:space="0" w:color="auto"/>
              <w:right w:val="single" w:sz="4" w:space="0" w:color="auto"/>
            </w:tcBorders>
            <w:shd w:val="clear" w:color="auto" w:fill="auto"/>
            <w:vAlign w:val="bottom"/>
          </w:tcPr>
          <w:p w14:paraId="251FEEE2" w14:textId="1EBD87AF"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14,90</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551C1EF4" w14:textId="74891C48" w:rsidR="002064E2" w:rsidRPr="00D56F15" w:rsidRDefault="002064E2" w:rsidP="002064E2">
            <w:pPr>
              <w:pStyle w:val="tabela2"/>
              <w:rPr>
                <w:rFonts w:cs="Arial"/>
                <w:lang w:eastAsia="pl-PL"/>
              </w:rPr>
            </w:pPr>
            <w:r w:rsidRPr="00D56F15">
              <w:rPr>
                <w:rFonts w:cs="Arial"/>
                <w:color w:val="000000"/>
              </w:rPr>
              <w:t>7,50</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32DC6217" w14:textId="190D51AE"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13,68</w:t>
            </w:r>
          </w:p>
        </w:tc>
      </w:tr>
      <w:tr w:rsidR="002064E2" w:rsidRPr="00D56F15" w14:paraId="74AE388D" w14:textId="77777777" w:rsidTr="002064E2">
        <w:trPr>
          <w:trHeight w:val="285"/>
        </w:trPr>
        <w:tc>
          <w:tcPr>
            <w:tcW w:w="1019" w:type="pct"/>
            <w:shd w:val="clear" w:color="auto" w:fill="auto"/>
            <w:vAlign w:val="center"/>
            <w:hideMark/>
          </w:tcPr>
          <w:p w14:paraId="19A2C0C2" w14:textId="43E90579" w:rsidR="002064E2" w:rsidRPr="00D56F15" w:rsidRDefault="002064E2" w:rsidP="002064E2">
            <w:pPr>
              <w:pStyle w:val="tabela2"/>
              <w:rPr>
                <w:lang w:eastAsia="pl-PL"/>
              </w:rPr>
            </w:pPr>
            <w:r w:rsidRPr="00D56F15">
              <w:rPr>
                <w:lang w:eastAsia="pl-PL"/>
              </w:rPr>
              <w:t>2023</w:t>
            </w:r>
          </w:p>
        </w:tc>
        <w:tc>
          <w:tcPr>
            <w:tcW w:w="1491" w:type="pct"/>
            <w:tcBorders>
              <w:top w:val="single" w:sz="4" w:space="0" w:color="auto"/>
              <w:left w:val="nil"/>
              <w:bottom w:val="single" w:sz="4" w:space="0" w:color="auto"/>
              <w:right w:val="single" w:sz="4" w:space="0" w:color="auto"/>
            </w:tcBorders>
            <w:shd w:val="clear" w:color="auto" w:fill="auto"/>
            <w:vAlign w:val="bottom"/>
          </w:tcPr>
          <w:p w14:paraId="13C985A8" w14:textId="680AF56D"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18,39</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351933D5" w14:textId="4B0EF589" w:rsidR="002064E2" w:rsidRPr="00D56F15" w:rsidRDefault="002064E2" w:rsidP="002064E2">
            <w:pPr>
              <w:pStyle w:val="tabela2"/>
              <w:rPr>
                <w:rFonts w:cs="Arial"/>
                <w:lang w:eastAsia="pl-PL"/>
              </w:rPr>
            </w:pPr>
            <w:r w:rsidRPr="00D56F15">
              <w:rPr>
                <w:rFonts w:cs="Arial"/>
                <w:color w:val="000000"/>
              </w:rPr>
              <w:t>8,57</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22E635E4" w14:textId="2F033663"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16,40</w:t>
            </w:r>
          </w:p>
        </w:tc>
      </w:tr>
      <w:tr w:rsidR="002064E2" w:rsidRPr="00D56F15" w14:paraId="287A9BF7" w14:textId="77777777" w:rsidTr="002064E2">
        <w:trPr>
          <w:trHeight w:val="285"/>
        </w:trPr>
        <w:tc>
          <w:tcPr>
            <w:tcW w:w="1019" w:type="pct"/>
            <w:shd w:val="clear" w:color="auto" w:fill="auto"/>
            <w:vAlign w:val="center"/>
            <w:hideMark/>
          </w:tcPr>
          <w:p w14:paraId="5ABC796C" w14:textId="24B35B84" w:rsidR="002064E2" w:rsidRPr="00D56F15" w:rsidRDefault="002064E2" w:rsidP="002064E2">
            <w:pPr>
              <w:pStyle w:val="tabela2"/>
              <w:rPr>
                <w:lang w:eastAsia="pl-PL"/>
              </w:rPr>
            </w:pPr>
            <w:r w:rsidRPr="00D56F15">
              <w:rPr>
                <w:lang w:eastAsia="pl-PL"/>
              </w:rPr>
              <w:t>2024</w:t>
            </w:r>
          </w:p>
        </w:tc>
        <w:tc>
          <w:tcPr>
            <w:tcW w:w="1491" w:type="pct"/>
            <w:tcBorders>
              <w:top w:val="single" w:sz="4" w:space="0" w:color="auto"/>
              <w:left w:val="nil"/>
              <w:bottom w:val="single" w:sz="4" w:space="0" w:color="auto"/>
              <w:right w:val="single" w:sz="4" w:space="0" w:color="auto"/>
            </w:tcBorders>
            <w:shd w:val="clear" w:color="auto" w:fill="auto"/>
            <w:vAlign w:val="bottom"/>
          </w:tcPr>
          <w:p w14:paraId="0B8B1C59" w14:textId="077640ED"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21,88</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72CB3C53" w14:textId="17EE5A85" w:rsidR="002064E2" w:rsidRPr="00D56F15" w:rsidRDefault="002064E2" w:rsidP="002064E2">
            <w:pPr>
              <w:pStyle w:val="tabela2"/>
              <w:rPr>
                <w:rFonts w:cs="Arial"/>
                <w:lang w:eastAsia="pl-PL"/>
              </w:rPr>
            </w:pPr>
            <w:r w:rsidRPr="00D56F15">
              <w:rPr>
                <w:rFonts w:cs="Arial"/>
                <w:color w:val="000000"/>
              </w:rPr>
              <w:t>9,65</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79D62C9E" w14:textId="294A33F5"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19,11</w:t>
            </w:r>
          </w:p>
        </w:tc>
      </w:tr>
      <w:tr w:rsidR="002064E2" w:rsidRPr="00D56F15" w14:paraId="547A1F06" w14:textId="77777777" w:rsidTr="002064E2">
        <w:trPr>
          <w:trHeight w:val="285"/>
        </w:trPr>
        <w:tc>
          <w:tcPr>
            <w:tcW w:w="1019" w:type="pct"/>
            <w:shd w:val="clear" w:color="auto" w:fill="auto"/>
            <w:vAlign w:val="center"/>
          </w:tcPr>
          <w:p w14:paraId="37C08D57" w14:textId="5C1BDDFA" w:rsidR="002064E2" w:rsidRPr="00D56F15" w:rsidRDefault="002064E2" w:rsidP="002064E2">
            <w:pPr>
              <w:pStyle w:val="tabela2"/>
              <w:rPr>
                <w:lang w:eastAsia="pl-PL"/>
              </w:rPr>
            </w:pPr>
            <w:r w:rsidRPr="00D56F15">
              <w:rPr>
                <w:lang w:eastAsia="pl-PL"/>
              </w:rPr>
              <w:t>2025</w:t>
            </w:r>
          </w:p>
        </w:tc>
        <w:tc>
          <w:tcPr>
            <w:tcW w:w="1491" w:type="pct"/>
            <w:tcBorders>
              <w:top w:val="single" w:sz="4" w:space="0" w:color="auto"/>
              <w:left w:val="nil"/>
              <w:bottom w:val="single" w:sz="4" w:space="0" w:color="auto"/>
              <w:right w:val="single" w:sz="4" w:space="0" w:color="auto"/>
            </w:tcBorders>
            <w:shd w:val="clear" w:color="auto" w:fill="auto"/>
            <w:vAlign w:val="bottom"/>
          </w:tcPr>
          <w:p w14:paraId="70FB1878" w14:textId="5EA56DE8"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25,36</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6BE6B9F0" w14:textId="2E135A50" w:rsidR="002064E2" w:rsidRPr="00D56F15" w:rsidRDefault="002064E2" w:rsidP="002064E2">
            <w:pPr>
              <w:pStyle w:val="tabela2"/>
              <w:rPr>
                <w:rFonts w:cs="Arial"/>
                <w:lang w:eastAsia="pl-PL"/>
              </w:rPr>
            </w:pPr>
            <w:r w:rsidRPr="00D56F15">
              <w:rPr>
                <w:rFonts w:cs="Arial"/>
                <w:color w:val="000000"/>
              </w:rPr>
              <w:t>10,72</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0D782041" w14:textId="1EB7F621"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21,82</w:t>
            </w:r>
          </w:p>
        </w:tc>
      </w:tr>
      <w:tr w:rsidR="002064E2" w:rsidRPr="00D56F15" w14:paraId="672B0A9C" w14:textId="77777777" w:rsidTr="002064E2">
        <w:trPr>
          <w:trHeight w:val="285"/>
        </w:trPr>
        <w:tc>
          <w:tcPr>
            <w:tcW w:w="1019" w:type="pct"/>
            <w:tcBorders>
              <w:bottom w:val="single" w:sz="4" w:space="0" w:color="auto"/>
            </w:tcBorders>
            <w:shd w:val="clear" w:color="auto" w:fill="auto"/>
            <w:vAlign w:val="center"/>
          </w:tcPr>
          <w:p w14:paraId="1CE2A57D" w14:textId="569E69C1" w:rsidR="002064E2" w:rsidRPr="00D56F15" w:rsidRDefault="002064E2" w:rsidP="002064E2">
            <w:pPr>
              <w:pStyle w:val="tabela2"/>
              <w:rPr>
                <w:lang w:eastAsia="pl-PL"/>
              </w:rPr>
            </w:pPr>
            <w:r w:rsidRPr="00D56F15">
              <w:rPr>
                <w:lang w:eastAsia="pl-PL"/>
              </w:rPr>
              <w:t>2026</w:t>
            </w:r>
          </w:p>
        </w:tc>
        <w:tc>
          <w:tcPr>
            <w:tcW w:w="1491" w:type="pct"/>
            <w:tcBorders>
              <w:top w:val="single" w:sz="4" w:space="0" w:color="auto"/>
              <w:left w:val="nil"/>
              <w:bottom w:val="single" w:sz="4" w:space="0" w:color="auto"/>
              <w:right w:val="single" w:sz="4" w:space="0" w:color="auto"/>
            </w:tcBorders>
            <w:shd w:val="clear" w:color="auto" w:fill="auto"/>
            <w:vAlign w:val="bottom"/>
          </w:tcPr>
          <w:p w14:paraId="3DF37A56" w14:textId="0B7644C3"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25,36</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40A90B7C" w14:textId="377C792B" w:rsidR="002064E2" w:rsidRPr="00D56F15" w:rsidRDefault="002064E2" w:rsidP="002064E2">
            <w:pPr>
              <w:pStyle w:val="tabela2"/>
              <w:rPr>
                <w:rFonts w:cs="Arial"/>
                <w:lang w:eastAsia="pl-PL"/>
              </w:rPr>
            </w:pPr>
            <w:r w:rsidRPr="00D56F15">
              <w:rPr>
                <w:rFonts w:cs="Arial"/>
                <w:color w:val="000000"/>
              </w:rPr>
              <w:t>10,72</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302A7082" w14:textId="126A0557"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21,82</w:t>
            </w:r>
          </w:p>
        </w:tc>
      </w:tr>
    </w:tbl>
    <w:p w14:paraId="4A536820" w14:textId="77777777" w:rsidR="00390C07" w:rsidRPr="00D56F15" w:rsidRDefault="00390C07" w:rsidP="00390C07">
      <w:pPr>
        <w:rPr>
          <w:lang w:val="pl-PL"/>
        </w:rPr>
      </w:pPr>
      <w:r w:rsidRPr="00D56F15">
        <w:rPr>
          <w:lang w:val="pl-PL"/>
        </w:rPr>
        <w:t>Wyjaśnienie: wartości ujemne oznaczają spadek emisji dla danego zanieczyszczenia</w:t>
      </w:r>
    </w:p>
    <w:p w14:paraId="2F8E6895" w14:textId="484F360A" w:rsidR="00404274" w:rsidRPr="00D56F15" w:rsidRDefault="00404274" w:rsidP="00923C79">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5</w:t>
      </w:r>
      <w:r w:rsidR="003C21D3" w:rsidRPr="00D56F15">
        <w:rPr>
          <w:noProof/>
          <w:lang w:val="pl-PL"/>
        </w:rPr>
        <w:fldChar w:fldCharType="end"/>
      </w:r>
      <w:r w:rsidR="002064E2" w:rsidRPr="00D56F15">
        <w:rPr>
          <w:lang w:val="pl-PL"/>
        </w:rPr>
        <w:t xml:space="preserve"> </w:t>
      </w:r>
      <w:r w:rsidR="00291167" w:rsidRPr="00D56F15">
        <w:rPr>
          <w:lang w:val="pl-PL"/>
        </w:rPr>
        <w:t xml:space="preserve">Wartości procentowe zmian </w:t>
      </w:r>
      <w:r w:rsidR="002064E2" w:rsidRPr="00D56F15">
        <w:rPr>
          <w:lang w:val="pl-PL"/>
        </w:rPr>
        <w:t>stężeń tła krajowego i regionalnego dla pyłu zawieszonego PM2,5 w kolejnych latach prognozy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Spadek procentowy stężeń tła krajowego i regionalnego dla pyłu zawieszonego PM2,5 w kolejnych latach prognozy"/>
        <w:tblDescription w:val="Tabela pokazująca spadek procentowy stężeń tła krajowego i regionalnego dla pyłu zawieszonego PM2,5 w latach 2021- 2026,  w stosunku do roku bazowego 2018 , w podziale na emisję przemysłową, z transportu oraz ogrzewania indywidualnego"/>
      </w:tblPr>
      <w:tblGrid>
        <w:gridCol w:w="1847"/>
        <w:gridCol w:w="2702"/>
        <w:gridCol w:w="1846"/>
        <w:gridCol w:w="2665"/>
      </w:tblGrid>
      <w:tr w:rsidR="00404274" w:rsidRPr="00D56F15" w14:paraId="54DE5312" w14:textId="77777777" w:rsidTr="002064E2">
        <w:trPr>
          <w:trHeight w:val="501"/>
          <w:tblHeader/>
        </w:trPr>
        <w:tc>
          <w:tcPr>
            <w:tcW w:w="1019" w:type="pct"/>
            <w:tcBorders>
              <w:bottom w:val="single" w:sz="4" w:space="0" w:color="auto"/>
            </w:tcBorders>
            <w:shd w:val="clear" w:color="auto" w:fill="auto"/>
            <w:vAlign w:val="center"/>
            <w:hideMark/>
          </w:tcPr>
          <w:p w14:paraId="60DF9F40" w14:textId="77777777" w:rsidR="00404274" w:rsidRPr="00D56F15" w:rsidRDefault="00404274" w:rsidP="00CD24CC">
            <w:pPr>
              <w:pStyle w:val="tabela2"/>
              <w:rPr>
                <w:b/>
                <w:bCs/>
                <w:lang w:eastAsia="pl-PL"/>
              </w:rPr>
            </w:pPr>
            <w:r w:rsidRPr="00D56F15">
              <w:rPr>
                <w:b/>
                <w:bCs/>
                <w:lang w:eastAsia="pl-PL"/>
              </w:rPr>
              <w:t>Rok prognozy</w:t>
            </w:r>
          </w:p>
        </w:tc>
        <w:tc>
          <w:tcPr>
            <w:tcW w:w="1491" w:type="pct"/>
            <w:tcBorders>
              <w:bottom w:val="single" w:sz="4" w:space="0" w:color="auto"/>
            </w:tcBorders>
            <w:shd w:val="clear" w:color="auto" w:fill="auto"/>
            <w:vAlign w:val="center"/>
            <w:hideMark/>
          </w:tcPr>
          <w:p w14:paraId="7DED3835" w14:textId="77777777" w:rsidR="00404274" w:rsidRPr="00D56F15" w:rsidRDefault="00404274" w:rsidP="00CD24CC">
            <w:pPr>
              <w:pStyle w:val="tabela2"/>
              <w:rPr>
                <w:b/>
                <w:bCs/>
                <w:lang w:eastAsia="pl-PL"/>
              </w:rPr>
            </w:pPr>
            <w:r w:rsidRPr="00D56F15">
              <w:rPr>
                <w:b/>
                <w:bCs/>
                <w:lang w:eastAsia="pl-PL"/>
              </w:rPr>
              <w:t xml:space="preserve">Emisja z ogrzewania indywidualnego [%] </w:t>
            </w:r>
          </w:p>
        </w:tc>
        <w:tc>
          <w:tcPr>
            <w:tcW w:w="1019" w:type="pct"/>
            <w:tcBorders>
              <w:bottom w:val="single" w:sz="4" w:space="0" w:color="auto"/>
            </w:tcBorders>
            <w:shd w:val="clear" w:color="auto" w:fill="auto"/>
            <w:vAlign w:val="center"/>
            <w:hideMark/>
          </w:tcPr>
          <w:p w14:paraId="109240EB" w14:textId="77777777" w:rsidR="00404274" w:rsidRPr="00D56F15" w:rsidRDefault="00404274" w:rsidP="00CD24CC">
            <w:pPr>
              <w:pStyle w:val="tabela2"/>
              <w:rPr>
                <w:b/>
                <w:bCs/>
                <w:lang w:eastAsia="pl-PL"/>
              </w:rPr>
            </w:pPr>
            <w:r w:rsidRPr="00D56F15">
              <w:rPr>
                <w:b/>
                <w:bCs/>
                <w:lang w:eastAsia="pl-PL"/>
              </w:rPr>
              <w:t>Emisja z transportu [%]</w:t>
            </w:r>
          </w:p>
        </w:tc>
        <w:tc>
          <w:tcPr>
            <w:tcW w:w="1471" w:type="pct"/>
            <w:tcBorders>
              <w:bottom w:val="single" w:sz="4" w:space="0" w:color="auto"/>
            </w:tcBorders>
            <w:shd w:val="clear" w:color="auto" w:fill="auto"/>
            <w:vAlign w:val="center"/>
            <w:hideMark/>
          </w:tcPr>
          <w:p w14:paraId="55D12DFE" w14:textId="77777777" w:rsidR="00404274" w:rsidRPr="00D56F15" w:rsidRDefault="00404274" w:rsidP="00CD24CC">
            <w:pPr>
              <w:pStyle w:val="tabela2"/>
              <w:rPr>
                <w:b/>
                <w:bCs/>
                <w:lang w:eastAsia="pl-PL"/>
              </w:rPr>
            </w:pPr>
            <w:r w:rsidRPr="00D56F15">
              <w:rPr>
                <w:b/>
                <w:bCs/>
                <w:lang w:eastAsia="pl-PL"/>
              </w:rPr>
              <w:t>Emisja przemysłowa [%]</w:t>
            </w:r>
          </w:p>
        </w:tc>
      </w:tr>
      <w:tr w:rsidR="002064E2" w:rsidRPr="00D56F15" w14:paraId="3CC4C194" w14:textId="77777777" w:rsidTr="002064E2">
        <w:trPr>
          <w:trHeight w:val="285"/>
        </w:trPr>
        <w:tc>
          <w:tcPr>
            <w:tcW w:w="1019" w:type="pct"/>
            <w:shd w:val="clear" w:color="auto" w:fill="auto"/>
            <w:vAlign w:val="center"/>
            <w:hideMark/>
          </w:tcPr>
          <w:p w14:paraId="7025C5A8" w14:textId="77777777" w:rsidR="002064E2" w:rsidRPr="00D56F15" w:rsidRDefault="002064E2" w:rsidP="002064E2">
            <w:pPr>
              <w:pStyle w:val="tabela2"/>
              <w:rPr>
                <w:lang w:eastAsia="pl-PL"/>
              </w:rPr>
            </w:pPr>
            <w:r w:rsidRPr="00D56F15">
              <w:rPr>
                <w:lang w:eastAsia="pl-PL"/>
              </w:rPr>
              <w:t>2021</w:t>
            </w:r>
          </w:p>
        </w:tc>
        <w:tc>
          <w:tcPr>
            <w:tcW w:w="1491" w:type="pct"/>
            <w:tcBorders>
              <w:top w:val="single" w:sz="4" w:space="0" w:color="auto"/>
              <w:left w:val="nil"/>
              <w:bottom w:val="single" w:sz="4" w:space="0" w:color="auto"/>
              <w:right w:val="single" w:sz="4" w:space="0" w:color="auto"/>
            </w:tcBorders>
            <w:shd w:val="clear" w:color="auto" w:fill="auto"/>
            <w:vAlign w:val="bottom"/>
          </w:tcPr>
          <w:p w14:paraId="741CC25A" w14:textId="7D2BEDF4"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11,45</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0E58EE82" w14:textId="0944B836" w:rsidR="002064E2" w:rsidRPr="00D56F15" w:rsidRDefault="002064E2" w:rsidP="002064E2">
            <w:pPr>
              <w:pStyle w:val="tabela2"/>
              <w:rPr>
                <w:rFonts w:cs="Arial"/>
                <w:lang w:eastAsia="pl-PL"/>
              </w:rPr>
            </w:pPr>
            <w:r w:rsidRPr="00D56F15">
              <w:rPr>
                <w:rFonts w:cs="Arial"/>
                <w:color w:val="000000"/>
              </w:rPr>
              <w:t>6,24</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04C2B5CA" w14:textId="051D0BCB"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11,50</w:t>
            </w:r>
          </w:p>
        </w:tc>
      </w:tr>
      <w:tr w:rsidR="002064E2" w:rsidRPr="00D56F15" w14:paraId="68A6810A" w14:textId="77777777" w:rsidTr="002064E2">
        <w:trPr>
          <w:trHeight w:val="285"/>
        </w:trPr>
        <w:tc>
          <w:tcPr>
            <w:tcW w:w="1019" w:type="pct"/>
            <w:shd w:val="clear" w:color="auto" w:fill="auto"/>
            <w:vAlign w:val="center"/>
            <w:hideMark/>
          </w:tcPr>
          <w:p w14:paraId="63431145" w14:textId="77777777" w:rsidR="002064E2" w:rsidRPr="00D56F15" w:rsidRDefault="002064E2" w:rsidP="002064E2">
            <w:pPr>
              <w:pStyle w:val="tabela2"/>
              <w:rPr>
                <w:lang w:eastAsia="pl-PL"/>
              </w:rPr>
            </w:pPr>
            <w:r w:rsidRPr="00D56F15">
              <w:rPr>
                <w:lang w:eastAsia="pl-PL"/>
              </w:rPr>
              <w:t>2022</w:t>
            </w:r>
          </w:p>
        </w:tc>
        <w:tc>
          <w:tcPr>
            <w:tcW w:w="1491" w:type="pct"/>
            <w:tcBorders>
              <w:top w:val="single" w:sz="4" w:space="0" w:color="auto"/>
              <w:left w:val="nil"/>
              <w:bottom w:val="single" w:sz="4" w:space="0" w:color="auto"/>
              <w:right w:val="single" w:sz="4" w:space="0" w:color="auto"/>
            </w:tcBorders>
            <w:shd w:val="clear" w:color="auto" w:fill="auto"/>
            <w:vAlign w:val="bottom"/>
          </w:tcPr>
          <w:p w14:paraId="1EFA8159" w14:textId="1954AC9E"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14,94</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0B4101C9" w14:textId="2C5B9588" w:rsidR="002064E2" w:rsidRPr="00D56F15" w:rsidRDefault="002064E2" w:rsidP="002064E2">
            <w:pPr>
              <w:pStyle w:val="tabela2"/>
              <w:rPr>
                <w:rFonts w:cs="Arial"/>
                <w:lang w:eastAsia="pl-PL"/>
              </w:rPr>
            </w:pPr>
            <w:r w:rsidRPr="00D56F15">
              <w:rPr>
                <w:rFonts w:cs="Arial"/>
                <w:color w:val="000000"/>
              </w:rPr>
              <w:t>7,22</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57EE3650" w14:textId="465A10BC"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14,60</w:t>
            </w:r>
          </w:p>
        </w:tc>
      </w:tr>
      <w:tr w:rsidR="002064E2" w:rsidRPr="00D56F15" w14:paraId="6A0829B4" w14:textId="77777777" w:rsidTr="002064E2">
        <w:trPr>
          <w:trHeight w:val="285"/>
        </w:trPr>
        <w:tc>
          <w:tcPr>
            <w:tcW w:w="1019" w:type="pct"/>
            <w:shd w:val="clear" w:color="auto" w:fill="auto"/>
            <w:vAlign w:val="center"/>
            <w:hideMark/>
          </w:tcPr>
          <w:p w14:paraId="56B13EA3" w14:textId="77777777" w:rsidR="002064E2" w:rsidRPr="00D56F15" w:rsidRDefault="002064E2" w:rsidP="002064E2">
            <w:pPr>
              <w:pStyle w:val="tabela2"/>
              <w:rPr>
                <w:lang w:eastAsia="pl-PL"/>
              </w:rPr>
            </w:pPr>
            <w:r w:rsidRPr="00D56F15">
              <w:rPr>
                <w:lang w:eastAsia="pl-PL"/>
              </w:rPr>
              <w:t>2023</w:t>
            </w:r>
          </w:p>
        </w:tc>
        <w:tc>
          <w:tcPr>
            <w:tcW w:w="1491" w:type="pct"/>
            <w:tcBorders>
              <w:top w:val="single" w:sz="4" w:space="0" w:color="auto"/>
              <w:left w:val="nil"/>
              <w:bottom w:val="single" w:sz="4" w:space="0" w:color="auto"/>
              <w:right w:val="single" w:sz="4" w:space="0" w:color="auto"/>
            </w:tcBorders>
            <w:shd w:val="clear" w:color="auto" w:fill="auto"/>
            <w:vAlign w:val="bottom"/>
          </w:tcPr>
          <w:p w14:paraId="68BCE388" w14:textId="606EF05B"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18,43</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3171BCF6" w14:textId="508458CC" w:rsidR="002064E2" w:rsidRPr="00D56F15" w:rsidRDefault="002064E2" w:rsidP="002064E2">
            <w:pPr>
              <w:pStyle w:val="tabela2"/>
              <w:rPr>
                <w:rFonts w:cs="Arial"/>
                <w:lang w:eastAsia="pl-PL"/>
              </w:rPr>
            </w:pPr>
            <w:r w:rsidRPr="00D56F15">
              <w:rPr>
                <w:rFonts w:cs="Arial"/>
                <w:color w:val="000000"/>
              </w:rPr>
              <w:t>8,21</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736AFA10" w14:textId="0840D9A9"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17,69</w:t>
            </w:r>
          </w:p>
        </w:tc>
      </w:tr>
      <w:tr w:rsidR="002064E2" w:rsidRPr="00D56F15" w14:paraId="2286D594" w14:textId="77777777" w:rsidTr="002064E2">
        <w:trPr>
          <w:trHeight w:val="285"/>
        </w:trPr>
        <w:tc>
          <w:tcPr>
            <w:tcW w:w="1019" w:type="pct"/>
            <w:shd w:val="clear" w:color="auto" w:fill="auto"/>
            <w:vAlign w:val="center"/>
            <w:hideMark/>
          </w:tcPr>
          <w:p w14:paraId="5634BBD3" w14:textId="77777777" w:rsidR="002064E2" w:rsidRPr="00D56F15" w:rsidRDefault="002064E2" w:rsidP="002064E2">
            <w:pPr>
              <w:pStyle w:val="tabela2"/>
              <w:rPr>
                <w:lang w:eastAsia="pl-PL"/>
              </w:rPr>
            </w:pPr>
            <w:r w:rsidRPr="00D56F15">
              <w:rPr>
                <w:lang w:eastAsia="pl-PL"/>
              </w:rPr>
              <w:t>2024</w:t>
            </w:r>
          </w:p>
        </w:tc>
        <w:tc>
          <w:tcPr>
            <w:tcW w:w="1491" w:type="pct"/>
            <w:tcBorders>
              <w:top w:val="single" w:sz="4" w:space="0" w:color="auto"/>
              <w:left w:val="nil"/>
              <w:bottom w:val="single" w:sz="4" w:space="0" w:color="auto"/>
              <w:right w:val="single" w:sz="4" w:space="0" w:color="auto"/>
            </w:tcBorders>
            <w:shd w:val="clear" w:color="auto" w:fill="auto"/>
            <w:vAlign w:val="bottom"/>
          </w:tcPr>
          <w:p w14:paraId="40167AE6" w14:textId="1B07AD6D"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21,92</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39759CF3" w14:textId="004F7483" w:rsidR="002064E2" w:rsidRPr="00D56F15" w:rsidRDefault="002064E2" w:rsidP="002064E2">
            <w:pPr>
              <w:pStyle w:val="tabela2"/>
              <w:rPr>
                <w:rFonts w:cs="Arial"/>
                <w:lang w:eastAsia="pl-PL"/>
              </w:rPr>
            </w:pPr>
            <w:r w:rsidRPr="00D56F15">
              <w:rPr>
                <w:rFonts w:cs="Arial"/>
                <w:color w:val="000000"/>
              </w:rPr>
              <w:t>9,19</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7012F67C" w14:textId="3AEAE84F"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20,79</w:t>
            </w:r>
          </w:p>
        </w:tc>
      </w:tr>
      <w:tr w:rsidR="002064E2" w:rsidRPr="00D56F15" w14:paraId="0CDF7FAD" w14:textId="77777777" w:rsidTr="002064E2">
        <w:trPr>
          <w:trHeight w:val="285"/>
        </w:trPr>
        <w:tc>
          <w:tcPr>
            <w:tcW w:w="1019" w:type="pct"/>
            <w:shd w:val="clear" w:color="auto" w:fill="auto"/>
            <w:vAlign w:val="center"/>
          </w:tcPr>
          <w:p w14:paraId="29BC6336" w14:textId="77777777" w:rsidR="002064E2" w:rsidRPr="00D56F15" w:rsidRDefault="002064E2" w:rsidP="002064E2">
            <w:pPr>
              <w:pStyle w:val="tabela2"/>
              <w:rPr>
                <w:lang w:eastAsia="pl-PL"/>
              </w:rPr>
            </w:pPr>
            <w:r w:rsidRPr="00D56F15">
              <w:rPr>
                <w:lang w:eastAsia="pl-PL"/>
              </w:rPr>
              <w:t>2025</w:t>
            </w:r>
          </w:p>
        </w:tc>
        <w:tc>
          <w:tcPr>
            <w:tcW w:w="1491" w:type="pct"/>
            <w:tcBorders>
              <w:top w:val="single" w:sz="4" w:space="0" w:color="auto"/>
              <w:left w:val="nil"/>
              <w:bottom w:val="single" w:sz="4" w:space="0" w:color="auto"/>
              <w:right w:val="single" w:sz="4" w:space="0" w:color="auto"/>
            </w:tcBorders>
            <w:shd w:val="clear" w:color="auto" w:fill="auto"/>
            <w:vAlign w:val="bottom"/>
          </w:tcPr>
          <w:p w14:paraId="3B36DD4B" w14:textId="1094E453"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25,41</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42D45572" w14:textId="0335765F" w:rsidR="002064E2" w:rsidRPr="00D56F15" w:rsidRDefault="002064E2" w:rsidP="002064E2">
            <w:pPr>
              <w:pStyle w:val="tabela2"/>
              <w:rPr>
                <w:rFonts w:cs="Arial"/>
                <w:lang w:eastAsia="pl-PL"/>
              </w:rPr>
            </w:pPr>
            <w:r w:rsidRPr="00D56F15">
              <w:rPr>
                <w:rFonts w:cs="Arial"/>
                <w:color w:val="000000"/>
              </w:rPr>
              <w:t>10,17</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66DED007" w14:textId="60DEF637"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23,88</w:t>
            </w:r>
          </w:p>
        </w:tc>
      </w:tr>
      <w:tr w:rsidR="002064E2" w:rsidRPr="00D56F15" w14:paraId="3B975805" w14:textId="77777777" w:rsidTr="002064E2">
        <w:trPr>
          <w:trHeight w:val="285"/>
        </w:trPr>
        <w:tc>
          <w:tcPr>
            <w:tcW w:w="1019" w:type="pct"/>
            <w:tcBorders>
              <w:bottom w:val="single" w:sz="4" w:space="0" w:color="auto"/>
            </w:tcBorders>
            <w:shd w:val="clear" w:color="auto" w:fill="auto"/>
            <w:vAlign w:val="center"/>
          </w:tcPr>
          <w:p w14:paraId="7531CF3C" w14:textId="77777777" w:rsidR="002064E2" w:rsidRPr="00D56F15" w:rsidRDefault="002064E2" w:rsidP="002064E2">
            <w:pPr>
              <w:pStyle w:val="tabela2"/>
              <w:rPr>
                <w:lang w:eastAsia="pl-PL"/>
              </w:rPr>
            </w:pPr>
            <w:r w:rsidRPr="00D56F15">
              <w:rPr>
                <w:lang w:eastAsia="pl-PL"/>
              </w:rPr>
              <w:t>2026</w:t>
            </w:r>
          </w:p>
        </w:tc>
        <w:tc>
          <w:tcPr>
            <w:tcW w:w="1491" w:type="pct"/>
            <w:tcBorders>
              <w:top w:val="single" w:sz="4" w:space="0" w:color="auto"/>
              <w:left w:val="nil"/>
              <w:bottom w:val="single" w:sz="4" w:space="0" w:color="auto"/>
              <w:right w:val="single" w:sz="4" w:space="0" w:color="auto"/>
            </w:tcBorders>
            <w:shd w:val="clear" w:color="auto" w:fill="auto"/>
            <w:vAlign w:val="bottom"/>
          </w:tcPr>
          <w:p w14:paraId="12E82444" w14:textId="3B0800B2"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25,41</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6EC3F4BB" w14:textId="350AD781" w:rsidR="002064E2" w:rsidRPr="00D56F15" w:rsidRDefault="002064E2" w:rsidP="002064E2">
            <w:pPr>
              <w:pStyle w:val="tabela2"/>
              <w:rPr>
                <w:rFonts w:cs="Arial"/>
                <w:lang w:eastAsia="pl-PL"/>
              </w:rPr>
            </w:pPr>
            <w:r w:rsidRPr="00D56F15">
              <w:rPr>
                <w:rFonts w:cs="Arial"/>
                <w:color w:val="000000"/>
              </w:rPr>
              <w:t>10,17</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6E909454" w14:textId="64987BD0"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23,88</w:t>
            </w:r>
          </w:p>
        </w:tc>
      </w:tr>
    </w:tbl>
    <w:p w14:paraId="7A56AF4E" w14:textId="77777777" w:rsidR="00390C07" w:rsidRPr="00D56F15" w:rsidRDefault="00390C07" w:rsidP="00390C07">
      <w:pPr>
        <w:rPr>
          <w:lang w:val="pl-PL"/>
        </w:rPr>
      </w:pPr>
      <w:r w:rsidRPr="00D56F15">
        <w:rPr>
          <w:lang w:val="pl-PL"/>
        </w:rPr>
        <w:t>Wyjaśnienie: wartości ujemne oznaczają spadek emisji dla danego zanieczyszczenia</w:t>
      </w:r>
    </w:p>
    <w:p w14:paraId="1036DECB" w14:textId="39E5B217" w:rsidR="00404274" w:rsidRPr="00D56F15" w:rsidRDefault="00404274" w:rsidP="00923C79">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6</w:t>
      </w:r>
      <w:r w:rsidR="003C21D3" w:rsidRPr="00D56F15">
        <w:rPr>
          <w:noProof/>
          <w:lang w:val="pl-PL"/>
        </w:rPr>
        <w:fldChar w:fldCharType="end"/>
      </w:r>
      <w:r w:rsidR="002064E2" w:rsidRPr="00D56F15">
        <w:rPr>
          <w:lang w:val="pl-PL"/>
        </w:rPr>
        <w:t xml:space="preserve"> </w:t>
      </w:r>
      <w:r w:rsidR="00291167" w:rsidRPr="00D56F15">
        <w:rPr>
          <w:lang w:val="pl-PL"/>
        </w:rPr>
        <w:t xml:space="preserve">Wartości procentowe zmian </w:t>
      </w:r>
      <w:r w:rsidR="002064E2" w:rsidRPr="00D56F15">
        <w:rPr>
          <w:lang w:val="pl-PL"/>
        </w:rPr>
        <w:t>stężeń tła krajowego i regionalnego dla ditlenku azotu</w:t>
      </w:r>
      <w:r w:rsidR="000B0316" w:rsidRPr="00D56F15">
        <w:rPr>
          <w:lang w:val="pl-PL"/>
        </w:rPr>
        <w:t xml:space="preserve"> </w:t>
      </w:r>
      <w:r w:rsidR="002064E2" w:rsidRPr="00D56F15">
        <w:rPr>
          <w:lang w:val="pl-PL"/>
        </w:rPr>
        <w:t>w kolejnych latach prognozy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Spadek procentowy stężeń tła krajowego i regionalnego dla ditlenku azotu w kolejnych latach prognozy"/>
        <w:tblDescription w:val="Tabela pokazująca spadek procentowy stężeń tła krajowego i regionalnego dla ditlenku azotu w latach 2021- 2026,  w stosunku do roku bazowego 2018 , w podziale na emisję przemysłową, z transportu oraz ogrzewania indywidualnego"/>
      </w:tblPr>
      <w:tblGrid>
        <w:gridCol w:w="1847"/>
        <w:gridCol w:w="2702"/>
        <w:gridCol w:w="1846"/>
        <w:gridCol w:w="2665"/>
      </w:tblGrid>
      <w:tr w:rsidR="00404274" w:rsidRPr="00D56F15" w14:paraId="1A3F0535" w14:textId="77777777" w:rsidTr="002064E2">
        <w:trPr>
          <w:trHeight w:val="501"/>
          <w:tblHeader/>
        </w:trPr>
        <w:tc>
          <w:tcPr>
            <w:tcW w:w="1019" w:type="pct"/>
            <w:tcBorders>
              <w:bottom w:val="single" w:sz="4" w:space="0" w:color="auto"/>
            </w:tcBorders>
            <w:shd w:val="clear" w:color="auto" w:fill="auto"/>
            <w:vAlign w:val="center"/>
            <w:hideMark/>
          </w:tcPr>
          <w:p w14:paraId="68698015" w14:textId="77777777" w:rsidR="00404274" w:rsidRPr="00D56F15" w:rsidRDefault="00404274" w:rsidP="00CD24CC">
            <w:pPr>
              <w:pStyle w:val="tabela2"/>
              <w:rPr>
                <w:b/>
                <w:bCs/>
                <w:lang w:eastAsia="pl-PL"/>
              </w:rPr>
            </w:pPr>
            <w:r w:rsidRPr="00D56F15">
              <w:rPr>
                <w:b/>
                <w:bCs/>
                <w:lang w:eastAsia="pl-PL"/>
              </w:rPr>
              <w:t>Rok prognozy</w:t>
            </w:r>
          </w:p>
        </w:tc>
        <w:tc>
          <w:tcPr>
            <w:tcW w:w="1491" w:type="pct"/>
            <w:tcBorders>
              <w:bottom w:val="single" w:sz="4" w:space="0" w:color="auto"/>
            </w:tcBorders>
            <w:shd w:val="clear" w:color="auto" w:fill="auto"/>
            <w:vAlign w:val="center"/>
            <w:hideMark/>
          </w:tcPr>
          <w:p w14:paraId="3263A190" w14:textId="77777777" w:rsidR="00404274" w:rsidRPr="00D56F15" w:rsidRDefault="00404274" w:rsidP="00CD24CC">
            <w:pPr>
              <w:pStyle w:val="tabela2"/>
              <w:rPr>
                <w:b/>
                <w:bCs/>
                <w:lang w:eastAsia="pl-PL"/>
              </w:rPr>
            </w:pPr>
            <w:r w:rsidRPr="00D56F15">
              <w:rPr>
                <w:b/>
                <w:bCs/>
                <w:lang w:eastAsia="pl-PL"/>
              </w:rPr>
              <w:t xml:space="preserve">Emisja z ogrzewania indywidualnego [%] </w:t>
            </w:r>
          </w:p>
        </w:tc>
        <w:tc>
          <w:tcPr>
            <w:tcW w:w="1019" w:type="pct"/>
            <w:tcBorders>
              <w:bottom w:val="single" w:sz="4" w:space="0" w:color="auto"/>
            </w:tcBorders>
            <w:shd w:val="clear" w:color="auto" w:fill="auto"/>
            <w:vAlign w:val="center"/>
            <w:hideMark/>
          </w:tcPr>
          <w:p w14:paraId="3339D56C" w14:textId="77777777" w:rsidR="00404274" w:rsidRPr="00D56F15" w:rsidRDefault="00404274" w:rsidP="00CD24CC">
            <w:pPr>
              <w:pStyle w:val="tabela2"/>
              <w:rPr>
                <w:b/>
                <w:bCs/>
                <w:lang w:eastAsia="pl-PL"/>
              </w:rPr>
            </w:pPr>
            <w:r w:rsidRPr="00D56F15">
              <w:rPr>
                <w:b/>
                <w:bCs/>
                <w:lang w:eastAsia="pl-PL"/>
              </w:rPr>
              <w:t>Emisja z transportu [%]</w:t>
            </w:r>
          </w:p>
        </w:tc>
        <w:tc>
          <w:tcPr>
            <w:tcW w:w="1471" w:type="pct"/>
            <w:tcBorders>
              <w:bottom w:val="single" w:sz="4" w:space="0" w:color="auto"/>
            </w:tcBorders>
            <w:shd w:val="clear" w:color="auto" w:fill="auto"/>
            <w:vAlign w:val="center"/>
            <w:hideMark/>
          </w:tcPr>
          <w:p w14:paraId="4CBD6E58" w14:textId="77777777" w:rsidR="00404274" w:rsidRPr="00D56F15" w:rsidRDefault="00404274" w:rsidP="00CD24CC">
            <w:pPr>
              <w:pStyle w:val="tabela2"/>
              <w:rPr>
                <w:b/>
                <w:bCs/>
                <w:lang w:eastAsia="pl-PL"/>
              </w:rPr>
            </w:pPr>
            <w:r w:rsidRPr="00D56F15">
              <w:rPr>
                <w:b/>
                <w:bCs/>
                <w:lang w:eastAsia="pl-PL"/>
              </w:rPr>
              <w:t>Emisja przemysłowa [%]</w:t>
            </w:r>
          </w:p>
        </w:tc>
      </w:tr>
      <w:tr w:rsidR="002064E2" w:rsidRPr="00D56F15" w14:paraId="264606CC" w14:textId="77777777" w:rsidTr="002064E2">
        <w:trPr>
          <w:trHeight w:val="285"/>
        </w:trPr>
        <w:tc>
          <w:tcPr>
            <w:tcW w:w="1019" w:type="pct"/>
            <w:shd w:val="clear" w:color="auto" w:fill="auto"/>
            <w:vAlign w:val="center"/>
            <w:hideMark/>
          </w:tcPr>
          <w:p w14:paraId="7EB7708E" w14:textId="77777777" w:rsidR="002064E2" w:rsidRPr="00D56F15" w:rsidRDefault="002064E2" w:rsidP="002064E2">
            <w:pPr>
              <w:pStyle w:val="tabela2"/>
              <w:rPr>
                <w:lang w:eastAsia="pl-PL"/>
              </w:rPr>
            </w:pPr>
            <w:r w:rsidRPr="00D56F15">
              <w:rPr>
                <w:lang w:eastAsia="pl-PL"/>
              </w:rPr>
              <w:t>2021</w:t>
            </w:r>
          </w:p>
        </w:tc>
        <w:tc>
          <w:tcPr>
            <w:tcW w:w="1491" w:type="pct"/>
            <w:tcBorders>
              <w:top w:val="single" w:sz="4" w:space="0" w:color="auto"/>
              <w:left w:val="nil"/>
              <w:bottom w:val="single" w:sz="4" w:space="0" w:color="auto"/>
              <w:right w:val="single" w:sz="4" w:space="0" w:color="auto"/>
            </w:tcBorders>
            <w:shd w:val="clear" w:color="auto" w:fill="auto"/>
            <w:vAlign w:val="bottom"/>
          </w:tcPr>
          <w:p w14:paraId="5E660187" w14:textId="7BB828EE"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4,52</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0A558152" w14:textId="07941745"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7,57</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0D4EE223" w14:textId="6C0FBC27"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7,40</w:t>
            </w:r>
          </w:p>
        </w:tc>
      </w:tr>
      <w:tr w:rsidR="002064E2" w:rsidRPr="00D56F15" w14:paraId="1AB4691B" w14:textId="77777777" w:rsidTr="002064E2">
        <w:trPr>
          <w:trHeight w:val="285"/>
        </w:trPr>
        <w:tc>
          <w:tcPr>
            <w:tcW w:w="1019" w:type="pct"/>
            <w:shd w:val="clear" w:color="auto" w:fill="auto"/>
            <w:vAlign w:val="center"/>
            <w:hideMark/>
          </w:tcPr>
          <w:p w14:paraId="677F8EC8" w14:textId="77777777" w:rsidR="002064E2" w:rsidRPr="00D56F15" w:rsidRDefault="002064E2" w:rsidP="002064E2">
            <w:pPr>
              <w:pStyle w:val="tabela2"/>
              <w:rPr>
                <w:lang w:eastAsia="pl-PL"/>
              </w:rPr>
            </w:pPr>
            <w:r w:rsidRPr="00D56F15">
              <w:rPr>
                <w:lang w:eastAsia="pl-PL"/>
              </w:rPr>
              <w:lastRenderedPageBreak/>
              <w:t>2022</w:t>
            </w:r>
          </w:p>
        </w:tc>
        <w:tc>
          <w:tcPr>
            <w:tcW w:w="1491" w:type="pct"/>
            <w:tcBorders>
              <w:top w:val="single" w:sz="4" w:space="0" w:color="auto"/>
              <w:left w:val="nil"/>
              <w:bottom w:val="single" w:sz="4" w:space="0" w:color="auto"/>
              <w:right w:val="single" w:sz="4" w:space="0" w:color="auto"/>
            </w:tcBorders>
            <w:shd w:val="clear" w:color="auto" w:fill="auto"/>
            <w:vAlign w:val="bottom"/>
          </w:tcPr>
          <w:p w14:paraId="23958439" w14:textId="63073642"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5,70</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39FE31F5" w14:textId="574D652B"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10,48</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67CF6722" w14:textId="32B2220C"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10,17</w:t>
            </w:r>
          </w:p>
        </w:tc>
      </w:tr>
      <w:tr w:rsidR="002064E2" w:rsidRPr="00D56F15" w14:paraId="4A9AA570" w14:textId="77777777" w:rsidTr="002064E2">
        <w:trPr>
          <w:trHeight w:val="285"/>
        </w:trPr>
        <w:tc>
          <w:tcPr>
            <w:tcW w:w="1019" w:type="pct"/>
            <w:shd w:val="clear" w:color="auto" w:fill="auto"/>
            <w:vAlign w:val="center"/>
            <w:hideMark/>
          </w:tcPr>
          <w:p w14:paraId="1630FDEA" w14:textId="77777777" w:rsidR="002064E2" w:rsidRPr="00D56F15" w:rsidRDefault="002064E2" w:rsidP="002064E2">
            <w:pPr>
              <w:pStyle w:val="tabela2"/>
              <w:rPr>
                <w:lang w:eastAsia="pl-PL"/>
              </w:rPr>
            </w:pPr>
            <w:r w:rsidRPr="00D56F15">
              <w:rPr>
                <w:lang w:eastAsia="pl-PL"/>
              </w:rPr>
              <w:t>2023</w:t>
            </w:r>
          </w:p>
        </w:tc>
        <w:tc>
          <w:tcPr>
            <w:tcW w:w="1491" w:type="pct"/>
            <w:tcBorders>
              <w:top w:val="single" w:sz="4" w:space="0" w:color="auto"/>
              <w:left w:val="nil"/>
              <w:bottom w:val="single" w:sz="4" w:space="0" w:color="auto"/>
              <w:right w:val="single" w:sz="4" w:space="0" w:color="auto"/>
            </w:tcBorders>
            <w:shd w:val="clear" w:color="auto" w:fill="auto"/>
            <w:vAlign w:val="bottom"/>
          </w:tcPr>
          <w:p w14:paraId="7089A9F6" w14:textId="26B96F4C"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6,89</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6C4A25CB" w14:textId="4F2EF7D0"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13,39</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7398DE72" w14:textId="76D10631"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12,93</w:t>
            </w:r>
          </w:p>
        </w:tc>
      </w:tr>
      <w:tr w:rsidR="002064E2" w:rsidRPr="00D56F15" w14:paraId="042B2958" w14:textId="77777777" w:rsidTr="002064E2">
        <w:trPr>
          <w:trHeight w:val="285"/>
        </w:trPr>
        <w:tc>
          <w:tcPr>
            <w:tcW w:w="1019" w:type="pct"/>
            <w:shd w:val="clear" w:color="auto" w:fill="auto"/>
            <w:vAlign w:val="center"/>
            <w:hideMark/>
          </w:tcPr>
          <w:p w14:paraId="29C9946D" w14:textId="77777777" w:rsidR="002064E2" w:rsidRPr="00D56F15" w:rsidRDefault="002064E2" w:rsidP="002064E2">
            <w:pPr>
              <w:pStyle w:val="tabela2"/>
              <w:rPr>
                <w:lang w:eastAsia="pl-PL"/>
              </w:rPr>
            </w:pPr>
            <w:r w:rsidRPr="00D56F15">
              <w:rPr>
                <w:lang w:eastAsia="pl-PL"/>
              </w:rPr>
              <w:t>2024</w:t>
            </w:r>
          </w:p>
        </w:tc>
        <w:tc>
          <w:tcPr>
            <w:tcW w:w="1491" w:type="pct"/>
            <w:tcBorders>
              <w:top w:val="single" w:sz="4" w:space="0" w:color="auto"/>
              <w:left w:val="nil"/>
              <w:bottom w:val="single" w:sz="4" w:space="0" w:color="auto"/>
              <w:right w:val="single" w:sz="4" w:space="0" w:color="auto"/>
            </w:tcBorders>
            <w:shd w:val="clear" w:color="auto" w:fill="auto"/>
            <w:vAlign w:val="bottom"/>
          </w:tcPr>
          <w:p w14:paraId="354FF22A" w14:textId="32EF90F9"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8,08</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570A038F" w14:textId="57E5D48E"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16,30</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363757AC" w14:textId="4BE76BDA"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15,70</w:t>
            </w:r>
          </w:p>
        </w:tc>
      </w:tr>
      <w:tr w:rsidR="002064E2" w:rsidRPr="00D56F15" w14:paraId="7E7E1B4C" w14:textId="77777777" w:rsidTr="002064E2">
        <w:trPr>
          <w:trHeight w:val="285"/>
        </w:trPr>
        <w:tc>
          <w:tcPr>
            <w:tcW w:w="1019" w:type="pct"/>
            <w:shd w:val="clear" w:color="auto" w:fill="auto"/>
            <w:vAlign w:val="center"/>
          </w:tcPr>
          <w:p w14:paraId="06DDCFDE" w14:textId="77777777" w:rsidR="002064E2" w:rsidRPr="00D56F15" w:rsidRDefault="002064E2" w:rsidP="002064E2">
            <w:pPr>
              <w:pStyle w:val="tabela2"/>
              <w:rPr>
                <w:lang w:eastAsia="pl-PL"/>
              </w:rPr>
            </w:pPr>
            <w:r w:rsidRPr="00D56F15">
              <w:rPr>
                <w:lang w:eastAsia="pl-PL"/>
              </w:rPr>
              <w:t>2025</w:t>
            </w:r>
          </w:p>
        </w:tc>
        <w:tc>
          <w:tcPr>
            <w:tcW w:w="1491" w:type="pct"/>
            <w:tcBorders>
              <w:top w:val="single" w:sz="4" w:space="0" w:color="auto"/>
              <w:left w:val="nil"/>
              <w:bottom w:val="single" w:sz="4" w:space="0" w:color="auto"/>
              <w:right w:val="single" w:sz="4" w:space="0" w:color="auto"/>
            </w:tcBorders>
            <w:shd w:val="clear" w:color="auto" w:fill="auto"/>
            <w:vAlign w:val="bottom"/>
          </w:tcPr>
          <w:p w14:paraId="067C2249" w14:textId="2B997C8C"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9,26</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633C0B8E" w14:textId="27183E4E"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19,21</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119439E7" w14:textId="08217353"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18,47</w:t>
            </w:r>
          </w:p>
        </w:tc>
      </w:tr>
      <w:tr w:rsidR="002064E2" w:rsidRPr="00D56F15" w14:paraId="6D1F479B" w14:textId="77777777" w:rsidTr="002064E2">
        <w:trPr>
          <w:trHeight w:val="285"/>
        </w:trPr>
        <w:tc>
          <w:tcPr>
            <w:tcW w:w="1019" w:type="pct"/>
            <w:tcBorders>
              <w:bottom w:val="single" w:sz="4" w:space="0" w:color="auto"/>
            </w:tcBorders>
            <w:shd w:val="clear" w:color="auto" w:fill="auto"/>
            <w:vAlign w:val="center"/>
          </w:tcPr>
          <w:p w14:paraId="46EA1E48" w14:textId="77777777" w:rsidR="002064E2" w:rsidRPr="00D56F15" w:rsidRDefault="002064E2" w:rsidP="002064E2">
            <w:pPr>
              <w:pStyle w:val="tabela2"/>
              <w:rPr>
                <w:lang w:eastAsia="pl-PL"/>
              </w:rPr>
            </w:pPr>
            <w:r w:rsidRPr="00D56F15">
              <w:rPr>
                <w:lang w:eastAsia="pl-PL"/>
              </w:rPr>
              <w:t>2026</w:t>
            </w:r>
          </w:p>
        </w:tc>
        <w:tc>
          <w:tcPr>
            <w:tcW w:w="1491" w:type="pct"/>
            <w:tcBorders>
              <w:top w:val="single" w:sz="4" w:space="0" w:color="auto"/>
              <w:left w:val="nil"/>
              <w:bottom w:val="single" w:sz="4" w:space="0" w:color="auto"/>
              <w:right w:val="single" w:sz="4" w:space="0" w:color="auto"/>
            </w:tcBorders>
            <w:shd w:val="clear" w:color="auto" w:fill="auto"/>
            <w:vAlign w:val="bottom"/>
          </w:tcPr>
          <w:p w14:paraId="1E988ABF" w14:textId="3A4BC367"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9,26</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bottom"/>
          </w:tcPr>
          <w:p w14:paraId="5D0F8C04" w14:textId="681AED55"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19,21</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bottom"/>
          </w:tcPr>
          <w:p w14:paraId="387B4BFF" w14:textId="0651E490" w:rsidR="002064E2" w:rsidRPr="00D56F15" w:rsidRDefault="00291167" w:rsidP="002064E2">
            <w:pPr>
              <w:pStyle w:val="tabela2"/>
              <w:rPr>
                <w:rFonts w:cs="Arial"/>
                <w:lang w:eastAsia="pl-PL"/>
              </w:rPr>
            </w:pPr>
            <w:r w:rsidRPr="00D56F15">
              <w:rPr>
                <w:rFonts w:cs="Arial"/>
                <w:color w:val="000000"/>
              </w:rPr>
              <w:t>-</w:t>
            </w:r>
            <w:r w:rsidR="002064E2" w:rsidRPr="00D56F15">
              <w:rPr>
                <w:rFonts w:cs="Arial"/>
                <w:color w:val="000000"/>
              </w:rPr>
              <w:t>18,47</w:t>
            </w:r>
          </w:p>
        </w:tc>
      </w:tr>
    </w:tbl>
    <w:p w14:paraId="361A8D0E" w14:textId="77777777" w:rsidR="00390C07" w:rsidRPr="00D56F15" w:rsidRDefault="00390C07" w:rsidP="00390C07">
      <w:pPr>
        <w:rPr>
          <w:lang w:val="pl-PL"/>
        </w:rPr>
      </w:pPr>
      <w:r w:rsidRPr="00D56F15">
        <w:rPr>
          <w:lang w:val="pl-PL"/>
        </w:rPr>
        <w:t>Wyjaśnienie: wartości ujemne oznaczają spadek emisji dla danego zanieczyszczenia</w:t>
      </w:r>
    </w:p>
    <w:p w14:paraId="2719A71B" w14:textId="07AFE78F" w:rsidR="00C17915" w:rsidRPr="00D56F15" w:rsidRDefault="00C17915" w:rsidP="003F16FF">
      <w:pPr>
        <w:spacing w:before="120"/>
        <w:ind w:firstLine="709"/>
        <w:rPr>
          <w:lang w:val="pl-PL"/>
        </w:rPr>
      </w:pPr>
      <w:r w:rsidRPr="00D56F15">
        <w:rPr>
          <w:lang w:val="pl-PL"/>
        </w:rPr>
        <w:t>W scenariuszu bazowym określonym dla terenu stref</w:t>
      </w:r>
      <w:r w:rsidR="003674BB" w:rsidRPr="00D56F15">
        <w:rPr>
          <w:lang w:val="pl-PL"/>
        </w:rPr>
        <w:t xml:space="preserve"> w województwie</w:t>
      </w:r>
      <w:r w:rsidRPr="00D56F15">
        <w:rPr>
          <w:lang w:val="pl-PL"/>
        </w:rPr>
        <w:t xml:space="preserve"> </w:t>
      </w:r>
      <w:r w:rsidR="003674BB" w:rsidRPr="00D56F15">
        <w:rPr>
          <w:lang w:val="pl-PL"/>
        </w:rPr>
        <w:t xml:space="preserve">mazowieckim </w:t>
      </w:r>
      <w:r w:rsidRPr="00D56F15">
        <w:rPr>
          <w:lang w:val="pl-PL"/>
        </w:rPr>
        <w:t>zmiany emisji w zakresie źródeł przemysłowych i emisji z transportu obliczono</w:t>
      </w:r>
      <w:r w:rsidR="0007101C">
        <w:rPr>
          <w:lang w:val="pl-PL"/>
        </w:rPr>
        <w:t xml:space="preserve"> </w:t>
      </w:r>
      <w:r w:rsidRPr="00D56F15">
        <w:rPr>
          <w:lang w:val="pl-PL"/>
        </w:rPr>
        <w:t>z</w:t>
      </w:r>
      <w:r w:rsidR="0007101C">
        <w:rPr>
          <w:lang w:val="pl-PL"/>
        </w:rPr>
        <w:t> </w:t>
      </w:r>
      <w:r w:rsidRPr="00D56F15">
        <w:rPr>
          <w:lang w:val="pl-PL"/>
        </w:rPr>
        <w:t>wykorzystaniem informacji zawartych w Raporcie z prognozy stężeń pyłu PM10 i PM2,5 dla lat 2020 i 2025 opublikowanym przez Główny Inspektorat Ochrony Środowiska w 2016 r. Na podstawie opracowania określono wielkości zmian emisji w stosunku do roku bazowego</w:t>
      </w:r>
      <w:r w:rsidR="0007101C">
        <w:rPr>
          <w:lang w:val="pl-PL"/>
        </w:rPr>
        <w:t xml:space="preserve"> </w:t>
      </w:r>
      <w:r w:rsidRPr="00D56F15">
        <w:rPr>
          <w:lang w:val="pl-PL"/>
        </w:rPr>
        <w:t>w</w:t>
      </w:r>
      <w:r w:rsidR="0007101C">
        <w:rPr>
          <w:lang w:val="pl-PL"/>
        </w:rPr>
        <w:t> </w:t>
      </w:r>
      <w:r w:rsidRPr="00D56F15">
        <w:rPr>
          <w:lang w:val="pl-PL"/>
        </w:rPr>
        <w:t>kolejnych latach prognoz.</w:t>
      </w:r>
    </w:p>
    <w:p w14:paraId="08563063" w14:textId="67A88712" w:rsidR="003674BB" w:rsidRPr="00D56F15" w:rsidRDefault="003674BB" w:rsidP="00923C79">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7</w:t>
      </w:r>
      <w:r w:rsidR="003C21D3" w:rsidRPr="00D56F15">
        <w:rPr>
          <w:noProof/>
          <w:lang w:val="pl-PL"/>
        </w:rPr>
        <w:fldChar w:fldCharType="end"/>
      </w:r>
      <w:r w:rsidRPr="00D56F15">
        <w:rPr>
          <w:lang w:val="pl-PL"/>
        </w:rPr>
        <w:t xml:space="preserve"> </w:t>
      </w:r>
      <w:bookmarkStart w:id="6" w:name="_Hlk21002833"/>
      <w:r w:rsidRPr="00D56F15">
        <w:rPr>
          <w:lang w:val="pl-PL"/>
        </w:rPr>
        <w:t xml:space="preserve">Wartości procentowe zmian emisji pyłu zawieszonego PM10 w stosunku do roku bazowego 2018 dla województwa mazowieckiego </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Wartości procentowe zmian emisji pyłu zawieszonego PM10 w stosunku do roku bazowego 2018 dla województwa mazowieckiego "/>
        <w:tblDescription w:val="Tabela pokazująca wartości procentowe zmian emisji pyłu zawieszonego PM10 w latach 2020, 2022, 2024 i 2025 w stosunku do roku bazowego 2018 dla województwa mazowieckiego, w podziale na emisję przemysłową i z transportu "/>
      </w:tblPr>
      <w:tblGrid>
        <w:gridCol w:w="2616"/>
        <w:gridCol w:w="3827"/>
        <w:gridCol w:w="2617"/>
      </w:tblGrid>
      <w:tr w:rsidR="003674BB" w:rsidRPr="00D56F15" w14:paraId="30491CFC" w14:textId="77777777" w:rsidTr="006224B6">
        <w:trPr>
          <w:trHeight w:val="275"/>
          <w:tblHeader/>
        </w:trPr>
        <w:tc>
          <w:tcPr>
            <w:tcW w:w="1444" w:type="pct"/>
            <w:tcBorders>
              <w:bottom w:val="single" w:sz="4" w:space="0" w:color="auto"/>
            </w:tcBorders>
            <w:shd w:val="clear" w:color="auto" w:fill="auto"/>
            <w:vAlign w:val="center"/>
            <w:hideMark/>
          </w:tcPr>
          <w:p w14:paraId="3B360486" w14:textId="77777777" w:rsidR="003674BB" w:rsidRPr="00D56F15" w:rsidRDefault="003674BB" w:rsidP="003674BB">
            <w:pPr>
              <w:pStyle w:val="tabela2"/>
              <w:rPr>
                <w:b/>
                <w:bCs/>
                <w:lang w:eastAsia="pl-PL"/>
              </w:rPr>
            </w:pPr>
            <w:bookmarkStart w:id="7" w:name="_Hlk21002753"/>
            <w:r w:rsidRPr="00D56F15">
              <w:rPr>
                <w:b/>
                <w:bCs/>
                <w:lang w:eastAsia="pl-PL"/>
              </w:rPr>
              <w:t>Rok prognozy</w:t>
            </w:r>
          </w:p>
        </w:tc>
        <w:tc>
          <w:tcPr>
            <w:tcW w:w="2112" w:type="pct"/>
            <w:tcBorders>
              <w:bottom w:val="single" w:sz="4" w:space="0" w:color="auto"/>
            </w:tcBorders>
            <w:shd w:val="clear" w:color="auto" w:fill="auto"/>
            <w:vAlign w:val="center"/>
            <w:hideMark/>
          </w:tcPr>
          <w:p w14:paraId="225859D4" w14:textId="36DF1CF7" w:rsidR="003674BB" w:rsidRPr="00D56F15" w:rsidRDefault="00EB5CA2" w:rsidP="003674BB">
            <w:pPr>
              <w:pStyle w:val="tabela2"/>
              <w:rPr>
                <w:b/>
                <w:bCs/>
                <w:lang w:eastAsia="pl-PL"/>
              </w:rPr>
            </w:pPr>
            <w:r w:rsidRPr="00D56F15">
              <w:rPr>
                <w:b/>
                <w:bCs/>
                <w:lang w:eastAsia="pl-PL"/>
              </w:rPr>
              <w:t>Emisja z transportu [%]</w:t>
            </w:r>
          </w:p>
        </w:tc>
        <w:tc>
          <w:tcPr>
            <w:tcW w:w="1444" w:type="pct"/>
            <w:tcBorders>
              <w:bottom w:val="single" w:sz="4" w:space="0" w:color="auto"/>
            </w:tcBorders>
            <w:shd w:val="clear" w:color="auto" w:fill="auto"/>
            <w:vAlign w:val="center"/>
            <w:hideMark/>
          </w:tcPr>
          <w:p w14:paraId="327AE8FE" w14:textId="534C72DB" w:rsidR="003674BB" w:rsidRPr="00D56F15" w:rsidRDefault="00EB5CA2" w:rsidP="003674BB">
            <w:pPr>
              <w:pStyle w:val="tabela2"/>
              <w:rPr>
                <w:b/>
                <w:bCs/>
                <w:lang w:eastAsia="pl-PL"/>
              </w:rPr>
            </w:pPr>
            <w:r w:rsidRPr="00D56F15">
              <w:rPr>
                <w:b/>
                <w:bCs/>
                <w:lang w:eastAsia="pl-PL"/>
              </w:rPr>
              <w:t>Emisja przemysłowa [%]</w:t>
            </w:r>
          </w:p>
        </w:tc>
      </w:tr>
      <w:tr w:rsidR="006224B6" w:rsidRPr="00D56F15" w14:paraId="58148284" w14:textId="77777777" w:rsidTr="006224B6">
        <w:trPr>
          <w:trHeight w:val="285"/>
        </w:trPr>
        <w:tc>
          <w:tcPr>
            <w:tcW w:w="1444" w:type="pct"/>
            <w:shd w:val="clear" w:color="auto" w:fill="auto"/>
            <w:vAlign w:val="center"/>
            <w:hideMark/>
          </w:tcPr>
          <w:p w14:paraId="541CA6D7" w14:textId="094BB14E" w:rsidR="006224B6" w:rsidRPr="00D56F15" w:rsidRDefault="006224B6" w:rsidP="006224B6">
            <w:pPr>
              <w:pStyle w:val="tabela2"/>
              <w:rPr>
                <w:lang w:eastAsia="pl-PL"/>
              </w:rPr>
            </w:pPr>
            <w:r w:rsidRPr="00D56F15">
              <w:rPr>
                <w:lang w:eastAsia="pl-PL"/>
              </w:rPr>
              <w:t>2021</w:t>
            </w:r>
          </w:p>
        </w:tc>
        <w:tc>
          <w:tcPr>
            <w:tcW w:w="2112" w:type="pct"/>
            <w:tcBorders>
              <w:top w:val="single" w:sz="4" w:space="0" w:color="auto"/>
              <w:left w:val="nil"/>
              <w:bottom w:val="single" w:sz="4" w:space="0" w:color="auto"/>
              <w:right w:val="single" w:sz="4" w:space="0" w:color="auto"/>
            </w:tcBorders>
            <w:shd w:val="clear" w:color="auto" w:fill="auto"/>
            <w:vAlign w:val="bottom"/>
          </w:tcPr>
          <w:p w14:paraId="6A397153" w14:textId="3A4834CA" w:rsidR="006224B6" w:rsidRPr="00D56F15" w:rsidRDefault="006224B6" w:rsidP="006224B6">
            <w:pPr>
              <w:pStyle w:val="tabela2"/>
              <w:rPr>
                <w:rFonts w:cs="Arial"/>
                <w:lang w:eastAsia="pl-PL"/>
              </w:rPr>
            </w:pPr>
            <w:r w:rsidRPr="00D56F15">
              <w:rPr>
                <w:rFonts w:cs="Arial"/>
                <w:color w:val="000000"/>
              </w:rPr>
              <w:t>6,59</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38BD7A95" w14:textId="13A0BC55" w:rsidR="006224B6" w:rsidRPr="00D56F15" w:rsidRDefault="00291167" w:rsidP="006224B6">
            <w:pPr>
              <w:pStyle w:val="tabela2"/>
              <w:rPr>
                <w:rFonts w:cs="Arial"/>
                <w:lang w:eastAsia="pl-PL"/>
              </w:rPr>
            </w:pPr>
            <w:r w:rsidRPr="00D56F15">
              <w:rPr>
                <w:rFonts w:cs="Arial"/>
                <w:color w:val="000000"/>
              </w:rPr>
              <w:t>-</w:t>
            </w:r>
            <w:r w:rsidR="006224B6" w:rsidRPr="00D56F15">
              <w:rPr>
                <w:rFonts w:cs="Arial"/>
                <w:color w:val="000000"/>
              </w:rPr>
              <w:t>7,65</w:t>
            </w:r>
          </w:p>
        </w:tc>
      </w:tr>
      <w:tr w:rsidR="006224B6" w:rsidRPr="00D56F15" w14:paraId="3A68A5BC" w14:textId="77777777" w:rsidTr="006224B6">
        <w:trPr>
          <w:trHeight w:val="285"/>
        </w:trPr>
        <w:tc>
          <w:tcPr>
            <w:tcW w:w="1444" w:type="pct"/>
            <w:shd w:val="clear" w:color="auto" w:fill="auto"/>
            <w:vAlign w:val="center"/>
          </w:tcPr>
          <w:p w14:paraId="34AB40B7" w14:textId="43D26B65" w:rsidR="006224B6" w:rsidRPr="00D56F15" w:rsidRDefault="006224B6" w:rsidP="006224B6">
            <w:pPr>
              <w:pStyle w:val="tabela2"/>
              <w:rPr>
                <w:lang w:eastAsia="pl-PL"/>
              </w:rPr>
            </w:pPr>
            <w:r w:rsidRPr="00D56F15">
              <w:rPr>
                <w:lang w:eastAsia="pl-PL"/>
              </w:rPr>
              <w:t>2022</w:t>
            </w:r>
          </w:p>
        </w:tc>
        <w:tc>
          <w:tcPr>
            <w:tcW w:w="2112" w:type="pct"/>
            <w:tcBorders>
              <w:top w:val="single" w:sz="4" w:space="0" w:color="auto"/>
              <w:left w:val="nil"/>
              <w:bottom w:val="single" w:sz="4" w:space="0" w:color="auto"/>
              <w:right w:val="single" w:sz="4" w:space="0" w:color="auto"/>
            </w:tcBorders>
            <w:shd w:val="clear" w:color="auto" w:fill="auto"/>
            <w:vAlign w:val="bottom"/>
          </w:tcPr>
          <w:p w14:paraId="28DE79A9" w14:textId="7F1DFAC0" w:rsidR="006224B6" w:rsidRPr="00D56F15" w:rsidRDefault="006224B6" w:rsidP="006224B6">
            <w:pPr>
              <w:pStyle w:val="tabela2"/>
              <w:rPr>
                <w:rFonts w:cs="Arial"/>
                <w:lang w:eastAsia="pl-PL"/>
              </w:rPr>
            </w:pPr>
            <w:r w:rsidRPr="00D56F15">
              <w:rPr>
                <w:rFonts w:cs="Arial"/>
                <w:color w:val="000000"/>
              </w:rPr>
              <w:t>8,15</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79EDFF50" w14:textId="1865BF0E" w:rsidR="006224B6" w:rsidRPr="00D56F15" w:rsidRDefault="00291167" w:rsidP="006224B6">
            <w:pPr>
              <w:pStyle w:val="tabela2"/>
              <w:rPr>
                <w:rFonts w:cs="Arial"/>
                <w:lang w:eastAsia="pl-PL"/>
              </w:rPr>
            </w:pPr>
            <w:r w:rsidRPr="00D56F15">
              <w:rPr>
                <w:rFonts w:cs="Arial"/>
                <w:color w:val="000000"/>
              </w:rPr>
              <w:t>-</w:t>
            </w:r>
            <w:r w:rsidR="006224B6" w:rsidRPr="00D56F15">
              <w:rPr>
                <w:rFonts w:cs="Arial"/>
                <w:color w:val="000000"/>
              </w:rPr>
              <w:t>12,65</w:t>
            </w:r>
          </w:p>
        </w:tc>
      </w:tr>
      <w:tr w:rsidR="006224B6" w:rsidRPr="00D56F15" w14:paraId="64EA2AB6" w14:textId="77777777" w:rsidTr="006224B6">
        <w:trPr>
          <w:trHeight w:val="285"/>
        </w:trPr>
        <w:tc>
          <w:tcPr>
            <w:tcW w:w="1444" w:type="pct"/>
            <w:shd w:val="clear" w:color="auto" w:fill="auto"/>
            <w:vAlign w:val="center"/>
            <w:hideMark/>
          </w:tcPr>
          <w:p w14:paraId="25DFDA5F" w14:textId="073CD2CA" w:rsidR="006224B6" w:rsidRPr="00D56F15" w:rsidRDefault="006224B6" w:rsidP="006224B6">
            <w:pPr>
              <w:pStyle w:val="tabela2"/>
              <w:rPr>
                <w:lang w:eastAsia="pl-PL"/>
              </w:rPr>
            </w:pPr>
            <w:r w:rsidRPr="00D56F15">
              <w:rPr>
                <w:lang w:eastAsia="pl-PL"/>
              </w:rPr>
              <w:t>2023</w:t>
            </w:r>
          </w:p>
        </w:tc>
        <w:tc>
          <w:tcPr>
            <w:tcW w:w="2112" w:type="pct"/>
            <w:tcBorders>
              <w:top w:val="single" w:sz="4" w:space="0" w:color="auto"/>
              <w:left w:val="nil"/>
              <w:bottom w:val="single" w:sz="4" w:space="0" w:color="auto"/>
              <w:right w:val="single" w:sz="4" w:space="0" w:color="auto"/>
            </w:tcBorders>
            <w:shd w:val="clear" w:color="auto" w:fill="auto"/>
            <w:vAlign w:val="bottom"/>
          </w:tcPr>
          <w:p w14:paraId="17C92EE1" w14:textId="3C29A1FE" w:rsidR="006224B6" w:rsidRPr="00D56F15" w:rsidRDefault="006224B6" w:rsidP="006224B6">
            <w:pPr>
              <w:pStyle w:val="tabela2"/>
              <w:rPr>
                <w:rFonts w:cs="Arial"/>
                <w:lang w:eastAsia="pl-PL"/>
              </w:rPr>
            </w:pPr>
            <w:r w:rsidRPr="00D56F15">
              <w:rPr>
                <w:rFonts w:cs="Arial"/>
                <w:color w:val="000000"/>
              </w:rPr>
              <w:t>9,72</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1C182257" w14:textId="125F3C14" w:rsidR="006224B6" w:rsidRPr="00D56F15" w:rsidRDefault="00291167" w:rsidP="006224B6">
            <w:pPr>
              <w:pStyle w:val="tabela2"/>
              <w:rPr>
                <w:rFonts w:cs="Arial"/>
                <w:lang w:eastAsia="pl-PL"/>
              </w:rPr>
            </w:pPr>
            <w:r w:rsidRPr="00D56F15">
              <w:rPr>
                <w:rFonts w:cs="Arial"/>
                <w:color w:val="000000"/>
              </w:rPr>
              <w:t>-</w:t>
            </w:r>
            <w:r w:rsidR="006224B6" w:rsidRPr="00D56F15">
              <w:rPr>
                <w:rFonts w:cs="Arial"/>
                <w:color w:val="000000"/>
              </w:rPr>
              <w:t>17,64</w:t>
            </w:r>
          </w:p>
        </w:tc>
      </w:tr>
      <w:tr w:rsidR="006224B6" w:rsidRPr="00D56F15" w14:paraId="60770484" w14:textId="77777777" w:rsidTr="006224B6">
        <w:trPr>
          <w:trHeight w:val="285"/>
        </w:trPr>
        <w:tc>
          <w:tcPr>
            <w:tcW w:w="1444" w:type="pct"/>
            <w:shd w:val="clear" w:color="auto" w:fill="auto"/>
            <w:vAlign w:val="center"/>
            <w:hideMark/>
          </w:tcPr>
          <w:p w14:paraId="0675706C" w14:textId="77777777" w:rsidR="006224B6" w:rsidRPr="00D56F15" w:rsidRDefault="006224B6" w:rsidP="006224B6">
            <w:pPr>
              <w:pStyle w:val="tabela2"/>
              <w:rPr>
                <w:lang w:eastAsia="pl-PL"/>
              </w:rPr>
            </w:pPr>
            <w:r w:rsidRPr="00D56F15">
              <w:rPr>
                <w:lang w:eastAsia="pl-PL"/>
              </w:rPr>
              <w:t>2024</w:t>
            </w:r>
          </w:p>
        </w:tc>
        <w:tc>
          <w:tcPr>
            <w:tcW w:w="2112" w:type="pct"/>
            <w:tcBorders>
              <w:top w:val="single" w:sz="4" w:space="0" w:color="auto"/>
              <w:left w:val="nil"/>
              <w:bottom w:val="single" w:sz="4" w:space="0" w:color="auto"/>
              <w:right w:val="single" w:sz="4" w:space="0" w:color="auto"/>
            </w:tcBorders>
            <w:shd w:val="clear" w:color="auto" w:fill="auto"/>
            <w:vAlign w:val="bottom"/>
          </w:tcPr>
          <w:p w14:paraId="62668CB7" w14:textId="24386C0F" w:rsidR="006224B6" w:rsidRPr="00D56F15" w:rsidRDefault="006224B6" w:rsidP="006224B6">
            <w:pPr>
              <w:pStyle w:val="tabela2"/>
              <w:rPr>
                <w:rFonts w:cs="Arial"/>
                <w:lang w:eastAsia="pl-PL"/>
              </w:rPr>
            </w:pPr>
            <w:r w:rsidRPr="00D56F15">
              <w:rPr>
                <w:rFonts w:cs="Arial"/>
                <w:color w:val="000000"/>
              </w:rPr>
              <w:t>11,28</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13312C23" w14:textId="6A908362" w:rsidR="006224B6" w:rsidRPr="00D56F15" w:rsidRDefault="00291167" w:rsidP="006224B6">
            <w:pPr>
              <w:pStyle w:val="tabela2"/>
              <w:rPr>
                <w:rFonts w:cs="Arial"/>
                <w:lang w:eastAsia="pl-PL"/>
              </w:rPr>
            </w:pPr>
            <w:r w:rsidRPr="00D56F15">
              <w:rPr>
                <w:rFonts w:cs="Arial"/>
                <w:color w:val="000000"/>
              </w:rPr>
              <w:t>-</w:t>
            </w:r>
            <w:r w:rsidR="006224B6" w:rsidRPr="00D56F15">
              <w:rPr>
                <w:rFonts w:cs="Arial"/>
                <w:color w:val="000000"/>
              </w:rPr>
              <w:t>22,64</w:t>
            </w:r>
          </w:p>
        </w:tc>
      </w:tr>
      <w:tr w:rsidR="006224B6" w:rsidRPr="00D56F15" w14:paraId="691D2FA9" w14:textId="77777777" w:rsidTr="006224B6">
        <w:trPr>
          <w:trHeight w:val="285"/>
        </w:trPr>
        <w:tc>
          <w:tcPr>
            <w:tcW w:w="1444" w:type="pct"/>
            <w:shd w:val="clear" w:color="auto" w:fill="auto"/>
            <w:vAlign w:val="center"/>
            <w:hideMark/>
          </w:tcPr>
          <w:p w14:paraId="50F538EF" w14:textId="77777777" w:rsidR="006224B6" w:rsidRPr="00D56F15" w:rsidRDefault="006224B6" w:rsidP="006224B6">
            <w:pPr>
              <w:pStyle w:val="tabela2"/>
              <w:rPr>
                <w:lang w:eastAsia="pl-PL"/>
              </w:rPr>
            </w:pPr>
            <w:r w:rsidRPr="00D56F15">
              <w:rPr>
                <w:lang w:eastAsia="pl-PL"/>
              </w:rPr>
              <w:t>2025</w:t>
            </w:r>
          </w:p>
        </w:tc>
        <w:tc>
          <w:tcPr>
            <w:tcW w:w="2112" w:type="pct"/>
            <w:tcBorders>
              <w:top w:val="single" w:sz="4" w:space="0" w:color="auto"/>
              <w:left w:val="nil"/>
              <w:bottom w:val="single" w:sz="4" w:space="0" w:color="auto"/>
              <w:right w:val="single" w:sz="4" w:space="0" w:color="auto"/>
            </w:tcBorders>
            <w:shd w:val="clear" w:color="auto" w:fill="auto"/>
            <w:vAlign w:val="bottom"/>
          </w:tcPr>
          <w:p w14:paraId="6A9601C3" w14:textId="23964CAC" w:rsidR="006224B6" w:rsidRPr="00D56F15" w:rsidRDefault="006224B6" w:rsidP="006224B6">
            <w:pPr>
              <w:pStyle w:val="tabela2"/>
              <w:rPr>
                <w:rFonts w:cs="Arial"/>
                <w:lang w:eastAsia="pl-PL"/>
              </w:rPr>
            </w:pPr>
            <w:r w:rsidRPr="00D56F15">
              <w:rPr>
                <w:rFonts w:cs="Arial"/>
                <w:color w:val="000000"/>
              </w:rPr>
              <w:t>12,84</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17CE86FC" w14:textId="450D48AD" w:rsidR="006224B6" w:rsidRPr="00D56F15" w:rsidRDefault="00291167" w:rsidP="006224B6">
            <w:pPr>
              <w:pStyle w:val="tabela2"/>
              <w:rPr>
                <w:rFonts w:cs="Arial"/>
                <w:lang w:eastAsia="pl-PL"/>
              </w:rPr>
            </w:pPr>
            <w:r w:rsidRPr="00D56F15">
              <w:rPr>
                <w:rFonts w:cs="Arial"/>
                <w:color w:val="000000"/>
              </w:rPr>
              <w:t>-</w:t>
            </w:r>
            <w:r w:rsidR="006224B6" w:rsidRPr="00D56F15">
              <w:rPr>
                <w:rFonts w:cs="Arial"/>
                <w:color w:val="000000"/>
              </w:rPr>
              <w:t>27,64</w:t>
            </w:r>
          </w:p>
        </w:tc>
      </w:tr>
      <w:tr w:rsidR="006224B6" w:rsidRPr="00D56F15" w14:paraId="799ADDA1" w14:textId="77777777" w:rsidTr="006224B6">
        <w:trPr>
          <w:trHeight w:val="285"/>
        </w:trPr>
        <w:tc>
          <w:tcPr>
            <w:tcW w:w="1444" w:type="pct"/>
            <w:tcBorders>
              <w:bottom w:val="single" w:sz="4" w:space="0" w:color="auto"/>
            </w:tcBorders>
            <w:shd w:val="clear" w:color="auto" w:fill="auto"/>
            <w:vAlign w:val="center"/>
          </w:tcPr>
          <w:p w14:paraId="27BD9C26" w14:textId="3CF6A968" w:rsidR="006224B6" w:rsidRPr="00D56F15" w:rsidRDefault="006224B6" w:rsidP="006224B6">
            <w:pPr>
              <w:pStyle w:val="tabela2"/>
              <w:rPr>
                <w:lang w:eastAsia="pl-PL"/>
              </w:rPr>
            </w:pPr>
            <w:r w:rsidRPr="00D56F15">
              <w:rPr>
                <w:lang w:eastAsia="pl-PL"/>
              </w:rPr>
              <w:t>2026</w:t>
            </w:r>
          </w:p>
        </w:tc>
        <w:tc>
          <w:tcPr>
            <w:tcW w:w="2112" w:type="pct"/>
            <w:tcBorders>
              <w:top w:val="single" w:sz="4" w:space="0" w:color="auto"/>
              <w:left w:val="nil"/>
              <w:bottom w:val="single" w:sz="4" w:space="0" w:color="auto"/>
              <w:right w:val="single" w:sz="4" w:space="0" w:color="auto"/>
            </w:tcBorders>
            <w:shd w:val="clear" w:color="auto" w:fill="auto"/>
            <w:vAlign w:val="bottom"/>
          </w:tcPr>
          <w:p w14:paraId="301C1F85" w14:textId="5808386D" w:rsidR="006224B6" w:rsidRPr="00D56F15" w:rsidRDefault="006224B6" w:rsidP="006224B6">
            <w:pPr>
              <w:pStyle w:val="tabela2"/>
              <w:rPr>
                <w:rFonts w:cs="Arial"/>
                <w:lang w:eastAsia="pl-PL"/>
              </w:rPr>
            </w:pPr>
            <w:r w:rsidRPr="00D56F15">
              <w:rPr>
                <w:rFonts w:cs="Arial"/>
                <w:color w:val="000000"/>
              </w:rPr>
              <w:t>12,84</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41F1F042" w14:textId="29A9FB47" w:rsidR="006224B6" w:rsidRPr="00D56F15" w:rsidRDefault="00291167" w:rsidP="006224B6">
            <w:pPr>
              <w:pStyle w:val="tabela2"/>
              <w:rPr>
                <w:rFonts w:cs="Arial"/>
                <w:lang w:eastAsia="pl-PL"/>
              </w:rPr>
            </w:pPr>
            <w:r w:rsidRPr="00D56F15">
              <w:rPr>
                <w:rFonts w:cs="Arial"/>
                <w:color w:val="000000"/>
              </w:rPr>
              <w:t>-</w:t>
            </w:r>
            <w:r w:rsidR="006224B6" w:rsidRPr="00D56F15">
              <w:rPr>
                <w:rFonts w:cs="Arial"/>
                <w:color w:val="000000"/>
              </w:rPr>
              <w:t>27,64</w:t>
            </w:r>
          </w:p>
        </w:tc>
      </w:tr>
    </w:tbl>
    <w:bookmarkEnd w:id="7"/>
    <w:p w14:paraId="3503BF49" w14:textId="53DEE507" w:rsidR="00093E49" w:rsidRPr="00D56F15" w:rsidRDefault="00093E49" w:rsidP="00BC4479">
      <w:pPr>
        <w:rPr>
          <w:lang w:val="pl-PL"/>
        </w:rPr>
      </w:pPr>
      <w:r w:rsidRPr="00D56F15">
        <w:rPr>
          <w:lang w:val="pl-PL"/>
        </w:rPr>
        <w:t xml:space="preserve">Wyjaśnienie: wartości ujemne oznaczają </w:t>
      </w:r>
      <w:r w:rsidR="00291167" w:rsidRPr="00D56F15">
        <w:rPr>
          <w:lang w:val="pl-PL"/>
        </w:rPr>
        <w:t xml:space="preserve">spadek </w:t>
      </w:r>
      <w:r w:rsidRPr="00D56F15">
        <w:rPr>
          <w:lang w:val="pl-PL"/>
        </w:rPr>
        <w:t>emisji dla danego zanieczyszczenia</w:t>
      </w:r>
    </w:p>
    <w:p w14:paraId="6BC8B771" w14:textId="54E13B0A" w:rsidR="00093E49" w:rsidRPr="00D56F15" w:rsidRDefault="00093E49" w:rsidP="00AA3261">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8</w:t>
      </w:r>
      <w:r w:rsidR="003C21D3" w:rsidRPr="00D56F15">
        <w:rPr>
          <w:noProof/>
          <w:lang w:val="pl-PL"/>
        </w:rPr>
        <w:fldChar w:fldCharType="end"/>
      </w:r>
      <w:r w:rsidRPr="00D56F15">
        <w:rPr>
          <w:lang w:val="pl-PL"/>
        </w:rPr>
        <w:t xml:space="preserve"> Wartości procentowe zmian emisji pyłu zawieszonego PM2,5 w stosunku do roku bazowego 2018 dla województwa mazowieckiego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Wartości procentowe zmian emisji pyłu zawieszonego PM2,5 w stosunku do roku bazowego 2018 dla województwa mazowieckiego "/>
        <w:tblDescription w:val="Tabela pokazująca wartości procentowe zmian emisji pyłu zawieszonego PM2,5 w latach 2020, 2022, 2024 i 2025 w stosunku do roku bazowego 2018 dla województwa mazowieckiego, w podziale na emisję przemysłową i z transportu "/>
      </w:tblPr>
      <w:tblGrid>
        <w:gridCol w:w="2616"/>
        <w:gridCol w:w="3827"/>
        <w:gridCol w:w="2617"/>
      </w:tblGrid>
      <w:tr w:rsidR="00093E49" w:rsidRPr="00D56F15" w14:paraId="0767D65E" w14:textId="77777777" w:rsidTr="006224B6">
        <w:trPr>
          <w:trHeight w:val="346"/>
          <w:tblHeader/>
        </w:trPr>
        <w:tc>
          <w:tcPr>
            <w:tcW w:w="1444" w:type="pct"/>
            <w:tcBorders>
              <w:bottom w:val="single" w:sz="4" w:space="0" w:color="auto"/>
            </w:tcBorders>
            <w:shd w:val="clear" w:color="auto" w:fill="auto"/>
            <w:vAlign w:val="center"/>
            <w:hideMark/>
          </w:tcPr>
          <w:p w14:paraId="412081B2" w14:textId="77777777" w:rsidR="00093E49" w:rsidRPr="00D56F15" w:rsidRDefault="00093E49" w:rsidP="00093E49">
            <w:pPr>
              <w:spacing w:line="240" w:lineRule="auto"/>
              <w:rPr>
                <w:rFonts w:eastAsia="Calibri"/>
                <w:b/>
                <w:bCs/>
                <w:sz w:val="20"/>
                <w:szCs w:val="20"/>
                <w:lang w:val="pl-PL" w:eastAsia="pl-PL" w:bidi="ar-SA"/>
              </w:rPr>
            </w:pPr>
            <w:r w:rsidRPr="00D56F15">
              <w:rPr>
                <w:rFonts w:eastAsia="Calibri"/>
                <w:b/>
                <w:bCs/>
                <w:sz w:val="20"/>
                <w:szCs w:val="20"/>
                <w:lang w:val="pl-PL" w:eastAsia="pl-PL" w:bidi="ar-SA"/>
              </w:rPr>
              <w:t>Rok prognozy</w:t>
            </w:r>
          </w:p>
        </w:tc>
        <w:tc>
          <w:tcPr>
            <w:tcW w:w="2112" w:type="pct"/>
            <w:tcBorders>
              <w:bottom w:val="single" w:sz="4" w:space="0" w:color="auto"/>
            </w:tcBorders>
            <w:shd w:val="clear" w:color="auto" w:fill="auto"/>
            <w:vAlign w:val="center"/>
            <w:hideMark/>
          </w:tcPr>
          <w:p w14:paraId="171C677A" w14:textId="5554D2BF" w:rsidR="00093E49" w:rsidRPr="00D56F15" w:rsidRDefault="006224B6" w:rsidP="00093E49">
            <w:pPr>
              <w:spacing w:line="240" w:lineRule="auto"/>
              <w:rPr>
                <w:rFonts w:eastAsia="Calibri"/>
                <w:b/>
                <w:bCs/>
                <w:sz w:val="20"/>
                <w:szCs w:val="20"/>
                <w:lang w:val="pl-PL" w:eastAsia="pl-PL" w:bidi="ar-SA"/>
              </w:rPr>
            </w:pPr>
            <w:r w:rsidRPr="00D56F15">
              <w:rPr>
                <w:rFonts w:eastAsia="Calibri"/>
                <w:b/>
                <w:bCs/>
                <w:sz w:val="20"/>
                <w:szCs w:val="20"/>
                <w:lang w:val="pl-PL" w:eastAsia="pl-PL" w:bidi="ar-SA"/>
              </w:rPr>
              <w:t>Emisja z transportu [%]</w:t>
            </w:r>
          </w:p>
        </w:tc>
        <w:tc>
          <w:tcPr>
            <w:tcW w:w="1444" w:type="pct"/>
            <w:tcBorders>
              <w:bottom w:val="single" w:sz="4" w:space="0" w:color="auto"/>
            </w:tcBorders>
            <w:shd w:val="clear" w:color="auto" w:fill="auto"/>
            <w:vAlign w:val="center"/>
            <w:hideMark/>
          </w:tcPr>
          <w:p w14:paraId="37BA76AF" w14:textId="3E54C6A1" w:rsidR="00093E49" w:rsidRPr="00D56F15" w:rsidRDefault="006224B6" w:rsidP="00093E49">
            <w:pPr>
              <w:spacing w:line="240" w:lineRule="auto"/>
              <w:rPr>
                <w:rFonts w:eastAsia="Calibri"/>
                <w:b/>
                <w:bCs/>
                <w:sz w:val="20"/>
                <w:szCs w:val="20"/>
                <w:lang w:val="pl-PL" w:eastAsia="pl-PL" w:bidi="ar-SA"/>
              </w:rPr>
            </w:pPr>
            <w:r w:rsidRPr="00D56F15">
              <w:rPr>
                <w:rFonts w:eastAsia="Calibri"/>
                <w:b/>
                <w:bCs/>
                <w:sz w:val="20"/>
                <w:szCs w:val="20"/>
                <w:lang w:val="pl-PL" w:eastAsia="pl-PL" w:bidi="ar-SA"/>
              </w:rPr>
              <w:t>Emisja przemysłowa [%]</w:t>
            </w:r>
          </w:p>
        </w:tc>
      </w:tr>
      <w:tr w:rsidR="006224B6" w:rsidRPr="00D56F15" w14:paraId="3955CB0C" w14:textId="77777777" w:rsidTr="006224B6">
        <w:trPr>
          <w:trHeight w:val="285"/>
        </w:trPr>
        <w:tc>
          <w:tcPr>
            <w:tcW w:w="1444" w:type="pct"/>
            <w:shd w:val="clear" w:color="auto" w:fill="auto"/>
            <w:vAlign w:val="center"/>
            <w:hideMark/>
          </w:tcPr>
          <w:p w14:paraId="099CEC64" w14:textId="09C12B4F" w:rsidR="006224B6" w:rsidRPr="00D56F15" w:rsidRDefault="006224B6" w:rsidP="006224B6">
            <w:pPr>
              <w:spacing w:line="240" w:lineRule="auto"/>
              <w:rPr>
                <w:rFonts w:eastAsia="Calibri"/>
                <w:sz w:val="20"/>
                <w:szCs w:val="20"/>
                <w:lang w:val="pl-PL" w:eastAsia="pl-PL" w:bidi="ar-SA"/>
              </w:rPr>
            </w:pPr>
            <w:r w:rsidRPr="00D56F15">
              <w:rPr>
                <w:rFonts w:eastAsia="Calibri"/>
                <w:sz w:val="20"/>
                <w:szCs w:val="20"/>
                <w:lang w:val="pl-PL" w:eastAsia="pl-PL" w:bidi="ar-SA"/>
              </w:rPr>
              <w:t>2021</w:t>
            </w:r>
          </w:p>
        </w:tc>
        <w:tc>
          <w:tcPr>
            <w:tcW w:w="2112" w:type="pct"/>
            <w:tcBorders>
              <w:top w:val="single" w:sz="4" w:space="0" w:color="auto"/>
              <w:left w:val="nil"/>
              <w:bottom w:val="single" w:sz="4" w:space="0" w:color="auto"/>
              <w:right w:val="single" w:sz="4" w:space="0" w:color="auto"/>
            </w:tcBorders>
            <w:shd w:val="clear" w:color="auto" w:fill="auto"/>
            <w:vAlign w:val="bottom"/>
          </w:tcPr>
          <w:p w14:paraId="64257E02" w14:textId="2905270B" w:rsidR="006224B6" w:rsidRPr="00D56F15" w:rsidRDefault="006224B6" w:rsidP="006224B6">
            <w:pPr>
              <w:spacing w:line="240" w:lineRule="auto"/>
              <w:rPr>
                <w:rFonts w:eastAsia="Calibri" w:cs="Arial"/>
                <w:sz w:val="20"/>
                <w:szCs w:val="20"/>
                <w:lang w:val="pl-PL" w:eastAsia="pl-PL" w:bidi="ar-SA"/>
              </w:rPr>
            </w:pPr>
            <w:r w:rsidRPr="00D56F15">
              <w:rPr>
                <w:rFonts w:cs="Arial"/>
                <w:color w:val="000000"/>
                <w:sz w:val="20"/>
                <w:szCs w:val="20"/>
                <w:lang w:val="pl-PL"/>
              </w:rPr>
              <w:t>6,38</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0D601016" w14:textId="42874489" w:rsidR="006224B6" w:rsidRPr="00D56F15" w:rsidRDefault="00390C07" w:rsidP="006224B6">
            <w:pPr>
              <w:spacing w:line="240" w:lineRule="auto"/>
              <w:rPr>
                <w:rFonts w:eastAsia="Calibri" w:cs="Arial"/>
                <w:sz w:val="20"/>
                <w:szCs w:val="20"/>
                <w:lang w:val="pl-PL" w:eastAsia="pl-PL" w:bidi="ar-SA"/>
              </w:rPr>
            </w:pPr>
            <w:r w:rsidRPr="00D56F15">
              <w:rPr>
                <w:rFonts w:cs="Arial"/>
                <w:color w:val="000000"/>
                <w:sz w:val="20"/>
                <w:szCs w:val="20"/>
                <w:lang w:val="pl-PL"/>
              </w:rPr>
              <w:t>-</w:t>
            </w:r>
            <w:r w:rsidR="006224B6" w:rsidRPr="00D56F15">
              <w:rPr>
                <w:rFonts w:cs="Arial"/>
                <w:color w:val="000000"/>
                <w:sz w:val="20"/>
                <w:szCs w:val="20"/>
                <w:lang w:val="pl-PL"/>
              </w:rPr>
              <w:t>7,49</w:t>
            </w:r>
          </w:p>
        </w:tc>
      </w:tr>
      <w:tr w:rsidR="006224B6" w:rsidRPr="00D56F15" w14:paraId="59CA54F8" w14:textId="77777777" w:rsidTr="006224B6">
        <w:trPr>
          <w:trHeight w:val="285"/>
        </w:trPr>
        <w:tc>
          <w:tcPr>
            <w:tcW w:w="1444" w:type="pct"/>
            <w:shd w:val="clear" w:color="auto" w:fill="auto"/>
            <w:vAlign w:val="center"/>
            <w:hideMark/>
          </w:tcPr>
          <w:p w14:paraId="2B5B67E6" w14:textId="77777777" w:rsidR="006224B6" w:rsidRPr="00D56F15" w:rsidRDefault="006224B6" w:rsidP="006224B6">
            <w:pPr>
              <w:spacing w:line="240" w:lineRule="auto"/>
              <w:rPr>
                <w:rFonts w:eastAsia="Calibri"/>
                <w:sz w:val="20"/>
                <w:szCs w:val="20"/>
                <w:lang w:val="pl-PL" w:eastAsia="pl-PL" w:bidi="ar-SA"/>
              </w:rPr>
            </w:pPr>
            <w:r w:rsidRPr="00D56F15">
              <w:rPr>
                <w:rFonts w:eastAsia="Calibri"/>
                <w:sz w:val="20"/>
                <w:szCs w:val="20"/>
                <w:lang w:val="pl-PL" w:eastAsia="pl-PL" w:bidi="ar-SA"/>
              </w:rPr>
              <w:t>2022</w:t>
            </w:r>
          </w:p>
        </w:tc>
        <w:tc>
          <w:tcPr>
            <w:tcW w:w="2112" w:type="pct"/>
            <w:tcBorders>
              <w:top w:val="single" w:sz="4" w:space="0" w:color="auto"/>
              <w:left w:val="nil"/>
              <w:bottom w:val="single" w:sz="4" w:space="0" w:color="auto"/>
              <w:right w:val="single" w:sz="4" w:space="0" w:color="auto"/>
            </w:tcBorders>
            <w:shd w:val="clear" w:color="auto" w:fill="auto"/>
            <w:vAlign w:val="bottom"/>
          </w:tcPr>
          <w:p w14:paraId="6CADA28B" w14:textId="45B7A13F" w:rsidR="006224B6" w:rsidRPr="00D56F15" w:rsidRDefault="006224B6" w:rsidP="006224B6">
            <w:pPr>
              <w:spacing w:line="240" w:lineRule="auto"/>
              <w:rPr>
                <w:rFonts w:eastAsia="Calibri" w:cs="Arial"/>
                <w:sz w:val="20"/>
                <w:szCs w:val="20"/>
                <w:lang w:val="pl-PL" w:eastAsia="pl-PL" w:bidi="ar-SA"/>
              </w:rPr>
            </w:pPr>
            <w:r w:rsidRPr="00D56F15">
              <w:rPr>
                <w:rFonts w:cs="Arial"/>
                <w:color w:val="000000"/>
                <w:sz w:val="20"/>
                <w:szCs w:val="20"/>
                <w:lang w:val="pl-PL"/>
              </w:rPr>
              <w:t>7,84</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5C418CFB" w14:textId="5A5D0A11" w:rsidR="006224B6" w:rsidRPr="00D56F15" w:rsidRDefault="00390C07" w:rsidP="006224B6">
            <w:pPr>
              <w:spacing w:line="240" w:lineRule="auto"/>
              <w:rPr>
                <w:rFonts w:eastAsia="Calibri" w:cs="Arial"/>
                <w:sz w:val="20"/>
                <w:szCs w:val="20"/>
                <w:lang w:val="pl-PL" w:eastAsia="pl-PL" w:bidi="ar-SA"/>
              </w:rPr>
            </w:pPr>
            <w:r w:rsidRPr="00D56F15">
              <w:rPr>
                <w:rFonts w:cs="Arial"/>
                <w:color w:val="000000"/>
                <w:sz w:val="20"/>
                <w:szCs w:val="20"/>
                <w:lang w:val="pl-PL"/>
              </w:rPr>
              <w:t>-</w:t>
            </w:r>
            <w:r w:rsidR="006224B6" w:rsidRPr="00D56F15">
              <w:rPr>
                <w:rFonts w:cs="Arial"/>
                <w:color w:val="000000"/>
                <w:sz w:val="20"/>
                <w:szCs w:val="20"/>
                <w:lang w:val="pl-PL"/>
              </w:rPr>
              <w:t>12,63</w:t>
            </w:r>
          </w:p>
        </w:tc>
      </w:tr>
      <w:tr w:rsidR="006224B6" w:rsidRPr="00D56F15" w14:paraId="75FF6056" w14:textId="77777777" w:rsidTr="006224B6">
        <w:trPr>
          <w:trHeight w:val="285"/>
        </w:trPr>
        <w:tc>
          <w:tcPr>
            <w:tcW w:w="1444" w:type="pct"/>
            <w:shd w:val="clear" w:color="auto" w:fill="auto"/>
            <w:vAlign w:val="center"/>
          </w:tcPr>
          <w:p w14:paraId="422A9B7D" w14:textId="6A65B622" w:rsidR="006224B6" w:rsidRPr="00D56F15" w:rsidRDefault="006224B6" w:rsidP="006224B6">
            <w:pPr>
              <w:spacing w:line="240" w:lineRule="auto"/>
              <w:rPr>
                <w:rFonts w:eastAsia="Calibri"/>
                <w:sz w:val="20"/>
                <w:szCs w:val="20"/>
                <w:lang w:val="pl-PL" w:eastAsia="pl-PL" w:bidi="ar-SA"/>
              </w:rPr>
            </w:pPr>
            <w:r w:rsidRPr="00D56F15">
              <w:rPr>
                <w:rFonts w:eastAsia="Calibri"/>
                <w:sz w:val="20"/>
                <w:szCs w:val="20"/>
                <w:lang w:val="pl-PL" w:eastAsia="pl-PL" w:bidi="ar-SA"/>
              </w:rPr>
              <w:t>2023</w:t>
            </w:r>
          </w:p>
        </w:tc>
        <w:tc>
          <w:tcPr>
            <w:tcW w:w="2112" w:type="pct"/>
            <w:tcBorders>
              <w:top w:val="single" w:sz="4" w:space="0" w:color="auto"/>
              <w:left w:val="nil"/>
              <w:bottom w:val="single" w:sz="4" w:space="0" w:color="auto"/>
              <w:right w:val="single" w:sz="4" w:space="0" w:color="auto"/>
            </w:tcBorders>
            <w:shd w:val="clear" w:color="auto" w:fill="auto"/>
            <w:vAlign w:val="bottom"/>
          </w:tcPr>
          <w:p w14:paraId="779BEBBD" w14:textId="30B1B5F8" w:rsidR="006224B6" w:rsidRPr="00D56F15" w:rsidRDefault="006224B6" w:rsidP="006224B6">
            <w:pPr>
              <w:spacing w:line="240" w:lineRule="auto"/>
              <w:rPr>
                <w:rFonts w:eastAsia="Calibri" w:cs="Arial"/>
                <w:sz w:val="20"/>
                <w:szCs w:val="20"/>
                <w:lang w:val="pl-PL" w:eastAsia="pl-PL" w:bidi="ar-SA"/>
              </w:rPr>
            </w:pPr>
            <w:r w:rsidRPr="00D56F15">
              <w:rPr>
                <w:rFonts w:cs="Arial"/>
                <w:color w:val="000000"/>
                <w:sz w:val="20"/>
                <w:szCs w:val="20"/>
                <w:lang w:val="pl-PL"/>
              </w:rPr>
              <w:t>9,30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33AFAFFE" w14:textId="3E582743" w:rsidR="006224B6" w:rsidRPr="00D56F15" w:rsidRDefault="00390C07" w:rsidP="006224B6">
            <w:pPr>
              <w:spacing w:line="240" w:lineRule="auto"/>
              <w:rPr>
                <w:rFonts w:eastAsia="Calibri" w:cs="Arial"/>
                <w:sz w:val="20"/>
                <w:szCs w:val="20"/>
                <w:lang w:val="pl-PL" w:eastAsia="pl-PL" w:bidi="ar-SA"/>
              </w:rPr>
            </w:pPr>
            <w:r w:rsidRPr="00D56F15">
              <w:rPr>
                <w:rFonts w:cs="Arial"/>
                <w:color w:val="000000"/>
                <w:sz w:val="20"/>
                <w:szCs w:val="20"/>
                <w:lang w:val="pl-PL"/>
              </w:rPr>
              <w:t>-</w:t>
            </w:r>
            <w:r w:rsidR="006224B6" w:rsidRPr="00D56F15">
              <w:rPr>
                <w:rFonts w:cs="Arial"/>
                <w:color w:val="000000"/>
                <w:sz w:val="20"/>
                <w:szCs w:val="20"/>
                <w:lang w:val="pl-PL"/>
              </w:rPr>
              <w:t>17,76</w:t>
            </w:r>
          </w:p>
        </w:tc>
      </w:tr>
      <w:tr w:rsidR="006224B6" w:rsidRPr="00D56F15" w14:paraId="16A9E477" w14:textId="77777777" w:rsidTr="006224B6">
        <w:trPr>
          <w:trHeight w:val="285"/>
        </w:trPr>
        <w:tc>
          <w:tcPr>
            <w:tcW w:w="1444" w:type="pct"/>
            <w:shd w:val="clear" w:color="auto" w:fill="auto"/>
            <w:vAlign w:val="center"/>
          </w:tcPr>
          <w:p w14:paraId="611FC4DE" w14:textId="05144985" w:rsidR="006224B6" w:rsidRPr="00D56F15" w:rsidRDefault="006224B6" w:rsidP="006224B6">
            <w:pPr>
              <w:spacing w:line="240" w:lineRule="auto"/>
              <w:rPr>
                <w:rFonts w:eastAsia="Calibri"/>
                <w:sz w:val="20"/>
                <w:szCs w:val="20"/>
                <w:lang w:val="pl-PL" w:eastAsia="pl-PL" w:bidi="ar-SA"/>
              </w:rPr>
            </w:pPr>
            <w:r w:rsidRPr="00D56F15">
              <w:rPr>
                <w:rFonts w:eastAsia="Calibri"/>
                <w:sz w:val="20"/>
                <w:szCs w:val="20"/>
                <w:lang w:val="pl-PL" w:eastAsia="pl-PL" w:bidi="ar-SA"/>
              </w:rPr>
              <w:t>2024</w:t>
            </w:r>
          </w:p>
        </w:tc>
        <w:tc>
          <w:tcPr>
            <w:tcW w:w="2112" w:type="pct"/>
            <w:tcBorders>
              <w:top w:val="single" w:sz="4" w:space="0" w:color="auto"/>
              <w:left w:val="nil"/>
              <w:bottom w:val="single" w:sz="4" w:space="0" w:color="auto"/>
              <w:right w:val="single" w:sz="4" w:space="0" w:color="auto"/>
            </w:tcBorders>
            <w:shd w:val="clear" w:color="auto" w:fill="auto"/>
            <w:vAlign w:val="bottom"/>
          </w:tcPr>
          <w:p w14:paraId="1AD05BC8" w14:textId="2C9EBAE5" w:rsidR="006224B6" w:rsidRPr="00D56F15" w:rsidRDefault="006224B6" w:rsidP="006224B6">
            <w:pPr>
              <w:spacing w:line="240" w:lineRule="auto"/>
              <w:rPr>
                <w:rFonts w:eastAsia="Calibri" w:cs="Arial"/>
                <w:sz w:val="20"/>
                <w:szCs w:val="20"/>
                <w:lang w:val="pl-PL" w:eastAsia="pl-PL" w:bidi="ar-SA"/>
              </w:rPr>
            </w:pPr>
            <w:r w:rsidRPr="00D56F15">
              <w:rPr>
                <w:rFonts w:cs="Arial"/>
                <w:color w:val="000000"/>
                <w:sz w:val="20"/>
                <w:szCs w:val="20"/>
                <w:lang w:val="pl-PL"/>
              </w:rPr>
              <w:t>10,76</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465DC70C" w14:textId="56E6FD32" w:rsidR="006224B6" w:rsidRPr="00D56F15" w:rsidRDefault="00390C07" w:rsidP="006224B6">
            <w:pPr>
              <w:spacing w:line="240" w:lineRule="auto"/>
              <w:rPr>
                <w:rFonts w:eastAsia="Calibri" w:cs="Arial"/>
                <w:sz w:val="20"/>
                <w:szCs w:val="20"/>
                <w:lang w:val="pl-PL" w:eastAsia="pl-PL" w:bidi="ar-SA"/>
              </w:rPr>
            </w:pPr>
            <w:r w:rsidRPr="00D56F15">
              <w:rPr>
                <w:rFonts w:cs="Arial"/>
                <w:color w:val="000000"/>
                <w:sz w:val="20"/>
                <w:szCs w:val="20"/>
                <w:lang w:val="pl-PL"/>
              </w:rPr>
              <w:t>-</w:t>
            </w:r>
            <w:r w:rsidR="006224B6" w:rsidRPr="00D56F15">
              <w:rPr>
                <w:rFonts w:cs="Arial"/>
                <w:color w:val="000000"/>
                <w:sz w:val="20"/>
                <w:szCs w:val="20"/>
                <w:lang w:val="pl-PL"/>
              </w:rPr>
              <w:t>22,89</w:t>
            </w:r>
          </w:p>
        </w:tc>
      </w:tr>
      <w:tr w:rsidR="006224B6" w:rsidRPr="00D56F15" w14:paraId="39F69E72" w14:textId="77777777" w:rsidTr="006224B6">
        <w:trPr>
          <w:trHeight w:val="285"/>
        </w:trPr>
        <w:tc>
          <w:tcPr>
            <w:tcW w:w="1444" w:type="pct"/>
            <w:shd w:val="clear" w:color="auto" w:fill="auto"/>
            <w:vAlign w:val="center"/>
          </w:tcPr>
          <w:p w14:paraId="13AD7D02" w14:textId="76551F60" w:rsidR="006224B6" w:rsidRPr="00D56F15" w:rsidRDefault="006224B6" w:rsidP="006224B6">
            <w:pPr>
              <w:spacing w:line="240" w:lineRule="auto"/>
              <w:rPr>
                <w:rFonts w:eastAsia="Calibri"/>
                <w:sz w:val="20"/>
                <w:szCs w:val="20"/>
                <w:lang w:val="pl-PL" w:eastAsia="pl-PL" w:bidi="ar-SA"/>
              </w:rPr>
            </w:pPr>
            <w:r w:rsidRPr="00D56F15">
              <w:rPr>
                <w:rFonts w:eastAsia="Calibri"/>
                <w:sz w:val="20"/>
                <w:szCs w:val="20"/>
                <w:lang w:val="pl-PL" w:eastAsia="pl-PL" w:bidi="ar-SA"/>
              </w:rPr>
              <w:t>2025</w:t>
            </w:r>
          </w:p>
        </w:tc>
        <w:tc>
          <w:tcPr>
            <w:tcW w:w="2112" w:type="pct"/>
            <w:tcBorders>
              <w:top w:val="single" w:sz="4" w:space="0" w:color="auto"/>
              <w:left w:val="nil"/>
              <w:bottom w:val="single" w:sz="4" w:space="0" w:color="auto"/>
              <w:right w:val="single" w:sz="4" w:space="0" w:color="auto"/>
            </w:tcBorders>
            <w:shd w:val="clear" w:color="auto" w:fill="auto"/>
            <w:vAlign w:val="bottom"/>
          </w:tcPr>
          <w:p w14:paraId="01A175B8" w14:textId="6074A7D3" w:rsidR="006224B6" w:rsidRPr="00D56F15" w:rsidRDefault="006224B6" w:rsidP="006224B6">
            <w:pPr>
              <w:spacing w:line="240" w:lineRule="auto"/>
              <w:rPr>
                <w:rFonts w:eastAsia="Calibri" w:cs="Arial"/>
                <w:sz w:val="20"/>
                <w:szCs w:val="20"/>
                <w:lang w:val="pl-PL" w:eastAsia="pl-PL" w:bidi="ar-SA"/>
              </w:rPr>
            </w:pPr>
            <w:r w:rsidRPr="00D56F15">
              <w:rPr>
                <w:rFonts w:cs="Arial"/>
                <w:color w:val="000000"/>
                <w:sz w:val="20"/>
                <w:szCs w:val="20"/>
                <w:lang w:val="pl-PL"/>
              </w:rPr>
              <w:t>12,22</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2A2DCBF7" w14:textId="768C486B" w:rsidR="006224B6" w:rsidRPr="00D56F15" w:rsidRDefault="00390C07" w:rsidP="006224B6">
            <w:pPr>
              <w:spacing w:line="240" w:lineRule="auto"/>
              <w:rPr>
                <w:rFonts w:eastAsia="Calibri" w:cs="Arial"/>
                <w:sz w:val="20"/>
                <w:szCs w:val="20"/>
                <w:lang w:val="pl-PL" w:eastAsia="pl-PL" w:bidi="ar-SA"/>
              </w:rPr>
            </w:pPr>
            <w:r w:rsidRPr="00D56F15">
              <w:rPr>
                <w:rFonts w:cs="Arial"/>
                <w:color w:val="000000"/>
                <w:sz w:val="20"/>
                <w:szCs w:val="20"/>
                <w:lang w:val="pl-PL"/>
              </w:rPr>
              <w:t>-</w:t>
            </w:r>
            <w:r w:rsidR="006224B6" w:rsidRPr="00D56F15">
              <w:rPr>
                <w:rFonts w:cs="Arial"/>
                <w:color w:val="000000"/>
                <w:sz w:val="20"/>
                <w:szCs w:val="20"/>
                <w:lang w:val="pl-PL"/>
              </w:rPr>
              <w:t>28,03</w:t>
            </w:r>
          </w:p>
        </w:tc>
      </w:tr>
      <w:tr w:rsidR="006224B6" w:rsidRPr="00D56F15" w14:paraId="26284FC6" w14:textId="77777777" w:rsidTr="006224B6">
        <w:trPr>
          <w:trHeight w:val="285"/>
        </w:trPr>
        <w:tc>
          <w:tcPr>
            <w:tcW w:w="1444" w:type="pct"/>
            <w:shd w:val="clear" w:color="auto" w:fill="auto"/>
            <w:vAlign w:val="center"/>
          </w:tcPr>
          <w:p w14:paraId="4E033430" w14:textId="0C6E6E33" w:rsidR="006224B6" w:rsidRPr="00D56F15" w:rsidRDefault="006224B6" w:rsidP="006224B6">
            <w:pPr>
              <w:spacing w:line="240" w:lineRule="auto"/>
              <w:rPr>
                <w:rFonts w:eastAsia="Calibri"/>
                <w:sz w:val="20"/>
                <w:szCs w:val="20"/>
                <w:lang w:val="pl-PL" w:eastAsia="pl-PL" w:bidi="ar-SA"/>
              </w:rPr>
            </w:pPr>
            <w:r w:rsidRPr="00D56F15">
              <w:rPr>
                <w:rFonts w:eastAsia="Calibri"/>
                <w:sz w:val="20"/>
                <w:szCs w:val="20"/>
                <w:lang w:val="pl-PL" w:eastAsia="pl-PL" w:bidi="ar-SA"/>
              </w:rPr>
              <w:t>2026</w:t>
            </w:r>
          </w:p>
        </w:tc>
        <w:tc>
          <w:tcPr>
            <w:tcW w:w="2112" w:type="pct"/>
            <w:tcBorders>
              <w:top w:val="single" w:sz="4" w:space="0" w:color="auto"/>
              <w:left w:val="nil"/>
              <w:bottom w:val="single" w:sz="4" w:space="0" w:color="auto"/>
              <w:right w:val="single" w:sz="4" w:space="0" w:color="auto"/>
            </w:tcBorders>
            <w:shd w:val="clear" w:color="auto" w:fill="auto"/>
            <w:vAlign w:val="bottom"/>
          </w:tcPr>
          <w:p w14:paraId="6BF5F412" w14:textId="7657322D" w:rsidR="006224B6" w:rsidRPr="00D56F15" w:rsidRDefault="006224B6" w:rsidP="006224B6">
            <w:pPr>
              <w:spacing w:line="240" w:lineRule="auto"/>
              <w:rPr>
                <w:rFonts w:eastAsia="Calibri" w:cs="Arial"/>
                <w:sz w:val="20"/>
                <w:szCs w:val="20"/>
                <w:lang w:val="pl-PL" w:eastAsia="pl-PL" w:bidi="ar-SA"/>
              </w:rPr>
            </w:pPr>
            <w:r w:rsidRPr="00D56F15">
              <w:rPr>
                <w:rFonts w:cs="Arial"/>
                <w:color w:val="000000"/>
                <w:sz w:val="20"/>
                <w:szCs w:val="20"/>
                <w:lang w:val="pl-PL"/>
              </w:rPr>
              <w:t>12,22</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55A14030" w14:textId="7EC3283A" w:rsidR="006224B6" w:rsidRPr="00D56F15" w:rsidRDefault="00390C07" w:rsidP="006224B6">
            <w:pPr>
              <w:spacing w:line="240" w:lineRule="auto"/>
              <w:rPr>
                <w:rFonts w:eastAsia="Calibri" w:cs="Arial"/>
                <w:sz w:val="20"/>
                <w:szCs w:val="20"/>
                <w:lang w:val="pl-PL" w:eastAsia="pl-PL" w:bidi="ar-SA"/>
              </w:rPr>
            </w:pPr>
            <w:r w:rsidRPr="00D56F15">
              <w:rPr>
                <w:rFonts w:cs="Arial"/>
                <w:color w:val="000000"/>
                <w:sz w:val="20"/>
                <w:szCs w:val="20"/>
                <w:lang w:val="pl-PL"/>
              </w:rPr>
              <w:t>-</w:t>
            </w:r>
            <w:r w:rsidR="006224B6" w:rsidRPr="00D56F15">
              <w:rPr>
                <w:rFonts w:cs="Arial"/>
                <w:color w:val="000000"/>
                <w:sz w:val="20"/>
                <w:szCs w:val="20"/>
                <w:lang w:val="pl-PL"/>
              </w:rPr>
              <w:t>28,03</w:t>
            </w:r>
          </w:p>
        </w:tc>
      </w:tr>
    </w:tbl>
    <w:p w14:paraId="31BD2AD2" w14:textId="0A2CD11A" w:rsidR="00093E49" w:rsidRPr="00D56F15" w:rsidRDefault="00093E49" w:rsidP="00BC4479">
      <w:pPr>
        <w:rPr>
          <w:lang w:val="pl-PL"/>
        </w:rPr>
      </w:pPr>
      <w:r w:rsidRPr="00D56F15">
        <w:rPr>
          <w:lang w:val="pl-PL"/>
        </w:rPr>
        <w:t xml:space="preserve">Wyjaśnienie: wartości ujemne oznaczają </w:t>
      </w:r>
      <w:r w:rsidR="00390C07" w:rsidRPr="00D56F15">
        <w:rPr>
          <w:lang w:val="pl-PL"/>
        </w:rPr>
        <w:t xml:space="preserve">spadek </w:t>
      </w:r>
      <w:r w:rsidRPr="00D56F15">
        <w:rPr>
          <w:lang w:val="pl-PL"/>
        </w:rPr>
        <w:t>emisji dla danego zanieczyszczenia</w:t>
      </w:r>
    </w:p>
    <w:p w14:paraId="01C8B12F" w14:textId="70487065" w:rsidR="00093E49" w:rsidRPr="00D56F15" w:rsidRDefault="00093E49" w:rsidP="00AA3261">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9</w:t>
      </w:r>
      <w:r w:rsidR="003C21D3" w:rsidRPr="00D56F15">
        <w:rPr>
          <w:noProof/>
          <w:lang w:val="pl-PL"/>
        </w:rPr>
        <w:fldChar w:fldCharType="end"/>
      </w:r>
      <w:r w:rsidRPr="00D56F15">
        <w:rPr>
          <w:lang w:val="pl-PL"/>
        </w:rPr>
        <w:t xml:space="preserve"> Wartości procentowe zmian emisji ditlenku azotu w stosunku do roku bazowego 2018 dla województwa mazowieckiego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Wartości procentowe zmian emisji ditlenku azotu w stosunku do roku bazowego 2018 dla województwa mazowieckiego "/>
        <w:tblDescription w:val="Tabela pokazująca wartości procentowe zmian emisji ditlenku azotu w latach 2020, 2022, 2024 i 2025 w stosunku do roku bazowego 2018 dla województwa mazowieckiego, w podziale na emisję przemysłową i z transportu "/>
      </w:tblPr>
      <w:tblGrid>
        <w:gridCol w:w="2616"/>
        <w:gridCol w:w="3827"/>
        <w:gridCol w:w="2617"/>
      </w:tblGrid>
      <w:tr w:rsidR="00093E49" w:rsidRPr="00D56F15" w14:paraId="1EC5D6FE" w14:textId="77777777" w:rsidTr="006224B6">
        <w:trPr>
          <w:trHeight w:val="321"/>
          <w:tblHeader/>
        </w:trPr>
        <w:tc>
          <w:tcPr>
            <w:tcW w:w="1444" w:type="pct"/>
            <w:tcBorders>
              <w:bottom w:val="single" w:sz="4" w:space="0" w:color="auto"/>
            </w:tcBorders>
            <w:shd w:val="clear" w:color="auto" w:fill="auto"/>
            <w:vAlign w:val="center"/>
            <w:hideMark/>
          </w:tcPr>
          <w:p w14:paraId="1366DEBD" w14:textId="77777777" w:rsidR="00093E49" w:rsidRPr="00D56F15" w:rsidRDefault="00093E49" w:rsidP="00E1669A">
            <w:pPr>
              <w:pStyle w:val="tabela2"/>
              <w:rPr>
                <w:b/>
                <w:bCs/>
                <w:lang w:eastAsia="pl-PL"/>
              </w:rPr>
            </w:pPr>
            <w:r w:rsidRPr="00D56F15">
              <w:rPr>
                <w:b/>
                <w:bCs/>
                <w:lang w:eastAsia="pl-PL"/>
              </w:rPr>
              <w:t>Rok prognozy</w:t>
            </w:r>
          </w:p>
        </w:tc>
        <w:tc>
          <w:tcPr>
            <w:tcW w:w="2112" w:type="pct"/>
            <w:tcBorders>
              <w:bottom w:val="single" w:sz="4" w:space="0" w:color="auto"/>
            </w:tcBorders>
            <w:shd w:val="clear" w:color="auto" w:fill="auto"/>
            <w:vAlign w:val="center"/>
            <w:hideMark/>
          </w:tcPr>
          <w:p w14:paraId="6C7BC3BC" w14:textId="4994909D" w:rsidR="00093E49" w:rsidRPr="00D56F15" w:rsidRDefault="006224B6" w:rsidP="00E1669A">
            <w:pPr>
              <w:pStyle w:val="tabela2"/>
              <w:rPr>
                <w:b/>
                <w:bCs/>
                <w:lang w:eastAsia="pl-PL"/>
              </w:rPr>
            </w:pPr>
            <w:r w:rsidRPr="00D56F15">
              <w:rPr>
                <w:b/>
                <w:bCs/>
                <w:lang w:eastAsia="pl-PL"/>
              </w:rPr>
              <w:t>Emisja z transportu [%]</w:t>
            </w:r>
          </w:p>
        </w:tc>
        <w:tc>
          <w:tcPr>
            <w:tcW w:w="1444" w:type="pct"/>
            <w:tcBorders>
              <w:bottom w:val="single" w:sz="4" w:space="0" w:color="auto"/>
            </w:tcBorders>
            <w:shd w:val="clear" w:color="auto" w:fill="auto"/>
            <w:vAlign w:val="center"/>
            <w:hideMark/>
          </w:tcPr>
          <w:p w14:paraId="631103A6" w14:textId="1329E721" w:rsidR="00093E49" w:rsidRPr="00D56F15" w:rsidRDefault="006224B6" w:rsidP="00E1669A">
            <w:pPr>
              <w:pStyle w:val="tabela2"/>
              <w:rPr>
                <w:b/>
                <w:bCs/>
                <w:lang w:eastAsia="pl-PL"/>
              </w:rPr>
            </w:pPr>
            <w:r w:rsidRPr="00D56F15">
              <w:rPr>
                <w:b/>
                <w:bCs/>
                <w:lang w:eastAsia="pl-PL"/>
              </w:rPr>
              <w:t>Emisja przemysłowa [%]</w:t>
            </w:r>
          </w:p>
        </w:tc>
      </w:tr>
      <w:tr w:rsidR="006224B6" w:rsidRPr="00D56F15" w14:paraId="0B9E10E9" w14:textId="77777777" w:rsidTr="006224B6">
        <w:trPr>
          <w:trHeight w:val="285"/>
        </w:trPr>
        <w:tc>
          <w:tcPr>
            <w:tcW w:w="1444" w:type="pct"/>
            <w:shd w:val="clear" w:color="auto" w:fill="auto"/>
            <w:vAlign w:val="center"/>
            <w:hideMark/>
          </w:tcPr>
          <w:p w14:paraId="1A2EA924" w14:textId="7A2CBC38" w:rsidR="006224B6" w:rsidRPr="00D56F15" w:rsidRDefault="006224B6" w:rsidP="00E1669A">
            <w:pPr>
              <w:pStyle w:val="tabela2"/>
              <w:rPr>
                <w:lang w:eastAsia="pl-PL"/>
              </w:rPr>
            </w:pPr>
            <w:r w:rsidRPr="00D56F15">
              <w:rPr>
                <w:lang w:eastAsia="pl-PL"/>
              </w:rPr>
              <w:t>2021</w:t>
            </w:r>
          </w:p>
        </w:tc>
        <w:tc>
          <w:tcPr>
            <w:tcW w:w="2112" w:type="pct"/>
            <w:tcBorders>
              <w:top w:val="single" w:sz="4" w:space="0" w:color="auto"/>
              <w:left w:val="nil"/>
              <w:bottom w:val="single" w:sz="4" w:space="0" w:color="auto"/>
              <w:right w:val="single" w:sz="4" w:space="0" w:color="auto"/>
            </w:tcBorders>
            <w:shd w:val="clear" w:color="auto" w:fill="auto"/>
            <w:vAlign w:val="bottom"/>
          </w:tcPr>
          <w:p w14:paraId="0B1B8FB1" w14:textId="1FEB46E9"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7,57</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3B6422F6" w14:textId="3ADF1ED7"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7,40</w:t>
            </w:r>
          </w:p>
        </w:tc>
      </w:tr>
      <w:tr w:rsidR="006224B6" w:rsidRPr="00D56F15" w14:paraId="53E9507E" w14:textId="77777777" w:rsidTr="006224B6">
        <w:trPr>
          <w:trHeight w:val="285"/>
        </w:trPr>
        <w:tc>
          <w:tcPr>
            <w:tcW w:w="1444" w:type="pct"/>
            <w:shd w:val="clear" w:color="auto" w:fill="auto"/>
            <w:vAlign w:val="center"/>
            <w:hideMark/>
          </w:tcPr>
          <w:p w14:paraId="49FB7071" w14:textId="77777777" w:rsidR="006224B6" w:rsidRPr="00D56F15" w:rsidRDefault="006224B6" w:rsidP="00E1669A">
            <w:pPr>
              <w:pStyle w:val="tabela2"/>
              <w:rPr>
                <w:lang w:eastAsia="pl-PL"/>
              </w:rPr>
            </w:pPr>
            <w:r w:rsidRPr="00D56F15">
              <w:rPr>
                <w:lang w:eastAsia="pl-PL"/>
              </w:rPr>
              <w:t>2022</w:t>
            </w:r>
          </w:p>
        </w:tc>
        <w:tc>
          <w:tcPr>
            <w:tcW w:w="2112" w:type="pct"/>
            <w:tcBorders>
              <w:top w:val="single" w:sz="4" w:space="0" w:color="auto"/>
              <w:left w:val="nil"/>
              <w:bottom w:val="single" w:sz="4" w:space="0" w:color="auto"/>
              <w:right w:val="single" w:sz="4" w:space="0" w:color="auto"/>
            </w:tcBorders>
            <w:shd w:val="clear" w:color="auto" w:fill="auto"/>
            <w:vAlign w:val="bottom"/>
          </w:tcPr>
          <w:p w14:paraId="4E1588ED" w14:textId="200C2CA4"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10,48</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2B32B8D3" w14:textId="1CAEFE17"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10,17</w:t>
            </w:r>
          </w:p>
        </w:tc>
      </w:tr>
      <w:tr w:rsidR="006224B6" w:rsidRPr="00D56F15" w14:paraId="1FF1B791" w14:textId="77777777" w:rsidTr="006224B6">
        <w:trPr>
          <w:trHeight w:val="285"/>
        </w:trPr>
        <w:tc>
          <w:tcPr>
            <w:tcW w:w="1444" w:type="pct"/>
            <w:shd w:val="clear" w:color="auto" w:fill="auto"/>
            <w:vAlign w:val="center"/>
            <w:hideMark/>
          </w:tcPr>
          <w:p w14:paraId="38C1C372" w14:textId="30086A5F" w:rsidR="006224B6" w:rsidRPr="00D56F15" w:rsidRDefault="006224B6" w:rsidP="00E1669A">
            <w:pPr>
              <w:pStyle w:val="tabela2"/>
              <w:rPr>
                <w:lang w:eastAsia="pl-PL"/>
              </w:rPr>
            </w:pPr>
            <w:r w:rsidRPr="00D56F15">
              <w:rPr>
                <w:lang w:eastAsia="pl-PL"/>
              </w:rPr>
              <w:t>2023</w:t>
            </w:r>
          </w:p>
        </w:tc>
        <w:tc>
          <w:tcPr>
            <w:tcW w:w="2112" w:type="pct"/>
            <w:tcBorders>
              <w:top w:val="single" w:sz="4" w:space="0" w:color="auto"/>
              <w:left w:val="nil"/>
              <w:bottom w:val="single" w:sz="4" w:space="0" w:color="auto"/>
              <w:right w:val="single" w:sz="4" w:space="0" w:color="auto"/>
            </w:tcBorders>
            <w:shd w:val="clear" w:color="auto" w:fill="auto"/>
            <w:vAlign w:val="bottom"/>
          </w:tcPr>
          <w:p w14:paraId="7C73C5CD" w14:textId="0E195ACF"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13,39</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00783E11" w14:textId="005685FC"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12,93</w:t>
            </w:r>
          </w:p>
        </w:tc>
      </w:tr>
      <w:tr w:rsidR="006224B6" w:rsidRPr="00D56F15" w14:paraId="6CB731E2" w14:textId="77777777" w:rsidTr="006224B6">
        <w:trPr>
          <w:trHeight w:val="285"/>
        </w:trPr>
        <w:tc>
          <w:tcPr>
            <w:tcW w:w="1444" w:type="pct"/>
            <w:shd w:val="clear" w:color="auto" w:fill="auto"/>
            <w:vAlign w:val="center"/>
            <w:hideMark/>
          </w:tcPr>
          <w:p w14:paraId="171C01A8" w14:textId="4546D275" w:rsidR="006224B6" w:rsidRPr="00D56F15" w:rsidRDefault="006224B6" w:rsidP="00E1669A">
            <w:pPr>
              <w:pStyle w:val="tabela2"/>
              <w:rPr>
                <w:lang w:eastAsia="pl-PL"/>
              </w:rPr>
            </w:pPr>
            <w:r w:rsidRPr="00D56F15">
              <w:rPr>
                <w:lang w:eastAsia="pl-PL"/>
              </w:rPr>
              <w:t>2024</w:t>
            </w:r>
          </w:p>
        </w:tc>
        <w:tc>
          <w:tcPr>
            <w:tcW w:w="2112" w:type="pct"/>
            <w:tcBorders>
              <w:top w:val="single" w:sz="4" w:space="0" w:color="auto"/>
              <w:left w:val="nil"/>
              <w:bottom w:val="single" w:sz="4" w:space="0" w:color="auto"/>
              <w:right w:val="single" w:sz="4" w:space="0" w:color="auto"/>
            </w:tcBorders>
            <w:shd w:val="clear" w:color="auto" w:fill="auto"/>
            <w:vAlign w:val="bottom"/>
          </w:tcPr>
          <w:p w14:paraId="2878500E" w14:textId="7DBD78C2"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16,30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2AA3E5E4" w14:textId="125ECEEB"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15,70</w:t>
            </w:r>
          </w:p>
        </w:tc>
      </w:tr>
      <w:tr w:rsidR="006224B6" w:rsidRPr="00D56F15" w14:paraId="1C541A04" w14:textId="77777777" w:rsidTr="006224B6">
        <w:trPr>
          <w:trHeight w:val="285"/>
        </w:trPr>
        <w:tc>
          <w:tcPr>
            <w:tcW w:w="1444" w:type="pct"/>
            <w:shd w:val="clear" w:color="auto" w:fill="auto"/>
            <w:vAlign w:val="center"/>
          </w:tcPr>
          <w:p w14:paraId="785FCF96" w14:textId="6D4D494E" w:rsidR="006224B6" w:rsidRPr="00D56F15" w:rsidRDefault="006224B6" w:rsidP="00E1669A">
            <w:pPr>
              <w:pStyle w:val="tabela2"/>
              <w:rPr>
                <w:lang w:eastAsia="pl-PL"/>
              </w:rPr>
            </w:pPr>
            <w:r w:rsidRPr="00D56F15">
              <w:rPr>
                <w:lang w:eastAsia="pl-PL"/>
              </w:rPr>
              <w:t>2025</w:t>
            </w:r>
          </w:p>
        </w:tc>
        <w:tc>
          <w:tcPr>
            <w:tcW w:w="2112" w:type="pct"/>
            <w:tcBorders>
              <w:top w:val="single" w:sz="4" w:space="0" w:color="auto"/>
              <w:left w:val="nil"/>
              <w:bottom w:val="single" w:sz="4" w:space="0" w:color="auto"/>
              <w:right w:val="single" w:sz="4" w:space="0" w:color="auto"/>
            </w:tcBorders>
            <w:shd w:val="clear" w:color="auto" w:fill="auto"/>
            <w:vAlign w:val="bottom"/>
          </w:tcPr>
          <w:p w14:paraId="0EAB9CFD" w14:textId="68CEA834"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19,21</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68B2542C" w14:textId="5A34D3F4"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18,47</w:t>
            </w:r>
          </w:p>
        </w:tc>
      </w:tr>
      <w:tr w:rsidR="006224B6" w:rsidRPr="00D56F15" w14:paraId="68C59671" w14:textId="77777777" w:rsidTr="006224B6">
        <w:trPr>
          <w:trHeight w:val="285"/>
        </w:trPr>
        <w:tc>
          <w:tcPr>
            <w:tcW w:w="1444" w:type="pct"/>
            <w:tcBorders>
              <w:bottom w:val="single" w:sz="4" w:space="0" w:color="auto"/>
            </w:tcBorders>
            <w:shd w:val="clear" w:color="auto" w:fill="auto"/>
            <w:vAlign w:val="center"/>
          </w:tcPr>
          <w:p w14:paraId="761E3C2E" w14:textId="3275ED23" w:rsidR="006224B6" w:rsidRPr="00D56F15" w:rsidRDefault="006224B6" w:rsidP="00E1669A">
            <w:pPr>
              <w:pStyle w:val="tabela2"/>
              <w:rPr>
                <w:lang w:eastAsia="pl-PL"/>
              </w:rPr>
            </w:pPr>
            <w:r w:rsidRPr="00D56F15">
              <w:rPr>
                <w:lang w:eastAsia="pl-PL"/>
              </w:rPr>
              <w:t>2026</w:t>
            </w:r>
          </w:p>
        </w:tc>
        <w:tc>
          <w:tcPr>
            <w:tcW w:w="2112" w:type="pct"/>
            <w:tcBorders>
              <w:top w:val="single" w:sz="4" w:space="0" w:color="auto"/>
              <w:left w:val="nil"/>
              <w:bottom w:val="single" w:sz="4" w:space="0" w:color="auto"/>
              <w:right w:val="single" w:sz="4" w:space="0" w:color="auto"/>
            </w:tcBorders>
            <w:shd w:val="clear" w:color="auto" w:fill="auto"/>
            <w:vAlign w:val="bottom"/>
          </w:tcPr>
          <w:p w14:paraId="00F7B929" w14:textId="5B17CB4D"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19,21</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tcPr>
          <w:p w14:paraId="3A870488" w14:textId="37B423E5" w:rsidR="006224B6" w:rsidRPr="00D56F15" w:rsidRDefault="00390C07" w:rsidP="00E1669A">
            <w:pPr>
              <w:pStyle w:val="tabela2"/>
              <w:rPr>
                <w:rFonts w:cs="Arial"/>
                <w:lang w:eastAsia="pl-PL"/>
              </w:rPr>
            </w:pPr>
            <w:r w:rsidRPr="00D56F15">
              <w:rPr>
                <w:rFonts w:cs="Arial"/>
                <w:color w:val="000000"/>
              </w:rPr>
              <w:t>-</w:t>
            </w:r>
            <w:r w:rsidR="006224B6" w:rsidRPr="00D56F15">
              <w:rPr>
                <w:rFonts w:cs="Arial"/>
                <w:color w:val="000000"/>
              </w:rPr>
              <w:t>18,47</w:t>
            </w:r>
          </w:p>
        </w:tc>
      </w:tr>
    </w:tbl>
    <w:p w14:paraId="6773A32D" w14:textId="77777777" w:rsidR="001C54C5" w:rsidRPr="00D56F15" w:rsidRDefault="00E1669A" w:rsidP="001C54C5">
      <w:pPr>
        <w:spacing w:before="120"/>
        <w:ind w:firstLine="709"/>
        <w:rPr>
          <w:lang w:val="pl-PL"/>
        </w:rPr>
      </w:pPr>
      <w:r w:rsidRPr="00D56F15">
        <w:rPr>
          <w:lang w:val="pl-PL"/>
        </w:rPr>
        <w:t xml:space="preserve">Poniżej pokazano stężenia zanieczyszczeń w obszarach przekroczeń, prognozowane dla roku 2026 przy założeniu niepodejmowania żadnych dodatkowych działań ponad te, </w:t>
      </w:r>
      <w:r w:rsidRPr="00D56F15">
        <w:rPr>
          <w:lang w:val="pl-PL"/>
        </w:rPr>
        <w:lastRenderedPageBreak/>
        <w:t>których konieczność podjęcia wynika z obowiązujących przepisów, z uwzględnieniem poziomu tła (tzw. scenariusza bazowego).</w:t>
      </w:r>
    </w:p>
    <w:p w14:paraId="5575788E" w14:textId="155DB373" w:rsidR="001C54C5" w:rsidRPr="00D56F15" w:rsidRDefault="001C54C5" w:rsidP="00923C79">
      <w:pPr>
        <w:ind w:firstLine="709"/>
        <w:rPr>
          <w:lang w:val="pl-PL"/>
        </w:rPr>
      </w:pPr>
      <w:r w:rsidRPr="00D56F15">
        <w:rPr>
          <w:lang w:val="pl-PL"/>
        </w:rPr>
        <w:t>Wielkość stężeń zanieczyszczeń podawana jest w podziale na poziom tła regionalnego (źródła krajowe, transgraniczne, naturalne i inne), przyrost tła miejskiego</w:t>
      </w:r>
      <w:r w:rsidR="0007101C">
        <w:rPr>
          <w:lang w:val="pl-PL"/>
        </w:rPr>
        <w:t xml:space="preserve"> </w:t>
      </w:r>
      <w:r w:rsidRPr="00D56F15">
        <w:rPr>
          <w:lang w:val="pl-PL"/>
        </w:rPr>
        <w:t>i</w:t>
      </w:r>
      <w:r w:rsidR="0007101C">
        <w:rPr>
          <w:lang w:val="pl-PL"/>
        </w:rPr>
        <w:t> </w:t>
      </w:r>
      <w:r w:rsidRPr="00D56F15">
        <w:rPr>
          <w:lang w:val="pl-PL"/>
        </w:rPr>
        <w:t xml:space="preserve">przyrost lokalny (dodatkowo w podziale na sektory). Jeżeli dany rodzaj </w:t>
      </w:r>
      <w:r w:rsidR="00460CBC" w:rsidRPr="00D56F15">
        <w:rPr>
          <w:lang w:val="pl-PL"/>
        </w:rPr>
        <w:t>źródła</w:t>
      </w:r>
      <w:r w:rsidRPr="00D56F15">
        <w:rPr>
          <w:lang w:val="pl-PL"/>
        </w:rPr>
        <w:t xml:space="preserve"> nie ma wpływu na wielkość stęże</w:t>
      </w:r>
      <w:r w:rsidR="00460CBC" w:rsidRPr="00D56F15">
        <w:rPr>
          <w:lang w:val="pl-PL"/>
        </w:rPr>
        <w:t>ń zanieczyszczeń w obszarze to nie został on uwzględniony</w:t>
      </w:r>
      <w:r w:rsidR="0007101C">
        <w:rPr>
          <w:lang w:val="pl-PL"/>
        </w:rPr>
        <w:t xml:space="preserve"> </w:t>
      </w:r>
      <w:r w:rsidR="00460CBC" w:rsidRPr="00D56F15">
        <w:rPr>
          <w:lang w:val="pl-PL"/>
        </w:rPr>
        <w:t>w</w:t>
      </w:r>
      <w:r w:rsidR="0007101C">
        <w:rPr>
          <w:lang w:val="pl-PL"/>
        </w:rPr>
        <w:t> </w:t>
      </w:r>
      <w:r w:rsidR="00460CBC" w:rsidRPr="00D56F15">
        <w:rPr>
          <w:lang w:val="pl-PL"/>
        </w:rPr>
        <w:t>poniższych tabelach.</w:t>
      </w:r>
    </w:p>
    <w:p w14:paraId="2BC435B8" w14:textId="77777777" w:rsidR="00DB737E" w:rsidRPr="00D56F15" w:rsidRDefault="00DB737E" w:rsidP="001C54C5">
      <w:pPr>
        <w:spacing w:before="120"/>
        <w:ind w:firstLine="709"/>
        <w:rPr>
          <w:lang w:val="pl-PL"/>
        </w:rPr>
      </w:pPr>
    </w:p>
    <w:p w14:paraId="352A18BC" w14:textId="7809D1D8" w:rsidR="00DB737E" w:rsidRPr="00D56F15" w:rsidRDefault="00DB737E" w:rsidP="001C54C5">
      <w:pPr>
        <w:spacing w:before="120"/>
        <w:ind w:firstLine="709"/>
        <w:rPr>
          <w:lang w:val="pl-PL"/>
        </w:rPr>
        <w:sectPr w:rsidR="00DB737E" w:rsidRPr="00D56F15" w:rsidSect="00AA22A1">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pPr>
    </w:p>
    <w:p w14:paraId="07479ECE" w14:textId="77777777" w:rsidR="00AA3261" w:rsidRPr="00D56F15" w:rsidRDefault="00AA3261" w:rsidP="00BB7252">
      <w:pPr>
        <w:pStyle w:val="Nagwek3"/>
      </w:pPr>
      <w:r w:rsidRPr="00D56F15">
        <w:lastRenderedPageBreak/>
        <w:t>1.1. Strefa mazowiecka</w:t>
      </w:r>
    </w:p>
    <w:p w14:paraId="3335A1CD" w14:textId="7EC69079" w:rsidR="00E1669A" w:rsidRPr="00D56F15" w:rsidRDefault="00E1669A" w:rsidP="00AA3261">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10</w:t>
      </w:r>
      <w:r w:rsidR="003C21D3" w:rsidRPr="00D56F15">
        <w:rPr>
          <w:noProof/>
          <w:lang w:val="pl-PL"/>
        </w:rPr>
        <w:fldChar w:fldCharType="end"/>
      </w:r>
      <w:r w:rsidRPr="00D56F15">
        <w:rPr>
          <w:lang w:val="pl-PL"/>
        </w:rPr>
        <w:t xml:space="preserve"> Stężenia pyłu zawieszonego PM10 [</w:t>
      </w:r>
      <w:r w:rsidRPr="00D56F15">
        <w:rPr>
          <w:rFonts w:ascii="Calibri" w:hAnsi="Calibri" w:cs="Calibri"/>
          <w:lang w:val="pl-PL"/>
        </w:rPr>
        <w:t>µ</w:t>
      </w:r>
      <w:r w:rsidRPr="00D56F15">
        <w:rPr>
          <w:lang w:val="pl-PL"/>
        </w:rPr>
        <w:t>g/m</w:t>
      </w:r>
      <w:r w:rsidRPr="00D56F15">
        <w:rPr>
          <w:vertAlign w:val="superscript"/>
          <w:lang w:val="pl-PL"/>
        </w:rPr>
        <w:t>3</w:t>
      </w:r>
      <w:r w:rsidRPr="00D56F15">
        <w:rPr>
          <w:lang w:val="pl-PL"/>
        </w:rPr>
        <w:t xml:space="preserve">] w obszarach przekroczeń </w:t>
      </w:r>
      <w:r w:rsidR="001D6E7F" w:rsidRPr="00D56F15">
        <w:rPr>
          <w:lang w:val="pl-PL"/>
        </w:rPr>
        <w:t xml:space="preserve">średniodobowego poziomu dopuszczalnego </w:t>
      </w:r>
      <w:r w:rsidRPr="00D56F15">
        <w:rPr>
          <w:lang w:val="pl-PL"/>
        </w:rPr>
        <w:t>w strefie mazowieckiej po realizacji scenariusza bazowego</w:t>
      </w:r>
      <w:r w:rsidR="00F672BA" w:rsidRPr="00D56F15">
        <w:rPr>
          <w:lang w:val="pl-PL"/>
        </w:rPr>
        <w:t xml:space="preserve"> (założenie niepodejmowania żadnych dodatkowych działań ponad te, których konieczność podjęcia wynika z obowiązujących przepisów)</w:t>
      </w:r>
    </w:p>
    <w:tbl>
      <w:tblPr>
        <w:tblW w:w="5000" w:type="pct"/>
        <w:tblCellMar>
          <w:left w:w="70" w:type="dxa"/>
          <w:right w:w="70" w:type="dxa"/>
        </w:tblCellMar>
        <w:tblLook w:val="04A0" w:firstRow="1" w:lastRow="0" w:firstColumn="1" w:lastColumn="0" w:noHBand="0" w:noVBand="1"/>
        <w:tblCaption w:val="Stężenia pyłu zawieszonego PM10 [µg/m3] w obszarach przekroczeń średniodobowego poziomu dopuszczalnego w strefie mazowieckiej po realizacji scenariusza bazowego"/>
        <w:tblDescription w:val="Tabela pokazująca stężenia pyłu zawieszonego PM10 [µg/m3] w obszarach przekroczeń średniodobowego poziomu dopuszczalnego w strefie mazowieckiej po realizacji scenariusza bazowego z podziałem na szacunkowy poziom tła regionalnego, przyrost tła miejskiego i lokalny przyrost stężeń "/>
      </w:tblPr>
      <w:tblGrid>
        <w:gridCol w:w="1519"/>
        <w:gridCol w:w="713"/>
        <w:gridCol w:w="951"/>
        <w:gridCol w:w="1128"/>
        <w:gridCol w:w="1128"/>
        <w:gridCol w:w="1128"/>
        <w:gridCol w:w="803"/>
        <w:gridCol w:w="834"/>
        <w:gridCol w:w="1142"/>
        <w:gridCol w:w="1016"/>
        <w:gridCol w:w="644"/>
        <w:gridCol w:w="828"/>
        <w:gridCol w:w="1142"/>
        <w:gridCol w:w="1016"/>
      </w:tblGrid>
      <w:tr w:rsidR="009F7B22" w:rsidRPr="00A93E80" w14:paraId="13C0BBE7" w14:textId="77777777" w:rsidTr="00AC2D92">
        <w:trPr>
          <w:cantSplit/>
          <w:trHeight w:val="1817"/>
          <w:tblHeader/>
        </w:trPr>
        <w:tc>
          <w:tcPr>
            <w:tcW w:w="4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8E089B" w14:textId="641B6BBD" w:rsidR="00353732" w:rsidRPr="00D56F15" w:rsidRDefault="00353732" w:rsidP="00C00D7C">
            <w:pPr>
              <w:pStyle w:val="tabela2"/>
              <w:ind w:left="113" w:right="113"/>
              <w:rPr>
                <w:b/>
                <w:bCs/>
                <w:sz w:val="16"/>
                <w:szCs w:val="18"/>
                <w:lang w:eastAsia="pl-PL"/>
              </w:rPr>
            </w:pPr>
            <w:r w:rsidRPr="00D56F15">
              <w:rPr>
                <w:b/>
                <w:bCs/>
                <w:sz w:val="16"/>
                <w:szCs w:val="18"/>
                <w:lang w:eastAsia="pl-PL"/>
              </w:rPr>
              <w:t>Kod obszaru przekroczeń</w:t>
            </w:r>
          </w:p>
        </w:tc>
        <w:tc>
          <w:tcPr>
            <w:tcW w:w="259" w:type="pct"/>
            <w:tcBorders>
              <w:top w:val="single" w:sz="4" w:space="0" w:color="auto"/>
              <w:left w:val="nil"/>
              <w:bottom w:val="single" w:sz="4" w:space="0" w:color="auto"/>
              <w:right w:val="single" w:sz="4" w:space="0" w:color="auto"/>
            </w:tcBorders>
            <w:shd w:val="clear" w:color="auto" w:fill="auto"/>
            <w:textDirection w:val="btLr"/>
            <w:vAlign w:val="center"/>
          </w:tcPr>
          <w:p w14:paraId="58BB2737" w14:textId="1D3F9F27"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Stężenie całkowite </w:t>
            </w:r>
          </w:p>
        </w:tc>
        <w:tc>
          <w:tcPr>
            <w:tcW w:w="344" w:type="pct"/>
            <w:tcBorders>
              <w:top w:val="single" w:sz="4" w:space="0" w:color="auto"/>
              <w:left w:val="nil"/>
              <w:bottom w:val="single" w:sz="4" w:space="0" w:color="auto"/>
              <w:right w:val="single" w:sz="4" w:space="0" w:color="auto"/>
            </w:tcBorders>
            <w:textDirection w:val="btLr"/>
            <w:vAlign w:val="center"/>
          </w:tcPr>
          <w:p w14:paraId="66429E3C" w14:textId="3496A23B" w:rsidR="00353732" w:rsidRPr="00D56F15" w:rsidRDefault="00353732" w:rsidP="00C00D7C">
            <w:pPr>
              <w:pStyle w:val="tabela2"/>
              <w:ind w:left="113" w:right="113"/>
              <w:rPr>
                <w:b/>
                <w:bCs/>
                <w:sz w:val="16"/>
                <w:szCs w:val="18"/>
                <w:lang w:eastAsia="pl-PL"/>
              </w:rPr>
            </w:pPr>
            <w:r w:rsidRPr="00D56F15">
              <w:rPr>
                <w:b/>
                <w:bCs/>
                <w:sz w:val="16"/>
                <w:szCs w:val="18"/>
                <w:lang w:eastAsia="pl-PL"/>
              </w:rPr>
              <w:t>Szacunkowy poziom tła regionalnego ogółem</w:t>
            </w:r>
          </w:p>
        </w:tc>
        <w:tc>
          <w:tcPr>
            <w:tcW w:w="4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DC4DD6" w14:textId="67E0C29B"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Szacunkowy poziom tła regionalnego źródła transgraniczne </w:t>
            </w:r>
          </w:p>
        </w:tc>
        <w:tc>
          <w:tcPr>
            <w:tcW w:w="407" w:type="pct"/>
            <w:tcBorders>
              <w:top w:val="single" w:sz="4" w:space="0" w:color="auto"/>
              <w:left w:val="nil"/>
              <w:bottom w:val="single" w:sz="4" w:space="0" w:color="auto"/>
              <w:right w:val="single" w:sz="4" w:space="0" w:color="auto"/>
            </w:tcBorders>
            <w:shd w:val="clear" w:color="auto" w:fill="auto"/>
            <w:textDirection w:val="btLr"/>
            <w:vAlign w:val="center"/>
          </w:tcPr>
          <w:p w14:paraId="04A2D0F4" w14:textId="7C1A9B16"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Szacunkowy poziom tła regionalnego źródła krajowe </w:t>
            </w:r>
          </w:p>
        </w:tc>
        <w:tc>
          <w:tcPr>
            <w:tcW w:w="407" w:type="pct"/>
            <w:tcBorders>
              <w:top w:val="single" w:sz="4" w:space="0" w:color="auto"/>
              <w:left w:val="nil"/>
              <w:bottom w:val="single" w:sz="4" w:space="0" w:color="auto"/>
              <w:right w:val="single" w:sz="4" w:space="0" w:color="auto"/>
            </w:tcBorders>
            <w:shd w:val="clear" w:color="auto" w:fill="auto"/>
            <w:textDirection w:val="btLr"/>
            <w:vAlign w:val="center"/>
          </w:tcPr>
          <w:p w14:paraId="7536DBAE" w14:textId="0DCDF08F" w:rsidR="00353732" w:rsidRPr="00D56F15" w:rsidRDefault="00353732" w:rsidP="00C00D7C">
            <w:pPr>
              <w:pStyle w:val="tabela2"/>
              <w:ind w:left="113" w:right="113"/>
              <w:rPr>
                <w:b/>
                <w:bCs/>
                <w:sz w:val="16"/>
                <w:szCs w:val="18"/>
                <w:lang w:eastAsia="pl-PL"/>
              </w:rPr>
            </w:pPr>
            <w:r w:rsidRPr="00D56F15">
              <w:rPr>
                <w:b/>
                <w:bCs/>
                <w:sz w:val="16"/>
                <w:szCs w:val="18"/>
                <w:lang w:eastAsia="pl-PL"/>
              </w:rPr>
              <w:t>Szacunkowy poziom tła regionalnego źródła inne (napływ z terenu województwa</w:t>
            </w:r>
          </w:p>
        </w:tc>
        <w:tc>
          <w:tcPr>
            <w:tcW w:w="291" w:type="pct"/>
            <w:tcBorders>
              <w:top w:val="single" w:sz="4" w:space="0" w:color="auto"/>
              <w:left w:val="nil"/>
              <w:bottom w:val="single" w:sz="4" w:space="0" w:color="auto"/>
              <w:right w:val="single" w:sz="4" w:space="0" w:color="auto"/>
            </w:tcBorders>
            <w:textDirection w:val="btLr"/>
            <w:vAlign w:val="center"/>
          </w:tcPr>
          <w:p w14:paraId="370AA275" w14:textId="3B06419F" w:rsidR="00353732" w:rsidRPr="00D56F15" w:rsidRDefault="00353732" w:rsidP="00C00D7C">
            <w:pPr>
              <w:pStyle w:val="tabela2"/>
              <w:ind w:left="113" w:right="113"/>
              <w:rPr>
                <w:b/>
                <w:bCs/>
                <w:sz w:val="16"/>
                <w:szCs w:val="18"/>
                <w:lang w:eastAsia="pl-PL"/>
              </w:rPr>
            </w:pPr>
            <w:r w:rsidRPr="00D56F15">
              <w:rPr>
                <w:b/>
                <w:bCs/>
                <w:sz w:val="16"/>
                <w:szCs w:val="18"/>
                <w:lang w:eastAsia="pl-PL"/>
              </w:rPr>
              <w:t>Przyrost tła miejskiego ogółem</w:t>
            </w:r>
          </w:p>
        </w:tc>
        <w:tc>
          <w:tcPr>
            <w:tcW w:w="302" w:type="pct"/>
            <w:tcBorders>
              <w:top w:val="single" w:sz="4" w:space="0" w:color="auto"/>
              <w:left w:val="nil"/>
              <w:bottom w:val="single" w:sz="4" w:space="0" w:color="auto"/>
              <w:right w:val="single" w:sz="4" w:space="0" w:color="auto"/>
            </w:tcBorders>
            <w:shd w:val="clear" w:color="auto" w:fill="auto"/>
            <w:textDirection w:val="btLr"/>
            <w:vAlign w:val="center"/>
          </w:tcPr>
          <w:p w14:paraId="32A50576" w14:textId="3C6ED681"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Przyrost tła miejskiego transport drogowy </w:t>
            </w:r>
          </w:p>
        </w:tc>
        <w:tc>
          <w:tcPr>
            <w:tcW w:w="412" w:type="pct"/>
            <w:tcBorders>
              <w:top w:val="single" w:sz="4" w:space="0" w:color="auto"/>
              <w:left w:val="nil"/>
              <w:bottom w:val="single" w:sz="4" w:space="0" w:color="auto"/>
              <w:right w:val="single" w:sz="4" w:space="0" w:color="auto"/>
            </w:tcBorders>
            <w:textDirection w:val="btLr"/>
            <w:vAlign w:val="center"/>
          </w:tcPr>
          <w:p w14:paraId="64450160" w14:textId="59825A07"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Przyrost tła miejskiego – przemysł oraz produkcja ciepła i energii elektrycznej </w:t>
            </w:r>
          </w:p>
        </w:tc>
        <w:tc>
          <w:tcPr>
            <w:tcW w:w="367" w:type="pct"/>
            <w:tcBorders>
              <w:top w:val="single" w:sz="4" w:space="0" w:color="auto"/>
              <w:left w:val="single" w:sz="4" w:space="0" w:color="auto"/>
              <w:bottom w:val="single" w:sz="4" w:space="0" w:color="auto"/>
              <w:right w:val="single" w:sz="4" w:space="0" w:color="auto"/>
            </w:tcBorders>
            <w:textDirection w:val="btLr"/>
            <w:vAlign w:val="center"/>
          </w:tcPr>
          <w:p w14:paraId="569F987F" w14:textId="02AA86A2"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Przyrost tła miejskiego sektor handlowy i mieszkaniowy </w:t>
            </w:r>
          </w:p>
        </w:tc>
        <w:tc>
          <w:tcPr>
            <w:tcW w:w="232" w:type="pct"/>
            <w:tcBorders>
              <w:top w:val="single" w:sz="4" w:space="0" w:color="auto"/>
              <w:left w:val="single" w:sz="4" w:space="0" w:color="auto"/>
              <w:bottom w:val="single" w:sz="4" w:space="0" w:color="auto"/>
              <w:right w:val="single" w:sz="4" w:space="0" w:color="auto"/>
            </w:tcBorders>
            <w:textDirection w:val="btLr"/>
            <w:vAlign w:val="center"/>
          </w:tcPr>
          <w:p w14:paraId="37693549" w14:textId="1768C823" w:rsidR="00353732" w:rsidRPr="00D56F15" w:rsidRDefault="00353732" w:rsidP="00C00D7C">
            <w:pPr>
              <w:pStyle w:val="tabela2"/>
              <w:ind w:left="113" w:right="113"/>
              <w:rPr>
                <w:b/>
                <w:bCs/>
                <w:sz w:val="16"/>
                <w:szCs w:val="18"/>
                <w:lang w:eastAsia="pl-PL"/>
              </w:rPr>
            </w:pPr>
            <w:r w:rsidRPr="00D56F15">
              <w:rPr>
                <w:b/>
                <w:bCs/>
                <w:sz w:val="16"/>
                <w:szCs w:val="18"/>
                <w:lang w:eastAsia="pl-PL"/>
              </w:rPr>
              <w:t>Lokalny przyrost stężeń ogółem</w:t>
            </w:r>
          </w:p>
        </w:tc>
        <w:tc>
          <w:tcPr>
            <w:tcW w:w="302" w:type="pct"/>
            <w:tcBorders>
              <w:top w:val="single" w:sz="4" w:space="0" w:color="auto"/>
              <w:left w:val="single" w:sz="4" w:space="0" w:color="auto"/>
              <w:bottom w:val="single" w:sz="4" w:space="0" w:color="auto"/>
              <w:right w:val="single" w:sz="4" w:space="0" w:color="auto"/>
            </w:tcBorders>
            <w:textDirection w:val="btLr"/>
            <w:vAlign w:val="center"/>
          </w:tcPr>
          <w:p w14:paraId="64781496" w14:textId="22ADAE3C" w:rsidR="00353732" w:rsidRPr="00D56F15" w:rsidRDefault="00353732" w:rsidP="00C00D7C">
            <w:pPr>
              <w:pStyle w:val="tabela2"/>
              <w:ind w:left="113" w:right="113"/>
              <w:rPr>
                <w:b/>
                <w:bCs/>
                <w:sz w:val="16"/>
                <w:szCs w:val="18"/>
                <w:lang w:eastAsia="pl-PL"/>
              </w:rPr>
            </w:pPr>
            <w:r w:rsidRPr="00D56F15">
              <w:rPr>
                <w:b/>
                <w:bCs/>
                <w:sz w:val="16"/>
                <w:szCs w:val="18"/>
                <w:lang w:eastAsia="pl-PL"/>
              </w:rPr>
              <w:t>Przyrost lokalny-</w:t>
            </w:r>
            <w:r w:rsidRPr="00D56F15">
              <w:rPr>
                <w:b/>
                <w:bCs/>
                <w:sz w:val="16"/>
                <w:szCs w:val="18"/>
              </w:rPr>
              <w:t xml:space="preserve"> </w:t>
            </w:r>
            <w:r w:rsidRPr="00D56F15">
              <w:rPr>
                <w:b/>
                <w:bCs/>
                <w:sz w:val="16"/>
                <w:szCs w:val="18"/>
                <w:lang w:eastAsia="pl-PL"/>
              </w:rPr>
              <w:t xml:space="preserve">transport drogowy </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46FB72B1" w14:textId="3E0F1A7D"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Przyrost lokalny – przemysł oraz produkcja ciepła i energii elektrycznej </w:t>
            </w:r>
          </w:p>
        </w:tc>
        <w:tc>
          <w:tcPr>
            <w:tcW w:w="367" w:type="pct"/>
            <w:tcBorders>
              <w:top w:val="single" w:sz="4" w:space="0" w:color="auto"/>
              <w:left w:val="nil"/>
              <w:bottom w:val="single" w:sz="4" w:space="0" w:color="auto"/>
              <w:right w:val="single" w:sz="4" w:space="0" w:color="auto"/>
            </w:tcBorders>
            <w:shd w:val="clear" w:color="auto" w:fill="auto"/>
            <w:textDirection w:val="btLr"/>
            <w:vAlign w:val="center"/>
          </w:tcPr>
          <w:p w14:paraId="02ED129C" w14:textId="5F78092A" w:rsidR="00353732" w:rsidRPr="00D56F15" w:rsidRDefault="00353732" w:rsidP="00C00D7C">
            <w:pPr>
              <w:pStyle w:val="tabela2"/>
              <w:ind w:left="113" w:right="113"/>
              <w:rPr>
                <w:b/>
                <w:bCs/>
                <w:sz w:val="16"/>
                <w:szCs w:val="18"/>
                <w:lang w:eastAsia="pl-PL"/>
              </w:rPr>
            </w:pPr>
            <w:r w:rsidRPr="00D56F15">
              <w:rPr>
                <w:b/>
                <w:bCs/>
                <w:sz w:val="16"/>
                <w:szCs w:val="18"/>
                <w:lang w:eastAsia="pl-PL"/>
              </w:rPr>
              <w:t xml:space="preserve">Przyrost lokalny – sektor handlowy i mieszkaniowy </w:t>
            </w:r>
          </w:p>
        </w:tc>
      </w:tr>
      <w:tr w:rsidR="009F7B22" w:rsidRPr="00D56F15" w14:paraId="6E933D2D" w14:textId="77777777" w:rsidTr="009F7B22">
        <w:trPr>
          <w:trHeight w:val="300"/>
          <w:tblHeader/>
        </w:trPr>
        <w:tc>
          <w:tcPr>
            <w:tcW w:w="488" w:type="pct"/>
            <w:tcBorders>
              <w:top w:val="nil"/>
              <w:left w:val="single" w:sz="4" w:space="0" w:color="auto"/>
              <w:bottom w:val="single" w:sz="4" w:space="0" w:color="auto"/>
              <w:right w:val="single" w:sz="4" w:space="0" w:color="auto"/>
            </w:tcBorders>
            <w:shd w:val="clear" w:color="auto" w:fill="auto"/>
            <w:noWrap/>
            <w:vAlign w:val="center"/>
          </w:tcPr>
          <w:p w14:paraId="474550F6" w14:textId="487312A6" w:rsidR="00353732" w:rsidRPr="00D56F15" w:rsidRDefault="00F464E7" w:rsidP="00353732">
            <w:pPr>
              <w:pStyle w:val="tabela2"/>
              <w:jc w:val="center"/>
              <w:rPr>
                <w:sz w:val="16"/>
                <w:szCs w:val="18"/>
                <w:lang w:eastAsia="pl-PL"/>
              </w:rPr>
            </w:pPr>
            <w:bookmarkStart w:id="8" w:name="_Hlk26447527"/>
            <w:r w:rsidRPr="00D56F15">
              <w:rPr>
                <w:sz w:val="16"/>
                <w:szCs w:val="18"/>
                <w:lang w:eastAsia="pl-PL"/>
              </w:rPr>
              <w:t>Nie dotyczy</w:t>
            </w:r>
          </w:p>
        </w:tc>
        <w:tc>
          <w:tcPr>
            <w:tcW w:w="259" w:type="pct"/>
            <w:tcBorders>
              <w:top w:val="nil"/>
              <w:left w:val="nil"/>
              <w:bottom w:val="single" w:sz="4" w:space="0" w:color="auto"/>
              <w:right w:val="single" w:sz="4" w:space="0" w:color="auto"/>
            </w:tcBorders>
            <w:shd w:val="clear" w:color="auto" w:fill="auto"/>
            <w:noWrap/>
            <w:vAlign w:val="center"/>
          </w:tcPr>
          <w:p w14:paraId="493FBFA3" w14:textId="2CC96AD1" w:rsidR="00353732" w:rsidRPr="00D56F15" w:rsidRDefault="00353732" w:rsidP="00353732">
            <w:pPr>
              <w:pStyle w:val="tabela2"/>
              <w:jc w:val="center"/>
              <w:rPr>
                <w:b/>
                <w:bCs/>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344" w:type="pct"/>
            <w:tcBorders>
              <w:top w:val="single" w:sz="4" w:space="0" w:color="auto"/>
              <w:left w:val="nil"/>
              <w:bottom w:val="single" w:sz="4" w:space="0" w:color="auto"/>
              <w:right w:val="single" w:sz="4" w:space="0" w:color="auto"/>
            </w:tcBorders>
            <w:vAlign w:val="center"/>
          </w:tcPr>
          <w:p w14:paraId="2DA7BAFD" w14:textId="5EDBA552"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407" w:type="pct"/>
            <w:tcBorders>
              <w:top w:val="nil"/>
              <w:left w:val="single" w:sz="4" w:space="0" w:color="auto"/>
              <w:bottom w:val="single" w:sz="4" w:space="0" w:color="auto"/>
              <w:right w:val="single" w:sz="4" w:space="0" w:color="auto"/>
            </w:tcBorders>
            <w:shd w:val="clear" w:color="auto" w:fill="auto"/>
            <w:noWrap/>
            <w:vAlign w:val="center"/>
          </w:tcPr>
          <w:p w14:paraId="16BD4F88" w14:textId="44242698"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407" w:type="pct"/>
            <w:tcBorders>
              <w:top w:val="nil"/>
              <w:left w:val="nil"/>
              <w:bottom w:val="single" w:sz="4" w:space="0" w:color="auto"/>
              <w:right w:val="single" w:sz="4" w:space="0" w:color="auto"/>
            </w:tcBorders>
            <w:shd w:val="clear" w:color="auto" w:fill="auto"/>
            <w:noWrap/>
            <w:vAlign w:val="center"/>
          </w:tcPr>
          <w:p w14:paraId="77A0E327" w14:textId="23BC8A6A"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407" w:type="pct"/>
            <w:tcBorders>
              <w:top w:val="nil"/>
              <w:left w:val="nil"/>
              <w:bottom w:val="single" w:sz="4" w:space="0" w:color="auto"/>
              <w:right w:val="single" w:sz="4" w:space="0" w:color="auto"/>
            </w:tcBorders>
            <w:shd w:val="clear" w:color="auto" w:fill="auto"/>
            <w:noWrap/>
            <w:vAlign w:val="center"/>
          </w:tcPr>
          <w:p w14:paraId="72374BB2" w14:textId="3EC5BAA4"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291" w:type="pct"/>
            <w:tcBorders>
              <w:top w:val="single" w:sz="4" w:space="0" w:color="auto"/>
              <w:left w:val="nil"/>
              <w:bottom w:val="single" w:sz="4" w:space="0" w:color="auto"/>
              <w:right w:val="single" w:sz="4" w:space="0" w:color="auto"/>
            </w:tcBorders>
            <w:vAlign w:val="center"/>
          </w:tcPr>
          <w:p w14:paraId="4E5FE7AB" w14:textId="36FCC76B"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302" w:type="pct"/>
            <w:tcBorders>
              <w:top w:val="nil"/>
              <w:left w:val="nil"/>
              <w:bottom w:val="single" w:sz="4" w:space="0" w:color="auto"/>
              <w:right w:val="single" w:sz="4" w:space="0" w:color="auto"/>
            </w:tcBorders>
            <w:shd w:val="clear" w:color="auto" w:fill="auto"/>
            <w:noWrap/>
            <w:vAlign w:val="center"/>
          </w:tcPr>
          <w:p w14:paraId="61855A2C" w14:textId="0327EFA1"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412" w:type="pct"/>
            <w:tcBorders>
              <w:top w:val="single" w:sz="4" w:space="0" w:color="auto"/>
              <w:left w:val="nil"/>
              <w:bottom w:val="single" w:sz="4" w:space="0" w:color="auto"/>
              <w:right w:val="single" w:sz="4" w:space="0" w:color="auto"/>
            </w:tcBorders>
            <w:vAlign w:val="center"/>
          </w:tcPr>
          <w:p w14:paraId="6F0A17A9" w14:textId="78C4AF15"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367" w:type="pct"/>
            <w:tcBorders>
              <w:top w:val="single" w:sz="4" w:space="0" w:color="auto"/>
              <w:left w:val="single" w:sz="4" w:space="0" w:color="auto"/>
              <w:bottom w:val="single" w:sz="4" w:space="0" w:color="auto"/>
              <w:right w:val="single" w:sz="4" w:space="0" w:color="auto"/>
            </w:tcBorders>
            <w:vAlign w:val="center"/>
          </w:tcPr>
          <w:p w14:paraId="6E6E8C1A" w14:textId="62FBA5A1"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232" w:type="pct"/>
            <w:tcBorders>
              <w:top w:val="single" w:sz="4" w:space="0" w:color="auto"/>
              <w:left w:val="single" w:sz="4" w:space="0" w:color="auto"/>
              <w:bottom w:val="single" w:sz="4" w:space="0" w:color="auto"/>
              <w:right w:val="single" w:sz="4" w:space="0" w:color="auto"/>
            </w:tcBorders>
            <w:vAlign w:val="center"/>
          </w:tcPr>
          <w:p w14:paraId="7F67647A" w14:textId="103592AF"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302" w:type="pct"/>
            <w:tcBorders>
              <w:top w:val="nil"/>
              <w:left w:val="single" w:sz="4" w:space="0" w:color="auto"/>
              <w:bottom w:val="single" w:sz="4" w:space="0" w:color="auto"/>
              <w:right w:val="single" w:sz="4" w:space="0" w:color="auto"/>
            </w:tcBorders>
            <w:vAlign w:val="center"/>
          </w:tcPr>
          <w:p w14:paraId="2E9496F6" w14:textId="7C01F4FB"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412" w:type="pct"/>
            <w:tcBorders>
              <w:top w:val="nil"/>
              <w:left w:val="single" w:sz="4" w:space="0" w:color="auto"/>
              <w:bottom w:val="single" w:sz="4" w:space="0" w:color="auto"/>
              <w:right w:val="single" w:sz="4" w:space="0" w:color="auto"/>
            </w:tcBorders>
            <w:vAlign w:val="center"/>
          </w:tcPr>
          <w:p w14:paraId="3B596E38" w14:textId="6DBAB3E7"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c>
          <w:tcPr>
            <w:tcW w:w="367" w:type="pct"/>
            <w:tcBorders>
              <w:top w:val="nil"/>
              <w:left w:val="nil"/>
              <w:bottom w:val="single" w:sz="4" w:space="0" w:color="auto"/>
              <w:right w:val="single" w:sz="4" w:space="0" w:color="auto"/>
            </w:tcBorders>
            <w:shd w:val="clear" w:color="auto" w:fill="auto"/>
            <w:noWrap/>
            <w:vAlign w:val="center"/>
          </w:tcPr>
          <w:p w14:paraId="1107AB43" w14:textId="1B04811A" w:rsidR="00353732" w:rsidRPr="00D56F15" w:rsidRDefault="00353732" w:rsidP="00353732">
            <w:pPr>
              <w:pStyle w:val="tabela2"/>
              <w:jc w:val="center"/>
              <w:rPr>
                <w:sz w:val="16"/>
                <w:szCs w:val="18"/>
                <w:lang w:eastAsia="pl-PL"/>
              </w:rPr>
            </w:pPr>
            <w:r w:rsidRPr="00D56F15">
              <w:rPr>
                <w:sz w:val="16"/>
                <w:szCs w:val="18"/>
                <w:lang w:eastAsia="pl-PL"/>
              </w:rPr>
              <w:t>[µg/m</w:t>
            </w:r>
            <w:r w:rsidRPr="00D56F15">
              <w:rPr>
                <w:sz w:val="16"/>
                <w:szCs w:val="18"/>
                <w:vertAlign w:val="superscript"/>
                <w:lang w:eastAsia="pl-PL"/>
              </w:rPr>
              <w:t>3</w:t>
            </w:r>
            <w:r w:rsidRPr="00D56F15">
              <w:rPr>
                <w:sz w:val="16"/>
                <w:szCs w:val="18"/>
                <w:lang w:eastAsia="pl-PL"/>
              </w:rPr>
              <w:t>]</w:t>
            </w:r>
          </w:p>
        </w:tc>
      </w:tr>
      <w:bookmarkEnd w:id="8"/>
      <w:tr w:rsidR="00353732" w:rsidRPr="00D56F15" w14:paraId="5CD223A5"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419CF710" w14:textId="77777777" w:rsidR="00353732" w:rsidRPr="00D56F15" w:rsidRDefault="00353732" w:rsidP="00A93E80">
            <w:pPr>
              <w:pStyle w:val="tabela2"/>
              <w:rPr>
                <w:sz w:val="16"/>
                <w:szCs w:val="18"/>
                <w:lang w:eastAsia="pl-PL"/>
              </w:rPr>
            </w:pPr>
            <w:r w:rsidRPr="00D56F15">
              <w:rPr>
                <w:sz w:val="16"/>
                <w:szCs w:val="18"/>
                <w:lang w:eastAsia="pl-PL"/>
              </w:rPr>
              <w:t>Mz18sMaPM10d01</w:t>
            </w:r>
          </w:p>
        </w:tc>
        <w:tc>
          <w:tcPr>
            <w:tcW w:w="259" w:type="pct"/>
            <w:tcBorders>
              <w:top w:val="nil"/>
              <w:left w:val="nil"/>
              <w:bottom w:val="single" w:sz="4" w:space="0" w:color="auto"/>
              <w:right w:val="single" w:sz="4" w:space="0" w:color="auto"/>
            </w:tcBorders>
            <w:shd w:val="clear" w:color="auto" w:fill="auto"/>
            <w:noWrap/>
            <w:vAlign w:val="bottom"/>
            <w:hideMark/>
          </w:tcPr>
          <w:p w14:paraId="61D3B3A6"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66,81</w:t>
            </w:r>
          </w:p>
        </w:tc>
        <w:tc>
          <w:tcPr>
            <w:tcW w:w="344" w:type="pct"/>
            <w:tcBorders>
              <w:top w:val="single" w:sz="4" w:space="0" w:color="auto"/>
              <w:left w:val="nil"/>
              <w:bottom w:val="single" w:sz="4" w:space="0" w:color="auto"/>
              <w:right w:val="single" w:sz="4" w:space="0" w:color="auto"/>
            </w:tcBorders>
            <w:vAlign w:val="bottom"/>
          </w:tcPr>
          <w:p w14:paraId="0EDD9AC1" w14:textId="765E122B" w:rsidR="00353732" w:rsidRPr="00D56F15" w:rsidRDefault="00353732" w:rsidP="00A93E80">
            <w:pPr>
              <w:pStyle w:val="tabela2"/>
              <w:rPr>
                <w:sz w:val="16"/>
                <w:szCs w:val="18"/>
                <w:lang w:eastAsia="pl-PL"/>
              </w:rPr>
            </w:pPr>
            <w:r w:rsidRPr="00D56F15">
              <w:rPr>
                <w:sz w:val="16"/>
                <w:szCs w:val="18"/>
                <w:lang w:eastAsia="pl-PL"/>
              </w:rPr>
              <w:t>49,12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19FDCDF" w14:textId="24BD57CA" w:rsidR="00353732" w:rsidRPr="00D56F15" w:rsidRDefault="00353732" w:rsidP="00A93E80">
            <w:pPr>
              <w:pStyle w:val="tabela2"/>
              <w:rPr>
                <w:sz w:val="16"/>
                <w:szCs w:val="18"/>
                <w:lang w:eastAsia="pl-PL"/>
              </w:rPr>
            </w:pPr>
            <w:r w:rsidRPr="00D56F15">
              <w:rPr>
                <w:sz w:val="16"/>
                <w:szCs w:val="18"/>
                <w:lang w:eastAsia="pl-PL"/>
              </w:rPr>
              <w:t>23,46</w:t>
            </w:r>
          </w:p>
        </w:tc>
        <w:tc>
          <w:tcPr>
            <w:tcW w:w="407" w:type="pct"/>
            <w:tcBorders>
              <w:top w:val="nil"/>
              <w:left w:val="nil"/>
              <w:bottom w:val="single" w:sz="4" w:space="0" w:color="auto"/>
              <w:right w:val="single" w:sz="4" w:space="0" w:color="auto"/>
            </w:tcBorders>
            <w:shd w:val="clear" w:color="auto" w:fill="auto"/>
            <w:noWrap/>
            <w:vAlign w:val="bottom"/>
            <w:hideMark/>
          </w:tcPr>
          <w:p w14:paraId="3CE90A43" w14:textId="77777777" w:rsidR="00353732" w:rsidRPr="00D56F15" w:rsidRDefault="00353732" w:rsidP="00A93E80">
            <w:pPr>
              <w:pStyle w:val="tabela2"/>
              <w:rPr>
                <w:sz w:val="16"/>
                <w:szCs w:val="18"/>
                <w:lang w:eastAsia="pl-PL"/>
              </w:rPr>
            </w:pPr>
            <w:r w:rsidRPr="00D56F15">
              <w:rPr>
                <w:sz w:val="16"/>
                <w:szCs w:val="18"/>
                <w:lang w:eastAsia="pl-PL"/>
              </w:rPr>
              <w:t>23,60</w:t>
            </w:r>
          </w:p>
        </w:tc>
        <w:tc>
          <w:tcPr>
            <w:tcW w:w="407" w:type="pct"/>
            <w:tcBorders>
              <w:top w:val="nil"/>
              <w:left w:val="nil"/>
              <w:bottom w:val="single" w:sz="4" w:space="0" w:color="auto"/>
              <w:right w:val="single" w:sz="4" w:space="0" w:color="auto"/>
            </w:tcBorders>
            <w:shd w:val="clear" w:color="auto" w:fill="auto"/>
            <w:noWrap/>
            <w:vAlign w:val="bottom"/>
            <w:hideMark/>
          </w:tcPr>
          <w:p w14:paraId="533B8F78" w14:textId="77777777" w:rsidR="00353732" w:rsidRPr="00D56F15" w:rsidRDefault="00353732" w:rsidP="00A93E80">
            <w:pPr>
              <w:pStyle w:val="tabela2"/>
              <w:rPr>
                <w:sz w:val="16"/>
                <w:szCs w:val="18"/>
                <w:lang w:eastAsia="pl-PL"/>
              </w:rPr>
            </w:pPr>
            <w:r w:rsidRPr="00D56F15">
              <w:rPr>
                <w:sz w:val="16"/>
                <w:szCs w:val="18"/>
                <w:lang w:eastAsia="pl-PL"/>
              </w:rPr>
              <w:t>2,06</w:t>
            </w:r>
          </w:p>
        </w:tc>
        <w:tc>
          <w:tcPr>
            <w:tcW w:w="291" w:type="pct"/>
            <w:tcBorders>
              <w:top w:val="single" w:sz="4" w:space="0" w:color="auto"/>
              <w:left w:val="nil"/>
              <w:bottom w:val="single" w:sz="4" w:space="0" w:color="auto"/>
              <w:right w:val="single" w:sz="4" w:space="0" w:color="auto"/>
            </w:tcBorders>
            <w:vAlign w:val="bottom"/>
          </w:tcPr>
          <w:p w14:paraId="674C7179" w14:textId="6AC18B24" w:rsidR="00353732" w:rsidRPr="00D56F15" w:rsidRDefault="00353732" w:rsidP="00A93E80">
            <w:pPr>
              <w:pStyle w:val="tabela2"/>
              <w:rPr>
                <w:sz w:val="16"/>
                <w:szCs w:val="18"/>
                <w:lang w:eastAsia="pl-PL"/>
              </w:rPr>
            </w:pPr>
            <w:r w:rsidRPr="00D56F15">
              <w:rPr>
                <w:sz w:val="16"/>
                <w:szCs w:val="18"/>
                <w:lang w:eastAsia="pl-PL"/>
              </w:rPr>
              <w:t>1,82</w:t>
            </w:r>
          </w:p>
        </w:tc>
        <w:tc>
          <w:tcPr>
            <w:tcW w:w="302" w:type="pct"/>
            <w:tcBorders>
              <w:top w:val="nil"/>
              <w:left w:val="nil"/>
              <w:bottom w:val="single" w:sz="4" w:space="0" w:color="auto"/>
              <w:right w:val="single" w:sz="4" w:space="0" w:color="auto"/>
            </w:tcBorders>
            <w:shd w:val="clear" w:color="auto" w:fill="auto"/>
            <w:noWrap/>
            <w:vAlign w:val="bottom"/>
            <w:hideMark/>
          </w:tcPr>
          <w:p w14:paraId="0E0E2770" w14:textId="77777777" w:rsidR="00353732" w:rsidRPr="00D56F15" w:rsidRDefault="00353732" w:rsidP="00A93E80">
            <w:pPr>
              <w:pStyle w:val="tabela2"/>
              <w:rPr>
                <w:sz w:val="16"/>
                <w:szCs w:val="18"/>
                <w:lang w:eastAsia="pl-PL"/>
              </w:rPr>
            </w:pPr>
            <w:r w:rsidRPr="00D56F15">
              <w:rPr>
                <w:sz w:val="16"/>
                <w:szCs w:val="18"/>
                <w:lang w:eastAsia="pl-PL"/>
              </w:rPr>
              <w:t>0,03</w:t>
            </w:r>
          </w:p>
        </w:tc>
        <w:tc>
          <w:tcPr>
            <w:tcW w:w="412" w:type="pct"/>
            <w:tcBorders>
              <w:top w:val="single" w:sz="4" w:space="0" w:color="auto"/>
              <w:left w:val="nil"/>
              <w:bottom w:val="single" w:sz="4" w:space="0" w:color="auto"/>
              <w:right w:val="single" w:sz="4" w:space="0" w:color="auto"/>
            </w:tcBorders>
            <w:vAlign w:val="bottom"/>
          </w:tcPr>
          <w:p w14:paraId="70D65185" w14:textId="2C7DB21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929A692" w14:textId="6B0DF4D8" w:rsidR="00353732" w:rsidRPr="00D56F15" w:rsidRDefault="00353732" w:rsidP="00A93E80">
            <w:pPr>
              <w:pStyle w:val="tabela2"/>
              <w:rPr>
                <w:sz w:val="16"/>
                <w:szCs w:val="18"/>
                <w:lang w:eastAsia="pl-PL"/>
              </w:rPr>
            </w:pPr>
            <w:r w:rsidRPr="00D56F15">
              <w:rPr>
                <w:sz w:val="16"/>
                <w:szCs w:val="18"/>
                <w:lang w:eastAsia="pl-PL"/>
              </w:rPr>
              <w:t>1,79</w:t>
            </w:r>
          </w:p>
        </w:tc>
        <w:tc>
          <w:tcPr>
            <w:tcW w:w="232" w:type="pct"/>
            <w:tcBorders>
              <w:top w:val="single" w:sz="4" w:space="0" w:color="auto"/>
              <w:left w:val="single" w:sz="4" w:space="0" w:color="auto"/>
              <w:bottom w:val="single" w:sz="4" w:space="0" w:color="auto"/>
              <w:right w:val="single" w:sz="4" w:space="0" w:color="auto"/>
            </w:tcBorders>
            <w:vAlign w:val="bottom"/>
          </w:tcPr>
          <w:p w14:paraId="33B2F761" w14:textId="6EA6C35D" w:rsidR="00353732" w:rsidRPr="00D56F15" w:rsidRDefault="00353732" w:rsidP="00A93E80">
            <w:pPr>
              <w:pStyle w:val="tabela2"/>
              <w:rPr>
                <w:sz w:val="16"/>
                <w:szCs w:val="18"/>
                <w:lang w:eastAsia="pl-PL"/>
              </w:rPr>
            </w:pPr>
            <w:r w:rsidRPr="00D56F15">
              <w:rPr>
                <w:sz w:val="16"/>
                <w:szCs w:val="18"/>
                <w:lang w:eastAsia="pl-PL"/>
              </w:rPr>
              <w:t>15,86</w:t>
            </w:r>
          </w:p>
        </w:tc>
        <w:tc>
          <w:tcPr>
            <w:tcW w:w="302" w:type="pct"/>
            <w:tcBorders>
              <w:top w:val="nil"/>
              <w:left w:val="single" w:sz="4" w:space="0" w:color="auto"/>
              <w:bottom w:val="single" w:sz="4" w:space="0" w:color="auto"/>
              <w:right w:val="single" w:sz="4" w:space="0" w:color="auto"/>
            </w:tcBorders>
            <w:vAlign w:val="bottom"/>
          </w:tcPr>
          <w:p w14:paraId="099CA7A0" w14:textId="7220426F" w:rsidR="00353732" w:rsidRPr="00D56F15" w:rsidRDefault="00353732" w:rsidP="00A93E80">
            <w:pPr>
              <w:pStyle w:val="tabela2"/>
              <w:rPr>
                <w:sz w:val="16"/>
                <w:szCs w:val="18"/>
                <w:lang w:eastAsia="pl-PL"/>
              </w:rPr>
            </w:pPr>
            <w:r w:rsidRPr="00D56F15">
              <w:rPr>
                <w:sz w:val="16"/>
                <w:szCs w:val="18"/>
                <w:lang w:eastAsia="pl-PL"/>
              </w:rPr>
              <w:t>1,48</w:t>
            </w:r>
          </w:p>
        </w:tc>
        <w:tc>
          <w:tcPr>
            <w:tcW w:w="412" w:type="pct"/>
            <w:tcBorders>
              <w:top w:val="nil"/>
              <w:left w:val="single" w:sz="4" w:space="0" w:color="auto"/>
              <w:bottom w:val="single" w:sz="4" w:space="0" w:color="auto"/>
              <w:right w:val="single" w:sz="4" w:space="0" w:color="auto"/>
            </w:tcBorders>
            <w:vAlign w:val="bottom"/>
          </w:tcPr>
          <w:p w14:paraId="49644CA5" w14:textId="15702087"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14CD5DFE" w14:textId="77777777" w:rsidR="00353732" w:rsidRPr="00D56F15" w:rsidRDefault="00353732" w:rsidP="00A93E80">
            <w:pPr>
              <w:pStyle w:val="tabela2"/>
              <w:rPr>
                <w:sz w:val="16"/>
                <w:szCs w:val="18"/>
                <w:lang w:eastAsia="pl-PL"/>
              </w:rPr>
            </w:pPr>
            <w:r w:rsidRPr="00D56F15">
              <w:rPr>
                <w:sz w:val="16"/>
                <w:szCs w:val="18"/>
                <w:lang w:eastAsia="pl-PL"/>
              </w:rPr>
              <w:t>14,37</w:t>
            </w:r>
          </w:p>
        </w:tc>
      </w:tr>
      <w:tr w:rsidR="00353732" w:rsidRPr="00D56F15" w14:paraId="460E57BB"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04AE464A" w14:textId="77777777" w:rsidR="00353732" w:rsidRPr="00D56F15" w:rsidRDefault="00353732" w:rsidP="00A93E80">
            <w:pPr>
              <w:pStyle w:val="tabela2"/>
              <w:rPr>
                <w:sz w:val="16"/>
                <w:szCs w:val="18"/>
                <w:lang w:eastAsia="pl-PL"/>
              </w:rPr>
            </w:pPr>
            <w:r w:rsidRPr="00D56F15">
              <w:rPr>
                <w:sz w:val="16"/>
                <w:szCs w:val="18"/>
                <w:lang w:eastAsia="pl-PL"/>
              </w:rPr>
              <w:t>Mz18sMaPM10d02</w:t>
            </w:r>
          </w:p>
        </w:tc>
        <w:tc>
          <w:tcPr>
            <w:tcW w:w="259" w:type="pct"/>
            <w:tcBorders>
              <w:top w:val="nil"/>
              <w:left w:val="nil"/>
              <w:bottom w:val="single" w:sz="4" w:space="0" w:color="auto"/>
              <w:right w:val="single" w:sz="4" w:space="0" w:color="auto"/>
            </w:tcBorders>
            <w:shd w:val="clear" w:color="auto" w:fill="auto"/>
            <w:noWrap/>
            <w:vAlign w:val="bottom"/>
            <w:hideMark/>
          </w:tcPr>
          <w:p w14:paraId="0A9A1A78"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52,15</w:t>
            </w:r>
          </w:p>
        </w:tc>
        <w:tc>
          <w:tcPr>
            <w:tcW w:w="344" w:type="pct"/>
            <w:tcBorders>
              <w:top w:val="nil"/>
              <w:left w:val="nil"/>
              <w:bottom w:val="single" w:sz="8" w:space="0" w:color="auto"/>
              <w:right w:val="single" w:sz="8" w:space="0" w:color="auto"/>
            </w:tcBorders>
            <w:shd w:val="clear" w:color="auto" w:fill="auto"/>
            <w:vAlign w:val="bottom"/>
          </w:tcPr>
          <w:p w14:paraId="56691E8C" w14:textId="15F19EAC" w:rsidR="00353732" w:rsidRPr="00D56F15" w:rsidRDefault="00353732" w:rsidP="00A93E80">
            <w:pPr>
              <w:pStyle w:val="tabela2"/>
              <w:rPr>
                <w:sz w:val="16"/>
                <w:szCs w:val="18"/>
                <w:lang w:eastAsia="pl-PL"/>
              </w:rPr>
            </w:pPr>
            <w:r w:rsidRPr="00D56F15">
              <w:rPr>
                <w:rFonts w:cs="Arial"/>
                <w:color w:val="000000"/>
                <w:sz w:val="16"/>
                <w:szCs w:val="18"/>
              </w:rPr>
              <w:t>37,94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4F62557" w14:textId="6686A4B2" w:rsidR="00353732" w:rsidRPr="00D56F15" w:rsidRDefault="00353732" w:rsidP="00A93E80">
            <w:pPr>
              <w:pStyle w:val="tabela2"/>
              <w:rPr>
                <w:sz w:val="16"/>
                <w:szCs w:val="18"/>
                <w:lang w:eastAsia="pl-PL"/>
              </w:rPr>
            </w:pPr>
            <w:r w:rsidRPr="00D56F15">
              <w:rPr>
                <w:sz w:val="16"/>
                <w:szCs w:val="18"/>
                <w:lang w:eastAsia="pl-PL"/>
              </w:rPr>
              <w:t>13,49</w:t>
            </w:r>
          </w:p>
        </w:tc>
        <w:tc>
          <w:tcPr>
            <w:tcW w:w="407" w:type="pct"/>
            <w:tcBorders>
              <w:top w:val="nil"/>
              <w:left w:val="nil"/>
              <w:bottom w:val="single" w:sz="4" w:space="0" w:color="auto"/>
              <w:right w:val="single" w:sz="4" w:space="0" w:color="auto"/>
            </w:tcBorders>
            <w:shd w:val="clear" w:color="auto" w:fill="auto"/>
            <w:noWrap/>
            <w:vAlign w:val="bottom"/>
            <w:hideMark/>
          </w:tcPr>
          <w:p w14:paraId="020359D8" w14:textId="77777777" w:rsidR="00353732" w:rsidRPr="00D56F15" w:rsidRDefault="00353732" w:rsidP="00A93E80">
            <w:pPr>
              <w:pStyle w:val="tabela2"/>
              <w:rPr>
                <w:sz w:val="16"/>
                <w:szCs w:val="18"/>
                <w:lang w:eastAsia="pl-PL"/>
              </w:rPr>
            </w:pPr>
            <w:r w:rsidRPr="00D56F15">
              <w:rPr>
                <w:sz w:val="16"/>
                <w:szCs w:val="18"/>
                <w:lang w:eastAsia="pl-PL"/>
              </w:rPr>
              <w:t>22,49</w:t>
            </w:r>
          </w:p>
        </w:tc>
        <w:tc>
          <w:tcPr>
            <w:tcW w:w="407" w:type="pct"/>
            <w:tcBorders>
              <w:top w:val="nil"/>
              <w:left w:val="nil"/>
              <w:bottom w:val="single" w:sz="4" w:space="0" w:color="auto"/>
              <w:right w:val="single" w:sz="4" w:space="0" w:color="auto"/>
            </w:tcBorders>
            <w:shd w:val="clear" w:color="auto" w:fill="auto"/>
            <w:noWrap/>
            <w:vAlign w:val="bottom"/>
            <w:hideMark/>
          </w:tcPr>
          <w:p w14:paraId="559A61C6" w14:textId="77777777" w:rsidR="00353732" w:rsidRPr="00D56F15" w:rsidRDefault="00353732" w:rsidP="00A93E80">
            <w:pPr>
              <w:pStyle w:val="tabela2"/>
              <w:rPr>
                <w:sz w:val="16"/>
                <w:szCs w:val="18"/>
                <w:lang w:eastAsia="pl-PL"/>
              </w:rPr>
            </w:pPr>
            <w:r w:rsidRPr="00D56F15">
              <w:rPr>
                <w:sz w:val="16"/>
                <w:szCs w:val="18"/>
                <w:lang w:eastAsia="pl-PL"/>
              </w:rPr>
              <w:t>1,96</w:t>
            </w:r>
          </w:p>
        </w:tc>
        <w:tc>
          <w:tcPr>
            <w:tcW w:w="291" w:type="pct"/>
            <w:tcBorders>
              <w:top w:val="nil"/>
              <w:left w:val="nil"/>
              <w:bottom w:val="single" w:sz="8" w:space="0" w:color="auto"/>
              <w:right w:val="single" w:sz="8" w:space="0" w:color="auto"/>
            </w:tcBorders>
            <w:shd w:val="clear" w:color="auto" w:fill="auto"/>
            <w:vAlign w:val="bottom"/>
          </w:tcPr>
          <w:p w14:paraId="6AA9EE8D" w14:textId="2A2DA596" w:rsidR="00353732" w:rsidRPr="00D56F15" w:rsidRDefault="00353732" w:rsidP="00A93E80">
            <w:pPr>
              <w:pStyle w:val="tabela2"/>
              <w:rPr>
                <w:sz w:val="16"/>
                <w:szCs w:val="18"/>
                <w:lang w:eastAsia="pl-PL"/>
              </w:rPr>
            </w:pPr>
            <w:r w:rsidRPr="00D56F15">
              <w:rPr>
                <w:rFonts w:cs="Arial"/>
                <w:color w:val="000000"/>
                <w:sz w:val="16"/>
                <w:szCs w:val="18"/>
              </w:rPr>
              <w:t>0,63</w:t>
            </w:r>
          </w:p>
        </w:tc>
        <w:tc>
          <w:tcPr>
            <w:tcW w:w="302" w:type="pct"/>
            <w:tcBorders>
              <w:top w:val="nil"/>
              <w:left w:val="nil"/>
              <w:bottom w:val="single" w:sz="4" w:space="0" w:color="auto"/>
              <w:right w:val="single" w:sz="4" w:space="0" w:color="auto"/>
            </w:tcBorders>
            <w:shd w:val="clear" w:color="auto" w:fill="auto"/>
            <w:noWrap/>
            <w:vAlign w:val="bottom"/>
            <w:hideMark/>
          </w:tcPr>
          <w:p w14:paraId="59A3976D" w14:textId="77777777" w:rsidR="00353732" w:rsidRPr="00D56F15" w:rsidRDefault="00353732" w:rsidP="00A93E80">
            <w:pPr>
              <w:pStyle w:val="tabela2"/>
              <w:rPr>
                <w:sz w:val="16"/>
                <w:szCs w:val="18"/>
                <w:lang w:eastAsia="pl-PL"/>
              </w:rPr>
            </w:pPr>
            <w:r w:rsidRPr="00D56F15">
              <w:rPr>
                <w:sz w:val="16"/>
                <w:szCs w:val="18"/>
                <w:lang w:eastAsia="pl-PL"/>
              </w:rPr>
              <w:t>0,06</w:t>
            </w:r>
          </w:p>
        </w:tc>
        <w:tc>
          <w:tcPr>
            <w:tcW w:w="412" w:type="pct"/>
            <w:tcBorders>
              <w:top w:val="single" w:sz="4" w:space="0" w:color="auto"/>
              <w:left w:val="nil"/>
              <w:bottom w:val="single" w:sz="4" w:space="0" w:color="auto"/>
              <w:right w:val="single" w:sz="4" w:space="0" w:color="auto"/>
            </w:tcBorders>
            <w:vAlign w:val="bottom"/>
          </w:tcPr>
          <w:p w14:paraId="18222A39" w14:textId="6D25E0C3"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9B21106" w14:textId="1176EDC5" w:rsidR="00353732" w:rsidRPr="00D56F15" w:rsidRDefault="00353732" w:rsidP="00A93E80">
            <w:pPr>
              <w:pStyle w:val="tabela2"/>
              <w:rPr>
                <w:sz w:val="16"/>
                <w:szCs w:val="18"/>
                <w:lang w:eastAsia="pl-PL"/>
              </w:rPr>
            </w:pPr>
            <w:r w:rsidRPr="00D56F15">
              <w:rPr>
                <w:sz w:val="16"/>
                <w:szCs w:val="18"/>
                <w:lang w:eastAsia="pl-PL"/>
              </w:rPr>
              <w:t>0,57</w:t>
            </w:r>
          </w:p>
        </w:tc>
        <w:tc>
          <w:tcPr>
            <w:tcW w:w="232" w:type="pct"/>
            <w:tcBorders>
              <w:top w:val="nil"/>
              <w:left w:val="nil"/>
              <w:bottom w:val="single" w:sz="8" w:space="0" w:color="auto"/>
              <w:right w:val="single" w:sz="8" w:space="0" w:color="auto"/>
            </w:tcBorders>
            <w:shd w:val="clear" w:color="auto" w:fill="auto"/>
            <w:vAlign w:val="bottom"/>
          </w:tcPr>
          <w:p w14:paraId="0409E8A9" w14:textId="5BCB940D" w:rsidR="00353732" w:rsidRPr="00D56F15" w:rsidRDefault="00353732" w:rsidP="00A93E80">
            <w:pPr>
              <w:pStyle w:val="tabela2"/>
              <w:rPr>
                <w:sz w:val="16"/>
                <w:szCs w:val="18"/>
                <w:lang w:eastAsia="pl-PL"/>
              </w:rPr>
            </w:pPr>
            <w:r w:rsidRPr="00D56F15">
              <w:rPr>
                <w:rFonts w:cs="Arial"/>
                <w:color w:val="000000"/>
                <w:sz w:val="16"/>
                <w:szCs w:val="18"/>
              </w:rPr>
              <w:t>13,58</w:t>
            </w:r>
          </w:p>
        </w:tc>
        <w:tc>
          <w:tcPr>
            <w:tcW w:w="302" w:type="pct"/>
            <w:tcBorders>
              <w:top w:val="nil"/>
              <w:left w:val="single" w:sz="4" w:space="0" w:color="auto"/>
              <w:bottom w:val="single" w:sz="4" w:space="0" w:color="auto"/>
              <w:right w:val="single" w:sz="4" w:space="0" w:color="auto"/>
            </w:tcBorders>
            <w:vAlign w:val="bottom"/>
          </w:tcPr>
          <w:p w14:paraId="335835AC" w14:textId="5AA182E6" w:rsidR="00353732" w:rsidRPr="00D56F15" w:rsidRDefault="00353732" w:rsidP="00A93E80">
            <w:pPr>
              <w:pStyle w:val="tabela2"/>
              <w:rPr>
                <w:sz w:val="16"/>
                <w:szCs w:val="18"/>
                <w:lang w:eastAsia="pl-PL"/>
              </w:rPr>
            </w:pPr>
            <w:r w:rsidRPr="00D56F15">
              <w:rPr>
                <w:sz w:val="16"/>
                <w:szCs w:val="18"/>
                <w:lang w:eastAsia="pl-PL"/>
              </w:rPr>
              <w:t>3,47</w:t>
            </w:r>
          </w:p>
        </w:tc>
        <w:tc>
          <w:tcPr>
            <w:tcW w:w="412" w:type="pct"/>
            <w:tcBorders>
              <w:top w:val="nil"/>
              <w:left w:val="single" w:sz="4" w:space="0" w:color="auto"/>
              <w:bottom w:val="single" w:sz="4" w:space="0" w:color="auto"/>
              <w:right w:val="single" w:sz="4" w:space="0" w:color="auto"/>
            </w:tcBorders>
            <w:vAlign w:val="bottom"/>
          </w:tcPr>
          <w:p w14:paraId="6AC6E59A" w14:textId="59D74AAA"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5C5720D2" w14:textId="77777777" w:rsidR="00353732" w:rsidRPr="00D56F15" w:rsidRDefault="00353732" w:rsidP="00A93E80">
            <w:pPr>
              <w:pStyle w:val="tabela2"/>
              <w:rPr>
                <w:sz w:val="16"/>
                <w:szCs w:val="18"/>
                <w:lang w:eastAsia="pl-PL"/>
              </w:rPr>
            </w:pPr>
            <w:r w:rsidRPr="00D56F15">
              <w:rPr>
                <w:sz w:val="16"/>
                <w:szCs w:val="18"/>
                <w:lang w:eastAsia="pl-PL"/>
              </w:rPr>
              <w:t>10,10</w:t>
            </w:r>
          </w:p>
        </w:tc>
      </w:tr>
      <w:tr w:rsidR="00353732" w:rsidRPr="00D56F15" w14:paraId="3927529E"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F488231" w14:textId="77777777" w:rsidR="00353732" w:rsidRPr="00D56F15" w:rsidRDefault="00353732" w:rsidP="00A93E80">
            <w:pPr>
              <w:pStyle w:val="tabela2"/>
              <w:rPr>
                <w:sz w:val="16"/>
                <w:szCs w:val="18"/>
                <w:lang w:eastAsia="pl-PL"/>
              </w:rPr>
            </w:pPr>
            <w:r w:rsidRPr="00D56F15">
              <w:rPr>
                <w:sz w:val="16"/>
                <w:szCs w:val="18"/>
                <w:lang w:eastAsia="pl-PL"/>
              </w:rPr>
              <w:t>Mz18sMaPM10d03</w:t>
            </w:r>
          </w:p>
        </w:tc>
        <w:tc>
          <w:tcPr>
            <w:tcW w:w="259" w:type="pct"/>
            <w:tcBorders>
              <w:top w:val="nil"/>
              <w:left w:val="nil"/>
              <w:bottom w:val="single" w:sz="4" w:space="0" w:color="auto"/>
              <w:right w:val="single" w:sz="4" w:space="0" w:color="auto"/>
            </w:tcBorders>
            <w:shd w:val="clear" w:color="auto" w:fill="auto"/>
            <w:noWrap/>
            <w:vAlign w:val="bottom"/>
            <w:hideMark/>
          </w:tcPr>
          <w:p w14:paraId="15561383" w14:textId="77777777" w:rsidR="00353732" w:rsidRPr="00D56F15" w:rsidRDefault="00353732" w:rsidP="00A93E80">
            <w:pPr>
              <w:pStyle w:val="tabela2"/>
              <w:rPr>
                <w:sz w:val="16"/>
                <w:szCs w:val="18"/>
                <w:lang w:eastAsia="pl-PL"/>
              </w:rPr>
            </w:pPr>
            <w:r w:rsidRPr="00D56F15">
              <w:rPr>
                <w:sz w:val="16"/>
                <w:szCs w:val="18"/>
                <w:lang w:eastAsia="pl-PL"/>
              </w:rPr>
              <w:t>49,20</w:t>
            </w:r>
          </w:p>
        </w:tc>
        <w:tc>
          <w:tcPr>
            <w:tcW w:w="344" w:type="pct"/>
            <w:tcBorders>
              <w:top w:val="nil"/>
              <w:left w:val="nil"/>
              <w:bottom w:val="single" w:sz="8" w:space="0" w:color="auto"/>
              <w:right w:val="single" w:sz="8" w:space="0" w:color="auto"/>
            </w:tcBorders>
            <w:shd w:val="clear" w:color="auto" w:fill="auto"/>
            <w:vAlign w:val="bottom"/>
          </w:tcPr>
          <w:p w14:paraId="5504EF41" w14:textId="7160F589" w:rsidR="00353732" w:rsidRPr="00D56F15" w:rsidRDefault="00353732" w:rsidP="00A93E80">
            <w:pPr>
              <w:pStyle w:val="tabela2"/>
              <w:rPr>
                <w:sz w:val="16"/>
                <w:szCs w:val="18"/>
                <w:lang w:eastAsia="pl-PL"/>
              </w:rPr>
            </w:pPr>
            <w:r w:rsidRPr="00D56F15">
              <w:rPr>
                <w:rFonts w:cs="Arial"/>
                <w:color w:val="000000"/>
                <w:sz w:val="16"/>
                <w:szCs w:val="18"/>
              </w:rPr>
              <w:t>37,7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237558B" w14:textId="19C5D18E" w:rsidR="00353732" w:rsidRPr="00D56F15" w:rsidRDefault="00353732" w:rsidP="00A93E80">
            <w:pPr>
              <w:pStyle w:val="tabela2"/>
              <w:rPr>
                <w:sz w:val="16"/>
                <w:szCs w:val="18"/>
                <w:lang w:eastAsia="pl-PL"/>
              </w:rPr>
            </w:pPr>
            <w:r w:rsidRPr="00D56F15">
              <w:rPr>
                <w:sz w:val="16"/>
                <w:szCs w:val="18"/>
                <w:lang w:eastAsia="pl-PL"/>
              </w:rPr>
              <w:t>8,73</w:t>
            </w:r>
          </w:p>
        </w:tc>
        <w:tc>
          <w:tcPr>
            <w:tcW w:w="407" w:type="pct"/>
            <w:tcBorders>
              <w:top w:val="nil"/>
              <w:left w:val="nil"/>
              <w:bottom w:val="single" w:sz="4" w:space="0" w:color="auto"/>
              <w:right w:val="single" w:sz="4" w:space="0" w:color="auto"/>
            </w:tcBorders>
            <w:shd w:val="clear" w:color="auto" w:fill="auto"/>
            <w:noWrap/>
            <w:vAlign w:val="bottom"/>
            <w:hideMark/>
          </w:tcPr>
          <w:p w14:paraId="3FD97DE1" w14:textId="77777777" w:rsidR="00353732" w:rsidRPr="00D56F15" w:rsidRDefault="00353732" w:rsidP="00A93E80">
            <w:pPr>
              <w:pStyle w:val="tabela2"/>
              <w:rPr>
                <w:sz w:val="16"/>
                <w:szCs w:val="18"/>
                <w:lang w:eastAsia="pl-PL"/>
              </w:rPr>
            </w:pPr>
            <w:r w:rsidRPr="00D56F15">
              <w:rPr>
                <w:sz w:val="16"/>
                <w:szCs w:val="18"/>
                <w:lang w:eastAsia="pl-PL"/>
              </w:rPr>
              <w:t>26,64</w:t>
            </w:r>
          </w:p>
        </w:tc>
        <w:tc>
          <w:tcPr>
            <w:tcW w:w="407" w:type="pct"/>
            <w:tcBorders>
              <w:top w:val="nil"/>
              <w:left w:val="nil"/>
              <w:bottom w:val="single" w:sz="4" w:space="0" w:color="auto"/>
              <w:right w:val="single" w:sz="4" w:space="0" w:color="auto"/>
            </w:tcBorders>
            <w:shd w:val="clear" w:color="auto" w:fill="auto"/>
            <w:noWrap/>
            <w:vAlign w:val="bottom"/>
            <w:hideMark/>
          </w:tcPr>
          <w:p w14:paraId="15BEE60D" w14:textId="77777777" w:rsidR="00353732" w:rsidRPr="00D56F15" w:rsidRDefault="00353732" w:rsidP="00A93E80">
            <w:pPr>
              <w:pStyle w:val="tabela2"/>
              <w:rPr>
                <w:sz w:val="16"/>
                <w:szCs w:val="18"/>
                <w:lang w:eastAsia="pl-PL"/>
              </w:rPr>
            </w:pPr>
            <w:r w:rsidRPr="00D56F15">
              <w:rPr>
                <w:sz w:val="16"/>
                <w:szCs w:val="18"/>
                <w:lang w:eastAsia="pl-PL"/>
              </w:rPr>
              <w:t>2,33</w:t>
            </w:r>
          </w:p>
        </w:tc>
        <w:tc>
          <w:tcPr>
            <w:tcW w:w="291" w:type="pct"/>
            <w:tcBorders>
              <w:top w:val="nil"/>
              <w:left w:val="nil"/>
              <w:bottom w:val="single" w:sz="8" w:space="0" w:color="auto"/>
              <w:right w:val="single" w:sz="8" w:space="0" w:color="auto"/>
            </w:tcBorders>
            <w:shd w:val="clear" w:color="auto" w:fill="auto"/>
            <w:vAlign w:val="bottom"/>
          </w:tcPr>
          <w:p w14:paraId="4BE19569" w14:textId="34362F87" w:rsidR="00353732" w:rsidRPr="00D56F15" w:rsidRDefault="00353732" w:rsidP="00A93E80">
            <w:pPr>
              <w:pStyle w:val="tabela2"/>
              <w:rPr>
                <w:sz w:val="16"/>
                <w:szCs w:val="18"/>
                <w:lang w:eastAsia="pl-PL"/>
              </w:rPr>
            </w:pPr>
            <w:r w:rsidRPr="00D56F15">
              <w:rPr>
                <w:rFonts w:cs="Arial"/>
                <w:color w:val="000000"/>
                <w:sz w:val="16"/>
                <w:szCs w:val="18"/>
              </w:rPr>
              <w:t>0,88</w:t>
            </w:r>
          </w:p>
        </w:tc>
        <w:tc>
          <w:tcPr>
            <w:tcW w:w="302" w:type="pct"/>
            <w:tcBorders>
              <w:top w:val="nil"/>
              <w:left w:val="nil"/>
              <w:bottom w:val="single" w:sz="4" w:space="0" w:color="auto"/>
              <w:right w:val="single" w:sz="4" w:space="0" w:color="auto"/>
            </w:tcBorders>
            <w:shd w:val="clear" w:color="auto" w:fill="auto"/>
            <w:noWrap/>
            <w:vAlign w:val="bottom"/>
            <w:hideMark/>
          </w:tcPr>
          <w:p w14:paraId="38D53909" w14:textId="77777777" w:rsidR="00353732" w:rsidRPr="00D56F15" w:rsidRDefault="00353732" w:rsidP="00A93E80">
            <w:pPr>
              <w:pStyle w:val="tabela2"/>
              <w:rPr>
                <w:sz w:val="16"/>
                <w:szCs w:val="18"/>
                <w:lang w:eastAsia="pl-PL"/>
              </w:rPr>
            </w:pPr>
            <w:r w:rsidRPr="00D56F15">
              <w:rPr>
                <w:sz w:val="16"/>
                <w:szCs w:val="18"/>
                <w:lang w:eastAsia="pl-PL"/>
              </w:rPr>
              <w:t>0,05</w:t>
            </w:r>
          </w:p>
        </w:tc>
        <w:tc>
          <w:tcPr>
            <w:tcW w:w="412" w:type="pct"/>
            <w:tcBorders>
              <w:top w:val="single" w:sz="4" w:space="0" w:color="auto"/>
              <w:left w:val="nil"/>
              <w:bottom w:val="single" w:sz="4" w:space="0" w:color="auto"/>
              <w:right w:val="single" w:sz="4" w:space="0" w:color="auto"/>
            </w:tcBorders>
            <w:vAlign w:val="bottom"/>
          </w:tcPr>
          <w:p w14:paraId="1F048C83" w14:textId="612C92D2" w:rsidR="00353732" w:rsidRPr="00D56F15" w:rsidRDefault="00353732" w:rsidP="00A93E80">
            <w:pPr>
              <w:pStyle w:val="tabela2"/>
              <w:rPr>
                <w:sz w:val="16"/>
                <w:szCs w:val="18"/>
                <w:lang w:eastAsia="pl-PL"/>
              </w:rPr>
            </w:pPr>
            <w:r w:rsidRPr="00D56F15">
              <w:rPr>
                <w:sz w:val="16"/>
                <w:szCs w:val="18"/>
                <w:lang w:eastAsia="pl-PL"/>
              </w:rPr>
              <w:t>0,06</w:t>
            </w:r>
          </w:p>
        </w:tc>
        <w:tc>
          <w:tcPr>
            <w:tcW w:w="367" w:type="pct"/>
            <w:tcBorders>
              <w:top w:val="single" w:sz="4" w:space="0" w:color="auto"/>
              <w:left w:val="single" w:sz="4" w:space="0" w:color="auto"/>
              <w:bottom w:val="single" w:sz="4" w:space="0" w:color="auto"/>
              <w:right w:val="single" w:sz="4" w:space="0" w:color="auto"/>
            </w:tcBorders>
            <w:vAlign w:val="bottom"/>
          </w:tcPr>
          <w:p w14:paraId="49FD209A" w14:textId="1A8C563E" w:rsidR="00353732" w:rsidRPr="00D56F15" w:rsidRDefault="00353732" w:rsidP="00A93E80">
            <w:pPr>
              <w:pStyle w:val="tabela2"/>
              <w:rPr>
                <w:sz w:val="16"/>
                <w:szCs w:val="18"/>
                <w:lang w:eastAsia="pl-PL"/>
              </w:rPr>
            </w:pPr>
            <w:r w:rsidRPr="00D56F15">
              <w:rPr>
                <w:sz w:val="16"/>
                <w:szCs w:val="18"/>
                <w:lang w:eastAsia="pl-PL"/>
              </w:rPr>
              <w:t>0,77</w:t>
            </w:r>
          </w:p>
        </w:tc>
        <w:tc>
          <w:tcPr>
            <w:tcW w:w="232" w:type="pct"/>
            <w:tcBorders>
              <w:top w:val="nil"/>
              <w:left w:val="nil"/>
              <w:bottom w:val="single" w:sz="8" w:space="0" w:color="auto"/>
              <w:right w:val="single" w:sz="8" w:space="0" w:color="auto"/>
            </w:tcBorders>
            <w:shd w:val="clear" w:color="auto" w:fill="auto"/>
            <w:vAlign w:val="bottom"/>
          </w:tcPr>
          <w:p w14:paraId="2F426615" w14:textId="2BFBB01C" w:rsidR="00353732" w:rsidRPr="00D56F15" w:rsidRDefault="00353732" w:rsidP="00A93E80">
            <w:pPr>
              <w:pStyle w:val="tabela2"/>
              <w:rPr>
                <w:sz w:val="16"/>
                <w:szCs w:val="18"/>
                <w:lang w:eastAsia="pl-PL"/>
              </w:rPr>
            </w:pPr>
            <w:r w:rsidRPr="00D56F15">
              <w:rPr>
                <w:rFonts w:cs="Arial"/>
                <w:color w:val="000000"/>
                <w:sz w:val="16"/>
                <w:szCs w:val="18"/>
              </w:rPr>
              <w:t>10,62</w:t>
            </w:r>
          </w:p>
        </w:tc>
        <w:tc>
          <w:tcPr>
            <w:tcW w:w="302" w:type="pct"/>
            <w:tcBorders>
              <w:top w:val="nil"/>
              <w:left w:val="single" w:sz="4" w:space="0" w:color="auto"/>
              <w:bottom w:val="single" w:sz="4" w:space="0" w:color="auto"/>
              <w:right w:val="single" w:sz="4" w:space="0" w:color="auto"/>
            </w:tcBorders>
            <w:vAlign w:val="bottom"/>
          </w:tcPr>
          <w:p w14:paraId="2E1600E5" w14:textId="0127A506" w:rsidR="00353732" w:rsidRPr="00D56F15" w:rsidRDefault="00353732" w:rsidP="00A93E80">
            <w:pPr>
              <w:pStyle w:val="tabela2"/>
              <w:rPr>
                <w:sz w:val="16"/>
                <w:szCs w:val="18"/>
                <w:lang w:eastAsia="pl-PL"/>
              </w:rPr>
            </w:pPr>
            <w:r w:rsidRPr="00D56F15">
              <w:rPr>
                <w:sz w:val="16"/>
                <w:szCs w:val="18"/>
                <w:lang w:eastAsia="pl-PL"/>
              </w:rPr>
              <w:t>6,89</w:t>
            </w:r>
          </w:p>
        </w:tc>
        <w:tc>
          <w:tcPr>
            <w:tcW w:w="412" w:type="pct"/>
            <w:tcBorders>
              <w:top w:val="nil"/>
              <w:left w:val="single" w:sz="4" w:space="0" w:color="auto"/>
              <w:bottom w:val="single" w:sz="4" w:space="0" w:color="auto"/>
              <w:right w:val="single" w:sz="4" w:space="0" w:color="auto"/>
            </w:tcBorders>
            <w:vAlign w:val="bottom"/>
          </w:tcPr>
          <w:p w14:paraId="59975D9A" w14:textId="5A0FE020" w:rsidR="00353732" w:rsidRPr="00D56F15" w:rsidRDefault="00353732" w:rsidP="00A93E80">
            <w:pPr>
              <w:pStyle w:val="tabela2"/>
              <w:rPr>
                <w:sz w:val="16"/>
                <w:szCs w:val="18"/>
                <w:lang w:eastAsia="pl-PL"/>
              </w:rPr>
            </w:pPr>
            <w:r w:rsidRPr="00D56F15">
              <w:rPr>
                <w:sz w:val="16"/>
                <w:szCs w:val="18"/>
                <w:lang w:eastAsia="pl-PL"/>
              </w:rPr>
              <w:t>0,11</w:t>
            </w:r>
          </w:p>
        </w:tc>
        <w:tc>
          <w:tcPr>
            <w:tcW w:w="367" w:type="pct"/>
            <w:tcBorders>
              <w:top w:val="nil"/>
              <w:left w:val="nil"/>
              <w:bottom w:val="single" w:sz="4" w:space="0" w:color="auto"/>
              <w:right w:val="single" w:sz="4" w:space="0" w:color="auto"/>
            </w:tcBorders>
            <w:shd w:val="clear" w:color="auto" w:fill="auto"/>
            <w:noWrap/>
            <w:vAlign w:val="bottom"/>
            <w:hideMark/>
          </w:tcPr>
          <w:p w14:paraId="265303A8" w14:textId="77777777" w:rsidR="00353732" w:rsidRPr="00D56F15" w:rsidRDefault="00353732" w:rsidP="00A93E80">
            <w:pPr>
              <w:pStyle w:val="tabela2"/>
              <w:rPr>
                <w:sz w:val="16"/>
                <w:szCs w:val="18"/>
                <w:lang w:eastAsia="pl-PL"/>
              </w:rPr>
            </w:pPr>
            <w:r w:rsidRPr="00D56F15">
              <w:rPr>
                <w:sz w:val="16"/>
                <w:szCs w:val="18"/>
                <w:lang w:eastAsia="pl-PL"/>
              </w:rPr>
              <w:t>3,62</w:t>
            </w:r>
          </w:p>
        </w:tc>
      </w:tr>
      <w:tr w:rsidR="00353732" w:rsidRPr="00D56F15" w14:paraId="1E23EC8A"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49946E6" w14:textId="77777777" w:rsidR="00353732" w:rsidRPr="00D56F15" w:rsidRDefault="00353732" w:rsidP="00A93E80">
            <w:pPr>
              <w:pStyle w:val="tabela2"/>
              <w:rPr>
                <w:sz w:val="16"/>
                <w:szCs w:val="18"/>
                <w:lang w:eastAsia="pl-PL"/>
              </w:rPr>
            </w:pPr>
            <w:r w:rsidRPr="00D56F15">
              <w:rPr>
                <w:sz w:val="16"/>
                <w:szCs w:val="18"/>
                <w:lang w:eastAsia="pl-PL"/>
              </w:rPr>
              <w:t>Mz18sMaPM10d04</w:t>
            </w:r>
          </w:p>
        </w:tc>
        <w:tc>
          <w:tcPr>
            <w:tcW w:w="259" w:type="pct"/>
            <w:tcBorders>
              <w:top w:val="nil"/>
              <w:left w:val="nil"/>
              <w:bottom w:val="single" w:sz="4" w:space="0" w:color="auto"/>
              <w:right w:val="single" w:sz="4" w:space="0" w:color="auto"/>
            </w:tcBorders>
            <w:shd w:val="clear" w:color="auto" w:fill="auto"/>
            <w:noWrap/>
            <w:vAlign w:val="bottom"/>
            <w:hideMark/>
          </w:tcPr>
          <w:p w14:paraId="2EBD49DC"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50,40</w:t>
            </w:r>
          </w:p>
        </w:tc>
        <w:tc>
          <w:tcPr>
            <w:tcW w:w="344" w:type="pct"/>
            <w:tcBorders>
              <w:top w:val="nil"/>
              <w:left w:val="nil"/>
              <w:bottom w:val="single" w:sz="8" w:space="0" w:color="auto"/>
              <w:right w:val="single" w:sz="8" w:space="0" w:color="auto"/>
            </w:tcBorders>
            <w:shd w:val="clear" w:color="auto" w:fill="auto"/>
            <w:vAlign w:val="bottom"/>
          </w:tcPr>
          <w:p w14:paraId="045A46F2" w14:textId="2FB88CCB" w:rsidR="00353732" w:rsidRPr="00D56F15" w:rsidRDefault="00353732" w:rsidP="00A93E80">
            <w:pPr>
              <w:pStyle w:val="tabela2"/>
              <w:rPr>
                <w:sz w:val="16"/>
                <w:szCs w:val="18"/>
                <w:lang w:eastAsia="pl-PL"/>
              </w:rPr>
            </w:pPr>
            <w:r w:rsidRPr="00D56F15">
              <w:rPr>
                <w:rFonts w:cs="Arial"/>
                <w:color w:val="000000"/>
                <w:sz w:val="16"/>
                <w:szCs w:val="18"/>
              </w:rPr>
              <w:t>41,04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EC73DE3" w14:textId="395B7312" w:rsidR="00353732" w:rsidRPr="00D56F15" w:rsidRDefault="00353732" w:rsidP="00A93E80">
            <w:pPr>
              <w:pStyle w:val="tabela2"/>
              <w:rPr>
                <w:sz w:val="16"/>
                <w:szCs w:val="18"/>
                <w:lang w:eastAsia="pl-PL"/>
              </w:rPr>
            </w:pPr>
            <w:r w:rsidRPr="00D56F15">
              <w:rPr>
                <w:sz w:val="16"/>
                <w:szCs w:val="18"/>
                <w:lang w:eastAsia="pl-PL"/>
              </w:rPr>
              <w:t>9,85</w:t>
            </w:r>
          </w:p>
        </w:tc>
        <w:tc>
          <w:tcPr>
            <w:tcW w:w="407" w:type="pct"/>
            <w:tcBorders>
              <w:top w:val="nil"/>
              <w:left w:val="nil"/>
              <w:bottom w:val="single" w:sz="4" w:space="0" w:color="auto"/>
              <w:right w:val="single" w:sz="4" w:space="0" w:color="auto"/>
            </w:tcBorders>
            <w:shd w:val="clear" w:color="auto" w:fill="auto"/>
            <w:noWrap/>
            <w:vAlign w:val="bottom"/>
            <w:hideMark/>
          </w:tcPr>
          <w:p w14:paraId="2C9DF373" w14:textId="77777777" w:rsidR="00353732" w:rsidRPr="00D56F15" w:rsidRDefault="00353732" w:rsidP="00A93E80">
            <w:pPr>
              <w:pStyle w:val="tabela2"/>
              <w:rPr>
                <w:sz w:val="16"/>
                <w:szCs w:val="18"/>
                <w:lang w:eastAsia="pl-PL"/>
              </w:rPr>
            </w:pPr>
            <w:r w:rsidRPr="00D56F15">
              <w:rPr>
                <w:sz w:val="16"/>
                <w:szCs w:val="18"/>
                <w:lang w:eastAsia="pl-PL"/>
              </w:rPr>
              <w:t>28,69</w:t>
            </w:r>
          </w:p>
        </w:tc>
        <w:tc>
          <w:tcPr>
            <w:tcW w:w="407" w:type="pct"/>
            <w:tcBorders>
              <w:top w:val="nil"/>
              <w:left w:val="nil"/>
              <w:bottom w:val="single" w:sz="4" w:space="0" w:color="auto"/>
              <w:right w:val="single" w:sz="4" w:space="0" w:color="auto"/>
            </w:tcBorders>
            <w:shd w:val="clear" w:color="auto" w:fill="auto"/>
            <w:noWrap/>
            <w:vAlign w:val="bottom"/>
            <w:hideMark/>
          </w:tcPr>
          <w:p w14:paraId="42914F48" w14:textId="77777777" w:rsidR="00353732" w:rsidRPr="00D56F15" w:rsidRDefault="00353732" w:rsidP="00A93E80">
            <w:pPr>
              <w:pStyle w:val="tabela2"/>
              <w:rPr>
                <w:sz w:val="16"/>
                <w:szCs w:val="18"/>
                <w:lang w:eastAsia="pl-PL"/>
              </w:rPr>
            </w:pPr>
            <w:r w:rsidRPr="00D56F15">
              <w:rPr>
                <w:sz w:val="16"/>
                <w:szCs w:val="18"/>
                <w:lang w:eastAsia="pl-PL"/>
              </w:rPr>
              <w:t>2,50</w:t>
            </w:r>
          </w:p>
        </w:tc>
        <w:tc>
          <w:tcPr>
            <w:tcW w:w="291" w:type="pct"/>
            <w:tcBorders>
              <w:top w:val="nil"/>
              <w:left w:val="nil"/>
              <w:bottom w:val="single" w:sz="8" w:space="0" w:color="auto"/>
              <w:right w:val="single" w:sz="8" w:space="0" w:color="auto"/>
            </w:tcBorders>
            <w:shd w:val="clear" w:color="auto" w:fill="auto"/>
            <w:vAlign w:val="bottom"/>
          </w:tcPr>
          <w:p w14:paraId="7C2AFAB7" w14:textId="1DCA2530"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6E434A63"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BE73005" w14:textId="06097768"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26D23207" w14:textId="14D53A6E"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ACDFF8B" w14:textId="719FDF89" w:rsidR="00353732" w:rsidRPr="00D56F15" w:rsidRDefault="00353732" w:rsidP="00A93E80">
            <w:pPr>
              <w:pStyle w:val="tabela2"/>
              <w:rPr>
                <w:sz w:val="16"/>
                <w:szCs w:val="18"/>
                <w:lang w:eastAsia="pl-PL"/>
              </w:rPr>
            </w:pPr>
            <w:r w:rsidRPr="00D56F15">
              <w:rPr>
                <w:rFonts w:cs="Arial"/>
                <w:color w:val="000000"/>
                <w:sz w:val="16"/>
                <w:szCs w:val="18"/>
              </w:rPr>
              <w:t>9,37</w:t>
            </w:r>
          </w:p>
        </w:tc>
        <w:tc>
          <w:tcPr>
            <w:tcW w:w="302" w:type="pct"/>
            <w:tcBorders>
              <w:top w:val="nil"/>
              <w:left w:val="single" w:sz="4" w:space="0" w:color="auto"/>
              <w:bottom w:val="single" w:sz="4" w:space="0" w:color="auto"/>
              <w:right w:val="single" w:sz="4" w:space="0" w:color="auto"/>
            </w:tcBorders>
            <w:vAlign w:val="bottom"/>
          </w:tcPr>
          <w:p w14:paraId="672976FA" w14:textId="68F28722" w:rsidR="00353732" w:rsidRPr="00D56F15" w:rsidRDefault="00353732" w:rsidP="00A93E80">
            <w:pPr>
              <w:pStyle w:val="tabela2"/>
              <w:rPr>
                <w:sz w:val="16"/>
                <w:szCs w:val="18"/>
                <w:lang w:eastAsia="pl-PL"/>
              </w:rPr>
            </w:pPr>
            <w:r w:rsidRPr="00D56F15">
              <w:rPr>
                <w:sz w:val="16"/>
                <w:szCs w:val="18"/>
                <w:lang w:eastAsia="pl-PL"/>
              </w:rPr>
              <w:t>4,53</w:t>
            </w:r>
          </w:p>
        </w:tc>
        <w:tc>
          <w:tcPr>
            <w:tcW w:w="412" w:type="pct"/>
            <w:tcBorders>
              <w:top w:val="nil"/>
              <w:left w:val="single" w:sz="4" w:space="0" w:color="auto"/>
              <w:bottom w:val="single" w:sz="4" w:space="0" w:color="auto"/>
              <w:right w:val="single" w:sz="4" w:space="0" w:color="auto"/>
            </w:tcBorders>
            <w:vAlign w:val="bottom"/>
          </w:tcPr>
          <w:p w14:paraId="4AE0A0E9" w14:textId="1D2D1FCB"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7841F5AB" w14:textId="77777777" w:rsidR="00353732" w:rsidRPr="00D56F15" w:rsidRDefault="00353732" w:rsidP="00A93E80">
            <w:pPr>
              <w:pStyle w:val="tabela2"/>
              <w:rPr>
                <w:sz w:val="16"/>
                <w:szCs w:val="18"/>
                <w:lang w:eastAsia="pl-PL"/>
              </w:rPr>
            </w:pPr>
            <w:r w:rsidRPr="00D56F15">
              <w:rPr>
                <w:sz w:val="16"/>
                <w:szCs w:val="18"/>
                <w:lang w:eastAsia="pl-PL"/>
              </w:rPr>
              <w:t>4,83</w:t>
            </w:r>
          </w:p>
        </w:tc>
      </w:tr>
      <w:tr w:rsidR="00353732" w:rsidRPr="00D56F15" w14:paraId="2FBF1022"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3361A63" w14:textId="77777777" w:rsidR="00353732" w:rsidRPr="00D56F15" w:rsidRDefault="00353732" w:rsidP="00A93E80">
            <w:pPr>
              <w:pStyle w:val="tabela2"/>
              <w:rPr>
                <w:sz w:val="16"/>
                <w:szCs w:val="18"/>
                <w:lang w:eastAsia="pl-PL"/>
              </w:rPr>
            </w:pPr>
            <w:r w:rsidRPr="00D56F15">
              <w:rPr>
                <w:sz w:val="16"/>
                <w:szCs w:val="18"/>
                <w:lang w:eastAsia="pl-PL"/>
              </w:rPr>
              <w:t>Mz18sMaPM10d05</w:t>
            </w:r>
          </w:p>
        </w:tc>
        <w:tc>
          <w:tcPr>
            <w:tcW w:w="259" w:type="pct"/>
            <w:tcBorders>
              <w:top w:val="nil"/>
              <w:left w:val="nil"/>
              <w:bottom w:val="single" w:sz="4" w:space="0" w:color="auto"/>
              <w:right w:val="single" w:sz="4" w:space="0" w:color="auto"/>
            </w:tcBorders>
            <w:shd w:val="clear" w:color="auto" w:fill="auto"/>
            <w:noWrap/>
            <w:vAlign w:val="bottom"/>
            <w:hideMark/>
          </w:tcPr>
          <w:p w14:paraId="4CBE2F0F"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51,82</w:t>
            </w:r>
          </w:p>
        </w:tc>
        <w:tc>
          <w:tcPr>
            <w:tcW w:w="344" w:type="pct"/>
            <w:tcBorders>
              <w:top w:val="nil"/>
              <w:left w:val="nil"/>
              <w:bottom w:val="single" w:sz="8" w:space="0" w:color="auto"/>
              <w:right w:val="single" w:sz="8" w:space="0" w:color="auto"/>
            </w:tcBorders>
            <w:shd w:val="clear" w:color="auto" w:fill="auto"/>
            <w:vAlign w:val="bottom"/>
          </w:tcPr>
          <w:p w14:paraId="0904F730" w14:textId="55FE23AF" w:rsidR="00353732" w:rsidRPr="00D56F15" w:rsidRDefault="00353732" w:rsidP="00A93E80">
            <w:pPr>
              <w:pStyle w:val="tabela2"/>
              <w:rPr>
                <w:sz w:val="16"/>
                <w:szCs w:val="18"/>
                <w:lang w:eastAsia="pl-PL"/>
              </w:rPr>
            </w:pPr>
            <w:r w:rsidRPr="00D56F15">
              <w:rPr>
                <w:rFonts w:cs="Arial"/>
                <w:color w:val="000000"/>
                <w:sz w:val="16"/>
                <w:szCs w:val="18"/>
              </w:rPr>
              <w:t>44,52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72036EE" w14:textId="16605762" w:rsidR="00353732" w:rsidRPr="00D56F15" w:rsidRDefault="00353732" w:rsidP="00A93E80">
            <w:pPr>
              <w:pStyle w:val="tabela2"/>
              <w:rPr>
                <w:sz w:val="16"/>
                <w:szCs w:val="18"/>
                <w:lang w:eastAsia="pl-PL"/>
              </w:rPr>
            </w:pPr>
            <w:r w:rsidRPr="00D56F15">
              <w:rPr>
                <w:sz w:val="16"/>
                <w:szCs w:val="18"/>
                <w:lang w:eastAsia="pl-PL"/>
              </w:rPr>
              <w:t>10,90</w:t>
            </w:r>
          </w:p>
        </w:tc>
        <w:tc>
          <w:tcPr>
            <w:tcW w:w="407" w:type="pct"/>
            <w:tcBorders>
              <w:top w:val="nil"/>
              <w:left w:val="nil"/>
              <w:bottom w:val="single" w:sz="4" w:space="0" w:color="auto"/>
              <w:right w:val="single" w:sz="4" w:space="0" w:color="auto"/>
            </w:tcBorders>
            <w:shd w:val="clear" w:color="auto" w:fill="auto"/>
            <w:noWrap/>
            <w:vAlign w:val="bottom"/>
            <w:hideMark/>
          </w:tcPr>
          <w:p w14:paraId="69E81230" w14:textId="77777777" w:rsidR="00353732" w:rsidRPr="00D56F15" w:rsidRDefault="00353732" w:rsidP="00A93E80">
            <w:pPr>
              <w:pStyle w:val="tabela2"/>
              <w:rPr>
                <w:sz w:val="16"/>
                <w:szCs w:val="18"/>
                <w:lang w:eastAsia="pl-PL"/>
              </w:rPr>
            </w:pPr>
            <w:r w:rsidRPr="00D56F15">
              <w:rPr>
                <w:sz w:val="16"/>
                <w:szCs w:val="18"/>
                <w:lang w:eastAsia="pl-PL"/>
              </w:rPr>
              <w:t>30,92</w:t>
            </w:r>
          </w:p>
        </w:tc>
        <w:tc>
          <w:tcPr>
            <w:tcW w:w="407" w:type="pct"/>
            <w:tcBorders>
              <w:top w:val="nil"/>
              <w:left w:val="nil"/>
              <w:bottom w:val="single" w:sz="4" w:space="0" w:color="auto"/>
              <w:right w:val="single" w:sz="4" w:space="0" w:color="auto"/>
            </w:tcBorders>
            <w:shd w:val="clear" w:color="auto" w:fill="auto"/>
            <w:noWrap/>
            <w:vAlign w:val="bottom"/>
            <w:hideMark/>
          </w:tcPr>
          <w:p w14:paraId="070EB174" w14:textId="77777777" w:rsidR="00353732" w:rsidRPr="00D56F15" w:rsidRDefault="00353732" w:rsidP="00A93E80">
            <w:pPr>
              <w:pStyle w:val="tabela2"/>
              <w:rPr>
                <w:sz w:val="16"/>
                <w:szCs w:val="18"/>
                <w:lang w:eastAsia="pl-PL"/>
              </w:rPr>
            </w:pPr>
            <w:r w:rsidRPr="00D56F15">
              <w:rPr>
                <w:sz w:val="16"/>
                <w:szCs w:val="18"/>
                <w:lang w:eastAsia="pl-PL"/>
              </w:rPr>
              <w:t>2,70</w:t>
            </w:r>
          </w:p>
        </w:tc>
        <w:tc>
          <w:tcPr>
            <w:tcW w:w="291" w:type="pct"/>
            <w:tcBorders>
              <w:top w:val="nil"/>
              <w:left w:val="nil"/>
              <w:bottom w:val="single" w:sz="8" w:space="0" w:color="auto"/>
              <w:right w:val="single" w:sz="8" w:space="0" w:color="auto"/>
            </w:tcBorders>
            <w:shd w:val="clear" w:color="auto" w:fill="auto"/>
            <w:vAlign w:val="bottom"/>
          </w:tcPr>
          <w:p w14:paraId="387082D6" w14:textId="6F015F6D"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5EE1B38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C64F0E6" w14:textId="3436809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3655DA1" w14:textId="532F4063"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44BA897D" w14:textId="1D4F81E8" w:rsidR="00353732" w:rsidRPr="00D56F15" w:rsidRDefault="00353732" w:rsidP="00A93E80">
            <w:pPr>
              <w:pStyle w:val="tabela2"/>
              <w:rPr>
                <w:sz w:val="16"/>
                <w:szCs w:val="18"/>
                <w:lang w:eastAsia="pl-PL"/>
              </w:rPr>
            </w:pPr>
            <w:r w:rsidRPr="00D56F15">
              <w:rPr>
                <w:rFonts w:cs="Arial"/>
                <w:color w:val="000000"/>
                <w:sz w:val="16"/>
                <w:szCs w:val="18"/>
              </w:rPr>
              <w:t>7,31</w:t>
            </w:r>
          </w:p>
        </w:tc>
        <w:tc>
          <w:tcPr>
            <w:tcW w:w="302" w:type="pct"/>
            <w:tcBorders>
              <w:top w:val="nil"/>
              <w:left w:val="single" w:sz="4" w:space="0" w:color="auto"/>
              <w:bottom w:val="single" w:sz="4" w:space="0" w:color="auto"/>
              <w:right w:val="single" w:sz="4" w:space="0" w:color="auto"/>
            </w:tcBorders>
            <w:vAlign w:val="bottom"/>
          </w:tcPr>
          <w:p w14:paraId="1A8E5458" w14:textId="3B3706C8" w:rsidR="00353732" w:rsidRPr="00D56F15" w:rsidRDefault="00353732" w:rsidP="00A93E80">
            <w:pPr>
              <w:pStyle w:val="tabela2"/>
              <w:rPr>
                <w:sz w:val="16"/>
                <w:szCs w:val="18"/>
                <w:lang w:eastAsia="pl-PL"/>
              </w:rPr>
            </w:pPr>
            <w:r w:rsidRPr="00D56F15">
              <w:rPr>
                <w:sz w:val="16"/>
                <w:szCs w:val="18"/>
                <w:lang w:eastAsia="pl-PL"/>
              </w:rPr>
              <w:t>4,63</w:t>
            </w:r>
          </w:p>
        </w:tc>
        <w:tc>
          <w:tcPr>
            <w:tcW w:w="412" w:type="pct"/>
            <w:tcBorders>
              <w:top w:val="nil"/>
              <w:left w:val="single" w:sz="4" w:space="0" w:color="auto"/>
              <w:bottom w:val="single" w:sz="4" w:space="0" w:color="auto"/>
              <w:right w:val="single" w:sz="4" w:space="0" w:color="auto"/>
            </w:tcBorders>
            <w:vAlign w:val="bottom"/>
          </w:tcPr>
          <w:p w14:paraId="12D5BD4F" w14:textId="3CC6328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EF0908E" w14:textId="77777777" w:rsidR="00353732" w:rsidRPr="00D56F15" w:rsidRDefault="00353732" w:rsidP="00A93E80">
            <w:pPr>
              <w:pStyle w:val="tabela2"/>
              <w:rPr>
                <w:sz w:val="16"/>
                <w:szCs w:val="18"/>
                <w:lang w:eastAsia="pl-PL"/>
              </w:rPr>
            </w:pPr>
            <w:r w:rsidRPr="00D56F15">
              <w:rPr>
                <w:sz w:val="16"/>
                <w:szCs w:val="18"/>
                <w:lang w:eastAsia="pl-PL"/>
              </w:rPr>
              <w:t>2,68</w:t>
            </w:r>
          </w:p>
        </w:tc>
      </w:tr>
      <w:tr w:rsidR="00353732" w:rsidRPr="00D56F15" w14:paraId="4CE8806D"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4FDAC5B6" w14:textId="77777777" w:rsidR="00353732" w:rsidRPr="00D56F15" w:rsidRDefault="00353732" w:rsidP="00A93E80">
            <w:pPr>
              <w:pStyle w:val="tabela2"/>
              <w:rPr>
                <w:sz w:val="16"/>
                <w:szCs w:val="18"/>
                <w:lang w:eastAsia="pl-PL"/>
              </w:rPr>
            </w:pPr>
            <w:r w:rsidRPr="00D56F15">
              <w:rPr>
                <w:sz w:val="16"/>
                <w:szCs w:val="18"/>
                <w:lang w:eastAsia="pl-PL"/>
              </w:rPr>
              <w:t>Mz18sMaPM10d06</w:t>
            </w:r>
          </w:p>
        </w:tc>
        <w:tc>
          <w:tcPr>
            <w:tcW w:w="259" w:type="pct"/>
            <w:tcBorders>
              <w:top w:val="nil"/>
              <w:left w:val="nil"/>
              <w:bottom w:val="single" w:sz="4" w:space="0" w:color="auto"/>
              <w:right w:val="single" w:sz="4" w:space="0" w:color="auto"/>
            </w:tcBorders>
            <w:shd w:val="clear" w:color="auto" w:fill="auto"/>
            <w:noWrap/>
            <w:vAlign w:val="bottom"/>
            <w:hideMark/>
          </w:tcPr>
          <w:p w14:paraId="2071A336"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57,81</w:t>
            </w:r>
          </w:p>
        </w:tc>
        <w:tc>
          <w:tcPr>
            <w:tcW w:w="344" w:type="pct"/>
            <w:tcBorders>
              <w:top w:val="nil"/>
              <w:left w:val="nil"/>
              <w:bottom w:val="single" w:sz="8" w:space="0" w:color="auto"/>
              <w:right w:val="single" w:sz="8" w:space="0" w:color="auto"/>
            </w:tcBorders>
            <w:shd w:val="clear" w:color="auto" w:fill="auto"/>
            <w:vAlign w:val="bottom"/>
          </w:tcPr>
          <w:p w14:paraId="6DF2C0A2" w14:textId="11ABC58C" w:rsidR="00353732" w:rsidRPr="00D56F15" w:rsidRDefault="00353732" w:rsidP="00A93E80">
            <w:pPr>
              <w:pStyle w:val="tabela2"/>
              <w:rPr>
                <w:sz w:val="16"/>
                <w:szCs w:val="18"/>
                <w:lang w:eastAsia="pl-PL"/>
              </w:rPr>
            </w:pPr>
            <w:r w:rsidRPr="00D56F15">
              <w:rPr>
                <w:rFonts w:cs="Arial"/>
                <w:color w:val="000000"/>
                <w:sz w:val="16"/>
                <w:szCs w:val="18"/>
              </w:rPr>
              <w:t>41,29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28F0816" w14:textId="1E8BA2D6" w:rsidR="00353732" w:rsidRPr="00D56F15" w:rsidRDefault="00353732" w:rsidP="00A93E80">
            <w:pPr>
              <w:pStyle w:val="tabela2"/>
              <w:rPr>
                <w:sz w:val="16"/>
                <w:szCs w:val="18"/>
                <w:lang w:eastAsia="pl-PL"/>
              </w:rPr>
            </w:pPr>
            <w:r w:rsidRPr="00D56F15">
              <w:rPr>
                <w:sz w:val="16"/>
                <w:szCs w:val="18"/>
                <w:lang w:eastAsia="pl-PL"/>
              </w:rPr>
              <w:t>8,50</w:t>
            </w:r>
          </w:p>
        </w:tc>
        <w:tc>
          <w:tcPr>
            <w:tcW w:w="407" w:type="pct"/>
            <w:tcBorders>
              <w:top w:val="nil"/>
              <w:left w:val="nil"/>
              <w:bottom w:val="single" w:sz="4" w:space="0" w:color="auto"/>
              <w:right w:val="single" w:sz="4" w:space="0" w:color="auto"/>
            </w:tcBorders>
            <w:shd w:val="clear" w:color="auto" w:fill="auto"/>
            <w:noWrap/>
            <w:vAlign w:val="bottom"/>
            <w:hideMark/>
          </w:tcPr>
          <w:p w14:paraId="04361A0C" w14:textId="77777777" w:rsidR="00353732" w:rsidRPr="00D56F15" w:rsidRDefault="00353732" w:rsidP="00A93E80">
            <w:pPr>
              <w:pStyle w:val="tabela2"/>
              <w:rPr>
                <w:sz w:val="16"/>
                <w:szCs w:val="18"/>
                <w:lang w:eastAsia="pl-PL"/>
              </w:rPr>
            </w:pPr>
            <w:r w:rsidRPr="00D56F15">
              <w:rPr>
                <w:sz w:val="16"/>
                <w:szCs w:val="18"/>
                <w:lang w:eastAsia="pl-PL"/>
              </w:rPr>
              <w:t>30,16</w:t>
            </w:r>
          </w:p>
        </w:tc>
        <w:tc>
          <w:tcPr>
            <w:tcW w:w="407" w:type="pct"/>
            <w:tcBorders>
              <w:top w:val="nil"/>
              <w:left w:val="nil"/>
              <w:bottom w:val="single" w:sz="4" w:space="0" w:color="auto"/>
              <w:right w:val="single" w:sz="4" w:space="0" w:color="auto"/>
            </w:tcBorders>
            <w:shd w:val="clear" w:color="auto" w:fill="auto"/>
            <w:noWrap/>
            <w:vAlign w:val="bottom"/>
            <w:hideMark/>
          </w:tcPr>
          <w:p w14:paraId="2A9200F9" w14:textId="77777777" w:rsidR="00353732" w:rsidRPr="00D56F15" w:rsidRDefault="00353732" w:rsidP="00A93E80">
            <w:pPr>
              <w:pStyle w:val="tabela2"/>
              <w:rPr>
                <w:sz w:val="16"/>
                <w:szCs w:val="18"/>
                <w:lang w:eastAsia="pl-PL"/>
              </w:rPr>
            </w:pPr>
            <w:r w:rsidRPr="00D56F15">
              <w:rPr>
                <w:sz w:val="16"/>
                <w:szCs w:val="18"/>
                <w:lang w:eastAsia="pl-PL"/>
              </w:rPr>
              <w:t>2,63</w:t>
            </w:r>
          </w:p>
        </w:tc>
        <w:tc>
          <w:tcPr>
            <w:tcW w:w="291" w:type="pct"/>
            <w:tcBorders>
              <w:top w:val="nil"/>
              <w:left w:val="nil"/>
              <w:bottom w:val="single" w:sz="8" w:space="0" w:color="auto"/>
              <w:right w:val="single" w:sz="8" w:space="0" w:color="auto"/>
            </w:tcBorders>
            <w:shd w:val="clear" w:color="auto" w:fill="auto"/>
            <w:vAlign w:val="bottom"/>
          </w:tcPr>
          <w:p w14:paraId="0472AD9F" w14:textId="22B6D342" w:rsidR="00353732" w:rsidRPr="00D56F15" w:rsidRDefault="00353732" w:rsidP="00A93E80">
            <w:pPr>
              <w:pStyle w:val="tabela2"/>
              <w:rPr>
                <w:sz w:val="16"/>
                <w:szCs w:val="18"/>
                <w:lang w:eastAsia="pl-PL"/>
              </w:rPr>
            </w:pPr>
            <w:r w:rsidRPr="00D56F15">
              <w:rPr>
                <w:rFonts w:cs="Arial"/>
                <w:color w:val="000000"/>
                <w:sz w:val="16"/>
                <w:szCs w:val="18"/>
              </w:rPr>
              <w:t>1,05</w:t>
            </w:r>
          </w:p>
        </w:tc>
        <w:tc>
          <w:tcPr>
            <w:tcW w:w="302" w:type="pct"/>
            <w:tcBorders>
              <w:top w:val="nil"/>
              <w:left w:val="nil"/>
              <w:bottom w:val="single" w:sz="4" w:space="0" w:color="auto"/>
              <w:right w:val="single" w:sz="4" w:space="0" w:color="auto"/>
            </w:tcBorders>
            <w:shd w:val="clear" w:color="auto" w:fill="auto"/>
            <w:noWrap/>
            <w:vAlign w:val="bottom"/>
            <w:hideMark/>
          </w:tcPr>
          <w:p w14:paraId="222FF9D0"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ECED360" w14:textId="29EFCFF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CAEA81D" w14:textId="56C5F92B" w:rsidR="00353732" w:rsidRPr="00D56F15" w:rsidRDefault="00353732" w:rsidP="00A93E80">
            <w:pPr>
              <w:pStyle w:val="tabela2"/>
              <w:rPr>
                <w:sz w:val="16"/>
                <w:szCs w:val="18"/>
                <w:lang w:eastAsia="pl-PL"/>
              </w:rPr>
            </w:pPr>
            <w:r w:rsidRPr="00D56F15">
              <w:rPr>
                <w:sz w:val="16"/>
                <w:szCs w:val="18"/>
                <w:lang w:eastAsia="pl-PL"/>
              </w:rPr>
              <w:t>1,05</w:t>
            </w:r>
          </w:p>
        </w:tc>
        <w:tc>
          <w:tcPr>
            <w:tcW w:w="232" w:type="pct"/>
            <w:tcBorders>
              <w:top w:val="nil"/>
              <w:left w:val="nil"/>
              <w:bottom w:val="single" w:sz="8" w:space="0" w:color="auto"/>
              <w:right w:val="single" w:sz="8" w:space="0" w:color="auto"/>
            </w:tcBorders>
            <w:shd w:val="clear" w:color="auto" w:fill="auto"/>
            <w:vAlign w:val="bottom"/>
          </w:tcPr>
          <w:p w14:paraId="0979243D" w14:textId="0E3773EE" w:rsidR="00353732" w:rsidRPr="00D56F15" w:rsidRDefault="00353732" w:rsidP="00A93E80">
            <w:pPr>
              <w:pStyle w:val="tabela2"/>
              <w:rPr>
                <w:sz w:val="16"/>
                <w:szCs w:val="18"/>
                <w:lang w:eastAsia="pl-PL"/>
              </w:rPr>
            </w:pPr>
            <w:r w:rsidRPr="00D56F15">
              <w:rPr>
                <w:rFonts w:cs="Arial"/>
                <w:color w:val="000000"/>
                <w:sz w:val="16"/>
                <w:szCs w:val="18"/>
              </w:rPr>
              <w:t>15,46</w:t>
            </w:r>
          </w:p>
        </w:tc>
        <w:tc>
          <w:tcPr>
            <w:tcW w:w="302" w:type="pct"/>
            <w:tcBorders>
              <w:top w:val="nil"/>
              <w:left w:val="single" w:sz="4" w:space="0" w:color="auto"/>
              <w:bottom w:val="single" w:sz="4" w:space="0" w:color="auto"/>
              <w:right w:val="single" w:sz="4" w:space="0" w:color="auto"/>
            </w:tcBorders>
            <w:vAlign w:val="bottom"/>
          </w:tcPr>
          <w:p w14:paraId="674B7771" w14:textId="490C0D62" w:rsidR="00353732" w:rsidRPr="00D56F15" w:rsidRDefault="00353732" w:rsidP="00A93E80">
            <w:pPr>
              <w:pStyle w:val="tabela2"/>
              <w:rPr>
                <w:sz w:val="16"/>
                <w:szCs w:val="18"/>
                <w:lang w:eastAsia="pl-PL"/>
              </w:rPr>
            </w:pPr>
            <w:r w:rsidRPr="00D56F15">
              <w:rPr>
                <w:sz w:val="16"/>
                <w:szCs w:val="18"/>
                <w:lang w:eastAsia="pl-PL"/>
              </w:rPr>
              <w:t>7,75</w:t>
            </w:r>
          </w:p>
        </w:tc>
        <w:tc>
          <w:tcPr>
            <w:tcW w:w="412" w:type="pct"/>
            <w:tcBorders>
              <w:top w:val="nil"/>
              <w:left w:val="single" w:sz="4" w:space="0" w:color="auto"/>
              <w:bottom w:val="single" w:sz="4" w:space="0" w:color="auto"/>
              <w:right w:val="single" w:sz="4" w:space="0" w:color="auto"/>
            </w:tcBorders>
            <w:vAlign w:val="bottom"/>
          </w:tcPr>
          <w:p w14:paraId="319D4DF8" w14:textId="614676E1"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4A36CB39" w14:textId="77777777" w:rsidR="00353732" w:rsidRPr="00D56F15" w:rsidRDefault="00353732" w:rsidP="00A93E80">
            <w:pPr>
              <w:pStyle w:val="tabela2"/>
              <w:rPr>
                <w:sz w:val="16"/>
                <w:szCs w:val="18"/>
                <w:lang w:eastAsia="pl-PL"/>
              </w:rPr>
            </w:pPr>
            <w:r w:rsidRPr="00D56F15">
              <w:rPr>
                <w:sz w:val="16"/>
                <w:szCs w:val="18"/>
                <w:lang w:eastAsia="pl-PL"/>
              </w:rPr>
              <w:t>7,71</w:t>
            </w:r>
          </w:p>
        </w:tc>
      </w:tr>
      <w:tr w:rsidR="00353732" w:rsidRPr="00D56F15" w14:paraId="0164BF5B"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0E93BF2D" w14:textId="77777777" w:rsidR="00353732" w:rsidRPr="00D56F15" w:rsidRDefault="00353732" w:rsidP="00A93E80">
            <w:pPr>
              <w:pStyle w:val="tabela2"/>
              <w:rPr>
                <w:sz w:val="16"/>
                <w:szCs w:val="18"/>
                <w:lang w:eastAsia="pl-PL"/>
              </w:rPr>
            </w:pPr>
            <w:r w:rsidRPr="00D56F15">
              <w:rPr>
                <w:sz w:val="16"/>
                <w:szCs w:val="18"/>
                <w:lang w:eastAsia="pl-PL"/>
              </w:rPr>
              <w:t>Mz18sMaPM10d07</w:t>
            </w:r>
          </w:p>
        </w:tc>
        <w:tc>
          <w:tcPr>
            <w:tcW w:w="259" w:type="pct"/>
            <w:tcBorders>
              <w:top w:val="nil"/>
              <w:left w:val="nil"/>
              <w:bottom w:val="single" w:sz="4" w:space="0" w:color="auto"/>
              <w:right w:val="single" w:sz="4" w:space="0" w:color="auto"/>
            </w:tcBorders>
            <w:shd w:val="clear" w:color="auto" w:fill="auto"/>
            <w:noWrap/>
            <w:vAlign w:val="bottom"/>
            <w:hideMark/>
          </w:tcPr>
          <w:p w14:paraId="5AA1D8D9"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50,22</w:t>
            </w:r>
          </w:p>
        </w:tc>
        <w:tc>
          <w:tcPr>
            <w:tcW w:w="344" w:type="pct"/>
            <w:tcBorders>
              <w:top w:val="nil"/>
              <w:left w:val="nil"/>
              <w:bottom w:val="single" w:sz="8" w:space="0" w:color="auto"/>
              <w:right w:val="single" w:sz="8" w:space="0" w:color="auto"/>
            </w:tcBorders>
            <w:shd w:val="clear" w:color="auto" w:fill="auto"/>
            <w:vAlign w:val="bottom"/>
          </w:tcPr>
          <w:p w14:paraId="4A546314" w14:textId="05C63E97" w:rsidR="00353732" w:rsidRPr="00D56F15" w:rsidRDefault="00353732" w:rsidP="00A93E80">
            <w:pPr>
              <w:pStyle w:val="tabela2"/>
              <w:rPr>
                <w:sz w:val="16"/>
                <w:szCs w:val="18"/>
                <w:lang w:eastAsia="pl-PL"/>
              </w:rPr>
            </w:pPr>
            <w:r w:rsidRPr="00D56F15">
              <w:rPr>
                <w:rFonts w:cs="Arial"/>
                <w:color w:val="000000"/>
                <w:sz w:val="16"/>
                <w:szCs w:val="18"/>
              </w:rPr>
              <w:t>19,98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E08F35F" w14:textId="14D4FF57" w:rsidR="00353732" w:rsidRPr="00D56F15" w:rsidRDefault="00353732" w:rsidP="00A93E80">
            <w:pPr>
              <w:pStyle w:val="tabela2"/>
              <w:rPr>
                <w:sz w:val="16"/>
                <w:szCs w:val="18"/>
                <w:lang w:eastAsia="pl-PL"/>
              </w:rPr>
            </w:pPr>
            <w:r w:rsidRPr="00D56F15">
              <w:rPr>
                <w:sz w:val="16"/>
                <w:szCs w:val="18"/>
                <w:lang w:eastAsia="pl-PL"/>
              </w:rPr>
              <w:t>6,08</w:t>
            </w:r>
          </w:p>
        </w:tc>
        <w:tc>
          <w:tcPr>
            <w:tcW w:w="407" w:type="pct"/>
            <w:tcBorders>
              <w:top w:val="nil"/>
              <w:left w:val="nil"/>
              <w:bottom w:val="single" w:sz="4" w:space="0" w:color="auto"/>
              <w:right w:val="single" w:sz="4" w:space="0" w:color="auto"/>
            </w:tcBorders>
            <w:shd w:val="clear" w:color="auto" w:fill="auto"/>
            <w:noWrap/>
            <w:vAlign w:val="bottom"/>
            <w:hideMark/>
          </w:tcPr>
          <w:p w14:paraId="086D44A1" w14:textId="77777777" w:rsidR="00353732" w:rsidRPr="00D56F15" w:rsidRDefault="00353732" w:rsidP="00A93E80">
            <w:pPr>
              <w:pStyle w:val="tabela2"/>
              <w:rPr>
                <w:sz w:val="16"/>
                <w:szCs w:val="18"/>
                <w:lang w:eastAsia="pl-PL"/>
              </w:rPr>
            </w:pPr>
            <w:r w:rsidRPr="00D56F15">
              <w:rPr>
                <w:sz w:val="16"/>
                <w:szCs w:val="18"/>
                <w:lang w:eastAsia="pl-PL"/>
              </w:rPr>
              <w:t>8,41</w:t>
            </w:r>
          </w:p>
        </w:tc>
        <w:tc>
          <w:tcPr>
            <w:tcW w:w="407" w:type="pct"/>
            <w:tcBorders>
              <w:top w:val="nil"/>
              <w:left w:val="nil"/>
              <w:bottom w:val="single" w:sz="4" w:space="0" w:color="auto"/>
              <w:right w:val="single" w:sz="4" w:space="0" w:color="auto"/>
            </w:tcBorders>
            <w:shd w:val="clear" w:color="auto" w:fill="auto"/>
            <w:noWrap/>
            <w:vAlign w:val="bottom"/>
            <w:hideMark/>
          </w:tcPr>
          <w:p w14:paraId="62EE820B" w14:textId="77777777" w:rsidR="00353732" w:rsidRPr="00D56F15" w:rsidRDefault="00353732" w:rsidP="00A93E80">
            <w:pPr>
              <w:pStyle w:val="tabela2"/>
              <w:rPr>
                <w:sz w:val="16"/>
                <w:szCs w:val="18"/>
                <w:lang w:eastAsia="pl-PL"/>
              </w:rPr>
            </w:pPr>
            <w:r w:rsidRPr="00D56F15">
              <w:rPr>
                <w:sz w:val="16"/>
                <w:szCs w:val="18"/>
                <w:lang w:eastAsia="pl-PL"/>
              </w:rPr>
              <w:t>5,49</w:t>
            </w:r>
          </w:p>
        </w:tc>
        <w:tc>
          <w:tcPr>
            <w:tcW w:w="291" w:type="pct"/>
            <w:tcBorders>
              <w:top w:val="nil"/>
              <w:left w:val="nil"/>
              <w:bottom w:val="single" w:sz="8" w:space="0" w:color="auto"/>
              <w:right w:val="single" w:sz="8" w:space="0" w:color="auto"/>
            </w:tcBorders>
            <w:shd w:val="clear" w:color="auto" w:fill="auto"/>
            <w:vAlign w:val="bottom"/>
          </w:tcPr>
          <w:p w14:paraId="203B9DE9" w14:textId="5AD34BCA" w:rsidR="00353732" w:rsidRPr="00D56F15" w:rsidRDefault="00353732" w:rsidP="00A93E80">
            <w:pPr>
              <w:pStyle w:val="tabela2"/>
              <w:rPr>
                <w:sz w:val="16"/>
                <w:szCs w:val="18"/>
                <w:lang w:eastAsia="pl-PL"/>
              </w:rPr>
            </w:pPr>
            <w:r w:rsidRPr="00D56F15">
              <w:rPr>
                <w:rFonts w:cs="Arial"/>
                <w:color w:val="000000"/>
                <w:sz w:val="16"/>
                <w:szCs w:val="18"/>
              </w:rPr>
              <w:t>0,22</w:t>
            </w:r>
          </w:p>
        </w:tc>
        <w:tc>
          <w:tcPr>
            <w:tcW w:w="302" w:type="pct"/>
            <w:tcBorders>
              <w:top w:val="nil"/>
              <w:left w:val="nil"/>
              <w:bottom w:val="single" w:sz="4" w:space="0" w:color="auto"/>
              <w:right w:val="single" w:sz="4" w:space="0" w:color="auto"/>
            </w:tcBorders>
            <w:shd w:val="clear" w:color="auto" w:fill="auto"/>
            <w:noWrap/>
            <w:vAlign w:val="bottom"/>
            <w:hideMark/>
          </w:tcPr>
          <w:p w14:paraId="5A0CFB7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1F814566" w14:textId="700ADA0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FB6469A" w14:textId="03F4D359" w:rsidR="00353732" w:rsidRPr="00D56F15" w:rsidRDefault="00353732" w:rsidP="00A93E80">
            <w:pPr>
              <w:pStyle w:val="tabela2"/>
              <w:rPr>
                <w:sz w:val="16"/>
                <w:szCs w:val="18"/>
                <w:lang w:eastAsia="pl-PL"/>
              </w:rPr>
            </w:pPr>
            <w:r w:rsidRPr="00D56F15">
              <w:rPr>
                <w:sz w:val="16"/>
                <w:szCs w:val="18"/>
                <w:lang w:eastAsia="pl-PL"/>
              </w:rPr>
              <w:t>0,22</w:t>
            </w:r>
          </w:p>
        </w:tc>
        <w:tc>
          <w:tcPr>
            <w:tcW w:w="232" w:type="pct"/>
            <w:tcBorders>
              <w:top w:val="nil"/>
              <w:left w:val="nil"/>
              <w:bottom w:val="single" w:sz="8" w:space="0" w:color="auto"/>
              <w:right w:val="single" w:sz="8" w:space="0" w:color="auto"/>
            </w:tcBorders>
            <w:shd w:val="clear" w:color="auto" w:fill="auto"/>
            <w:vAlign w:val="bottom"/>
          </w:tcPr>
          <w:p w14:paraId="6A177040" w14:textId="0067325A" w:rsidR="00353732" w:rsidRPr="00D56F15" w:rsidRDefault="00353732" w:rsidP="00A93E80">
            <w:pPr>
              <w:pStyle w:val="tabela2"/>
              <w:rPr>
                <w:sz w:val="16"/>
                <w:szCs w:val="18"/>
                <w:lang w:eastAsia="pl-PL"/>
              </w:rPr>
            </w:pPr>
            <w:r w:rsidRPr="00D56F15">
              <w:rPr>
                <w:rFonts w:cs="Arial"/>
                <w:color w:val="000000"/>
                <w:sz w:val="16"/>
                <w:szCs w:val="18"/>
              </w:rPr>
              <w:t>30,02</w:t>
            </w:r>
          </w:p>
        </w:tc>
        <w:tc>
          <w:tcPr>
            <w:tcW w:w="302" w:type="pct"/>
            <w:tcBorders>
              <w:top w:val="nil"/>
              <w:left w:val="single" w:sz="4" w:space="0" w:color="auto"/>
              <w:bottom w:val="single" w:sz="4" w:space="0" w:color="auto"/>
              <w:right w:val="single" w:sz="4" w:space="0" w:color="auto"/>
            </w:tcBorders>
            <w:vAlign w:val="bottom"/>
          </w:tcPr>
          <w:p w14:paraId="7FBCDA98" w14:textId="745E8385" w:rsidR="00353732" w:rsidRPr="00D56F15" w:rsidRDefault="006605AB" w:rsidP="00A93E80">
            <w:pPr>
              <w:pStyle w:val="tabela2"/>
              <w:rPr>
                <w:sz w:val="16"/>
                <w:szCs w:val="18"/>
                <w:lang w:eastAsia="pl-PL"/>
              </w:rPr>
            </w:pPr>
            <w:r w:rsidRPr="00D56F15">
              <w:rPr>
                <w:sz w:val="16"/>
                <w:szCs w:val="18"/>
                <w:lang w:eastAsia="pl-PL"/>
              </w:rPr>
              <w:t>11,65</w:t>
            </w:r>
          </w:p>
        </w:tc>
        <w:tc>
          <w:tcPr>
            <w:tcW w:w="412" w:type="pct"/>
            <w:tcBorders>
              <w:top w:val="nil"/>
              <w:left w:val="single" w:sz="4" w:space="0" w:color="auto"/>
              <w:bottom w:val="single" w:sz="4" w:space="0" w:color="auto"/>
              <w:right w:val="single" w:sz="4" w:space="0" w:color="auto"/>
            </w:tcBorders>
            <w:vAlign w:val="bottom"/>
          </w:tcPr>
          <w:p w14:paraId="6F1A51AC" w14:textId="553224DB" w:rsidR="00353732" w:rsidRPr="00D56F15" w:rsidRDefault="00353732" w:rsidP="00A93E80">
            <w:pPr>
              <w:pStyle w:val="tabela2"/>
              <w:rPr>
                <w:sz w:val="16"/>
                <w:szCs w:val="18"/>
                <w:lang w:eastAsia="pl-PL"/>
              </w:rPr>
            </w:pPr>
            <w:r w:rsidRPr="00D56F15">
              <w:rPr>
                <w:sz w:val="16"/>
                <w:szCs w:val="18"/>
                <w:lang w:eastAsia="pl-PL"/>
              </w:rPr>
              <w:t>0,09</w:t>
            </w:r>
          </w:p>
        </w:tc>
        <w:tc>
          <w:tcPr>
            <w:tcW w:w="367" w:type="pct"/>
            <w:tcBorders>
              <w:top w:val="nil"/>
              <w:left w:val="nil"/>
              <w:bottom w:val="single" w:sz="4" w:space="0" w:color="auto"/>
              <w:right w:val="single" w:sz="4" w:space="0" w:color="auto"/>
            </w:tcBorders>
            <w:shd w:val="clear" w:color="auto" w:fill="auto"/>
            <w:noWrap/>
            <w:vAlign w:val="bottom"/>
            <w:hideMark/>
          </w:tcPr>
          <w:p w14:paraId="45E966D8" w14:textId="68E8848B" w:rsidR="00353732" w:rsidRPr="00D56F15" w:rsidRDefault="006605AB" w:rsidP="00A93E80">
            <w:pPr>
              <w:pStyle w:val="tabela2"/>
              <w:rPr>
                <w:sz w:val="16"/>
                <w:szCs w:val="18"/>
                <w:lang w:eastAsia="pl-PL"/>
              </w:rPr>
            </w:pPr>
            <w:r w:rsidRPr="00D56F15">
              <w:rPr>
                <w:sz w:val="16"/>
                <w:szCs w:val="18"/>
                <w:lang w:eastAsia="pl-PL"/>
              </w:rPr>
              <w:t>18,37</w:t>
            </w:r>
          </w:p>
        </w:tc>
      </w:tr>
      <w:tr w:rsidR="00353732" w:rsidRPr="00D56F15" w14:paraId="62B6B44B"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10DB471" w14:textId="77777777" w:rsidR="00353732" w:rsidRPr="00D56F15" w:rsidRDefault="00353732" w:rsidP="00A93E80">
            <w:pPr>
              <w:pStyle w:val="tabela2"/>
              <w:rPr>
                <w:sz w:val="16"/>
                <w:szCs w:val="18"/>
                <w:lang w:eastAsia="pl-PL"/>
              </w:rPr>
            </w:pPr>
            <w:r w:rsidRPr="00D56F15">
              <w:rPr>
                <w:sz w:val="16"/>
                <w:szCs w:val="18"/>
                <w:lang w:eastAsia="pl-PL"/>
              </w:rPr>
              <w:t>Mz18sMaPM10d08</w:t>
            </w:r>
          </w:p>
        </w:tc>
        <w:tc>
          <w:tcPr>
            <w:tcW w:w="259" w:type="pct"/>
            <w:tcBorders>
              <w:top w:val="nil"/>
              <w:left w:val="nil"/>
              <w:bottom w:val="single" w:sz="4" w:space="0" w:color="auto"/>
              <w:right w:val="single" w:sz="4" w:space="0" w:color="auto"/>
            </w:tcBorders>
            <w:shd w:val="clear" w:color="auto" w:fill="auto"/>
            <w:noWrap/>
            <w:vAlign w:val="bottom"/>
            <w:hideMark/>
          </w:tcPr>
          <w:p w14:paraId="2B184961"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50,12</w:t>
            </w:r>
          </w:p>
        </w:tc>
        <w:tc>
          <w:tcPr>
            <w:tcW w:w="344" w:type="pct"/>
            <w:tcBorders>
              <w:top w:val="nil"/>
              <w:left w:val="nil"/>
              <w:bottom w:val="single" w:sz="8" w:space="0" w:color="auto"/>
              <w:right w:val="single" w:sz="8" w:space="0" w:color="auto"/>
            </w:tcBorders>
            <w:shd w:val="clear" w:color="auto" w:fill="auto"/>
            <w:vAlign w:val="bottom"/>
          </w:tcPr>
          <w:p w14:paraId="50AF09FD" w14:textId="215BD936" w:rsidR="00353732" w:rsidRPr="00D56F15" w:rsidRDefault="00353732" w:rsidP="00A93E80">
            <w:pPr>
              <w:pStyle w:val="tabela2"/>
              <w:rPr>
                <w:sz w:val="16"/>
                <w:szCs w:val="18"/>
                <w:lang w:eastAsia="pl-PL"/>
              </w:rPr>
            </w:pPr>
            <w:r w:rsidRPr="00D56F15">
              <w:rPr>
                <w:rFonts w:cs="Arial"/>
                <w:color w:val="000000"/>
                <w:sz w:val="16"/>
                <w:szCs w:val="18"/>
              </w:rPr>
              <w:t>37,39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DC3D1AC" w14:textId="2269D221" w:rsidR="00353732" w:rsidRPr="00D56F15" w:rsidRDefault="00353732" w:rsidP="00A93E80">
            <w:pPr>
              <w:pStyle w:val="tabela2"/>
              <w:rPr>
                <w:sz w:val="16"/>
                <w:szCs w:val="18"/>
                <w:lang w:eastAsia="pl-PL"/>
              </w:rPr>
            </w:pPr>
            <w:r w:rsidRPr="00D56F15">
              <w:rPr>
                <w:sz w:val="16"/>
                <w:szCs w:val="18"/>
                <w:lang w:eastAsia="pl-PL"/>
              </w:rPr>
              <w:t>13,30</w:t>
            </w:r>
          </w:p>
        </w:tc>
        <w:tc>
          <w:tcPr>
            <w:tcW w:w="407" w:type="pct"/>
            <w:tcBorders>
              <w:top w:val="nil"/>
              <w:left w:val="nil"/>
              <w:bottom w:val="single" w:sz="4" w:space="0" w:color="auto"/>
              <w:right w:val="single" w:sz="4" w:space="0" w:color="auto"/>
            </w:tcBorders>
            <w:shd w:val="clear" w:color="auto" w:fill="auto"/>
            <w:noWrap/>
            <w:vAlign w:val="bottom"/>
            <w:hideMark/>
          </w:tcPr>
          <w:p w14:paraId="3C4F9F9B" w14:textId="77777777" w:rsidR="00353732" w:rsidRPr="00D56F15" w:rsidRDefault="00353732" w:rsidP="00A93E80">
            <w:pPr>
              <w:pStyle w:val="tabela2"/>
              <w:rPr>
                <w:sz w:val="16"/>
                <w:szCs w:val="18"/>
                <w:lang w:eastAsia="pl-PL"/>
              </w:rPr>
            </w:pPr>
            <w:r w:rsidRPr="00D56F15">
              <w:rPr>
                <w:sz w:val="16"/>
                <w:szCs w:val="18"/>
                <w:lang w:eastAsia="pl-PL"/>
              </w:rPr>
              <w:t>22,16</w:t>
            </w:r>
          </w:p>
        </w:tc>
        <w:tc>
          <w:tcPr>
            <w:tcW w:w="407" w:type="pct"/>
            <w:tcBorders>
              <w:top w:val="nil"/>
              <w:left w:val="nil"/>
              <w:bottom w:val="single" w:sz="4" w:space="0" w:color="auto"/>
              <w:right w:val="single" w:sz="4" w:space="0" w:color="auto"/>
            </w:tcBorders>
            <w:shd w:val="clear" w:color="auto" w:fill="auto"/>
            <w:noWrap/>
            <w:vAlign w:val="bottom"/>
            <w:hideMark/>
          </w:tcPr>
          <w:p w14:paraId="55AADB45" w14:textId="77777777" w:rsidR="00353732" w:rsidRPr="00D56F15" w:rsidRDefault="00353732" w:rsidP="00A93E80">
            <w:pPr>
              <w:pStyle w:val="tabela2"/>
              <w:rPr>
                <w:sz w:val="16"/>
                <w:szCs w:val="18"/>
                <w:lang w:eastAsia="pl-PL"/>
              </w:rPr>
            </w:pPr>
            <w:r w:rsidRPr="00D56F15">
              <w:rPr>
                <w:sz w:val="16"/>
                <w:szCs w:val="18"/>
                <w:lang w:eastAsia="pl-PL"/>
              </w:rPr>
              <w:t>1,93</w:t>
            </w:r>
          </w:p>
        </w:tc>
        <w:tc>
          <w:tcPr>
            <w:tcW w:w="291" w:type="pct"/>
            <w:tcBorders>
              <w:top w:val="nil"/>
              <w:left w:val="nil"/>
              <w:bottom w:val="single" w:sz="8" w:space="0" w:color="auto"/>
              <w:right w:val="single" w:sz="8" w:space="0" w:color="auto"/>
            </w:tcBorders>
            <w:shd w:val="clear" w:color="auto" w:fill="auto"/>
            <w:vAlign w:val="bottom"/>
          </w:tcPr>
          <w:p w14:paraId="0232BA4F" w14:textId="770F62CA" w:rsidR="00353732" w:rsidRPr="00D56F15" w:rsidRDefault="00353732" w:rsidP="00A93E80">
            <w:pPr>
              <w:pStyle w:val="tabela2"/>
              <w:rPr>
                <w:sz w:val="16"/>
                <w:szCs w:val="18"/>
                <w:lang w:eastAsia="pl-PL"/>
              </w:rPr>
            </w:pPr>
            <w:r w:rsidRPr="00D56F15">
              <w:rPr>
                <w:rFonts w:cs="Arial"/>
                <w:color w:val="000000"/>
                <w:sz w:val="16"/>
                <w:szCs w:val="18"/>
              </w:rPr>
              <w:t>2,04</w:t>
            </w:r>
          </w:p>
        </w:tc>
        <w:tc>
          <w:tcPr>
            <w:tcW w:w="302" w:type="pct"/>
            <w:tcBorders>
              <w:top w:val="nil"/>
              <w:left w:val="nil"/>
              <w:bottom w:val="single" w:sz="4" w:space="0" w:color="auto"/>
              <w:right w:val="single" w:sz="4" w:space="0" w:color="auto"/>
            </w:tcBorders>
            <w:shd w:val="clear" w:color="auto" w:fill="auto"/>
            <w:noWrap/>
            <w:vAlign w:val="bottom"/>
            <w:hideMark/>
          </w:tcPr>
          <w:p w14:paraId="2E4947B3" w14:textId="77777777" w:rsidR="00353732" w:rsidRPr="00D56F15" w:rsidRDefault="00353732" w:rsidP="00A93E80">
            <w:pPr>
              <w:pStyle w:val="tabela2"/>
              <w:rPr>
                <w:sz w:val="16"/>
                <w:szCs w:val="18"/>
                <w:lang w:eastAsia="pl-PL"/>
              </w:rPr>
            </w:pPr>
            <w:r w:rsidRPr="00D56F15">
              <w:rPr>
                <w:sz w:val="16"/>
                <w:szCs w:val="18"/>
                <w:lang w:eastAsia="pl-PL"/>
              </w:rPr>
              <w:t>0,24</w:t>
            </w:r>
          </w:p>
        </w:tc>
        <w:tc>
          <w:tcPr>
            <w:tcW w:w="412" w:type="pct"/>
            <w:tcBorders>
              <w:top w:val="single" w:sz="4" w:space="0" w:color="auto"/>
              <w:left w:val="nil"/>
              <w:bottom w:val="single" w:sz="4" w:space="0" w:color="auto"/>
              <w:right w:val="single" w:sz="4" w:space="0" w:color="auto"/>
            </w:tcBorders>
            <w:vAlign w:val="bottom"/>
          </w:tcPr>
          <w:p w14:paraId="43F002E5" w14:textId="6B5C06F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0CEC18F" w14:textId="625C9FF2" w:rsidR="00353732" w:rsidRPr="00D56F15" w:rsidRDefault="00353732" w:rsidP="00A93E80">
            <w:pPr>
              <w:pStyle w:val="tabela2"/>
              <w:rPr>
                <w:sz w:val="16"/>
                <w:szCs w:val="18"/>
                <w:lang w:eastAsia="pl-PL"/>
              </w:rPr>
            </w:pPr>
            <w:r w:rsidRPr="00D56F15">
              <w:rPr>
                <w:sz w:val="16"/>
                <w:szCs w:val="18"/>
                <w:lang w:eastAsia="pl-PL"/>
              </w:rPr>
              <w:t>1,80</w:t>
            </w:r>
          </w:p>
        </w:tc>
        <w:tc>
          <w:tcPr>
            <w:tcW w:w="232" w:type="pct"/>
            <w:tcBorders>
              <w:top w:val="nil"/>
              <w:left w:val="nil"/>
              <w:bottom w:val="single" w:sz="8" w:space="0" w:color="auto"/>
              <w:right w:val="single" w:sz="8" w:space="0" w:color="auto"/>
            </w:tcBorders>
            <w:shd w:val="clear" w:color="auto" w:fill="auto"/>
            <w:vAlign w:val="bottom"/>
          </w:tcPr>
          <w:p w14:paraId="7278B0FD" w14:textId="120365B7" w:rsidR="00353732" w:rsidRPr="00D56F15" w:rsidRDefault="00353732" w:rsidP="00A93E80">
            <w:pPr>
              <w:pStyle w:val="tabela2"/>
              <w:rPr>
                <w:sz w:val="16"/>
                <w:szCs w:val="18"/>
                <w:lang w:eastAsia="pl-PL"/>
              </w:rPr>
            </w:pPr>
            <w:r w:rsidRPr="00D56F15">
              <w:rPr>
                <w:rFonts w:cs="Arial"/>
                <w:color w:val="000000"/>
                <w:sz w:val="16"/>
                <w:szCs w:val="18"/>
              </w:rPr>
              <w:t>10,68</w:t>
            </w:r>
          </w:p>
        </w:tc>
        <w:tc>
          <w:tcPr>
            <w:tcW w:w="302" w:type="pct"/>
            <w:tcBorders>
              <w:top w:val="nil"/>
              <w:left w:val="single" w:sz="4" w:space="0" w:color="auto"/>
              <w:bottom w:val="single" w:sz="4" w:space="0" w:color="auto"/>
              <w:right w:val="single" w:sz="4" w:space="0" w:color="auto"/>
            </w:tcBorders>
            <w:vAlign w:val="bottom"/>
          </w:tcPr>
          <w:p w14:paraId="23474859" w14:textId="7DAED8C8" w:rsidR="00353732" w:rsidRPr="00D56F15" w:rsidRDefault="00353732" w:rsidP="00A93E80">
            <w:pPr>
              <w:pStyle w:val="tabela2"/>
              <w:rPr>
                <w:sz w:val="16"/>
                <w:szCs w:val="18"/>
                <w:lang w:eastAsia="pl-PL"/>
              </w:rPr>
            </w:pPr>
            <w:r w:rsidRPr="00D56F15">
              <w:rPr>
                <w:sz w:val="16"/>
                <w:szCs w:val="18"/>
                <w:lang w:eastAsia="pl-PL"/>
              </w:rPr>
              <w:t>1,53</w:t>
            </w:r>
          </w:p>
        </w:tc>
        <w:tc>
          <w:tcPr>
            <w:tcW w:w="412" w:type="pct"/>
            <w:tcBorders>
              <w:top w:val="nil"/>
              <w:left w:val="single" w:sz="4" w:space="0" w:color="auto"/>
              <w:bottom w:val="single" w:sz="4" w:space="0" w:color="auto"/>
              <w:right w:val="single" w:sz="4" w:space="0" w:color="auto"/>
            </w:tcBorders>
            <w:vAlign w:val="bottom"/>
          </w:tcPr>
          <w:p w14:paraId="4D8E6CEE" w14:textId="0B1AEEC9"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12516B0B" w14:textId="77777777" w:rsidR="00353732" w:rsidRPr="00D56F15" w:rsidRDefault="00353732" w:rsidP="00A93E80">
            <w:pPr>
              <w:pStyle w:val="tabela2"/>
              <w:rPr>
                <w:sz w:val="16"/>
                <w:szCs w:val="18"/>
                <w:lang w:eastAsia="pl-PL"/>
              </w:rPr>
            </w:pPr>
            <w:r w:rsidRPr="00D56F15">
              <w:rPr>
                <w:sz w:val="16"/>
                <w:szCs w:val="18"/>
                <w:lang w:eastAsia="pl-PL"/>
              </w:rPr>
              <w:t>9,14</w:t>
            </w:r>
          </w:p>
        </w:tc>
      </w:tr>
      <w:tr w:rsidR="00353732" w:rsidRPr="00D56F15" w14:paraId="429B6BF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62F8235" w14:textId="77777777" w:rsidR="00353732" w:rsidRPr="00D56F15" w:rsidRDefault="00353732" w:rsidP="00A93E80">
            <w:pPr>
              <w:pStyle w:val="tabela2"/>
              <w:rPr>
                <w:sz w:val="16"/>
                <w:szCs w:val="18"/>
                <w:lang w:eastAsia="pl-PL"/>
              </w:rPr>
            </w:pPr>
            <w:r w:rsidRPr="00D56F15">
              <w:rPr>
                <w:sz w:val="16"/>
                <w:szCs w:val="18"/>
                <w:lang w:eastAsia="pl-PL"/>
              </w:rPr>
              <w:t>Mz18sMaPM10d09</w:t>
            </w:r>
          </w:p>
        </w:tc>
        <w:tc>
          <w:tcPr>
            <w:tcW w:w="259" w:type="pct"/>
            <w:tcBorders>
              <w:top w:val="nil"/>
              <w:left w:val="nil"/>
              <w:bottom w:val="single" w:sz="4" w:space="0" w:color="auto"/>
              <w:right w:val="single" w:sz="4" w:space="0" w:color="auto"/>
            </w:tcBorders>
            <w:shd w:val="clear" w:color="auto" w:fill="auto"/>
            <w:noWrap/>
            <w:vAlign w:val="bottom"/>
            <w:hideMark/>
          </w:tcPr>
          <w:p w14:paraId="7E86BAC2" w14:textId="77777777" w:rsidR="00353732" w:rsidRPr="00D56F15" w:rsidRDefault="00353732" w:rsidP="00A93E80">
            <w:pPr>
              <w:pStyle w:val="tabela2"/>
              <w:rPr>
                <w:sz w:val="16"/>
                <w:szCs w:val="18"/>
                <w:lang w:eastAsia="pl-PL"/>
              </w:rPr>
            </w:pPr>
            <w:r w:rsidRPr="00D56F15">
              <w:rPr>
                <w:sz w:val="16"/>
                <w:szCs w:val="18"/>
                <w:lang w:eastAsia="pl-PL"/>
              </w:rPr>
              <w:t>42,86</w:t>
            </w:r>
          </w:p>
        </w:tc>
        <w:tc>
          <w:tcPr>
            <w:tcW w:w="344" w:type="pct"/>
            <w:tcBorders>
              <w:top w:val="nil"/>
              <w:left w:val="nil"/>
              <w:bottom w:val="single" w:sz="8" w:space="0" w:color="auto"/>
              <w:right w:val="single" w:sz="8" w:space="0" w:color="auto"/>
            </w:tcBorders>
            <w:shd w:val="clear" w:color="auto" w:fill="auto"/>
            <w:vAlign w:val="bottom"/>
          </w:tcPr>
          <w:p w14:paraId="5020D99A" w14:textId="5BA8A27D" w:rsidR="00353732" w:rsidRPr="00D56F15" w:rsidRDefault="00353732" w:rsidP="00A93E80">
            <w:pPr>
              <w:pStyle w:val="tabela2"/>
              <w:rPr>
                <w:sz w:val="16"/>
                <w:szCs w:val="18"/>
                <w:lang w:eastAsia="pl-PL"/>
              </w:rPr>
            </w:pPr>
            <w:r w:rsidRPr="00D56F15">
              <w:rPr>
                <w:rFonts w:cs="Arial"/>
                <w:color w:val="000000"/>
                <w:sz w:val="16"/>
                <w:szCs w:val="18"/>
              </w:rPr>
              <w:t>40,19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1B7964C" w14:textId="661F0C1E" w:rsidR="00353732" w:rsidRPr="00D56F15" w:rsidRDefault="00353732" w:rsidP="00A93E80">
            <w:pPr>
              <w:pStyle w:val="tabela2"/>
              <w:rPr>
                <w:sz w:val="16"/>
                <w:szCs w:val="18"/>
                <w:lang w:eastAsia="pl-PL"/>
              </w:rPr>
            </w:pPr>
            <w:r w:rsidRPr="00D56F15">
              <w:rPr>
                <w:sz w:val="16"/>
                <w:szCs w:val="18"/>
                <w:lang w:eastAsia="pl-PL"/>
              </w:rPr>
              <w:t>8,57</w:t>
            </w:r>
          </w:p>
        </w:tc>
        <w:tc>
          <w:tcPr>
            <w:tcW w:w="407" w:type="pct"/>
            <w:tcBorders>
              <w:top w:val="nil"/>
              <w:left w:val="nil"/>
              <w:bottom w:val="single" w:sz="4" w:space="0" w:color="auto"/>
              <w:right w:val="single" w:sz="4" w:space="0" w:color="auto"/>
            </w:tcBorders>
            <w:shd w:val="clear" w:color="auto" w:fill="auto"/>
            <w:noWrap/>
            <w:vAlign w:val="bottom"/>
            <w:hideMark/>
          </w:tcPr>
          <w:p w14:paraId="4B0D91CA" w14:textId="77777777" w:rsidR="00353732" w:rsidRPr="00D56F15" w:rsidRDefault="00353732" w:rsidP="00A93E80">
            <w:pPr>
              <w:pStyle w:val="tabela2"/>
              <w:rPr>
                <w:sz w:val="16"/>
                <w:szCs w:val="18"/>
                <w:lang w:eastAsia="pl-PL"/>
              </w:rPr>
            </w:pPr>
            <w:r w:rsidRPr="00D56F15">
              <w:rPr>
                <w:sz w:val="16"/>
                <w:szCs w:val="18"/>
                <w:lang w:eastAsia="pl-PL"/>
              </w:rPr>
              <w:t>29,06</w:t>
            </w:r>
          </w:p>
        </w:tc>
        <w:tc>
          <w:tcPr>
            <w:tcW w:w="407" w:type="pct"/>
            <w:tcBorders>
              <w:top w:val="nil"/>
              <w:left w:val="nil"/>
              <w:bottom w:val="single" w:sz="4" w:space="0" w:color="auto"/>
              <w:right w:val="single" w:sz="4" w:space="0" w:color="auto"/>
            </w:tcBorders>
            <w:shd w:val="clear" w:color="auto" w:fill="auto"/>
            <w:noWrap/>
            <w:vAlign w:val="bottom"/>
            <w:hideMark/>
          </w:tcPr>
          <w:p w14:paraId="629EC45A" w14:textId="77777777" w:rsidR="00353732" w:rsidRPr="00D56F15" w:rsidRDefault="00353732" w:rsidP="00A93E80">
            <w:pPr>
              <w:pStyle w:val="tabela2"/>
              <w:rPr>
                <w:sz w:val="16"/>
                <w:szCs w:val="18"/>
                <w:lang w:eastAsia="pl-PL"/>
              </w:rPr>
            </w:pPr>
            <w:r w:rsidRPr="00D56F15">
              <w:rPr>
                <w:sz w:val="16"/>
                <w:szCs w:val="18"/>
                <w:lang w:eastAsia="pl-PL"/>
              </w:rPr>
              <w:t>2,56</w:t>
            </w:r>
          </w:p>
        </w:tc>
        <w:tc>
          <w:tcPr>
            <w:tcW w:w="291" w:type="pct"/>
            <w:tcBorders>
              <w:top w:val="nil"/>
              <w:left w:val="nil"/>
              <w:bottom w:val="single" w:sz="8" w:space="0" w:color="auto"/>
              <w:right w:val="single" w:sz="8" w:space="0" w:color="auto"/>
            </w:tcBorders>
            <w:shd w:val="clear" w:color="auto" w:fill="auto"/>
            <w:vAlign w:val="bottom"/>
          </w:tcPr>
          <w:p w14:paraId="089D332D" w14:textId="244DDA7E"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41EE8C1C"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0491FDA8" w14:textId="44839D93"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2BF0DC6" w14:textId="167103F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415B244" w14:textId="2761C7BE" w:rsidR="00353732" w:rsidRPr="00D56F15" w:rsidRDefault="00353732" w:rsidP="00A93E80">
            <w:pPr>
              <w:pStyle w:val="tabela2"/>
              <w:rPr>
                <w:sz w:val="16"/>
                <w:szCs w:val="18"/>
                <w:lang w:eastAsia="pl-PL"/>
              </w:rPr>
            </w:pPr>
            <w:r w:rsidRPr="00D56F15">
              <w:rPr>
                <w:rFonts w:cs="Arial"/>
                <w:color w:val="000000"/>
                <w:sz w:val="16"/>
                <w:szCs w:val="18"/>
              </w:rPr>
              <w:t>2,67</w:t>
            </w:r>
          </w:p>
        </w:tc>
        <w:tc>
          <w:tcPr>
            <w:tcW w:w="302" w:type="pct"/>
            <w:tcBorders>
              <w:top w:val="nil"/>
              <w:left w:val="single" w:sz="4" w:space="0" w:color="auto"/>
              <w:bottom w:val="single" w:sz="4" w:space="0" w:color="auto"/>
              <w:right w:val="single" w:sz="4" w:space="0" w:color="auto"/>
            </w:tcBorders>
            <w:vAlign w:val="bottom"/>
          </w:tcPr>
          <w:p w14:paraId="5E8667CE" w14:textId="37BF5908" w:rsidR="00353732" w:rsidRPr="00D56F15" w:rsidRDefault="00353732" w:rsidP="00A93E80">
            <w:pPr>
              <w:pStyle w:val="tabela2"/>
              <w:rPr>
                <w:sz w:val="16"/>
                <w:szCs w:val="18"/>
                <w:lang w:eastAsia="pl-PL"/>
              </w:rPr>
            </w:pPr>
            <w:r w:rsidRPr="00D56F15">
              <w:rPr>
                <w:sz w:val="16"/>
                <w:szCs w:val="18"/>
                <w:lang w:eastAsia="pl-PL"/>
              </w:rPr>
              <w:t>0,29</w:t>
            </w:r>
          </w:p>
        </w:tc>
        <w:tc>
          <w:tcPr>
            <w:tcW w:w="412" w:type="pct"/>
            <w:tcBorders>
              <w:top w:val="nil"/>
              <w:left w:val="single" w:sz="4" w:space="0" w:color="auto"/>
              <w:bottom w:val="single" w:sz="4" w:space="0" w:color="auto"/>
              <w:right w:val="single" w:sz="4" w:space="0" w:color="auto"/>
            </w:tcBorders>
            <w:vAlign w:val="bottom"/>
          </w:tcPr>
          <w:p w14:paraId="51239603" w14:textId="00AF421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E2570BF" w14:textId="77777777" w:rsidR="00353732" w:rsidRPr="00D56F15" w:rsidRDefault="00353732" w:rsidP="00A93E80">
            <w:pPr>
              <w:pStyle w:val="tabela2"/>
              <w:rPr>
                <w:sz w:val="16"/>
                <w:szCs w:val="18"/>
                <w:lang w:eastAsia="pl-PL"/>
              </w:rPr>
            </w:pPr>
            <w:r w:rsidRPr="00D56F15">
              <w:rPr>
                <w:sz w:val="16"/>
                <w:szCs w:val="18"/>
                <w:lang w:eastAsia="pl-PL"/>
              </w:rPr>
              <w:t>2,38</w:t>
            </w:r>
          </w:p>
        </w:tc>
      </w:tr>
      <w:tr w:rsidR="00353732" w:rsidRPr="00D56F15" w14:paraId="6B513C93"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5F88ABE7" w14:textId="77777777" w:rsidR="00353732" w:rsidRPr="00D56F15" w:rsidRDefault="00353732" w:rsidP="00A93E80">
            <w:pPr>
              <w:pStyle w:val="tabela2"/>
              <w:rPr>
                <w:sz w:val="16"/>
                <w:szCs w:val="18"/>
                <w:lang w:eastAsia="pl-PL"/>
              </w:rPr>
            </w:pPr>
            <w:r w:rsidRPr="00D56F15">
              <w:rPr>
                <w:sz w:val="16"/>
                <w:szCs w:val="18"/>
                <w:lang w:eastAsia="pl-PL"/>
              </w:rPr>
              <w:t>Mz18sMaPM10d10</w:t>
            </w:r>
          </w:p>
        </w:tc>
        <w:tc>
          <w:tcPr>
            <w:tcW w:w="259" w:type="pct"/>
            <w:tcBorders>
              <w:top w:val="nil"/>
              <w:left w:val="nil"/>
              <w:bottom w:val="single" w:sz="4" w:space="0" w:color="auto"/>
              <w:right w:val="single" w:sz="4" w:space="0" w:color="auto"/>
            </w:tcBorders>
            <w:shd w:val="clear" w:color="auto" w:fill="auto"/>
            <w:noWrap/>
            <w:vAlign w:val="bottom"/>
            <w:hideMark/>
          </w:tcPr>
          <w:p w14:paraId="09342D63" w14:textId="77777777" w:rsidR="00353732" w:rsidRPr="00D56F15" w:rsidRDefault="00353732" w:rsidP="00A93E80">
            <w:pPr>
              <w:pStyle w:val="tabela2"/>
              <w:rPr>
                <w:sz w:val="16"/>
                <w:szCs w:val="18"/>
                <w:lang w:eastAsia="pl-PL"/>
              </w:rPr>
            </w:pPr>
            <w:r w:rsidRPr="00D56F15">
              <w:rPr>
                <w:sz w:val="16"/>
                <w:szCs w:val="18"/>
                <w:lang w:eastAsia="pl-PL"/>
              </w:rPr>
              <w:t>46,73</w:t>
            </w:r>
          </w:p>
        </w:tc>
        <w:tc>
          <w:tcPr>
            <w:tcW w:w="344" w:type="pct"/>
            <w:tcBorders>
              <w:top w:val="nil"/>
              <w:left w:val="nil"/>
              <w:bottom w:val="single" w:sz="8" w:space="0" w:color="auto"/>
              <w:right w:val="single" w:sz="8" w:space="0" w:color="auto"/>
            </w:tcBorders>
            <w:shd w:val="clear" w:color="auto" w:fill="auto"/>
            <w:vAlign w:val="bottom"/>
          </w:tcPr>
          <w:p w14:paraId="5E488079" w14:textId="6F6E8640" w:rsidR="00353732" w:rsidRPr="00D56F15" w:rsidRDefault="00353732" w:rsidP="00A93E80">
            <w:pPr>
              <w:pStyle w:val="tabela2"/>
              <w:rPr>
                <w:sz w:val="16"/>
                <w:szCs w:val="18"/>
                <w:lang w:eastAsia="pl-PL"/>
              </w:rPr>
            </w:pPr>
            <w:r w:rsidRPr="00D56F15">
              <w:rPr>
                <w:rFonts w:cs="Arial"/>
                <w:color w:val="000000"/>
                <w:sz w:val="16"/>
                <w:szCs w:val="18"/>
              </w:rPr>
              <w:t>35,75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1BDE896" w14:textId="1748C8B5" w:rsidR="00353732" w:rsidRPr="00D56F15" w:rsidRDefault="00353732" w:rsidP="00A93E80">
            <w:pPr>
              <w:pStyle w:val="tabela2"/>
              <w:rPr>
                <w:sz w:val="16"/>
                <w:szCs w:val="18"/>
                <w:lang w:eastAsia="pl-PL"/>
              </w:rPr>
            </w:pPr>
            <w:r w:rsidRPr="00D56F15">
              <w:rPr>
                <w:sz w:val="16"/>
                <w:szCs w:val="18"/>
                <w:lang w:eastAsia="pl-PL"/>
              </w:rPr>
              <w:t>16,42</w:t>
            </w:r>
          </w:p>
        </w:tc>
        <w:tc>
          <w:tcPr>
            <w:tcW w:w="407" w:type="pct"/>
            <w:tcBorders>
              <w:top w:val="nil"/>
              <w:left w:val="nil"/>
              <w:bottom w:val="single" w:sz="4" w:space="0" w:color="auto"/>
              <w:right w:val="single" w:sz="4" w:space="0" w:color="auto"/>
            </w:tcBorders>
            <w:shd w:val="clear" w:color="auto" w:fill="auto"/>
            <w:noWrap/>
            <w:vAlign w:val="bottom"/>
            <w:hideMark/>
          </w:tcPr>
          <w:p w14:paraId="5D90901E" w14:textId="77777777" w:rsidR="00353732" w:rsidRPr="00D56F15" w:rsidRDefault="00353732" w:rsidP="00A93E80">
            <w:pPr>
              <w:pStyle w:val="tabela2"/>
              <w:rPr>
                <w:sz w:val="16"/>
                <w:szCs w:val="18"/>
                <w:lang w:eastAsia="pl-PL"/>
              </w:rPr>
            </w:pPr>
            <w:r w:rsidRPr="00D56F15">
              <w:rPr>
                <w:sz w:val="16"/>
                <w:szCs w:val="18"/>
                <w:lang w:eastAsia="pl-PL"/>
              </w:rPr>
              <w:t>17,78</w:t>
            </w:r>
          </w:p>
        </w:tc>
        <w:tc>
          <w:tcPr>
            <w:tcW w:w="407" w:type="pct"/>
            <w:tcBorders>
              <w:top w:val="nil"/>
              <w:left w:val="nil"/>
              <w:bottom w:val="single" w:sz="4" w:space="0" w:color="auto"/>
              <w:right w:val="single" w:sz="4" w:space="0" w:color="auto"/>
            </w:tcBorders>
            <w:shd w:val="clear" w:color="auto" w:fill="auto"/>
            <w:noWrap/>
            <w:vAlign w:val="bottom"/>
            <w:hideMark/>
          </w:tcPr>
          <w:p w14:paraId="0DF5AFA2" w14:textId="77777777" w:rsidR="00353732" w:rsidRPr="00D56F15" w:rsidRDefault="00353732" w:rsidP="00A93E80">
            <w:pPr>
              <w:pStyle w:val="tabela2"/>
              <w:rPr>
                <w:sz w:val="16"/>
                <w:szCs w:val="18"/>
                <w:lang w:eastAsia="pl-PL"/>
              </w:rPr>
            </w:pPr>
            <w:r w:rsidRPr="00D56F15">
              <w:rPr>
                <w:sz w:val="16"/>
                <w:szCs w:val="18"/>
                <w:lang w:eastAsia="pl-PL"/>
              </w:rPr>
              <w:t>1,55</w:t>
            </w:r>
          </w:p>
        </w:tc>
        <w:tc>
          <w:tcPr>
            <w:tcW w:w="291" w:type="pct"/>
            <w:tcBorders>
              <w:top w:val="nil"/>
              <w:left w:val="nil"/>
              <w:bottom w:val="single" w:sz="8" w:space="0" w:color="auto"/>
              <w:right w:val="single" w:sz="8" w:space="0" w:color="auto"/>
            </w:tcBorders>
            <w:shd w:val="clear" w:color="auto" w:fill="auto"/>
            <w:vAlign w:val="bottom"/>
          </w:tcPr>
          <w:p w14:paraId="3208547B" w14:textId="59C3D808"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609AA035"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934EA45" w14:textId="0840EFA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C9F4F28" w14:textId="08B22101"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37EA4D96" w14:textId="6D3896F3" w:rsidR="00353732" w:rsidRPr="00D56F15" w:rsidRDefault="00353732" w:rsidP="00A93E80">
            <w:pPr>
              <w:pStyle w:val="tabela2"/>
              <w:rPr>
                <w:sz w:val="16"/>
                <w:szCs w:val="18"/>
                <w:lang w:eastAsia="pl-PL"/>
              </w:rPr>
            </w:pPr>
            <w:r w:rsidRPr="00D56F15">
              <w:rPr>
                <w:rFonts w:cs="Arial"/>
                <w:color w:val="000000"/>
                <w:sz w:val="16"/>
                <w:szCs w:val="18"/>
              </w:rPr>
              <w:t>10,98</w:t>
            </w:r>
          </w:p>
        </w:tc>
        <w:tc>
          <w:tcPr>
            <w:tcW w:w="302" w:type="pct"/>
            <w:tcBorders>
              <w:top w:val="nil"/>
              <w:left w:val="single" w:sz="4" w:space="0" w:color="auto"/>
              <w:bottom w:val="single" w:sz="4" w:space="0" w:color="auto"/>
              <w:right w:val="single" w:sz="4" w:space="0" w:color="auto"/>
            </w:tcBorders>
            <w:vAlign w:val="bottom"/>
          </w:tcPr>
          <w:p w14:paraId="45CFF41B" w14:textId="42C762CB" w:rsidR="00353732" w:rsidRPr="00D56F15" w:rsidRDefault="00353732" w:rsidP="00A93E80">
            <w:pPr>
              <w:pStyle w:val="tabela2"/>
              <w:rPr>
                <w:sz w:val="16"/>
                <w:szCs w:val="18"/>
                <w:lang w:eastAsia="pl-PL"/>
              </w:rPr>
            </w:pPr>
            <w:r w:rsidRPr="00D56F15">
              <w:rPr>
                <w:sz w:val="16"/>
                <w:szCs w:val="18"/>
                <w:lang w:eastAsia="pl-PL"/>
              </w:rPr>
              <w:t>1,15</w:t>
            </w:r>
          </w:p>
        </w:tc>
        <w:tc>
          <w:tcPr>
            <w:tcW w:w="412" w:type="pct"/>
            <w:tcBorders>
              <w:top w:val="nil"/>
              <w:left w:val="single" w:sz="4" w:space="0" w:color="auto"/>
              <w:bottom w:val="single" w:sz="4" w:space="0" w:color="auto"/>
              <w:right w:val="single" w:sz="4" w:space="0" w:color="auto"/>
            </w:tcBorders>
            <w:vAlign w:val="bottom"/>
          </w:tcPr>
          <w:p w14:paraId="4B6F2FFB" w14:textId="65493DA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3EA035E" w14:textId="77777777" w:rsidR="00353732" w:rsidRPr="00D56F15" w:rsidRDefault="00353732" w:rsidP="00A93E80">
            <w:pPr>
              <w:pStyle w:val="tabela2"/>
              <w:rPr>
                <w:sz w:val="16"/>
                <w:szCs w:val="18"/>
                <w:lang w:eastAsia="pl-PL"/>
              </w:rPr>
            </w:pPr>
            <w:r w:rsidRPr="00D56F15">
              <w:rPr>
                <w:sz w:val="16"/>
                <w:szCs w:val="18"/>
                <w:lang w:eastAsia="pl-PL"/>
              </w:rPr>
              <w:t>9,83</w:t>
            </w:r>
          </w:p>
        </w:tc>
      </w:tr>
      <w:tr w:rsidR="00353732" w:rsidRPr="00D56F15" w14:paraId="4E7FDF55"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68DC479" w14:textId="77777777" w:rsidR="00353732" w:rsidRPr="00D56F15" w:rsidRDefault="00353732" w:rsidP="00A93E80">
            <w:pPr>
              <w:pStyle w:val="tabela2"/>
              <w:rPr>
                <w:sz w:val="16"/>
                <w:szCs w:val="18"/>
                <w:lang w:eastAsia="pl-PL"/>
              </w:rPr>
            </w:pPr>
            <w:r w:rsidRPr="00D56F15">
              <w:rPr>
                <w:sz w:val="16"/>
                <w:szCs w:val="18"/>
                <w:lang w:eastAsia="pl-PL"/>
              </w:rPr>
              <w:t>Mz18sMaPM10d11</w:t>
            </w:r>
          </w:p>
        </w:tc>
        <w:tc>
          <w:tcPr>
            <w:tcW w:w="259" w:type="pct"/>
            <w:tcBorders>
              <w:top w:val="nil"/>
              <w:left w:val="nil"/>
              <w:bottom w:val="single" w:sz="4" w:space="0" w:color="auto"/>
              <w:right w:val="single" w:sz="4" w:space="0" w:color="auto"/>
            </w:tcBorders>
            <w:shd w:val="clear" w:color="auto" w:fill="auto"/>
            <w:noWrap/>
            <w:vAlign w:val="bottom"/>
            <w:hideMark/>
          </w:tcPr>
          <w:p w14:paraId="34817288" w14:textId="77777777" w:rsidR="00353732" w:rsidRPr="00D56F15" w:rsidRDefault="00353732" w:rsidP="00A93E80">
            <w:pPr>
              <w:pStyle w:val="tabela2"/>
              <w:rPr>
                <w:sz w:val="16"/>
                <w:szCs w:val="18"/>
                <w:lang w:eastAsia="pl-PL"/>
              </w:rPr>
            </w:pPr>
            <w:r w:rsidRPr="00D56F15">
              <w:rPr>
                <w:sz w:val="16"/>
                <w:szCs w:val="18"/>
                <w:lang w:eastAsia="pl-PL"/>
              </w:rPr>
              <w:t>48,49</w:t>
            </w:r>
          </w:p>
        </w:tc>
        <w:tc>
          <w:tcPr>
            <w:tcW w:w="344" w:type="pct"/>
            <w:tcBorders>
              <w:top w:val="nil"/>
              <w:left w:val="nil"/>
              <w:bottom w:val="single" w:sz="8" w:space="0" w:color="auto"/>
              <w:right w:val="single" w:sz="8" w:space="0" w:color="auto"/>
            </w:tcBorders>
            <w:shd w:val="clear" w:color="auto" w:fill="auto"/>
            <w:vAlign w:val="bottom"/>
          </w:tcPr>
          <w:p w14:paraId="1EFDD18C" w14:textId="7E213437" w:rsidR="00353732" w:rsidRPr="00D56F15" w:rsidRDefault="00353732" w:rsidP="00A93E80">
            <w:pPr>
              <w:pStyle w:val="tabela2"/>
              <w:rPr>
                <w:sz w:val="16"/>
                <w:szCs w:val="18"/>
                <w:lang w:eastAsia="pl-PL"/>
              </w:rPr>
            </w:pPr>
            <w:r w:rsidRPr="00D56F15">
              <w:rPr>
                <w:rFonts w:cs="Arial"/>
                <w:color w:val="000000"/>
                <w:sz w:val="16"/>
                <w:szCs w:val="18"/>
              </w:rPr>
              <w:t>41,94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513968F" w14:textId="1E758F0E" w:rsidR="00353732" w:rsidRPr="00D56F15" w:rsidRDefault="00353732" w:rsidP="00A93E80">
            <w:pPr>
              <w:pStyle w:val="tabela2"/>
              <w:rPr>
                <w:sz w:val="16"/>
                <w:szCs w:val="18"/>
                <w:lang w:eastAsia="pl-PL"/>
              </w:rPr>
            </w:pPr>
            <w:r w:rsidRPr="00D56F15">
              <w:rPr>
                <w:sz w:val="16"/>
                <w:szCs w:val="18"/>
                <w:lang w:eastAsia="pl-PL"/>
              </w:rPr>
              <w:t>13,44</w:t>
            </w:r>
          </w:p>
        </w:tc>
        <w:tc>
          <w:tcPr>
            <w:tcW w:w="407" w:type="pct"/>
            <w:tcBorders>
              <w:top w:val="nil"/>
              <w:left w:val="nil"/>
              <w:bottom w:val="single" w:sz="4" w:space="0" w:color="auto"/>
              <w:right w:val="single" w:sz="4" w:space="0" w:color="auto"/>
            </w:tcBorders>
            <w:shd w:val="clear" w:color="auto" w:fill="auto"/>
            <w:noWrap/>
            <w:vAlign w:val="bottom"/>
            <w:hideMark/>
          </w:tcPr>
          <w:p w14:paraId="3B83CCE8" w14:textId="77777777" w:rsidR="00353732" w:rsidRPr="00D56F15" w:rsidRDefault="00353732" w:rsidP="00A93E80">
            <w:pPr>
              <w:pStyle w:val="tabela2"/>
              <w:rPr>
                <w:sz w:val="16"/>
                <w:szCs w:val="18"/>
                <w:lang w:eastAsia="pl-PL"/>
              </w:rPr>
            </w:pPr>
            <w:r w:rsidRPr="00D56F15">
              <w:rPr>
                <w:sz w:val="16"/>
                <w:szCs w:val="18"/>
                <w:lang w:eastAsia="pl-PL"/>
              </w:rPr>
              <w:t>26,21</w:t>
            </w:r>
          </w:p>
        </w:tc>
        <w:tc>
          <w:tcPr>
            <w:tcW w:w="407" w:type="pct"/>
            <w:tcBorders>
              <w:top w:val="nil"/>
              <w:left w:val="nil"/>
              <w:bottom w:val="single" w:sz="4" w:space="0" w:color="auto"/>
              <w:right w:val="single" w:sz="4" w:space="0" w:color="auto"/>
            </w:tcBorders>
            <w:shd w:val="clear" w:color="auto" w:fill="auto"/>
            <w:noWrap/>
            <w:vAlign w:val="bottom"/>
            <w:hideMark/>
          </w:tcPr>
          <w:p w14:paraId="4A58BBC5" w14:textId="77777777" w:rsidR="00353732" w:rsidRPr="00D56F15" w:rsidRDefault="00353732" w:rsidP="00A93E80">
            <w:pPr>
              <w:pStyle w:val="tabela2"/>
              <w:rPr>
                <w:sz w:val="16"/>
                <w:szCs w:val="18"/>
                <w:lang w:eastAsia="pl-PL"/>
              </w:rPr>
            </w:pPr>
            <w:r w:rsidRPr="00D56F15">
              <w:rPr>
                <w:sz w:val="16"/>
                <w:szCs w:val="18"/>
                <w:lang w:eastAsia="pl-PL"/>
              </w:rPr>
              <w:t>2,29</w:t>
            </w:r>
          </w:p>
        </w:tc>
        <w:tc>
          <w:tcPr>
            <w:tcW w:w="291" w:type="pct"/>
            <w:tcBorders>
              <w:top w:val="nil"/>
              <w:left w:val="nil"/>
              <w:bottom w:val="single" w:sz="8" w:space="0" w:color="auto"/>
              <w:right w:val="single" w:sz="8" w:space="0" w:color="auto"/>
            </w:tcBorders>
            <w:shd w:val="clear" w:color="auto" w:fill="auto"/>
            <w:vAlign w:val="bottom"/>
          </w:tcPr>
          <w:p w14:paraId="353A7CAA" w14:textId="494396F4" w:rsidR="00353732" w:rsidRPr="00D56F15" w:rsidRDefault="00353732" w:rsidP="00A93E80">
            <w:pPr>
              <w:pStyle w:val="tabela2"/>
              <w:rPr>
                <w:sz w:val="16"/>
                <w:szCs w:val="18"/>
                <w:lang w:eastAsia="pl-PL"/>
              </w:rPr>
            </w:pPr>
            <w:r w:rsidRPr="00D56F15">
              <w:rPr>
                <w:rFonts w:cs="Arial"/>
                <w:color w:val="000000"/>
                <w:sz w:val="16"/>
                <w:szCs w:val="18"/>
              </w:rPr>
              <w:t>0,45</w:t>
            </w:r>
          </w:p>
        </w:tc>
        <w:tc>
          <w:tcPr>
            <w:tcW w:w="302" w:type="pct"/>
            <w:tcBorders>
              <w:top w:val="nil"/>
              <w:left w:val="nil"/>
              <w:bottom w:val="single" w:sz="4" w:space="0" w:color="auto"/>
              <w:right w:val="single" w:sz="4" w:space="0" w:color="auto"/>
            </w:tcBorders>
            <w:shd w:val="clear" w:color="auto" w:fill="auto"/>
            <w:noWrap/>
            <w:vAlign w:val="bottom"/>
            <w:hideMark/>
          </w:tcPr>
          <w:p w14:paraId="2915ABCF" w14:textId="77777777" w:rsidR="00353732" w:rsidRPr="00D56F15" w:rsidRDefault="00353732" w:rsidP="00A93E80">
            <w:pPr>
              <w:pStyle w:val="tabela2"/>
              <w:rPr>
                <w:sz w:val="16"/>
                <w:szCs w:val="18"/>
                <w:lang w:eastAsia="pl-PL"/>
              </w:rPr>
            </w:pPr>
            <w:r w:rsidRPr="00D56F15">
              <w:rPr>
                <w:sz w:val="16"/>
                <w:szCs w:val="18"/>
                <w:lang w:eastAsia="pl-PL"/>
              </w:rPr>
              <w:t>0,02</w:t>
            </w:r>
          </w:p>
        </w:tc>
        <w:tc>
          <w:tcPr>
            <w:tcW w:w="412" w:type="pct"/>
            <w:tcBorders>
              <w:top w:val="single" w:sz="4" w:space="0" w:color="auto"/>
              <w:left w:val="nil"/>
              <w:bottom w:val="single" w:sz="4" w:space="0" w:color="auto"/>
              <w:right w:val="single" w:sz="4" w:space="0" w:color="auto"/>
            </w:tcBorders>
            <w:vAlign w:val="bottom"/>
          </w:tcPr>
          <w:p w14:paraId="730A16F8" w14:textId="3E3614E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7066F2F" w14:textId="34A8EA06" w:rsidR="00353732" w:rsidRPr="00D56F15" w:rsidRDefault="00353732" w:rsidP="00A93E80">
            <w:pPr>
              <w:pStyle w:val="tabela2"/>
              <w:rPr>
                <w:sz w:val="16"/>
                <w:szCs w:val="18"/>
                <w:lang w:eastAsia="pl-PL"/>
              </w:rPr>
            </w:pPr>
            <w:r w:rsidRPr="00D56F15">
              <w:rPr>
                <w:sz w:val="16"/>
                <w:szCs w:val="18"/>
                <w:lang w:eastAsia="pl-PL"/>
              </w:rPr>
              <w:t>0,43</w:t>
            </w:r>
          </w:p>
        </w:tc>
        <w:tc>
          <w:tcPr>
            <w:tcW w:w="232" w:type="pct"/>
            <w:tcBorders>
              <w:top w:val="nil"/>
              <w:left w:val="nil"/>
              <w:bottom w:val="single" w:sz="8" w:space="0" w:color="auto"/>
              <w:right w:val="single" w:sz="8" w:space="0" w:color="auto"/>
            </w:tcBorders>
            <w:shd w:val="clear" w:color="auto" w:fill="auto"/>
            <w:vAlign w:val="bottom"/>
          </w:tcPr>
          <w:p w14:paraId="0BA39721" w14:textId="2F03CCE8" w:rsidR="00353732" w:rsidRPr="00D56F15" w:rsidRDefault="00353732" w:rsidP="00A93E80">
            <w:pPr>
              <w:pStyle w:val="tabela2"/>
              <w:rPr>
                <w:sz w:val="16"/>
                <w:szCs w:val="18"/>
                <w:lang w:eastAsia="pl-PL"/>
              </w:rPr>
            </w:pPr>
            <w:r w:rsidRPr="00D56F15">
              <w:rPr>
                <w:rFonts w:cs="Arial"/>
                <w:color w:val="000000"/>
                <w:sz w:val="16"/>
                <w:szCs w:val="18"/>
              </w:rPr>
              <w:t>6,1</w:t>
            </w:r>
          </w:p>
        </w:tc>
        <w:tc>
          <w:tcPr>
            <w:tcW w:w="302" w:type="pct"/>
            <w:tcBorders>
              <w:top w:val="nil"/>
              <w:left w:val="single" w:sz="4" w:space="0" w:color="auto"/>
              <w:bottom w:val="single" w:sz="4" w:space="0" w:color="auto"/>
              <w:right w:val="single" w:sz="4" w:space="0" w:color="auto"/>
            </w:tcBorders>
            <w:vAlign w:val="bottom"/>
          </w:tcPr>
          <w:p w14:paraId="5897159C" w14:textId="7625EC3F" w:rsidR="00353732" w:rsidRPr="00D56F15" w:rsidRDefault="00353732" w:rsidP="00A93E80">
            <w:pPr>
              <w:pStyle w:val="tabela2"/>
              <w:rPr>
                <w:sz w:val="16"/>
                <w:szCs w:val="18"/>
                <w:lang w:eastAsia="pl-PL"/>
              </w:rPr>
            </w:pPr>
            <w:r w:rsidRPr="00D56F15">
              <w:rPr>
                <w:sz w:val="16"/>
                <w:szCs w:val="18"/>
                <w:lang w:eastAsia="pl-PL"/>
              </w:rPr>
              <w:t>1,93</w:t>
            </w:r>
          </w:p>
        </w:tc>
        <w:tc>
          <w:tcPr>
            <w:tcW w:w="412" w:type="pct"/>
            <w:tcBorders>
              <w:top w:val="nil"/>
              <w:left w:val="single" w:sz="4" w:space="0" w:color="auto"/>
              <w:bottom w:val="single" w:sz="4" w:space="0" w:color="auto"/>
              <w:right w:val="single" w:sz="4" w:space="0" w:color="auto"/>
            </w:tcBorders>
            <w:vAlign w:val="bottom"/>
          </w:tcPr>
          <w:p w14:paraId="59F7E644" w14:textId="55D49CF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30AC7A5" w14:textId="77777777" w:rsidR="00353732" w:rsidRPr="00D56F15" w:rsidRDefault="00353732" w:rsidP="00A93E80">
            <w:pPr>
              <w:pStyle w:val="tabela2"/>
              <w:rPr>
                <w:sz w:val="16"/>
                <w:szCs w:val="18"/>
                <w:lang w:eastAsia="pl-PL"/>
              </w:rPr>
            </w:pPr>
            <w:r w:rsidRPr="00D56F15">
              <w:rPr>
                <w:sz w:val="16"/>
                <w:szCs w:val="18"/>
                <w:lang w:eastAsia="pl-PL"/>
              </w:rPr>
              <w:t>4,17</w:t>
            </w:r>
          </w:p>
        </w:tc>
      </w:tr>
      <w:tr w:rsidR="00353732" w:rsidRPr="00D56F15" w14:paraId="2809C647"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AA7996C" w14:textId="77777777" w:rsidR="00353732" w:rsidRPr="00D56F15" w:rsidRDefault="00353732" w:rsidP="00A93E80">
            <w:pPr>
              <w:pStyle w:val="tabela2"/>
              <w:rPr>
                <w:sz w:val="16"/>
                <w:szCs w:val="18"/>
                <w:lang w:eastAsia="pl-PL"/>
              </w:rPr>
            </w:pPr>
            <w:r w:rsidRPr="00D56F15">
              <w:rPr>
                <w:sz w:val="16"/>
                <w:szCs w:val="18"/>
                <w:lang w:eastAsia="pl-PL"/>
              </w:rPr>
              <w:t>Mz18sMaPM10d12</w:t>
            </w:r>
          </w:p>
        </w:tc>
        <w:tc>
          <w:tcPr>
            <w:tcW w:w="259" w:type="pct"/>
            <w:tcBorders>
              <w:top w:val="nil"/>
              <w:left w:val="nil"/>
              <w:bottom w:val="single" w:sz="4" w:space="0" w:color="auto"/>
              <w:right w:val="single" w:sz="4" w:space="0" w:color="auto"/>
            </w:tcBorders>
            <w:shd w:val="clear" w:color="auto" w:fill="auto"/>
            <w:noWrap/>
            <w:vAlign w:val="bottom"/>
            <w:hideMark/>
          </w:tcPr>
          <w:p w14:paraId="0F176EC9" w14:textId="77777777" w:rsidR="00353732" w:rsidRPr="00D56F15" w:rsidRDefault="00353732" w:rsidP="00A93E80">
            <w:pPr>
              <w:pStyle w:val="tabela2"/>
              <w:rPr>
                <w:b/>
                <w:bCs/>
                <w:sz w:val="16"/>
                <w:szCs w:val="18"/>
                <w:lang w:eastAsia="pl-PL"/>
              </w:rPr>
            </w:pPr>
            <w:r w:rsidRPr="00D56F15">
              <w:rPr>
                <w:b/>
                <w:bCs/>
                <w:color w:val="FF0000"/>
                <w:sz w:val="16"/>
                <w:szCs w:val="18"/>
                <w:lang w:eastAsia="pl-PL"/>
              </w:rPr>
              <w:t>61,30</w:t>
            </w:r>
          </w:p>
        </w:tc>
        <w:tc>
          <w:tcPr>
            <w:tcW w:w="344" w:type="pct"/>
            <w:tcBorders>
              <w:top w:val="nil"/>
              <w:left w:val="nil"/>
              <w:bottom w:val="single" w:sz="8" w:space="0" w:color="auto"/>
              <w:right w:val="single" w:sz="8" w:space="0" w:color="auto"/>
            </w:tcBorders>
            <w:shd w:val="clear" w:color="auto" w:fill="auto"/>
            <w:vAlign w:val="bottom"/>
          </w:tcPr>
          <w:p w14:paraId="1FF08AB3" w14:textId="5ADD22A2" w:rsidR="00353732" w:rsidRPr="00D56F15" w:rsidRDefault="00353732" w:rsidP="00A93E80">
            <w:pPr>
              <w:pStyle w:val="tabela2"/>
              <w:rPr>
                <w:sz w:val="16"/>
                <w:szCs w:val="18"/>
                <w:lang w:eastAsia="pl-PL"/>
              </w:rPr>
            </w:pPr>
            <w:r w:rsidRPr="00D56F15">
              <w:rPr>
                <w:rFonts w:cs="Arial"/>
                <w:color w:val="000000"/>
                <w:sz w:val="16"/>
                <w:szCs w:val="18"/>
              </w:rPr>
              <w:t>22,38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101BB63" w14:textId="0A5CA9F3" w:rsidR="00353732" w:rsidRPr="00D56F15" w:rsidRDefault="00353732" w:rsidP="00A93E80">
            <w:pPr>
              <w:pStyle w:val="tabela2"/>
              <w:rPr>
                <w:sz w:val="16"/>
                <w:szCs w:val="18"/>
                <w:lang w:eastAsia="pl-PL"/>
              </w:rPr>
            </w:pPr>
            <w:r w:rsidRPr="00D56F15">
              <w:rPr>
                <w:sz w:val="16"/>
                <w:szCs w:val="18"/>
                <w:lang w:eastAsia="pl-PL"/>
              </w:rPr>
              <w:t>13,66</w:t>
            </w:r>
          </w:p>
        </w:tc>
        <w:tc>
          <w:tcPr>
            <w:tcW w:w="407" w:type="pct"/>
            <w:tcBorders>
              <w:top w:val="nil"/>
              <w:left w:val="nil"/>
              <w:bottom w:val="single" w:sz="4" w:space="0" w:color="auto"/>
              <w:right w:val="single" w:sz="4" w:space="0" w:color="auto"/>
            </w:tcBorders>
            <w:shd w:val="clear" w:color="auto" w:fill="auto"/>
            <w:noWrap/>
            <w:vAlign w:val="bottom"/>
            <w:hideMark/>
          </w:tcPr>
          <w:p w14:paraId="0A7E7872" w14:textId="77777777" w:rsidR="00353732" w:rsidRPr="00D56F15" w:rsidRDefault="00353732" w:rsidP="00A93E80">
            <w:pPr>
              <w:pStyle w:val="tabela2"/>
              <w:rPr>
                <w:sz w:val="16"/>
                <w:szCs w:val="18"/>
                <w:lang w:eastAsia="pl-PL"/>
              </w:rPr>
            </w:pPr>
            <w:r w:rsidRPr="00D56F15">
              <w:rPr>
                <w:sz w:val="16"/>
                <w:szCs w:val="18"/>
                <w:lang w:eastAsia="pl-PL"/>
              </w:rPr>
              <w:t>8,02</w:t>
            </w:r>
          </w:p>
        </w:tc>
        <w:tc>
          <w:tcPr>
            <w:tcW w:w="407" w:type="pct"/>
            <w:tcBorders>
              <w:top w:val="nil"/>
              <w:left w:val="nil"/>
              <w:bottom w:val="single" w:sz="4" w:space="0" w:color="auto"/>
              <w:right w:val="single" w:sz="4" w:space="0" w:color="auto"/>
            </w:tcBorders>
            <w:shd w:val="clear" w:color="auto" w:fill="auto"/>
            <w:noWrap/>
            <w:vAlign w:val="bottom"/>
            <w:hideMark/>
          </w:tcPr>
          <w:p w14:paraId="30DF58B9" w14:textId="77777777" w:rsidR="00353732" w:rsidRPr="00D56F15" w:rsidRDefault="00353732" w:rsidP="00A93E80">
            <w:pPr>
              <w:pStyle w:val="tabela2"/>
              <w:rPr>
                <w:sz w:val="16"/>
                <w:szCs w:val="18"/>
                <w:lang w:eastAsia="pl-PL"/>
              </w:rPr>
            </w:pPr>
            <w:r w:rsidRPr="00D56F15">
              <w:rPr>
                <w:sz w:val="16"/>
                <w:szCs w:val="18"/>
                <w:lang w:eastAsia="pl-PL"/>
              </w:rPr>
              <w:t>0,70</w:t>
            </w:r>
          </w:p>
        </w:tc>
        <w:tc>
          <w:tcPr>
            <w:tcW w:w="291" w:type="pct"/>
            <w:tcBorders>
              <w:top w:val="nil"/>
              <w:left w:val="nil"/>
              <w:bottom w:val="single" w:sz="8" w:space="0" w:color="auto"/>
              <w:right w:val="single" w:sz="8" w:space="0" w:color="auto"/>
            </w:tcBorders>
            <w:shd w:val="clear" w:color="auto" w:fill="auto"/>
            <w:vAlign w:val="bottom"/>
          </w:tcPr>
          <w:p w14:paraId="209AB324" w14:textId="4102E5A2" w:rsidR="00353732" w:rsidRPr="00D56F15" w:rsidRDefault="00353732" w:rsidP="00A93E80">
            <w:pPr>
              <w:pStyle w:val="tabela2"/>
              <w:rPr>
                <w:sz w:val="16"/>
                <w:szCs w:val="18"/>
                <w:lang w:eastAsia="pl-PL"/>
              </w:rPr>
            </w:pPr>
            <w:r w:rsidRPr="00D56F15">
              <w:rPr>
                <w:rFonts w:cs="Arial"/>
                <w:color w:val="000000"/>
                <w:sz w:val="16"/>
                <w:szCs w:val="18"/>
              </w:rPr>
              <w:t>1,87</w:t>
            </w:r>
          </w:p>
        </w:tc>
        <w:tc>
          <w:tcPr>
            <w:tcW w:w="302" w:type="pct"/>
            <w:tcBorders>
              <w:top w:val="nil"/>
              <w:left w:val="nil"/>
              <w:bottom w:val="single" w:sz="4" w:space="0" w:color="auto"/>
              <w:right w:val="single" w:sz="4" w:space="0" w:color="auto"/>
            </w:tcBorders>
            <w:shd w:val="clear" w:color="auto" w:fill="auto"/>
            <w:noWrap/>
            <w:vAlign w:val="bottom"/>
            <w:hideMark/>
          </w:tcPr>
          <w:p w14:paraId="69E0DDCE" w14:textId="77777777" w:rsidR="00353732" w:rsidRPr="00D56F15" w:rsidRDefault="00353732" w:rsidP="00A93E80">
            <w:pPr>
              <w:pStyle w:val="tabela2"/>
              <w:rPr>
                <w:sz w:val="16"/>
                <w:szCs w:val="18"/>
                <w:lang w:eastAsia="pl-PL"/>
              </w:rPr>
            </w:pPr>
            <w:r w:rsidRPr="00D56F15">
              <w:rPr>
                <w:sz w:val="16"/>
                <w:szCs w:val="18"/>
                <w:lang w:eastAsia="pl-PL"/>
              </w:rPr>
              <w:t>0,01</w:t>
            </w:r>
          </w:p>
        </w:tc>
        <w:tc>
          <w:tcPr>
            <w:tcW w:w="412" w:type="pct"/>
            <w:tcBorders>
              <w:top w:val="single" w:sz="4" w:space="0" w:color="auto"/>
              <w:left w:val="nil"/>
              <w:bottom w:val="single" w:sz="4" w:space="0" w:color="auto"/>
              <w:right w:val="single" w:sz="4" w:space="0" w:color="auto"/>
            </w:tcBorders>
            <w:vAlign w:val="bottom"/>
          </w:tcPr>
          <w:p w14:paraId="1E57B61E" w14:textId="3BCC05AF"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4E3DB7F" w14:textId="4F26A6AB" w:rsidR="00353732" w:rsidRPr="00D56F15" w:rsidRDefault="00353732" w:rsidP="00A93E80">
            <w:pPr>
              <w:pStyle w:val="tabela2"/>
              <w:rPr>
                <w:sz w:val="16"/>
                <w:szCs w:val="18"/>
                <w:lang w:eastAsia="pl-PL"/>
              </w:rPr>
            </w:pPr>
            <w:r w:rsidRPr="00D56F15">
              <w:rPr>
                <w:sz w:val="16"/>
                <w:szCs w:val="18"/>
                <w:lang w:eastAsia="pl-PL"/>
              </w:rPr>
              <w:t>1,86</w:t>
            </w:r>
          </w:p>
        </w:tc>
        <w:tc>
          <w:tcPr>
            <w:tcW w:w="232" w:type="pct"/>
            <w:tcBorders>
              <w:top w:val="nil"/>
              <w:left w:val="nil"/>
              <w:bottom w:val="single" w:sz="8" w:space="0" w:color="auto"/>
              <w:right w:val="single" w:sz="8" w:space="0" w:color="auto"/>
            </w:tcBorders>
            <w:shd w:val="clear" w:color="auto" w:fill="auto"/>
            <w:vAlign w:val="bottom"/>
          </w:tcPr>
          <w:p w14:paraId="23EEF003" w14:textId="3FD8B806" w:rsidR="00353732" w:rsidRPr="00D56F15" w:rsidRDefault="00353732" w:rsidP="00A93E80">
            <w:pPr>
              <w:pStyle w:val="tabela2"/>
              <w:rPr>
                <w:sz w:val="16"/>
                <w:szCs w:val="18"/>
                <w:lang w:eastAsia="pl-PL"/>
              </w:rPr>
            </w:pPr>
            <w:r w:rsidRPr="00D56F15">
              <w:rPr>
                <w:rFonts w:cs="Arial"/>
                <w:color w:val="000000"/>
                <w:sz w:val="16"/>
                <w:szCs w:val="18"/>
              </w:rPr>
              <w:t>37,04</w:t>
            </w:r>
          </w:p>
        </w:tc>
        <w:tc>
          <w:tcPr>
            <w:tcW w:w="302" w:type="pct"/>
            <w:tcBorders>
              <w:top w:val="nil"/>
              <w:left w:val="single" w:sz="4" w:space="0" w:color="auto"/>
              <w:bottom w:val="single" w:sz="4" w:space="0" w:color="auto"/>
              <w:right w:val="single" w:sz="4" w:space="0" w:color="auto"/>
            </w:tcBorders>
            <w:vAlign w:val="bottom"/>
          </w:tcPr>
          <w:p w14:paraId="1D987029" w14:textId="27E5194F" w:rsidR="00353732" w:rsidRPr="00D56F15" w:rsidRDefault="00353732" w:rsidP="00A93E80">
            <w:pPr>
              <w:pStyle w:val="tabela2"/>
              <w:rPr>
                <w:sz w:val="16"/>
                <w:szCs w:val="18"/>
                <w:lang w:eastAsia="pl-PL"/>
              </w:rPr>
            </w:pPr>
            <w:r w:rsidRPr="00D56F15">
              <w:rPr>
                <w:sz w:val="16"/>
                <w:szCs w:val="18"/>
                <w:lang w:eastAsia="pl-PL"/>
              </w:rPr>
              <w:t>1,90</w:t>
            </w:r>
          </w:p>
        </w:tc>
        <w:tc>
          <w:tcPr>
            <w:tcW w:w="412" w:type="pct"/>
            <w:tcBorders>
              <w:top w:val="nil"/>
              <w:left w:val="single" w:sz="4" w:space="0" w:color="auto"/>
              <w:bottom w:val="single" w:sz="4" w:space="0" w:color="auto"/>
              <w:right w:val="single" w:sz="4" w:space="0" w:color="auto"/>
            </w:tcBorders>
            <w:vAlign w:val="bottom"/>
          </w:tcPr>
          <w:p w14:paraId="22288A41" w14:textId="3724E600" w:rsidR="00353732" w:rsidRPr="00D56F15" w:rsidRDefault="00353732" w:rsidP="00A93E80">
            <w:pPr>
              <w:pStyle w:val="tabela2"/>
              <w:rPr>
                <w:sz w:val="16"/>
                <w:szCs w:val="18"/>
                <w:lang w:eastAsia="pl-PL"/>
              </w:rPr>
            </w:pPr>
            <w:r w:rsidRPr="00D56F15">
              <w:rPr>
                <w:sz w:val="16"/>
                <w:szCs w:val="18"/>
                <w:lang w:eastAsia="pl-PL"/>
              </w:rPr>
              <w:t>0,02</w:t>
            </w:r>
          </w:p>
        </w:tc>
        <w:tc>
          <w:tcPr>
            <w:tcW w:w="367" w:type="pct"/>
            <w:tcBorders>
              <w:top w:val="nil"/>
              <w:left w:val="nil"/>
              <w:bottom w:val="single" w:sz="4" w:space="0" w:color="auto"/>
              <w:right w:val="single" w:sz="4" w:space="0" w:color="auto"/>
            </w:tcBorders>
            <w:shd w:val="clear" w:color="auto" w:fill="auto"/>
            <w:noWrap/>
            <w:vAlign w:val="bottom"/>
            <w:hideMark/>
          </w:tcPr>
          <w:p w14:paraId="12BD9B6F" w14:textId="77777777" w:rsidR="00353732" w:rsidRPr="00D56F15" w:rsidRDefault="00353732" w:rsidP="00A93E80">
            <w:pPr>
              <w:pStyle w:val="tabela2"/>
              <w:rPr>
                <w:sz w:val="16"/>
                <w:szCs w:val="18"/>
                <w:lang w:eastAsia="pl-PL"/>
              </w:rPr>
            </w:pPr>
            <w:r w:rsidRPr="00D56F15">
              <w:rPr>
                <w:sz w:val="16"/>
                <w:szCs w:val="18"/>
                <w:lang w:eastAsia="pl-PL"/>
              </w:rPr>
              <w:t>35,12</w:t>
            </w:r>
          </w:p>
        </w:tc>
      </w:tr>
      <w:tr w:rsidR="00353732" w:rsidRPr="00D56F15" w14:paraId="06520869"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A08548F" w14:textId="77777777" w:rsidR="00353732" w:rsidRPr="00D56F15" w:rsidRDefault="00353732" w:rsidP="00A93E80">
            <w:pPr>
              <w:pStyle w:val="tabela2"/>
              <w:rPr>
                <w:sz w:val="16"/>
                <w:szCs w:val="18"/>
                <w:lang w:eastAsia="pl-PL"/>
              </w:rPr>
            </w:pPr>
            <w:r w:rsidRPr="00D56F15">
              <w:rPr>
                <w:sz w:val="16"/>
                <w:szCs w:val="18"/>
                <w:lang w:eastAsia="pl-PL"/>
              </w:rPr>
              <w:t>Mz18sMaPM10d13</w:t>
            </w:r>
          </w:p>
        </w:tc>
        <w:tc>
          <w:tcPr>
            <w:tcW w:w="259" w:type="pct"/>
            <w:tcBorders>
              <w:top w:val="nil"/>
              <w:left w:val="nil"/>
              <w:bottom w:val="single" w:sz="4" w:space="0" w:color="auto"/>
              <w:right w:val="single" w:sz="4" w:space="0" w:color="auto"/>
            </w:tcBorders>
            <w:shd w:val="clear" w:color="auto" w:fill="auto"/>
            <w:noWrap/>
            <w:vAlign w:val="bottom"/>
            <w:hideMark/>
          </w:tcPr>
          <w:p w14:paraId="490E42BF" w14:textId="77777777" w:rsidR="00353732" w:rsidRPr="00D56F15" w:rsidRDefault="00353732" w:rsidP="00A93E80">
            <w:pPr>
              <w:pStyle w:val="tabela2"/>
              <w:rPr>
                <w:sz w:val="16"/>
                <w:szCs w:val="18"/>
                <w:lang w:eastAsia="pl-PL"/>
              </w:rPr>
            </w:pPr>
            <w:r w:rsidRPr="00D56F15">
              <w:rPr>
                <w:sz w:val="16"/>
                <w:szCs w:val="18"/>
                <w:lang w:eastAsia="pl-PL"/>
              </w:rPr>
              <w:t>46,10</w:t>
            </w:r>
          </w:p>
        </w:tc>
        <w:tc>
          <w:tcPr>
            <w:tcW w:w="344" w:type="pct"/>
            <w:tcBorders>
              <w:top w:val="nil"/>
              <w:left w:val="nil"/>
              <w:bottom w:val="single" w:sz="8" w:space="0" w:color="auto"/>
              <w:right w:val="single" w:sz="8" w:space="0" w:color="auto"/>
            </w:tcBorders>
            <w:shd w:val="clear" w:color="auto" w:fill="auto"/>
            <w:vAlign w:val="bottom"/>
          </w:tcPr>
          <w:p w14:paraId="765A8BD1" w14:textId="7086760B" w:rsidR="00353732" w:rsidRPr="00D56F15" w:rsidRDefault="00353732" w:rsidP="00A93E80">
            <w:pPr>
              <w:pStyle w:val="tabela2"/>
              <w:rPr>
                <w:sz w:val="16"/>
                <w:szCs w:val="18"/>
                <w:lang w:eastAsia="pl-PL"/>
              </w:rPr>
            </w:pPr>
            <w:r w:rsidRPr="00D56F15">
              <w:rPr>
                <w:rFonts w:cs="Arial"/>
                <w:color w:val="000000"/>
                <w:sz w:val="16"/>
                <w:szCs w:val="18"/>
              </w:rPr>
              <w:t>39,44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3236750" w14:textId="6A05AA13" w:rsidR="00353732" w:rsidRPr="00D56F15" w:rsidRDefault="00353732" w:rsidP="00A93E80">
            <w:pPr>
              <w:pStyle w:val="tabela2"/>
              <w:rPr>
                <w:sz w:val="16"/>
                <w:szCs w:val="18"/>
                <w:lang w:eastAsia="pl-PL"/>
              </w:rPr>
            </w:pPr>
            <w:r w:rsidRPr="00D56F15">
              <w:rPr>
                <w:sz w:val="16"/>
                <w:szCs w:val="18"/>
                <w:lang w:eastAsia="pl-PL"/>
              </w:rPr>
              <w:t>9,84</w:t>
            </w:r>
          </w:p>
        </w:tc>
        <w:tc>
          <w:tcPr>
            <w:tcW w:w="407" w:type="pct"/>
            <w:tcBorders>
              <w:top w:val="nil"/>
              <w:left w:val="nil"/>
              <w:bottom w:val="single" w:sz="4" w:space="0" w:color="auto"/>
              <w:right w:val="single" w:sz="4" w:space="0" w:color="auto"/>
            </w:tcBorders>
            <w:shd w:val="clear" w:color="auto" w:fill="auto"/>
            <w:noWrap/>
            <w:vAlign w:val="bottom"/>
            <w:hideMark/>
          </w:tcPr>
          <w:p w14:paraId="403F3E4E" w14:textId="77777777" w:rsidR="00353732" w:rsidRPr="00D56F15" w:rsidRDefault="00353732" w:rsidP="00A93E80">
            <w:pPr>
              <w:pStyle w:val="tabela2"/>
              <w:rPr>
                <w:sz w:val="16"/>
                <w:szCs w:val="18"/>
                <w:lang w:eastAsia="pl-PL"/>
              </w:rPr>
            </w:pPr>
            <w:r w:rsidRPr="00D56F15">
              <w:rPr>
                <w:sz w:val="16"/>
                <w:szCs w:val="18"/>
                <w:lang w:eastAsia="pl-PL"/>
              </w:rPr>
              <w:t>27,22</w:t>
            </w:r>
          </w:p>
        </w:tc>
        <w:tc>
          <w:tcPr>
            <w:tcW w:w="407" w:type="pct"/>
            <w:tcBorders>
              <w:top w:val="nil"/>
              <w:left w:val="nil"/>
              <w:bottom w:val="single" w:sz="4" w:space="0" w:color="auto"/>
              <w:right w:val="single" w:sz="4" w:space="0" w:color="auto"/>
            </w:tcBorders>
            <w:shd w:val="clear" w:color="auto" w:fill="auto"/>
            <w:noWrap/>
            <w:vAlign w:val="bottom"/>
            <w:hideMark/>
          </w:tcPr>
          <w:p w14:paraId="554612CC" w14:textId="77777777" w:rsidR="00353732" w:rsidRPr="00D56F15" w:rsidRDefault="00353732" w:rsidP="00A93E80">
            <w:pPr>
              <w:pStyle w:val="tabela2"/>
              <w:rPr>
                <w:sz w:val="16"/>
                <w:szCs w:val="18"/>
                <w:lang w:eastAsia="pl-PL"/>
              </w:rPr>
            </w:pPr>
            <w:r w:rsidRPr="00D56F15">
              <w:rPr>
                <w:sz w:val="16"/>
                <w:szCs w:val="18"/>
                <w:lang w:eastAsia="pl-PL"/>
              </w:rPr>
              <w:t>2,38</w:t>
            </w:r>
          </w:p>
        </w:tc>
        <w:tc>
          <w:tcPr>
            <w:tcW w:w="291" w:type="pct"/>
            <w:tcBorders>
              <w:top w:val="nil"/>
              <w:left w:val="nil"/>
              <w:bottom w:val="single" w:sz="8" w:space="0" w:color="auto"/>
              <w:right w:val="single" w:sz="8" w:space="0" w:color="auto"/>
            </w:tcBorders>
            <w:shd w:val="clear" w:color="auto" w:fill="auto"/>
            <w:vAlign w:val="bottom"/>
          </w:tcPr>
          <w:p w14:paraId="004C34F2" w14:textId="27304D46" w:rsidR="00353732" w:rsidRPr="00D56F15" w:rsidRDefault="00353732" w:rsidP="00A93E80">
            <w:pPr>
              <w:pStyle w:val="tabela2"/>
              <w:rPr>
                <w:sz w:val="16"/>
                <w:szCs w:val="18"/>
                <w:lang w:eastAsia="pl-PL"/>
              </w:rPr>
            </w:pPr>
            <w:r w:rsidRPr="00D56F15">
              <w:rPr>
                <w:rFonts w:cs="Arial"/>
                <w:color w:val="000000"/>
                <w:sz w:val="16"/>
                <w:szCs w:val="18"/>
              </w:rPr>
              <w:t>2,77</w:t>
            </w:r>
          </w:p>
        </w:tc>
        <w:tc>
          <w:tcPr>
            <w:tcW w:w="302" w:type="pct"/>
            <w:tcBorders>
              <w:top w:val="nil"/>
              <w:left w:val="nil"/>
              <w:bottom w:val="single" w:sz="4" w:space="0" w:color="auto"/>
              <w:right w:val="single" w:sz="4" w:space="0" w:color="auto"/>
            </w:tcBorders>
            <w:shd w:val="clear" w:color="auto" w:fill="auto"/>
            <w:noWrap/>
            <w:vAlign w:val="bottom"/>
            <w:hideMark/>
          </w:tcPr>
          <w:p w14:paraId="09FBF362" w14:textId="77777777" w:rsidR="00353732" w:rsidRPr="00D56F15" w:rsidRDefault="00353732" w:rsidP="00A93E80">
            <w:pPr>
              <w:pStyle w:val="tabela2"/>
              <w:rPr>
                <w:sz w:val="16"/>
                <w:szCs w:val="18"/>
                <w:lang w:eastAsia="pl-PL"/>
              </w:rPr>
            </w:pPr>
            <w:r w:rsidRPr="00D56F15">
              <w:rPr>
                <w:sz w:val="16"/>
                <w:szCs w:val="18"/>
                <w:lang w:eastAsia="pl-PL"/>
              </w:rPr>
              <w:t>0,03</w:t>
            </w:r>
          </w:p>
        </w:tc>
        <w:tc>
          <w:tcPr>
            <w:tcW w:w="412" w:type="pct"/>
            <w:tcBorders>
              <w:top w:val="single" w:sz="4" w:space="0" w:color="auto"/>
              <w:left w:val="nil"/>
              <w:bottom w:val="single" w:sz="4" w:space="0" w:color="auto"/>
              <w:right w:val="single" w:sz="4" w:space="0" w:color="auto"/>
            </w:tcBorders>
            <w:vAlign w:val="bottom"/>
          </w:tcPr>
          <w:p w14:paraId="5CE55A54" w14:textId="1D02CD6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7B16253" w14:textId="18D4DAB2" w:rsidR="00353732" w:rsidRPr="00D56F15" w:rsidRDefault="00353732" w:rsidP="00A93E80">
            <w:pPr>
              <w:pStyle w:val="tabela2"/>
              <w:rPr>
                <w:sz w:val="16"/>
                <w:szCs w:val="18"/>
                <w:lang w:eastAsia="pl-PL"/>
              </w:rPr>
            </w:pPr>
            <w:r w:rsidRPr="00D56F15">
              <w:rPr>
                <w:sz w:val="16"/>
                <w:szCs w:val="18"/>
                <w:lang w:eastAsia="pl-PL"/>
              </w:rPr>
              <w:t>2,74</w:t>
            </w:r>
          </w:p>
        </w:tc>
        <w:tc>
          <w:tcPr>
            <w:tcW w:w="232" w:type="pct"/>
            <w:tcBorders>
              <w:top w:val="nil"/>
              <w:left w:val="nil"/>
              <w:bottom w:val="single" w:sz="8" w:space="0" w:color="auto"/>
              <w:right w:val="single" w:sz="8" w:space="0" w:color="auto"/>
            </w:tcBorders>
            <w:shd w:val="clear" w:color="auto" w:fill="auto"/>
            <w:vAlign w:val="bottom"/>
          </w:tcPr>
          <w:p w14:paraId="15F229D1" w14:textId="78188C8D" w:rsidR="00353732" w:rsidRPr="00D56F15" w:rsidRDefault="00353732" w:rsidP="00A93E80">
            <w:pPr>
              <w:pStyle w:val="tabela2"/>
              <w:rPr>
                <w:sz w:val="16"/>
                <w:szCs w:val="18"/>
                <w:lang w:eastAsia="pl-PL"/>
              </w:rPr>
            </w:pPr>
            <w:r w:rsidRPr="00D56F15">
              <w:rPr>
                <w:rFonts w:cs="Arial"/>
                <w:color w:val="000000"/>
                <w:sz w:val="16"/>
                <w:szCs w:val="18"/>
              </w:rPr>
              <w:t>3,89</w:t>
            </w:r>
          </w:p>
        </w:tc>
        <w:tc>
          <w:tcPr>
            <w:tcW w:w="302" w:type="pct"/>
            <w:tcBorders>
              <w:top w:val="nil"/>
              <w:left w:val="single" w:sz="4" w:space="0" w:color="auto"/>
              <w:bottom w:val="single" w:sz="4" w:space="0" w:color="auto"/>
              <w:right w:val="single" w:sz="4" w:space="0" w:color="auto"/>
            </w:tcBorders>
            <w:vAlign w:val="bottom"/>
          </w:tcPr>
          <w:p w14:paraId="1418B98D" w14:textId="1B08BF3F" w:rsidR="00353732" w:rsidRPr="00D56F15" w:rsidRDefault="00353732" w:rsidP="00A93E80">
            <w:pPr>
              <w:pStyle w:val="tabela2"/>
              <w:rPr>
                <w:sz w:val="16"/>
                <w:szCs w:val="18"/>
                <w:lang w:eastAsia="pl-PL"/>
              </w:rPr>
            </w:pPr>
            <w:r w:rsidRPr="00D56F15">
              <w:rPr>
                <w:sz w:val="16"/>
                <w:szCs w:val="18"/>
                <w:lang w:eastAsia="pl-PL"/>
              </w:rPr>
              <w:t>1,94</w:t>
            </w:r>
          </w:p>
        </w:tc>
        <w:tc>
          <w:tcPr>
            <w:tcW w:w="412" w:type="pct"/>
            <w:tcBorders>
              <w:top w:val="nil"/>
              <w:left w:val="single" w:sz="4" w:space="0" w:color="auto"/>
              <w:bottom w:val="single" w:sz="4" w:space="0" w:color="auto"/>
              <w:right w:val="single" w:sz="4" w:space="0" w:color="auto"/>
            </w:tcBorders>
            <w:vAlign w:val="bottom"/>
          </w:tcPr>
          <w:p w14:paraId="7F430D8A" w14:textId="7C13866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14AB2065" w14:textId="77777777" w:rsidR="00353732" w:rsidRPr="00D56F15" w:rsidRDefault="00353732" w:rsidP="00A93E80">
            <w:pPr>
              <w:pStyle w:val="tabela2"/>
              <w:rPr>
                <w:sz w:val="16"/>
                <w:szCs w:val="18"/>
                <w:lang w:eastAsia="pl-PL"/>
              </w:rPr>
            </w:pPr>
            <w:r w:rsidRPr="00D56F15">
              <w:rPr>
                <w:sz w:val="16"/>
                <w:szCs w:val="18"/>
                <w:lang w:eastAsia="pl-PL"/>
              </w:rPr>
              <w:t>1,95</w:t>
            </w:r>
          </w:p>
        </w:tc>
      </w:tr>
      <w:tr w:rsidR="00353732" w:rsidRPr="00D56F15" w14:paraId="4BE03E83"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41953A7" w14:textId="77777777" w:rsidR="00353732" w:rsidRPr="00D56F15" w:rsidRDefault="00353732" w:rsidP="00A93E80">
            <w:pPr>
              <w:pStyle w:val="tabela2"/>
              <w:rPr>
                <w:sz w:val="16"/>
                <w:szCs w:val="18"/>
                <w:lang w:eastAsia="pl-PL"/>
              </w:rPr>
            </w:pPr>
            <w:r w:rsidRPr="00D56F15">
              <w:rPr>
                <w:sz w:val="16"/>
                <w:szCs w:val="18"/>
                <w:lang w:eastAsia="pl-PL"/>
              </w:rPr>
              <w:t>Mz18sMaPM10d14</w:t>
            </w:r>
          </w:p>
        </w:tc>
        <w:tc>
          <w:tcPr>
            <w:tcW w:w="259" w:type="pct"/>
            <w:tcBorders>
              <w:top w:val="nil"/>
              <w:left w:val="nil"/>
              <w:bottom w:val="single" w:sz="4" w:space="0" w:color="auto"/>
              <w:right w:val="single" w:sz="4" w:space="0" w:color="auto"/>
            </w:tcBorders>
            <w:shd w:val="clear" w:color="auto" w:fill="auto"/>
            <w:noWrap/>
            <w:vAlign w:val="bottom"/>
            <w:hideMark/>
          </w:tcPr>
          <w:p w14:paraId="7977CF81" w14:textId="77777777" w:rsidR="00353732" w:rsidRPr="00D56F15" w:rsidRDefault="00353732" w:rsidP="00A93E80">
            <w:pPr>
              <w:pStyle w:val="tabela2"/>
              <w:rPr>
                <w:sz w:val="16"/>
                <w:szCs w:val="18"/>
                <w:lang w:eastAsia="pl-PL"/>
              </w:rPr>
            </w:pPr>
            <w:r w:rsidRPr="00D56F15">
              <w:rPr>
                <w:sz w:val="16"/>
                <w:szCs w:val="18"/>
                <w:lang w:eastAsia="pl-PL"/>
              </w:rPr>
              <w:t>48,44</w:t>
            </w:r>
          </w:p>
        </w:tc>
        <w:tc>
          <w:tcPr>
            <w:tcW w:w="344" w:type="pct"/>
            <w:tcBorders>
              <w:top w:val="nil"/>
              <w:left w:val="nil"/>
              <w:bottom w:val="single" w:sz="8" w:space="0" w:color="auto"/>
              <w:right w:val="single" w:sz="8" w:space="0" w:color="auto"/>
            </w:tcBorders>
            <w:shd w:val="clear" w:color="auto" w:fill="auto"/>
            <w:vAlign w:val="bottom"/>
          </w:tcPr>
          <w:p w14:paraId="0783E288" w14:textId="716B71FD" w:rsidR="00353732" w:rsidRPr="00D56F15" w:rsidRDefault="00353732" w:rsidP="00A93E80">
            <w:pPr>
              <w:pStyle w:val="tabela2"/>
              <w:rPr>
                <w:sz w:val="16"/>
                <w:szCs w:val="18"/>
                <w:lang w:eastAsia="pl-PL"/>
              </w:rPr>
            </w:pPr>
            <w:r w:rsidRPr="00D56F15">
              <w:rPr>
                <w:rFonts w:cs="Arial"/>
                <w:color w:val="000000"/>
                <w:sz w:val="16"/>
                <w:szCs w:val="18"/>
              </w:rPr>
              <w:t>37,51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4608EF7" w14:textId="0AB2C6DE" w:rsidR="00353732" w:rsidRPr="00D56F15" w:rsidRDefault="00353732" w:rsidP="00A93E80">
            <w:pPr>
              <w:pStyle w:val="tabela2"/>
              <w:rPr>
                <w:sz w:val="16"/>
                <w:szCs w:val="18"/>
                <w:lang w:eastAsia="pl-PL"/>
              </w:rPr>
            </w:pPr>
            <w:r w:rsidRPr="00D56F15">
              <w:rPr>
                <w:sz w:val="16"/>
                <w:szCs w:val="18"/>
                <w:lang w:eastAsia="pl-PL"/>
              </w:rPr>
              <w:t>12,04</w:t>
            </w:r>
          </w:p>
        </w:tc>
        <w:tc>
          <w:tcPr>
            <w:tcW w:w="407" w:type="pct"/>
            <w:tcBorders>
              <w:top w:val="nil"/>
              <w:left w:val="nil"/>
              <w:bottom w:val="single" w:sz="4" w:space="0" w:color="auto"/>
              <w:right w:val="single" w:sz="4" w:space="0" w:color="auto"/>
            </w:tcBorders>
            <w:shd w:val="clear" w:color="auto" w:fill="auto"/>
            <w:noWrap/>
            <w:vAlign w:val="bottom"/>
            <w:hideMark/>
          </w:tcPr>
          <w:p w14:paraId="07593A07" w14:textId="77777777" w:rsidR="00353732" w:rsidRPr="00D56F15" w:rsidRDefault="00353732" w:rsidP="00A93E80">
            <w:pPr>
              <w:pStyle w:val="tabela2"/>
              <w:rPr>
                <w:sz w:val="16"/>
                <w:szCs w:val="18"/>
                <w:lang w:eastAsia="pl-PL"/>
              </w:rPr>
            </w:pPr>
            <w:r w:rsidRPr="00D56F15">
              <w:rPr>
                <w:sz w:val="16"/>
                <w:szCs w:val="18"/>
                <w:lang w:eastAsia="pl-PL"/>
              </w:rPr>
              <w:t>23,31</w:t>
            </w:r>
          </w:p>
        </w:tc>
        <w:tc>
          <w:tcPr>
            <w:tcW w:w="407" w:type="pct"/>
            <w:tcBorders>
              <w:top w:val="nil"/>
              <w:left w:val="nil"/>
              <w:bottom w:val="single" w:sz="4" w:space="0" w:color="auto"/>
              <w:right w:val="single" w:sz="4" w:space="0" w:color="auto"/>
            </w:tcBorders>
            <w:shd w:val="clear" w:color="auto" w:fill="auto"/>
            <w:noWrap/>
            <w:vAlign w:val="bottom"/>
            <w:hideMark/>
          </w:tcPr>
          <w:p w14:paraId="0513DD09" w14:textId="77777777" w:rsidR="00353732" w:rsidRPr="00D56F15" w:rsidRDefault="00353732" w:rsidP="00A93E80">
            <w:pPr>
              <w:pStyle w:val="tabela2"/>
              <w:rPr>
                <w:sz w:val="16"/>
                <w:szCs w:val="18"/>
                <w:lang w:eastAsia="pl-PL"/>
              </w:rPr>
            </w:pPr>
            <w:r w:rsidRPr="00D56F15">
              <w:rPr>
                <w:sz w:val="16"/>
                <w:szCs w:val="18"/>
                <w:lang w:eastAsia="pl-PL"/>
              </w:rPr>
              <w:t>2,16</w:t>
            </w:r>
          </w:p>
        </w:tc>
        <w:tc>
          <w:tcPr>
            <w:tcW w:w="291" w:type="pct"/>
            <w:tcBorders>
              <w:top w:val="nil"/>
              <w:left w:val="nil"/>
              <w:bottom w:val="single" w:sz="8" w:space="0" w:color="auto"/>
              <w:right w:val="single" w:sz="8" w:space="0" w:color="auto"/>
            </w:tcBorders>
            <w:shd w:val="clear" w:color="auto" w:fill="auto"/>
            <w:vAlign w:val="bottom"/>
          </w:tcPr>
          <w:p w14:paraId="0CB10705" w14:textId="03112C9B" w:rsidR="00353732" w:rsidRPr="00D56F15" w:rsidRDefault="00353732" w:rsidP="00A93E80">
            <w:pPr>
              <w:pStyle w:val="tabela2"/>
              <w:rPr>
                <w:sz w:val="16"/>
                <w:szCs w:val="18"/>
                <w:lang w:eastAsia="pl-PL"/>
              </w:rPr>
            </w:pPr>
            <w:r w:rsidRPr="00D56F15">
              <w:rPr>
                <w:rFonts w:cs="Arial"/>
                <w:color w:val="000000"/>
                <w:sz w:val="16"/>
                <w:szCs w:val="18"/>
              </w:rPr>
              <w:t>0,89</w:t>
            </w:r>
          </w:p>
        </w:tc>
        <w:tc>
          <w:tcPr>
            <w:tcW w:w="302" w:type="pct"/>
            <w:tcBorders>
              <w:top w:val="nil"/>
              <w:left w:val="nil"/>
              <w:bottom w:val="single" w:sz="4" w:space="0" w:color="auto"/>
              <w:right w:val="single" w:sz="4" w:space="0" w:color="auto"/>
            </w:tcBorders>
            <w:shd w:val="clear" w:color="auto" w:fill="auto"/>
            <w:noWrap/>
            <w:vAlign w:val="bottom"/>
            <w:hideMark/>
          </w:tcPr>
          <w:p w14:paraId="119BF1BB" w14:textId="77777777" w:rsidR="00353732" w:rsidRPr="00D56F15" w:rsidRDefault="00353732" w:rsidP="00A93E80">
            <w:pPr>
              <w:pStyle w:val="tabela2"/>
              <w:rPr>
                <w:sz w:val="16"/>
                <w:szCs w:val="18"/>
                <w:lang w:eastAsia="pl-PL"/>
              </w:rPr>
            </w:pPr>
            <w:r w:rsidRPr="00D56F15">
              <w:rPr>
                <w:sz w:val="16"/>
                <w:szCs w:val="18"/>
                <w:lang w:eastAsia="pl-PL"/>
              </w:rPr>
              <w:t>0,08</w:t>
            </w:r>
          </w:p>
        </w:tc>
        <w:tc>
          <w:tcPr>
            <w:tcW w:w="412" w:type="pct"/>
            <w:tcBorders>
              <w:top w:val="single" w:sz="4" w:space="0" w:color="auto"/>
              <w:left w:val="nil"/>
              <w:bottom w:val="single" w:sz="4" w:space="0" w:color="auto"/>
              <w:right w:val="single" w:sz="4" w:space="0" w:color="auto"/>
            </w:tcBorders>
            <w:vAlign w:val="bottom"/>
          </w:tcPr>
          <w:p w14:paraId="26608D7F" w14:textId="0F8F0FE3"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single" w:sz="4" w:space="0" w:color="auto"/>
              <w:left w:val="single" w:sz="4" w:space="0" w:color="auto"/>
              <w:bottom w:val="single" w:sz="4" w:space="0" w:color="auto"/>
              <w:right w:val="single" w:sz="4" w:space="0" w:color="auto"/>
            </w:tcBorders>
            <w:vAlign w:val="bottom"/>
          </w:tcPr>
          <w:p w14:paraId="60150D3F" w14:textId="38D699B5" w:rsidR="00353732" w:rsidRPr="00D56F15" w:rsidRDefault="00353732" w:rsidP="00A93E80">
            <w:pPr>
              <w:pStyle w:val="tabela2"/>
              <w:rPr>
                <w:sz w:val="16"/>
                <w:szCs w:val="18"/>
                <w:lang w:eastAsia="pl-PL"/>
              </w:rPr>
            </w:pPr>
            <w:r w:rsidRPr="00D56F15">
              <w:rPr>
                <w:sz w:val="16"/>
                <w:szCs w:val="18"/>
                <w:lang w:eastAsia="pl-PL"/>
              </w:rPr>
              <w:t>0,80</w:t>
            </w:r>
          </w:p>
        </w:tc>
        <w:tc>
          <w:tcPr>
            <w:tcW w:w="232" w:type="pct"/>
            <w:tcBorders>
              <w:top w:val="nil"/>
              <w:left w:val="nil"/>
              <w:bottom w:val="single" w:sz="8" w:space="0" w:color="auto"/>
              <w:right w:val="single" w:sz="8" w:space="0" w:color="auto"/>
            </w:tcBorders>
            <w:shd w:val="clear" w:color="auto" w:fill="auto"/>
            <w:vAlign w:val="bottom"/>
          </w:tcPr>
          <w:p w14:paraId="1F75899D" w14:textId="60D4FD46" w:rsidR="00353732" w:rsidRPr="00D56F15" w:rsidRDefault="00353732" w:rsidP="00A93E80">
            <w:pPr>
              <w:pStyle w:val="tabela2"/>
              <w:rPr>
                <w:sz w:val="16"/>
                <w:szCs w:val="18"/>
                <w:lang w:eastAsia="pl-PL"/>
              </w:rPr>
            </w:pPr>
            <w:r w:rsidRPr="00D56F15">
              <w:rPr>
                <w:rFonts w:cs="Arial"/>
                <w:color w:val="000000"/>
                <w:sz w:val="16"/>
                <w:szCs w:val="18"/>
              </w:rPr>
              <w:t>10,04</w:t>
            </w:r>
          </w:p>
        </w:tc>
        <w:tc>
          <w:tcPr>
            <w:tcW w:w="302" w:type="pct"/>
            <w:tcBorders>
              <w:top w:val="nil"/>
              <w:left w:val="single" w:sz="4" w:space="0" w:color="auto"/>
              <w:bottom w:val="single" w:sz="4" w:space="0" w:color="auto"/>
              <w:right w:val="single" w:sz="4" w:space="0" w:color="auto"/>
            </w:tcBorders>
            <w:vAlign w:val="bottom"/>
          </w:tcPr>
          <w:p w14:paraId="09A5F830" w14:textId="399D9BAB" w:rsidR="00353732" w:rsidRPr="00D56F15" w:rsidRDefault="00353732" w:rsidP="00A93E80">
            <w:pPr>
              <w:pStyle w:val="tabela2"/>
              <w:rPr>
                <w:sz w:val="16"/>
                <w:szCs w:val="18"/>
                <w:lang w:eastAsia="pl-PL"/>
              </w:rPr>
            </w:pPr>
            <w:r w:rsidRPr="00D56F15">
              <w:rPr>
                <w:sz w:val="16"/>
                <w:szCs w:val="18"/>
                <w:lang w:eastAsia="pl-PL"/>
              </w:rPr>
              <w:t>7,27</w:t>
            </w:r>
          </w:p>
        </w:tc>
        <w:tc>
          <w:tcPr>
            <w:tcW w:w="412" w:type="pct"/>
            <w:tcBorders>
              <w:top w:val="nil"/>
              <w:left w:val="single" w:sz="4" w:space="0" w:color="auto"/>
              <w:bottom w:val="single" w:sz="4" w:space="0" w:color="auto"/>
              <w:right w:val="single" w:sz="4" w:space="0" w:color="auto"/>
            </w:tcBorders>
            <w:vAlign w:val="bottom"/>
          </w:tcPr>
          <w:p w14:paraId="1282815C" w14:textId="1393014F"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360F7AE2" w14:textId="77777777" w:rsidR="00353732" w:rsidRPr="00D56F15" w:rsidRDefault="00353732" w:rsidP="00A93E80">
            <w:pPr>
              <w:pStyle w:val="tabela2"/>
              <w:rPr>
                <w:sz w:val="16"/>
                <w:szCs w:val="18"/>
                <w:lang w:eastAsia="pl-PL"/>
              </w:rPr>
            </w:pPr>
            <w:r w:rsidRPr="00D56F15">
              <w:rPr>
                <w:sz w:val="16"/>
                <w:szCs w:val="18"/>
                <w:lang w:eastAsia="pl-PL"/>
              </w:rPr>
              <w:t>2,76</w:t>
            </w:r>
          </w:p>
        </w:tc>
      </w:tr>
      <w:tr w:rsidR="00353732" w:rsidRPr="00D56F15" w14:paraId="43569804"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4CB05D9" w14:textId="77777777" w:rsidR="00353732" w:rsidRPr="00D56F15" w:rsidRDefault="00353732" w:rsidP="00A93E80">
            <w:pPr>
              <w:pStyle w:val="tabela2"/>
              <w:rPr>
                <w:sz w:val="16"/>
                <w:szCs w:val="18"/>
                <w:lang w:eastAsia="pl-PL"/>
              </w:rPr>
            </w:pPr>
            <w:r w:rsidRPr="00D56F15">
              <w:rPr>
                <w:sz w:val="16"/>
                <w:szCs w:val="18"/>
                <w:lang w:eastAsia="pl-PL"/>
              </w:rPr>
              <w:t>Mz18sMaPM10d15</w:t>
            </w:r>
          </w:p>
        </w:tc>
        <w:tc>
          <w:tcPr>
            <w:tcW w:w="259" w:type="pct"/>
            <w:tcBorders>
              <w:top w:val="nil"/>
              <w:left w:val="nil"/>
              <w:bottom w:val="single" w:sz="4" w:space="0" w:color="auto"/>
              <w:right w:val="single" w:sz="4" w:space="0" w:color="auto"/>
            </w:tcBorders>
            <w:shd w:val="clear" w:color="auto" w:fill="auto"/>
            <w:noWrap/>
            <w:vAlign w:val="bottom"/>
            <w:hideMark/>
          </w:tcPr>
          <w:p w14:paraId="0A9349DE" w14:textId="77777777" w:rsidR="00353732" w:rsidRPr="00D56F15" w:rsidRDefault="00353732" w:rsidP="00A93E80">
            <w:pPr>
              <w:pStyle w:val="tabela2"/>
              <w:rPr>
                <w:b/>
                <w:bCs/>
                <w:sz w:val="16"/>
                <w:szCs w:val="18"/>
                <w:lang w:eastAsia="pl-PL"/>
              </w:rPr>
            </w:pPr>
            <w:r w:rsidRPr="00D56F15">
              <w:rPr>
                <w:b/>
                <w:bCs/>
                <w:color w:val="FF0000"/>
                <w:sz w:val="16"/>
                <w:szCs w:val="18"/>
                <w:lang w:eastAsia="pl-PL"/>
              </w:rPr>
              <w:t>58,16</w:t>
            </w:r>
          </w:p>
        </w:tc>
        <w:tc>
          <w:tcPr>
            <w:tcW w:w="344" w:type="pct"/>
            <w:tcBorders>
              <w:top w:val="nil"/>
              <w:left w:val="nil"/>
              <w:bottom w:val="single" w:sz="8" w:space="0" w:color="auto"/>
              <w:right w:val="single" w:sz="8" w:space="0" w:color="auto"/>
            </w:tcBorders>
            <w:shd w:val="clear" w:color="auto" w:fill="auto"/>
            <w:vAlign w:val="bottom"/>
          </w:tcPr>
          <w:p w14:paraId="41F6013F" w14:textId="4200E9A0" w:rsidR="00353732" w:rsidRPr="00D56F15" w:rsidRDefault="00353732" w:rsidP="00A93E80">
            <w:pPr>
              <w:pStyle w:val="tabela2"/>
              <w:rPr>
                <w:sz w:val="16"/>
                <w:szCs w:val="18"/>
                <w:lang w:eastAsia="pl-PL"/>
              </w:rPr>
            </w:pPr>
            <w:r w:rsidRPr="00D56F15">
              <w:rPr>
                <w:rFonts w:cs="Arial"/>
                <w:color w:val="000000"/>
                <w:sz w:val="16"/>
                <w:szCs w:val="18"/>
              </w:rPr>
              <w:t>30,89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F858E95" w14:textId="69963181" w:rsidR="00353732" w:rsidRPr="00D56F15" w:rsidRDefault="00353732" w:rsidP="00A93E80">
            <w:pPr>
              <w:pStyle w:val="tabela2"/>
              <w:rPr>
                <w:sz w:val="16"/>
                <w:szCs w:val="18"/>
                <w:lang w:eastAsia="pl-PL"/>
              </w:rPr>
            </w:pPr>
            <w:r w:rsidRPr="00D56F15">
              <w:rPr>
                <w:sz w:val="16"/>
                <w:szCs w:val="18"/>
                <w:lang w:eastAsia="pl-PL"/>
              </w:rPr>
              <w:t>8,06</w:t>
            </w:r>
          </w:p>
        </w:tc>
        <w:tc>
          <w:tcPr>
            <w:tcW w:w="407" w:type="pct"/>
            <w:tcBorders>
              <w:top w:val="nil"/>
              <w:left w:val="nil"/>
              <w:bottom w:val="single" w:sz="4" w:space="0" w:color="auto"/>
              <w:right w:val="single" w:sz="4" w:space="0" w:color="auto"/>
            </w:tcBorders>
            <w:shd w:val="clear" w:color="auto" w:fill="auto"/>
            <w:noWrap/>
            <w:vAlign w:val="bottom"/>
            <w:hideMark/>
          </w:tcPr>
          <w:p w14:paraId="51BBC82A" w14:textId="77777777" w:rsidR="00353732" w:rsidRPr="00D56F15" w:rsidRDefault="00353732" w:rsidP="00A93E80">
            <w:pPr>
              <w:pStyle w:val="tabela2"/>
              <w:rPr>
                <w:sz w:val="16"/>
                <w:szCs w:val="18"/>
                <w:lang w:eastAsia="pl-PL"/>
              </w:rPr>
            </w:pPr>
            <w:r w:rsidRPr="00D56F15">
              <w:rPr>
                <w:sz w:val="16"/>
                <w:szCs w:val="18"/>
                <w:lang w:eastAsia="pl-PL"/>
              </w:rPr>
              <w:t>21,00</w:t>
            </w:r>
          </w:p>
        </w:tc>
        <w:tc>
          <w:tcPr>
            <w:tcW w:w="407" w:type="pct"/>
            <w:tcBorders>
              <w:top w:val="nil"/>
              <w:left w:val="nil"/>
              <w:bottom w:val="single" w:sz="4" w:space="0" w:color="auto"/>
              <w:right w:val="single" w:sz="4" w:space="0" w:color="auto"/>
            </w:tcBorders>
            <w:shd w:val="clear" w:color="auto" w:fill="auto"/>
            <w:noWrap/>
            <w:vAlign w:val="bottom"/>
            <w:hideMark/>
          </w:tcPr>
          <w:p w14:paraId="2BFACB86" w14:textId="77777777" w:rsidR="00353732" w:rsidRPr="00D56F15" w:rsidRDefault="00353732" w:rsidP="00A93E80">
            <w:pPr>
              <w:pStyle w:val="tabela2"/>
              <w:rPr>
                <w:sz w:val="16"/>
                <w:szCs w:val="18"/>
                <w:lang w:eastAsia="pl-PL"/>
              </w:rPr>
            </w:pPr>
            <w:r w:rsidRPr="00D56F15">
              <w:rPr>
                <w:sz w:val="16"/>
                <w:szCs w:val="18"/>
                <w:lang w:eastAsia="pl-PL"/>
              </w:rPr>
              <w:t>1,83</w:t>
            </w:r>
          </w:p>
        </w:tc>
        <w:tc>
          <w:tcPr>
            <w:tcW w:w="291" w:type="pct"/>
            <w:tcBorders>
              <w:top w:val="nil"/>
              <w:left w:val="nil"/>
              <w:bottom w:val="single" w:sz="8" w:space="0" w:color="auto"/>
              <w:right w:val="single" w:sz="8" w:space="0" w:color="auto"/>
            </w:tcBorders>
            <w:shd w:val="clear" w:color="auto" w:fill="auto"/>
            <w:vAlign w:val="bottom"/>
          </w:tcPr>
          <w:p w14:paraId="50CB4436" w14:textId="44E8F64C"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7E0B5ACC"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A85837D" w14:textId="7E6129A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445EFB9" w14:textId="1BD393B1"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D12FF8F" w14:textId="6605509A" w:rsidR="00353732" w:rsidRPr="00D56F15" w:rsidRDefault="00353732" w:rsidP="00A93E80">
            <w:pPr>
              <w:pStyle w:val="tabela2"/>
              <w:rPr>
                <w:sz w:val="16"/>
                <w:szCs w:val="18"/>
                <w:lang w:eastAsia="pl-PL"/>
              </w:rPr>
            </w:pPr>
            <w:r w:rsidRPr="00D56F15">
              <w:rPr>
                <w:rFonts w:cs="Arial"/>
                <w:color w:val="000000"/>
                <w:sz w:val="16"/>
                <w:szCs w:val="18"/>
              </w:rPr>
              <w:t>27,27</w:t>
            </w:r>
          </w:p>
        </w:tc>
        <w:tc>
          <w:tcPr>
            <w:tcW w:w="302" w:type="pct"/>
            <w:tcBorders>
              <w:top w:val="nil"/>
              <w:left w:val="single" w:sz="4" w:space="0" w:color="auto"/>
              <w:bottom w:val="single" w:sz="4" w:space="0" w:color="auto"/>
              <w:right w:val="single" w:sz="4" w:space="0" w:color="auto"/>
            </w:tcBorders>
            <w:vAlign w:val="bottom"/>
          </w:tcPr>
          <w:p w14:paraId="08C62D64" w14:textId="6E69C968" w:rsidR="00353732" w:rsidRPr="00D56F15" w:rsidRDefault="00353732" w:rsidP="00A93E80">
            <w:pPr>
              <w:pStyle w:val="tabela2"/>
              <w:rPr>
                <w:sz w:val="16"/>
                <w:szCs w:val="18"/>
                <w:lang w:eastAsia="pl-PL"/>
              </w:rPr>
            </w:pPr>
            <w:r w:rsidRPr="00D56F15">
              <w:rPr>
                <w:sz w:val="16"/>
                <w:szCs w:val="18"/>
                <w:lang w:eastAsia="pl-PL"/>
              </w:rPr>
              <w:t>6,06</w:t>
            </w:r>
          </w:p>
        </w:tc>
        <w:tc>
          <w:tcPr>
            <w:tcW w:w="412" w:type="pct"/>
            <w:tcBorders>
              <w:top w:val="nil"/>
              <w:left w:val="single" w:sz="4" w:space="0" w:color="auto"/>
              <w:bottom w:val="single" w:sz="4" w:space="0" w:color="auto"/>
              <w:right w:val="single" w:sz="4" w:space="0" w:color="auto"/>
            </w:tcBorders>
            <w:vAlign w:val="bottom"/>
          </w:tcPr>
          <w:p w14:paraId="024105DC" w14:textId="3F2EFDA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12C793FD" w14:textId="77777777" w:rsidR="00353732" w:rsidRPr="00D56F15" w:rsidRDefault="00353732" w:rsidP="00A93E80">
            <w:pPr>
              <w:pStyle w:val="tabela2"/>
              <w:rPr>
                <w:sz w:val="16"/>
                <w:szCs w:val="18"/>
                <w:lang w:eastAsia="pl-PL"/>
              </w:rPr>
            </w:pPr>
            <w:r w:rsidRPr="00D56F15">
              <w:rPr>
                <w:sz w:val="16"/>
                <w:szCs w:val="18"/>
                <w:lang w:eastAsia="pl-PL"/>
              </w:rPr>
              <w:t>21,21</w:t>
            </w:r>
          </w:p>
        </w:tc>
      </w:tr>
      <w:tr w:rsidR="00353732" w:rsidRPr="00D56F15" w14:paraId="23BF599E"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C12AA8A" w14:textId="77777777" w:rsidR="00353732" w:rsidRPr="00D56F15" w:rsidRDefault="00353732" w:rsidP="00A93E80">
            <w:pPr>
              <w:pStyle w:val="tabela2"/>
              <w:rPr>
                <w:sz w:val="16"/>
                <w:szCs w:val="18"/>
                <w:lang w:eastAsia="pl-PL"/>
              </w:rPr>
            </w:pPr>
            <w:r w:rsidRPr="00D56F15">
              <w:rPr>
                <w:sz w:val="16"/>
                <w:szCs w:val="18"/>
                <w:lang w:eastAsia="pl-PL"/>
              </w:rPr>
              <w:t>Mz18sMaPM10d16</w:t>
            </w:r>
          </w:p>
        </w:tc>
        <w:tc>
          <w:tcPr>
            <w:tcW w:w="259" w:type="pct"/>
            <w:tcBorders>
              <w:top w:val="nil"/>
              <w:left w:val="nil"/>
              <w:bottom w:val="single" w:sz="4" w:space="0" w:color="auto"/>
              <w:right w:val="single" w:sz="4" w:space="0" w:color="auto"/>
            </w:tcBorders>
            <w:shd w:val="clear" w:color="auto" w:fill="auto"/>
            <w:noWrap/>
            <w:vAlign w:val="bottom"/>
            <w:hideMark/>
          </w:tcPr>
          <w:p w14:paraId="6E2846DA" w14:textId="77777777" w:rsidR="00353732" w:rsidRPr="00D56F15" w:rsidRDefault="00353732" w:rsidP="00A93E80">
            <w:pPr>
              <w:pStyle w:val="tabela2"/>
              <w:rPr>
                <w:sz w:val="16"/>
                <w:szCs w:val="18"/>
                <w:lang w:eastAsia="pl-PL"/>
              </w:rPr>
            </w:pPr>
            <w:r w:rsidRPr="00D56F15">
              <w:rPr>
                <w:sz w:val="16"/>
                <w:szCs w:val="18"/>
                <w:lang w:eastAsia="pl-PL"/>
              </w:rPr>
              <w:t>43,87</w:t>
            </w:r>
          </w:p>
        </w:tc>
        <w:tc>
          <w:tcPr>
            <w:tcW w:w="344" w:type="pct"/>
            <w:tcBorders>
              <w:top w:val="nil"/>
              <w:left w:val="nil"/>
              <w:bottom w:val="single" w:sz="8" w:space="0" w:color="auto"/>
              <w:right w:val="single" w:sz="8" w:space="0" w:color="auto"/>
            </w:tcBorders>
            <w:shd w:val="clear" w:color="auto" w:fill="auto"/>
            <w:vAlign w:val="bottom"/>
          </w:tcPr>
          <w:p w14:paraId="6A71AD1C" w14:textId="380F7C90" w:rsidR="00353732" w:rsidRPr="00D56F15" w:rsidRDefault="00353732" w:rsidP="00A93E80">
            <w:pPr>
              <w:pStyle w:val="tabela2"/>
              <w:rPr>
                <w:sz w:val="16"/>
                <w:szCs w:val="18"/>
                <w:lang w:eastAsia="pl-PL"/>
              </w:rPr>
            </w:pPr>
            <w:r w:rsidRPr="00D56F15">
              <w:rPr>
                <w:rFonts w:cs="Arial"/>
                <w:color w:val="000000"/>
                <w:sz w:val="16"/>
                <w:szCs w:val="18"/>
              </w:rPr>
              <w:t>38,88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A330A0A" w14:textId="159AB07F" w:rsidR="00353732" w:rsidRPr="00D56F15" w:rsidRDefault="00353732" w:rsidP="00A93E80">
            <w:pPr>
              <w:pStyle w:val="tabela2"/>
              <w:rPr>
                <w:sz w:val="16"/>
                <w:szCs w:val="18"/>
                <w:lang w:eastAsia="pl-PL"/>
              </w:rPr>
            </w:pPr>
            <w:r w:rsidRPr="00D56F15">
              <w:rPr>
                <w:sz w:val="16"/>
                <w:szCs w:val="18"/>
                <w:lang w:eastAsia="pl-PL"/>
              </w:rPr>
              <w:t>12,44</w:t>
            </w:r>
          </w:p>
        </w:tc>
        <w:tc>
          <w:tcPr>
            <w:tcW w:w="407" w:type="pct"/>
            <w:tcBorders>
              <w:top w:val="nil"/>
              <w:left w:val="nil"/>
              <w:bottom w:val="single" w:sz="4" w:space="0" w:color="auto"/>
              <w:right w:val="single" w:sz="4" w:space="0" w:color="auto"/>
            </w:tcBorders>
            <w:shd w:val="clear" w:color="auto" w:fill="auto"/>
            <w:noWrap/>
            <w:vAlign w:val="bottom"/>
            <w:hideMark/>
          </w:tcPr>
          <w:p w14:paraId="3314EA64" w14:textId="77777777" w:rsidR="00353732" w:rsidRPr="00D56F15" w:rsidRDefault="00353732" w:rsidP="00A93E80">
            <w:pPr>
              <w:pStyle w:val="tabela2"/>
              <w:rPr>
                <w:sz w:val="16"/>
                <w:szCs w:val="18"/>
                <w:lang w:eastAsia="pl-PL"/>
              </w:rPr>
            </w:pPr>
            <w:r w:rsidRPr="00D56F15">
              <w:rPr>
                <w:sz w:val="16"/>
                <w:szCs w:val="18"/>
                <w:lang w:eastAsia="pl-PL"/>
              </w:rPr>
              <w:t>24,32</w:t>
            </w:r>
          </w:p>
        </w:tc>
        <w:tc>
          <w:tcPr>
            <w:tcW w:w="407" w:type="pct"/>
            <w:tcBorders>
              <w:top w:val="nil"/>
              <w:left w:val="nil"/>
              <w:bottom w:val="single" w:sz="4" w:space="0" w:color="auto"/>
              <w:right w:val="single" w:sz="4" w:space="0" w:color="auto"/>
            </w:tcBorders>
            <w:shd w:val="clear" w:color="auto" w:fill="auto"/>
            <w:noWrap/>
            <w:vAlign w:val="bottom"/>
            <w:hideMark/>
          </w:tcPr>
          <w:p w14:paraId="4470C01D" w14:textId="77777777" w:rsidR="00353732" w:rsidRPr="00D56F15" w:rsidRDefault="00353732" w:rsidP="00A93E80">
            <w:pPr>
              <w:pStyle w:val="tabela2"/>
              <w:rPr>
                <w:sz w:val="16"/>
                <w:szCs w:val="18"/>
                <w:lang w:eastAsia="pl-PL"/>
              </w:rPr>
            </w:pPr>
            <w:r w:rsidRPr="00D56F15">
              <w:rPr>
                <w:sz w:val="16"/>
                <w:szCs w:val="18"/>
                <w:lang w:eastAsia="pl-PL"/>
              </w:rPr>
              <w:t>2,12</w:t>
            </w:r>
          </w:p>
        </w:tc>
        <w:tc>
          <w:tcPr>
            <w:tcW w:w="291" w:type="pct"/>
            <w:tcBorders>
              <w:top w:val="nil"/>
              <w:left w:val="nil"/>
              <w:bottom w:val="single" w:sz="8" w:space="0" w:color="auto"/>
              <w:right w:val="single" w:sz="8" w:space="0" w:color="auto"/>
            </w:tcBorders>
            <w:shd w:val="clear" w:color="auto" w:fill="auto"/>
            <w:vAlign w:val="bottom"/>
          </w:tcPr>
          <w:p w14:paraId="4CADAFC2" w14:textId="383DA019"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3AD03EBC"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7774C234" w14:textId="7088536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1FB86FE" w14:textId="1ED5A61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15C0F6CD" w14:textId="74F20C8B" w:rsidR="00353732" w:rsidRPr="00D56F15" w:rsidRDefault="00353732" w:rsidP="00A93E80">
            <w:pPr>
              <w:pStyle w:val="tabela2"/>
              <w:rPr>
                <w:sz w:val="16"/>
                <w:szCs w:val="18"/>
                <w:lang w:eastAsia="pl-PL"/>
              </w:rPr>
            </w:pPr>
            <w:r w:rsidRPr="00D56F15">
              <w:rPr>
                <w:rFonts w:cs="Arial"/>
                <w:color w:val="000000"/>
                <w:sz w:val="16"/>
                <w:szCs w:val="18"/>
              </w:rPr>
              <w:t>5</w:t>
            </w:r>
          </w:p>
        </w:tc>
        <w:tc>
          <w:tcPr>
            <w:tcW w:w="302" w:type="pct"/>
            <w:tcBorders>
              <w:top w:val="nil"/>
              <w:left w:val="single" w:sz="4" w:space="0" w:color="auto"/>
              <w:bottom w:val="single" w:sz="4" w:space="0" w:color="auto"/>
              <w:right w:val="single" w:sz="4" w:space="0" w:color="auto"/>
            </w:tcBorders>
            <w:vAlign w:val="bottom"/>
          </w:tcPr>
          <w:p w14:paraId="55881E32" w14:textId="6B609643" w:rsidR="00353732" w:rsidRPr="00D56F15" w:rsidRDefault="00353732" w:rsidP="00A93E80">
            <w:pPr>
              <w:pStyle w:val="tabela2"/>
              <w:rPr>
                <w:sz w:val="16"/>
                <w:szCs w:val="18"/>
                <w:lang w:eastAsia="pl-PL"/>
              </w:rPr>
            </w:pPr>
            <w:r w:rsidRPr="00D56F15">
              <w:rPr>
                <w:sz w:val="16"/>
                <w:szCs w:val="18"/>
                <w:lang w:eastAsia="pl-PL"/>
              </w:rPr>
              <w:t>2,19</w:t>
            </w:r>
          </w:p>
        </w:tc>
        <w:tc>
          <w:tcPr>
            <w:tcW w:w="412" w:type="pct"/>
            <w:tcBorders>
              <w:top w:val="nil"/>
              <w:left w:val="single" w:sz="4" w:space="0" w:color="auto"/>
              <w:bottom w:val="single" w:sz="4" w:space="0" w:color="auto"/>
              <w:right w:val="single" w:sz="4" w:space="0" w:color="auto"/>
            </w:tcBorders>
            <w:vAlign w:val="bottom"/>
          </w:tcPr>
          <w:p w14:paraId="44B33122" w14:textId="35C8058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2893C3D9" w14:textId="77777777" w:rsidR="00353732" w:rsidRPr="00D56F15" w:rsidRDefault="00353732" w:rsidP="00A93E80">
            <w:pPr>
              <w:pStyle w:val="tabela2"/>
              <w:rPr>
                <w:sz w:val="16"/>
                <w:szCs w:val="18"/>
                <w:lang w:eastAsia="pl-PL"/>
              </w:rPr>
            </w:pPr>
            <w:r w:rsidRPr="00D56F15">
              <w:rPr>
                <w:sz w:val="16"/>
                <w:szCs w:val="18"/>
                <w:lang w:eastAsia="pl-PL"/>
              </w:rPr>
              <w:t>2,81</w:t>
            </w:r>
          </w:p>
        </w:tc>
      </w:tr>
      <w:tr w:rsidR="00353732" w:rsidRPr="00D56F15" w14:paraId="3CA5C43D"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EDDDA5C" w14:textId="77777777" w:rsidR="00353732" w:rsidRPr="00D56F15" w:rsidRDefault="00353732" w:rsidP="00A93E80">
            <w:pPr>
              <w:pStyle w:val="tabela2"/>
              <w:rPr>
                <w:sz w:val="16"/>
                <w:szCs w:val="18"/>
                <w:lang w:eastAsia="pl-PL"/>
              </w:rPr>
            </w:pPr>
            <w:r w:rsidRPr="00D56F15">
              <w:rPr>
                <w:sz w:val="16"/>
                <w:szCs w:val="18"/>
                <w:lang w:eastAsia="pl-PL"/>
              </w:rPr>
              <w:lastRenderedPageBreak/>
              <w:t>Mz18sMaPM10d17</w:t>
            </w:r>
          </w:p>
        </w:tc>
        <w:tc>
          <w:tcPr>
            <w:tcW w:w="259" w:type="pct"/>
            <w:tcBorders>
              <w:top w:val="nil"/>
              <w:left w:val="nil"/>
              <w:bottom w:val="single" w:sz="4" w:space="0" w:color="auto"/>
              <w:right w:val="single" w:sz="4" w:space="0" w:color="auto"/>
            </w:tcBorders>
            <w:shd w:val="clear" w:color="auto" w:fill="auto"/>
            <w:noWrap/>
            <w:vAlign w:val="bottom"/>
            <w:hideMark/>
          </w:tcPr>
          <w:p w14:paraId="7B422A93" w14:textId="77777777" w:rsidR="00353732" w:rsidRPr="00D56F15" w:rsidRDefault="00353732" w:rsidP="00A93E80">
            <w:pPr>
              <w:pStyle w:val="tabela2"/>
              <w:rPr>
                <w:sz w:val="16"/>
                <w:szCs w:val="18"/>
                <w:lang w:eastAsia="pl-PL"/>
              </w:rPr>
            </w:pPr>
            <w:r w:rsidRPr="00D56F15">
              <w:rPr>
                <w:sz w:val="16"/>
                <w:szCs w:val="18"/>
                <w:lang w:eastAsia="pl-PL"/>
              </w:rPr>
              <w:t>45,05</w:t>
            </w:r>
          </w:p>
        </w:tc>
        <w:tc>
          <w:tcPr>
            <w:tcW w:w="344" w:type="pct"/>
            <w:tcBorders>
              <w:top w:val="nil"/>
              <w:left w:val="nil"/>
              <w:bottom w:val="single" w:sz="8" w:space="0" w:color="auto"/>
              <w:right w:val="single" w:sz="8" w:space="0" w:color="auto"/>
            </w:tcBorders>
            <w:shd w:val="clear" w:color="auto" w:fill="auto"/>
            <w:vAlign w:val="bottom"/>
          </w:tcPr>
          <w:p w14:paraId="0D6A79F6" w14:textId="452A6732" w:rsidR="00353732" w:rsidRPr="00D56F15" w:rsidRDefault="00353732" w:rsidP="00A93E80">
            <w:pPr>
              <w:pStyle w:val="tabela2"/>
              <w:rPr>
                <w:sz w:val="16"/>
                <w:szCs w:val="18"/>
                <w:lang w:eastAsia="pl-PL"/>
              </w:rPr>
            </w:pPr>
            <w:r w:rsidRPr="00D56F15">
              <w:rPr>
                <w:rFonts w:cs="Arial"/>
                <w:color w:val="000000"/>
                <w:sz w:val="16"/>
                <w:szCs w:val="18"/>
              </w:rPr>
              <w:t>25,05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4683B98" w14:textId="260AF51F" w:rsidR="00353732" w:rsidRPr="00D56F15" w:rsidRDefault="00353732" w:rsidP="00A93E80">
            <w:pPr>
              <w:pStyle w:val="tabela2"/>
              <w:rPr>
                <w:sz w:val="16"/>
                <w:szCs w:val="18"/>
                <w:lang w:eastAsia="pl-PL"/>
              </w:rPr>
            </w:pPr>
            <w:r w:rsidRPr="00D56F15">
              <w:rPr>
                <w:sz w:val="16"/>
                <w:szCs w:val="18"/>
                <w:lang w:eastAsia="pl-PL"/>
              </w:rPr>
              <w:t>5,80</w:t>
            </w:r>
          </w:p>
        </w:tc>
        <w:tc>
          <w:tcPr>
            <w:tcW w:w="407" w:type="pct"/>
            <w:tcBorders>
              <w:top w:val="nil"/>
              <w:left w:val="nil"/>
              <w:bottom w:val="single" w:sz="4" w:space="0" w:color="auto"/>
              <w:right w:val="single" w:sz="4" w:space="0" w:color="auto"/>
            </w:tcBorders>
            <w:shd w:val="clear" w:color="auto" w:fill="auto"/>
            <w:noWrap/>
            <w:vAlign w:val="bottom"/>
            <w:hideMark/>
          </w:tcPr>
          <w:p w14:paraId="1DC3092B" w14:textId="77777777" w:rsidR="00353732" w:rsidRPr="00D56F15" w:rsidRDefault="00353732" w:rsidP="00A93E80">
            <w:pPr>
              <w:pStyle w:val="tabela2"/>
              <w:rPr>
                <w:sz w:val="16"/>
                <w:szCs w:val="18"/>
                <w:lang w:eastAsia="pl-PL"/>
              </w:rPr>
            </w:pPr>
            <w:r w:rsidRPr="00D56F15">
              <w:rPr>
                <w:sz w:val="16"/>
                <w:szCs w:val="18"/>
                <w:lang w:eastAsia="pl-PL"/>
              </w:rPr>
              <w:t>17,06</w:t>
            </w:r>
          </w:p>
        </w:tc>
        <w:tc>
          <w:tcPr>
            <w:tcW w:w="407" w:type="pct"/>
            <w:tcBorders>
              <w:top w:val="nil"/>
              <w:left w:val="nil"/>
              <w:bottom w:val="single" w:sz="4" w:space="0" w:color="auto"/>
              <w:right w:val="single" w:sz="4" w:space="0" w:color="auto"/>
            </w:tcBorders>
            <w:shd w:val="clear" w:color="auto" w:fill="auto"/>
            <w:noWrap/>
            <w:vAlign w:val="bottom"/>
            <w:hideMark/>
          </w:tcPr>
          <w:p w14:paraId="5E436D04" w14:textId="77777777" w:rsidR="00353732" w:rsidRPr="00D56F15" w:rsidRDefault="00353732" w:rsidP="00A93E80">
            <w:pPr>
              <w:pStyle w:val="tabela2"/>
              <w:rPr>
                <w:sz w:val="16"/>
                <w:szCs w:val="18"/>
                <w:lang w:eastAsia="pl-PL"/>
              </w:rPr>
            </w:pPr>
            <w:r w:rsidRPr="00D56F15">
              <w:rPr>
                <w:sz w:val="16"/>
                <w:szCs w:val="18"/>
                <w:lang w:eastAsia="pl-PL"/>
              </w:rPr>
              <w:t>2,19</w:t>
            </w:r>
          </w:p>
        </w:tc>
        <w:tc>
          <w:tcPr>
            <w:tcW w:w="291" w:type="pct"/>
            <w:tcBorders>
              <w:top w:val="nil"/>
              <w:left w:val="nil"/>
              <w:bottom w:val="single" w:sz="8" w:space="0" w:color="auto"/>
              <w:right w:val="single" w:sz="8" w:space="0" w:color="auto"/>
            </w:tcBorders>
            <w:shd w:val="clear" w:color="auto" w:fill="auto"/>
            <w:vAlign w:val="bottom"/>
          </w:tcPr>
          <w:p w14:paraId="332949DF" w14:textId="2F33AB6F" w:rsidR="00353732" w:rsidRPr="00D56F15" w:rsidRDefault="00353732" w:rsidP="00A93E80">
            <w:pPr>
              <w:pStyle w:val="tabela2"/>
              <w:rPr>
                <w:sz w:val="16"/>
                <w:szCs w:val="18"/>
                <w:lang w:eastAsia="pl-PL"/>
              </w:rPr>
            </w:pPr>
            <w:r w:rsidRPr="00D56F15">
              <w:rPr>
                <w:rFonts w:cs="Arial"/>
                <w:color w:val="000000"/>
                <w:sz w:val="16"/>
                <w:szCs w:val="18"/>
              </w:rPr>
              <w:t>9,61</w:t>
            </w:r>
          </w:p>
        </w:tc>
        <w:tc>
          <w:tcPr>
            <w:tcW w:w="302" w:type="pct"/>
            <w:tcBorders>
              <w:top w:val="nil"/>
              <w:left w:val="nil"/>
              <w:bottom w:val="single" w:sz="4" w:space="0" w:color="auto"/>
              <w:right w:val="single" w:sz="4" w:space="0" w:color="auto"/>
            </w:tcBorders>
            <w:shd w:val="clear" w:color="auto" w:fill="auto"/>
            <w:noWrap/>
            <w:vAlign w:val="bottom"/>
            <w:hideMark/>
          </w:tcPr>
          <w:p w14:paraId="1078713E" w14:textId="77777777" w:rsidR="00353732" w:rsidRPr="00D56F15" w:rsidRDefault="00353732" w:rsidP="00A93E80">
            <w:pPr>
              <w:pStyle w:val="tabela2"/>
              <w:rPr>
                <w:sz w:val="16"/>
                <w:szCs w:val="18"/>
                <w:lang w:eastAsia="pl-PL"/>
              </w:rPr>
            </w:pPr>
            <w:r w:rsidRPr="00D56F15">
              <w:rPr>
                <w:sz w:val="16"/>
                <w:szCs w:val="18"/>
                <w:lang w:eastAsia="pl-PL"/>
              </w:rPr>
              <w:t>1,99</w:t>
            </w:r>
          </w:p>
        </w:tc>
        <w:tc>
          <w:tcPr>
            <w:tcW w:w="412" w:type="pct"/>
            <w:tcBorders>
              <w:top w:val="single" w:sz="4" w:space="0" w:color="auto"/>
              <w:left w:val="nil"/>
              <w:bottom w:val="single" w:sz="4" w:space="0" w:color="auto"/>
              <w:right w:val="single" w:sz="4" w:space="0" w:color="auto"/>
            </w:tcBorders>
            <w:vAlign w:val="bottom"/>
          </w:tcPr>
          <w:p w14:paraId="421F8D0E" w14:textId="38F52908"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5070A1A" w14:textId="0551DAC9" w:rsidR="00353732" w:rsidRPr="00D56F15" w:rsidRDefault="00353732" w:rsidP="00A93E80">
            <w:pPr>
              <w:pStyle w:val="tabela2"/>
              <w:rPr>
                <w:sz w:val="16"/>
                <w:szCs w:val="18"/>
                <w:lang w:eastAsia="pl-PL"/>
              </w:rPr>
            </w:pPr>
            <w:r w:rsidRPr="00D56F15">
              <w:rPr>
                <w:sz w:val="16"/>
                <w:szCs w:val="18"/>
                <w:lang w:eastAsia="pl-PL"/>
              </w:rPr>
              <w:t>7,62</w:t>
            </w:r>
          </w:p>
        </w:tc>
        <w:tc>
          <w:tcPr>
            <w:tcW w:w="232" w:type="pct"/>
            <w:tcBorders>
              <w:top w:val="nil"/>
              <w:left w:val="nil"/>
              <w:bottom w:val="single" w:sz="8" w:space="0" w:color="auto"/>
              <w:right w:val="single" w:sz="8" w:space="0" w:color="auto"/>
            </w:tcBorders>
            <w:shd w:val="clear" w:color="auto" w:fill="auto"/>
            <w:vAlign w:val="bottom"/>
          </w:tcPr>
          <w:p w14:paraId="03F792EA" w14:textId="04D82038" w:rsidR="00353732" w:rsidRPr="00D56F15" w:rsidRDefault="00353732" w:rsidP="00A93E80">
            <w:pPr>
              <w:pStyle w:val="tabela2"/>
              <w:rPr>
                <w:sz w:val="16"/>
                <w:szCs w:val="18"/>
                <w:lang w:eastAsia="pl-PL"/>
              </w:rPr>
            </w:pPr>
            <w:r w:rsidRPr="00D56F15">
              <w:rPr>
                <w:rFonts w:cs="Arial"/>
                <w:color w:val="000000"/>
                <w:sz w:val="16"/>
                <w:szCs w:val="18"/>
              </w:rPr>
              <w:t>10,39</w:t>
            </w:r>
          </w:p>
        </w:tc>
        <w:tc>
          <w:tcPr>
            <w:tcW w:w="302" w:type="pct"/>
            <w:tcBorders>
              <w:top w:val="nil"/>
              <w:left w:val="single" w:sz="4" w:space="0" w:color="auto"/>
              <w:bottom w:val="single" w:sz="4" w:space="0" w:color="auto"/>
              <w:right w:val="single" w:sz="4" w:space="0" w:color="auto"/>
            </w:tcBorders>
            <w:vAlign w:val="bottom"/>
          </w:tcPr>
          <w:p w14:paraId="02A28EB5" w14:textId="73716F5D" w:rsidR="00353732" w:rsidRPr="00D56F15" w:rsidRDefault="00353732" w:rsidP="00A93E80">
            <w:pPr>
              <w:pStyle w:val="tabela2"/>
              <w:rPr>
                <w:sz w:val="16"/>
                <w:szCs w:val="18"/>
                <w:lang w:eastAsia="pl-PL"/>
              </w:rPr>
            </w:pPr>
            <w:r w:rsidRPr="00D56F15">
              <w:rPr>
                <w:sz w:val="16"/>
                <w:szCs w:val="18"/>
                <w:lang w:eastAsia="pl-PL"/>
              </w:rPr>
              <w:t>6,99</w:t>
            </w:r>
          </w:p>
        </w:tc>
        <w:tc>
          <w:tcPr>
            <w:tcW w:w="412" w:type="pct"/>
            <w:tcBorders>
              <w:top w:val="nil"/>
              <w:left w:val="single" w:sz="4" w:space="0" w:color="auto"/>
              <w:bottom w:val="single" w:sz="4" w:space="0" w:color="auto"/>
              <w:right w:val="single" w:sz="4" w:space="0" w:color="auto"/>
            </w:tcBorders>
            <w:vAlign w:val="bottom"/>
          </w:tcPr>
          <w:p w14:paraId="635E23C0" w14:textId="61FB596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2141BBA7" w14:textId="77777777" w:rsidR="00353732" w:rsidRPr="00D56F15" w:rsidRDefault="00353732" w:rsidP="00A93E80">
            <w:pPr>
              <w:pStyle w:val="tabela2"/>
              <w:rPr>
                <w:sz w:val="16"/>
                <w:szCs w:val="18"/>
                <w:lang w:eastAsia="pl-PL"/>
              </w:rPr>
            </w:pPr>
            <w:r w:rsidRPr="00D56F15">
              <w:rPr>
                <w:sz w:val="16"/>
                <w:szCs w:val="18"/>
                <w:lang w:eastAsia="pl-PL"/>
              </w:rPr>
              <w:t>3,40</w:t>
            </w:r>
          </w:p>
        </w:tc>
      </w:tr>
      <w:tr w:rsidR="00353732" w:rsidRPr="00D56F15" w14:paraId="70D1B41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E6638BE" w14:textId="77777777" w:rsidR="00353732" w:rsidRPr="00D56F15" w:rsidRDefault="00353732" w:rsidP="00A93E80">
            <w:pPr>
              <w:pStyle w:val="tabela2"/>
              <w:rPr>
                <w:sz w:val="16"/>
                <w:szCs w:val="18"/>
                <w:lang w:eastAsia="pl-PL"/>
              </w:rPr>
            </w:pPr>
            <w:r w:rsidRPr="00D56F15">
              <w:rPr>
                <w:sz w:val="16"/>
                <w:szCs w:val="18"/>
                <w:lang w:eastAsia="pl-PL"/>
              </w:rPr>
              <w:t>Mz18sMaPM10d18</w:t>
            </w:r>
          </w:p>
        </w:tc>
        <w:tc>
          <w:tcPr>
            <w:tcW w:w="259" w:type="pct"/>
            <w:tcBorders>
              <w:top w:val="nil"/>
              <w:left w:val="nil"/>
              <w:bottom w:val="single" w:sz="4" w:space="0" w:color="auto"/>
              <w:right w:val="single" w:sz="4" w:space="0" w:color="auto"/>
            </w:tcBorders>
            <w:shd w:val="clear" w:color="auto" w:fill="auto"/>
            <w:noWrap/>
            <w:vAlign w:val="bottom"/>
            <w:hideMark/>
          </w:tcPr>
          <w:p w14:paraId="59BD0908" w14:textId="77777777" w:rsidR="00353732" w:rsidRPr="00D56F15" w:rsidRDefault="00353732" w:rsidP="00A93E80">
            <w:pPr>
              <w:pStyle w:val="tabela2"/>
              <w:rPr>
                <w:b/>
                <w:bCs/>
                <w:sz w:val="16"/>
                <w:szCs w:val="18"/>
                <w:lang w:eastAsia="pl-PL"/>
              </w:rPr>
            </w:pPr>
            <w:r w:rsidRPr="00D56F15">
              <w:rPr>
                <w:b/>
                <w:bCs/>
                <w:color w:val="FF0000"/>
                <w:sz w:val="16"/>
                <w:szCs w:val="18"/>
                <w:lang w:eastAsia="pl-PL"/>
              </w:rPr>
              <w:t>50,36</w:t>
            </w:r>
          </w:p>
        </w:tc>
        <w:tc>
          <w:tcPr>
            <w:tcW w:w="344" w:type="pct"/>
            <w:tcBorders>
              <w:top w:val="nil"/>
              <w:left w:val="nil"/>
              <w:bottom w:val="single" w:sz="8" w:space="0" w:color="auto"/>
              <w:right w:val="single" w:sz="8" w:space="0" w:color="auto"/>
            </w:tcBorders>
            <w:shd w:val="clear" w:color="auto" w:fill="auto"/>
            <w:vAlign w:val="bottom"/>
          </w:tcPr>
          <w:p w14:paraId="41DE6841" w14:textId="06C5BC90" w:rsidR="00353732" w:rsidRPr="00D56F15" w:rsidRDefault="00353732" w:rsidP="00A93E80">
            <w:pPr>
              <w:pStyle w:val="tabela2"/>
              <w:rPr>
                <w:sz w:val="16"/>
                <w:szCs w:val="18"/>
                <w:lang w:eastAsia="pl-PL"/>
              </w:rPr>
            </w:pPr>
            <w:r w:rsidRPr="00D56F15">
              <w:rPr>
                <w:rFonts w:cs="Arial"/>
                <w:color w:val="000000"/>
                <w:sz w:val="16"/>
                <w:szCs w:val="18"/>
              </w:rPr>
              <w:t>25,42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41067ED" w14:textId="48D581B9" w:rsidR="00353732" w:rsidRPr="00D56F15" w:rsidRDefault="00353732" w:rsidP="00A93E80">
            <w:pPr>
              <w:pStyle w:val="tabela2"/>
              <w:rPr>
                <w:sz w:val="16"/>
                <w:szCs w:val="18"/>
                <w:lang w:eastAsia="pl-PL"/>
              </w:rPr>
            </w:pPr>
            <w:r w:rsidRPr="00D56F15">
              <w:rPr>
                <w:sz w:val="16"/>
                <w:szCs w:val="18"/>
                <w:lang w:eastAsia="pl-PL"/>
              </w:rPr>
              <w:t>7,30</w:t>
            </w:r>
          </w:p>
        </w:tc>
        <w:tc>
          <w:tcPr>
            <w:tcW w:w="407" w:type="pct"/>
            <w:tcBorders>
              <w:top w:val="nil"/>
              <w:left w:val="nil"/>
              <w:bottom w:val="single" w:sz="4" w:space="0" w:color="auto"/>
              <w:right w:val="single" w:sz="4" w:space="0" w:color="auto"/>
            </w:tcBorders>
            <w:shd w:val="clear" w:color="auto" w:fill="auto"/>
            <w:noWrap/>
            <w:vAlign w:val="bottom"/>
            <w:hideMark/>
          </w:tcPr>
          <w:p w14:paraId="446FB7C7" w14:textId="77777777" w:rsidR="00353732" w:rsidRPr="00D56F15" w:rsidRDefault="00353732" w:rsidP="00A93E80">
            <w:pPr>
              <w:pStyle w:val="tabela2"/>
              <w:rPr>
                <w:sz w:val="16"/>
                <w:szCs w:val="18"/>
                <w:lang w:eastAsia="pl-PL"/>
              </w:rPr>
            </w:pPr>
            <w:r w:rsidRPr="00D56F15">
              <w:rPr>
                <w:sz w:val="16"/>
                <w:szCs w:val="18"/>
                <w:lang w:eastAsia="pl-PL"/>
              </w:rPr>
              <w:t>16,67</w:t>
            </w:r>
          </w:p>
        </w:tc>
        <w:tc>
          <w:tcPr>
            <w:tcW w:w="407" w:type="pct"/>
            <w:tcBorders>
              <w:top w:val="nil"/>
              <w:left w:val="nil"/>
              <w:bottom w:val="single" w:sz="4" w:space="0" w:color="auto"/>
              <w:right w:val="single" w:sz="4" w:space="0" w:color="auto"/>
            </w:tcBorders>
            <w:shd w:val="clear" w:color="auto" w:fill="auto"/>
            <w:noWrap/>
            <w:vAlign w:val="bottom"/>
            <w:hideMark/>
          </w:tcPr>
          <w:p w14:paraId="0CEA2E7A" w14:textId="77777777" w:rsidR="00353732" w:rsidRPr="00D56F15" w:rsidRDefault="00353732" w:rsidP="00A93E80">
            <w:pPr>
              <w:pStyle w:val="tabela2"/>
              <w:rPr>
                <w:sz w:val="16"/>
                <w:szCs w:val="18"/>
                <w:lang w:eastAsia="pl-PL"/>
              </w:rPr>
            </w:pPr>
            <w:r w:rsidRPr="00D56F15">
              <w:rPr>
                <w:sz w:val="16"/>
                <w:szCs w:val="18"/>
                <w:lang w:eastAsia="pl-PL"/>
              </w:rPr>
              <w:t>1,45</w:t>
            </w:r>
          </w:p>
        </w:tc>
        <w:tc>
          <w:tcPr>
            <w:tcW w:w="291" w:type="pct"/>
            <w:tcBorders>
              <w:top w:val="nil"/>
              <w:left w:val="nil"/>
              <w:bottom w:val="single" w:sz="8" w:space="0" w:color="auto"/>
              <w:right w:val="single" w:sz="8" w:space="0" w:color="auto"/>
            </w:tcBorders>
            <w:shd w:val="clear" w:color="auto" w:fill="auto"/>
            <w:vAlign w:val="bottom"/>
          </w:tcPr>
          <w:p w14:paraId="7760767C" w14:textId="6C449EAF" w:rsidR="00353732" w:rsidRPr="00D56F15" w:rsidRDefault="00353732" w:rsidP="00A93E80">
            <w:pPr>
              <w:pStyle w:val="tabela2"/>
              <w:rPr>
                <w:sz w:val="16"/>
                <w:szCs w:val="18"/>
                <w:lang w:eastAsia="pl-PL"/>
              </w:rPr>
            </w:pPr>
            <w:r w:rsidRPr="00D56F15">
              <w:rPr>
                <w:rFonts w:cs="Arial"/>
                <w:color w:val="000000"/>
                <w:sz w:val="16"/>
                <w:szCs w:val="18"/>
              </w:rPr>
              <w:t>7,06</w:t>
            </w:r>
          </w:p>
        </w:tc>
        <w:tc>
          <w:tcPr>
            <w:tcW w:w="302" w:type="pct"/>
            <w:tcBorders>
              <w:top w:val="nil"/>
              <w:left w:val="nil"/>
              <w:bottom w:val="single" w:sz="4" w:space="0" w:color="auto"/>
              <w:right w:val="single" w:sz="4" w:space="0" w:color="auto"/>
            </w:tcBorders>
            <w:shd w:val="clear" w:color="auto" w:fill="auto"/>
            <w:noWrap/>
            <w:vAlign w:val="bottom"/>
            <w:hideMark/>
          </w:tcPr>
          <w:p w14:paraId="6BE3E9DA" w14:textId="77777777" w:rsidR="00353732" w:rsidRPr="00D56F15" w:rsidRDefault="00353732" w:rsidP="00A93E80">
            <w:pPr>
              <w:pStyle w:val="tabela2"/>
              <w:rPr>
                <w:sz w:val="16"/>
                <w:szCs w:val="18"/>
                <w:lang w:eastAsia="pl-PL"/>
              </w:rPr>
            </w:pPr>
            <w:r w:rsidRPr="00D56F15">
              <w:rPr>
                <w:sz w:val="16"/>
                <w:szCs w:val="18"/>
                <w:lang w:eastAsia="pl-PL"/>
              </w:rPr>
              <w:t>0,55</w:t>
            </w:r>
          </w:p>
        </w:tc>
        <w:tc>
          <w:tcPr>
            <w:tcW w:w="412" w:type="pct"/>
            <w:tcBorders>
              <w:top w:val="single" w:sz="4" w:space="0" w:color="auto"/>
              <w:left w:val="nil"/>
              <w:bottom w:val="single" w:sz="4" w:space="0" w:color="auto"/>
              <w:right w:val="single" w:sz="4" w:space="0" w:color="auto"/>
            </w:tcBorders>
            <w:vAlign w:val="bottom"/>
          </w:tcPr>
          <w:p w14:paraId="0F242363" w14:textId="3033E6CF"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F0CBFCB" w14:textId="3043125C" w:rsidR="00353732" w:rsidRPr="00D56F15" w:rsidRDefault="00353732" w:rsidP="00A93E80">
            <w:pPr>
              <w:pStyle w:val="tabela2"/>
              <w:rPr>
                <w:sz w:val="16"/>
                <w:szCs w:val="18"/>
                <w:lang w:eastAsia="pl-PL"/>
              </w:rPr>
            </w:pPr>
            <w:r w:rsidRPr="00D56F15">
              <w:rPr>
                <w:sz w:val="16"/>
                <w:szCs w:val="18"/>
                <w:lang w:eastAsia="pl-PL"/>
              </w:rPr>
              <w:t>6,51</w:t>
            </w:r>
          </w:p>
        </w:tc>
        <w:tc>
          <w:tcPr>
            <w:tcW w:w="232" w:type="pct"/>
            <w:tcBorders>
              <w:top w:val="nil"/>
              <w:left w:val="nil"/>
              <w:bottom w:val="single" w:sz="8" w:space="0" w:color="auto"/>
              <w:right w:val="single" w:sz="8" w:space="0" w:color="auto"/>
            </w:tcBorders>
            <w:shd w:val="clear" w:color="auto" w:fill="auto"/>
            <w:vAlign w:val="bottom"/>
          </w:tcPr>
          <w:p w14:paraId="63478D87" w14:textId="7258B139" w:rsidR="00353732" w:rsidRPr="00D56F15" w:rsidRDefault="00353732" w:rsidP="00A93E80">
            <w:pPr>
              <w:pStyle w:val="tabela2"/>
              <w:rPr>
                <w:sz w:val="16"/>
                <w:szCs w:val="18"/>
                <w:lang w:eastAsia="pl-PL"/>
              </w:rPr>
            </w:pPr>
            <w:r w:rsidRPr="00D56F15">
              <w:rPr>
                <w:rFonts w:cs="Arial"/>
                <w:color w:val="000000"/>
                <w:sz w:val="16"/>
                <w:szCs w:val="18"/>
              </w:rPr>
              <w:t>17,88</w:t>
            </w:r>
          </w:p>
        </w:tc>
        <w:tc>
          <w:tcPr>
            <w:tcW w:w="302" w:type="pct"/>
            <w:tcBorders>
              <w:top w:val="nil"/>
              <w:left w:val="single" w:sz="4" w:space="0" w:color="auto"/>
              <w:bottom w:val="single" w:sz="4" w:space="0" w:color="auto"/>
              <w:right w:val="single" w:sz="4" w:space="0" w:color="auto"/>
            </w:tcBorders>
            <w:vAlign w:val="bottom"/>
          </w:tcPr>
          <w:p w14:paraId="6673E3D5" w14:textId="61CA39B2" w:rsidR="00353732" w:rsidRPr="00D56F15" w:rsidRDefault="00353732" w:rsidP="00A93E80">
            <w:pPr>
              <w:pStyle w:val="tabela2"/>
              <w:rPr>
                <w:sz w:val="16"/>
                <w:szCs w:val="18"/>
                <w:lang w:eastAsia="pl-PL"/>
              </w:rPr>
            </w:pPr>
            <w:r w:rsidRPr="00D56F15">
              <w:rPr>
                <w:sz w:val="16"/>
                <w:szCs w:val="18"/>
                <w:lang w:eastAsia="pl-PL"/>
              </w:rPr>
              <w:t>8,40</w:t>
            </w:r>
          </w:p>
        </w:tc>
        <w:tc>
          <w:tcPr>
            <w:tcW w:w="412" w:type="pct"/>
            <w:tcBorders>
              <w:top w:val="nil"/>
              <w:left w:val="single" w:sz="4" w:space="0" w:color="auto"/>
              <w:bottom w:val="single" w:sz="4" w:space="0" w:color="auto"/>
              <w:right w:val="single" w:sz="4" w:space="0" w:color="auto"/>
            </w:tcBorders>
            <w:vAlign w:val="bottom"/>
          </w:tcPr>
          <w:p w14:paraId="4A79DB0F" w14:textId="31495CA5" w:rsidR="00353732" w:rsidRPr="00D56F15" w:rsidRDefault="00353732" w:rsidP="00A93E80">
            <w:pPr>
              <w:pStyle w:val="tabela2"/>
              <w:rPr>
                <w:sz w:val="16"/>
                <w:szCs w:val="18"/>
                <w:lang w:eastAsia="pl-PL"/>
              </w:rPr>
            </w:pPr>
            <w:r w:rsidRPr="00D56F15">
              <w:rPr>
                <w:sz w:val="16"/>
                <w:szCs w:val="18"/>
                <w:lang w:eastAsia="pl-PL"/>
              </w:rPr>
              <w:t>0,06</w:t>
            </w:r>
          </w:p>
        </w:tc>
        <w:tc>
          <w:tcPr>
            <w:tcW w:w="367" w:type="pct"/>
            <w:tcBorders>
              <w:top w:val="nil"/>
              <w:left w:val="nil"/>
              <w:bottom w:val="single" w:sz="4" w:space="0" w:color="auto"/>
              <w:right w:val="single" w:sz="4" w:space="0" w:color="auto"/>
            </w:tcBorders>
            <w:shd w:val="clear" w:color="auto" w:fill="auto"/>
            <w:noWrap/>
            <w:vAlign w:val="bottom"/>
            <w:hideMark/>
          </w:tcPr>
          <w:p w14:paraId="3926840E" w14:textId="77777777" w:rsidR="00353732" w:rsidRPr="00D56F15" w:rsidRDefault="00353732" w:rsidP="00A93E80">
            <w:pPr>
              <w:pStyle w:val="tabela2"/>
              <w:rPr>
                <w:sz w:val="16"/>
                <w:szCs w:val="18"/>
                <w:lang w:eastAsia="pl-PL"/>
              </w:rPr>
            </w:pPr>
            <w:r w:rsidRPr="00D56F15">
              <w:rPr>
                <w:sz w:val="16"/>
                <w:szCs w:val="18"/>
                <w:lang w:eastAsia="pl-PL"/>
              </w:rPr>
              <w:t>9,42</w:t>
            </w:r>
          </w:p>
        </w:tc>
      </w:tr>
      <w:tr w:rsidR="00353732" w:rsidRPr="00D56F15" w14:paraId="551712E8"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7F5B7BC" w14:textId="77777777" w:rsidR="00353732" w:rsidRPr="00D56F15" w:rsidRDefault="00353732" w:rsidP="00A93E80">
            <w:pPr>
              <w:pStyle w:val="tabela2"/>
              <w:rPr>
                <w:sz w:val="16"/>
                <w:szCs w:val="18"/>
                <w:lang w:eastAsia="pl-PL"/>
              </w:rPr>
            </w:pPr>
            <w:r w:rsidRPr="00D56F15">
              <w:rPr>
                <w:sz w:val="16"/>
                <w:szCs w:val="18"/>
                <w:lang w:eastAsia="pl-PL"/>
              </w:rPr>
              <w:t>Mz18sMaPM10d19</w:t>
            </w:r>
          </w:p>
        </w:tc>
        <w:tc>
          <w:tcPr>
            <w:tcW w:w="259" w:type="pct"/>
            <w:tcBorders>
              <w:top w:val="nil"/>
              <w:left w:val="nil"/>
              <w:bottom w:val="single" w:sz="4" w:space="0" w:color="auto"/>
              <w:right w:val="single" w:sz="4" w:space="0" w:color="auto"/>
            </w:tcBorders>
            <w:shd w:val="clear" w:color="auto" w:fill="auto"/>
            <w:noWrap/>
            <w:vAlign w:val="bottom"/>
            <w:hideMark/>
          </w:tcPr>
          <w:p w14:paraId="6DD71090" w14:textId="77777777" w:rsidR="00353732" w:rsidRPr="00D56F15" w:rsidRDefault="00353732" w:rsidP="00A93E80">
            <w:pPr>
              <w:pStyle w:val="tabela2"/>
              <w:rPr>
                <w:sz w:val="16"/>
                <w:szCs w:val="18"/>
                <w:lang w:eastAsia="pl-PL"/>
              </w:rPr>
            </w:pPr>
            <w:r w:rsidRPr="00D56F15">
              <w:rPr>
                <w:sz w:val="16"/>
                <w:szCs w:val="18"/>
                <w:lang w:eastAsia="pl-PL"/>
              </w:rPr>
              <w:t>48,27</w:t>
            </w:r>
          </w:p>
        </w:tc>
        <w:tc>
          <w:tcPr>
            <w:tcW w:w="344" w:type="pct"/>
            <w:tcBorders>
              <w:top w:val="nil"/>
              <w:left w:val="nil"/>
              <w:bottom w:val="single" w:sz="8" w:space="0" w:color="auto"/>
              <w:right w:val="single" w:sz="8" w:space="0" w:color="auto"/>
            </w:tcBorders>
            <w:shd w:val="clear" w:color="auto" w:fill="auto"/>
            <w:vAlign w:val="bottom"/>
          </w:tcPr>
          <w:p w14:paraId="4E8C5DAB" w14:textId="6ADF9A28" w:rsidR="00353732" w:rsidRPr="00D56F15" w:rsidRDefault="00353732" w:rsidP="00A93E80">
            <w:pPr>
              <w:pStyle w:val="tabela2"/>
              <w:rPr>
                <w:sz w:val="16"/>
                <w:szCs w:val="18"/>
                <w:lang w:eastAsia="pl-PL"/>
              </w:rPr>
            </w:pPr>
            <w:r w:rsidRPr="00D56F15">
              <w:rPr>
                <w:rFonts w:cs="Arial"/>
                <w:color w:val="000000"/>
                <w:sz w:val="16"/>
                <w:szCs w:val="18"/>
              </w:rPr>
              <w:t>34,26</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EA34617" w14:textId="0C525B7C" w:rsidR="00353732" w:rsidRPr="00D56F15" w:rsidRDefault="00353732" w:rsidP="00A93E80">
            <w:pPr>
              <w:pStyle w:val="tabela2"/>
              <w:rPr>
                <w:sz w:val="16"/>
                <w:szCs w:val="18"/>
                <w:lang w:eastAsia="pl-PL"/>
              </w:rPr>
            </w:pPr>
            <w:r w:rsidRPr="00D56F15">
              <w:rPr>
                <w:sz w:val="16"/>
                <w:szCs w:val="18"/>
                <w:lang w:eastAsia="pl-PL"/>
              </w:rPr>
              <w:t>8,65</w:t>
            </w:r>
          </w:p>
        </w:tc>
        <w:tc>
          <w:tcPr>
            <w:tcW w:w="407" w:type="pct"/>
            <w:tcBorders>
              <w:top w:val="nil"/>
              <w:left w:val="nil"/>
              <w:bottom w:val="single" w:sz="4" w:space="0" w:color="auto"/>
              <w:right w:val="single" w:sz="4" w:space="0" w:color="auto"/>
            </w:tcBorders>
            <w:shd w:val="clear" w:color="auto" w:fill="auto"/>
            <w:noWrap/>
            <w:vAlign w:val="bottom"/>
            <w:hideMark/>
          </w:tcPr>
          <w:p w14:paraId="08C4E236" w14:textId="77777777" w:rsidR="00353732" w:rsidRPr="00D56F15" w:rsidRDefault="00353732" w:rsidP="00A93E80">
            <w:pPr>
              <w:pStyle w:val="tabela2"/>
              <w:rPr>
                <w:sz w:val="16"/>
                <w:szCs w:val="18"/>
                <w:lang w:eastAsia="pl-PL"/>
              </w:rPr>
            </w:pPr>
            <w:r w:rsidRPr="00D56F15">
              <w:rPr>
                <w:sz w:val="16"/>
                <w:szCs w:val="18"/>
                <w:lang w:eastAsia="pl-PL"/>
              </w:rPr>
              <w:t>23,55</w:t>
            </w:r>
          </w:p>
        </w:tc>
        <w:tc>
          <w:tcPr>
            <w:tcW w:w="407" w:type="pct"/>
            <w:tcBorders>
              <w:top w:val="nil"/>
              <w:left w:val="nil"/>
              <w:bottom w:val="single" w:sz="4" w:space="0" w:color="auto"/>
              <w:right w:val="single" w:sz="4" w:space="0" w:color="auto"/>
            </w:tcBorders>
            <w:shd w:val="clear" w:color="auto" w:fill="auto"/>
            <w:noWrap/>
            <w:vAlign w:val="bottom"/>
            <w:hideMark/>
          </w:tcPr>
          <w:p w14:paraId="0426DCDB" w14:textId="77777777" w:rsidR="00353732" w:rsidRPr="00D56F15" w:rsidRDefault="00353732" w:rsidP="00A93E80">
            <w:pPr>
              <w:pStyle w:val="tabela2"/>
              <w:rPr>
                <w:sz w:val="16"/>
                <w:szCs w:val="18"/>
                <w:lang w:eastAsia="pl-PL"/>
              </w:rPr>
            </w:pPr>
            <w:r w:rsidRPr="00D56F15">
              <w:rPr>
                <w:sz w:val="16"/>
                <w:szCs w:val="18"/>
                <w:lang w:eastAsia="pl-PL"/>
              </w:rPr>
              <w:t>2,06</w:t>
            </w:r>
          </w:p>
        </w:tc>
        <w:tc>
          <w:tcPr>
            <w:tcW w:w="291" w:type="pct"/>
            <w:tcBorders>
              <w:top w:val="nil"/>
              <w:left w:val="nil"/>
              <w:bottom w:val="single" w:sz="8" w:space="0" w:color="auto"/>
              <w:right w:val="single" w:sz="8" w:space="0" w:color="auto"/>
            </w:tcBorders>
            <w:shd w:val="clear" w:color="auto" w:fill="auto"/>
            <w:vAlign w:val="bottom"/>
          </w:tcPr>
          <w:p w14:paraId="1EDC0EC7" w14:textId="1F8885DB"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5227A4BE"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965D851" w14:textId="522A50F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8370282" w14:textId="182415E3"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DEC69A9" w14:textId="4F93D057" w:rsidR="00353732" w:rsidRPr="00D56F15" w:rsidRDefault="00353732" w:rsidP="00A93E80">
            <w:pPr>
              <w:pStyle w:val="tabela2"/>
              <w:rPr>
                <w:sz w:val="16"/>
                <w:szCs w:val="18"/>
                <w:lang w:eastAsia="pl-PL"/>
              </w:rPr>
            </w:pPr>
            <w:r w:rsidRPr="00D56F15">
              <w:rPr>
                <w:rFonts w:cs="Arial"/>
                <w:color w:val="000000"/>
                <w:sz w:val="16"/>
                <w:szCs w:val="18"/>
              </w:rPr>
              <w:t>14,01</w:t>
            </w:r>
          </w:p>
        </w:tc>
        <w:tc>
          <w:tcPr>
            <w:tcW w:w="302" w:type="pct"/>
            <w:tcBorders>
              <w:top w:val="nil"/>
              <w:left w:val="single" w:sz="4" w:space="0" w:color="auto"/>
              <w:bottom w:val="single" w:sz="4" w:space="0" w:color="auto"/>
              <w:right w:val="single" w:sz="4" w:space="0" w:color="auto"/>
            </w:tcBorders>
            <w:vAlign w:val="bottom"/>
          </w:tcPr>
          <w:p w14:paraId="7FD137FB" w14:textId="261445B2" w:rsidR="00353732" w:rsidRPr="00D56F15" w:rsidRDefault="00353732" w:rsidP="00A93E80">
            <w:pPr>
              <w:pStyle w:val="tabela2"/>
              <w:rPr>
                <w:sz w:val="16"/>
                <w:szCs w:val="18"/>
                <w:lang w:eastAsia="pl-PL"/>
              </w:rPr>
            </w:pPr>
            <w:r w:rsidRPr="00D56F15">
              <w:rPr>
                <w:sz w:val="16"/>
                <w:szCs w:val="18"/>
                <w:lang w:eastAsia="pl-PL"/>
              </w:rPr>
              <w:t>1,45</w:t>
            </w:r>
          </w:p>
        </w:tc>
        <w:tc>
          <w:tcPr>
            <w:tcW w:w="412" w:type="pct"/>
            <w:tcBorders>
              <w:top w:val="nil"/>
              <w:left w:val="single" w:sz="4" w:space="0" w:color="auto"/>
              <w:bottom w:val="single" w:sz="4" w:space="0" w:color="auto"/>
              <w:right w:val="single" w:sz="4" w:space="0" w:color="auto"/>
            </w:tcBorders>
            <w:vAlign w:val="bottom"/>
          </w:tcPr>
          <w:p w14:paraId="038BE636" w14:textId="06F85493" w:rsidR="00353732" w:rsidRPr="00D56F15" w:rsidRDefault="00353732" w:rsidP="00A93E80">
            <w:pPr>
              <w:pStyle w:val="tabela2"/>
              <w:rPr>
                <w:sz w:val="16"/>
                <w:szCs w:val="18"/>
                <w:lang w:eastAsia="pl-PL"/>
              </w:rPr>
            </w:pPr>
            <w:r w:rsidRPr="00D56F15">
              <w:rPr>
                <w:sz w:val="16"/>
                <w:szCs w:val="18"/>
                <w:lang w:eastAsia="pl-PL"/>
              </w:rPr>
              <w:t>0,91</w:t>
            </w:r>
          </w:p>
        </w:tc>
        <w:tc>
          <w:tcPr>
            <w:tcW w:w="367" w:type="pct"/>
            <w:tcBorders>
              <w:top w:val="nil"/>
              <w:left w:val="nil"/>
              <w:bottom w:val="single" w:sz="4" w:space="0" w:color="auto"/>
              <w:right w:val="single" w:sz="4" w:space="0" w:color="auto"/>
            </w:tcBorders>
            <w:shd w:val="clear" w:color="auto" w:fill="auto"/>
            <w:noWrap/>
            <w:vAlign w:val="bottom"/>
            <w:hideMark/>
          </w:tcPr>
          <w:p w14:paraId="77FAEC83" w14:textId="77777777" w:rsidR="00353732" w:rsidRPr="00D56F15" w:rsidRDefault="00353732" w:rsidP="00A93E80">
            <w:pPr>
              <w:pStyle w:val="tabela2"/>
              <w:rPr>
                <w:sz w:val="16"/>
                <w:szCs w:val="18"/>
                <w:lang w:eastAsia="pl-PL"/>
              </w:rPr>
            </w:pPr>
            <w:r w:rsidRPr="00D56F15">
              <w:rPr>
                <w:sz w:val="16"/>
                <w:szCs w:val="18"/>
                <w:lang w:eastAsia="pl-PL"/>
              </w:rPr>
              <w:t>11,65</w:t>
            </w:r>
          </w:p>
        </w:tc>
      </w:tr>
      <w:tr w:rsidR="00353732" w:rsidRPr="00D56F15" w14:paraId="2FBE9039"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13D3AB3" w14:textId="77777777" w:rsidR="00353732" w:rsidRPr="00D56F15" w:rsidRDefault="00353732" w:rsidP="00A93E80">
            <w:pPr>
              <w:pStyle w:val="tabela2"/>
              <w:rPr>
                <w:sz w:val="16"/>
                <w:szCs w:val="18"/>
                <w:lang w:eastAsia="pl-PL"/>
              </w:rPr>
            </w:pPr>
            <w:r w:rsidRPr="00D56F15">
              <w:rPr>
                <w:sz w:val="16"/>
                <w:szCs w:val="18"/>
                <w:lang w:eastAsia="pl-PL"/>
              </w:rPr>
              <w:t>Mz18sMaPM10d20</w:t>
            </w:r>
          </w:p>
        </w:tc>
        <w:tc>
          <w:tcPr>
            <w:tcW w:w="259" w:type="pct"/>
            <w:tcBorders>
              <w:top w:val="nil"/>
              <w:left w:val="nil"/>
              <w:bottom w:val="single" w:sz="4" w:space="0" w:color="auto"/>
              <w:right w:val="single" w:sz="4" w:space="0" w:color="auto"/>
            </w:tcBorders>
            <w:shd w:val="clear" w:color="auto" w:fill="auto"/>
            <w:noWrap/>
            <w:vAlign w:val="bottom"/>
            <w:hideMark/>
          </w:tcPr>
          <w:p w14:paraId="43CF8540"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57,20</w:t>
            </w:r>
          </w:p>
        </w:tc>
        <w:tc>
          <w:tcPr>
            <w:tcW w:w="344" w:type="pct"/>
            <w:tcBorders>
              <w:top w:val="nil"/>
              <w:left w:val="nil"/>
              <w:bottom w:val="single" w:sz="8" w:space="0" w:color="auto"/>
              <w:right w:val="single" w:sz="8" w:space="0" w:color="auto"/>
            </w:tcBorders>
            <w:shd w:val="clear" w:color="auto" w:fill="auto"/>
            <w:vAlign w:val="bottom"/>
          </w:tcPr>
          <w:p w14:paraId="5C2B1E1E" w14:textId="1F29D310" w:rsidR="00353732" w:rsidRPr="00D56F15" w:rsidRDefault="00353732" w:rsidP="00A93E80">
            <w:pPr>
              <w:pStyle w:val="tabela2"/>
              <w:rPr>
                <w:sz w:val="16"/>
                <w:szCs w:val="18"/>
                <w:lang w:eastAsia="pl-PL"/>
              </w:rPr>
            </w:pPr>
            <w:r w:rsidRPr="00D56F15">
              <w:rPr>
                <w:rFonts w:cs="Arial"/>
                <w:color w:val="000000"/>
                <w:sz w:val="16"/>
                <w:szCs w:val="18"/>
              </w:rPr>
              <w:t>37,22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B37AE3D" w14:textId="79F236BE" w:rsidR="00353732" w:rsidRPr="00D56F15" w:rsidRDefault="00353732" w:rsidP="00A93E80">
            <w:pPr>
              <w:pStyle w:val="tabela2"/>
              <w:rPr>
                <w:sz w:val="16"/>
                <w:szCs w:val="18"/>
                <w:lang w:eastAsia="pl-PL"/>
              </w:rPr>
            </w:pPr>
            <w:r w:rsidRPr="00D56F15">
              <w:rPr>
                <w:sz w:val="16"/>
                <w:szCs w:val="18"/>
                <w:lang w:eastAsia="pl-PL"/>
              </w:rPr>
              <w:t>16,80</w:t>
            </w:r>
          </w:p>
        </w:tc>
        <w:tc>
          <w:tcPr>
            <w:tcW w:w="407" w:type="pct"/>
            <w:tcBorders>
              <w:top w:val="nil"/>
              <w:left w:val="nil"/>
              <w:bottom w:val="single" w:sz="4" w:space="0" w:color="auto"/>
              <w:right w:val="single" w:sz="4" w:space="0" w:color="auto"/>
            </w:tcBorders>
            <w:shd w:val="clear" w:color="auto" w:fill="auto"/>
            <w:noWrap/>
            <w:vAlign w:val="bottom"/>
            <w:hideMark/>
          </w:tcPr>
          <w:p w14:paraId="7224004C" w14:textId="77777777" w:rsidR="00353732" w:rsidRPr="00D56F15" w:rsidRDefault="00353732" w:rsidP="00A93E80">
            <w:pPr>
              <w:pStyle w:val="tabela2"/>
              <w:rPr>
                <w:sz w:val="16"/>
                <w:szCs w:val="18"/>
                <w:lang w:eastAsia="pl-PL"/>
              </w:rPr>
            </w:pPr>
            <w:r w:rsidRPr="00D56F15">
              <w:rPr>
                <w:sz w:val="16"/>
                <w:szCs w:val="18"/>
                <w:lang w:eastAsia="pl-PL"/>
              </w:rPr>
              <w:t>18,78</w:t>
            </w:r>
          </w:p>
        </w:tc>
        <w:tc>
          <w:tcPr>
            <w:tcW w:w="407" w:type="pct"/>
            <w:tcBorders>
              <w:top w:val="nil"/>
              <w:left w:val="nil"/>
              <w:bottom w:val="single" w:sz="4" w:space="0" w:color="auto"/>
              <w:right w:val="single" w:sz="4" w:space="0" w:color="auto"/>
            </w:tcBorders>
            <w:shd w:val="clear" w:color="auto" w:fill="auto"/>
            <w:noWrap/>
            <w:vAlign w:val="bottom"/>
            <w:hideMark/>
          </w:tcPr>
          <w:p w14:paraId="6A2C4EE8" w14:textId="77777777" w:rsidR="00353732" w:rsidRPr="00D56F15" w:rsidRDefault="00353732" w:rsidP="00A93E80">
            <w:pPr>
              <w:pStyle w:val="tabela2"/>
              <w:rPr>
                <w:sz w:val="16"/>
                <w:szCs w:val="18"/>
                <w:lang w:eastAsia="pl-PL"/>
              </w:rPr>
            </w:pPr>
            <w:r w:rsidRPr="00D56F15">
              <w:rPr>
                <w:sz w:val="16"/>
                <w:szCs w:val="18"/>
                <w:lang w:eastAsia="pl-PL"/>
              </w:rPr>
              <w:t>1,64</w:t>
            </w:r>
          </w:p>
        </w:tc>
        <w:tc>
          <w:tcPr>
            <w:tcW w:w="291" w:type="pct"/>
            <w:tcBorders>
              <w:top w:val="nil"/>
              <w:left w:val="nil"/>
              <w:bottom w:val="single" w:sz="8" w:space="0" w:color="auto"/>
              <w:right w:val="single" w:sz="8" w:space="0" w:color="auto"/>
            </w:tcBorders>
            <w:shd w:val="clear" w:color="auto" w:fill="auto"/>
            <w:vAlign w:val="bottom"/>
          </w:tcPr>
          <w:p w14:paraId="70B3557B" w14:textId="5383D3C9" w:rsidR="00353732" w:rsidRPr="00D56F15" w:rsidRDefault="00353732" w:rsidP="00A93E80">
            <w:pPr>
              <w:pStyle w:val="tabela2"/>
              <w:rPr>
                <w:sz w:val="16"/>
                <w:szCs w:val="18"/>
                <w:lang w:eastAsia="pl-PL"/>
              </w:rPr>
            </w:pPr>
            <w:r w:rsidRPr="00D56F15">
              <w:rPr>
                <w:rFonts w:cs="Arial"/>
                <w:color w:val="000000"/>
                <w:sz w:val="16"/>
                <w:szCs w:val="18"/>
              </w:rPr>
              <w:t>4,7</w:t>
            </w:r>
          </w:p>
        </w:tc>
        <w:tc>
          <w:tcPr>
            <w:tcW w:w="302" w:type="pct"/>
            <w:tcBorders>
              <w:top w:val="nil"/>
              <w:left w:val="nil"/>
              <w:bottom w:val="single" w:sz="4" w:space="0" w:color="auto"/>
              <w:right w:val="single" w:sz="4" w:space="0" w:color="auto"/>
            </w:tcBorders>
            <w:shd w:val="clear" w:color="auto" w:fill="auto"/>
            <w:noWrap/>
            <w:vAlign w:val="bottom"/>
            <w:hideMark/>
          </w:tcPr>
          <w:p w14:paraId="51D213B1" w14:textId="77777777" w:rsidR="00353732" w:rsidRPr="00D56F15" w:rsidRDefault="00353732" w:rsidP="00A93E80">
            <w:pPr>
              <w:pStyle w:val="tabela2"/>
              <w:rPr>
                <w:sz w:val="16"/>
                <w:szCs w:val="18"/>
                <w:lang w:eastAsia="pl-PL"/>
              </w:rPr>
            </w:pPr>
            <w:r w:rsidRPr="00D56F15">
              <w:rPr>
                <w:sz w:val="16"/>
                <w:szCs w:val="18"/>
                <w:lang w:eastAsia="pl-PL"/>
              </w:rPr>
              <w:t>0,40</w:t>
            </w:r>
          </w:p>
        </w:tc>
        <w:tc>
          <w:tcPr>
            <w:tcW w:w="412" w:type="pct"/>
            <w:tcBorders>
              <w:top w:val="single" w:sz="4" w:space="0" w:color="auto"/>
              <w:left w:val="nil"/>
              <w:bottom w:val="single" w:sz="4" w:space="0" w:color="auto"/>
              <w:right w:val="single" w:sz="4" w:space="0" w:color="auto"/>
            </w:tcBorders>
            <w:vAlign w:val="bottom"/>
          </w:tcPr>
          <w:p w14:paraId="123302DC" w14:textId="3C6FFAC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BF22091" w14:textId="3B685D5D" w:rsidR="00353732" w:rsidRPr="00D56F15" w:rsidRDefault="00353732" w:rsidP="00A93E80">
            <w:pPr>
              <w:pStyle w:val="tabela2"/>
              <w:rPr>
                <w:sz w:val="16"/>
                <w:szCs w:val="18"/>
                <w:lang w:eastAsia="pl-PL"/>
              </w:rPr>
            </w:pPr>
            <w:r w:rsidRPr="00D56F15">
              <w:rPr>
                <w:sz w:val="16"/>
                <w:szCs w:val="18"/>
                <w:lang w:eastAsia="pl-PL"/>
              </w:rPr>
              <w:t>4,30</w:t>
            </w:r>
          </w:p>
        </w:tc>
        <w:tc>
          <w:tcPr>
            <w:tcW w:w="232" w:type="pct"/>
            <w:tcBorders>
              <w:top w:val="nil"/>
              <w:left w:val="nil"/>
              <w:bottom w:val="single" w:sz="8" w:space="0" w:color="auto"/>
              <w:right w:val="single" w:sz="8" w:space="0" w:color="auto"/>
            </w:tcBorders>
            <w:shd w:val="clear" w:color="auto" w:fill="auto"/>
            <w:vAlign w:val="bottom"/>
          </w:tcPr>
          <w:p w14:paraId="450733F7" w14:textId="74AC8486" w:rsidR="00353732" w:rsidRPr="00D56F15" w:rsidRDefault="00353732" w:rsidP="00A93E80">
            <w:pPr>
              <w:pStyle w:val="tabela2"/>
              <w:rPr>
                <w:sz w:val="16"/>
                <w:szCs w:val="18"/>
                <w:lang w:eastAsia="pl-PL"/>
              </w:rPr>
            </w:pPr>
            <w:r w:rsidRPr="00D56F15">
              <w:rPr>
                <w:rFonts w:cs="Arial"/>
                <w:color w:val="000000"/>
                <w:sz w:val="16"/>
                <w:szCs w:val="18"/>
              </w:rPr>
              <w:t>15,27</w:t>
            </w:r>
          </w:p>
        </w:tc>
        <w:tc>
          <w:tcPr>
            <w:tcW w:w="302" w:type="pct"/>
            <w:tcBorders>
              <w:top w:val="nil"/>
              <w:left w:val="single" w:sz="4" w:space="0" w:color="auto"/>
              <w:bottom w:val="single" w:sz="4" w:space="0" w:color="auto"/>
              <w:right w:val="single" w:sz="4" w:space="0" w:color="auto"/>
            </w:tcBorders>
            <w:vAlign w:val="bottom"/>
          </w:tcPr>
          <w:p w14:paraId="5A1BFABE" w14:textId="72C283F2" w:rsidR="00353732" w:rsidRPr="00D56F15" w:rsidRDefault="00353732" w:rsidP="00A93E80">
            <w:pPr>
              <w:pStyle w:val="tabela2"/>
              <w:rPr>
                <w:sz w:val="16"/>
                <w:szCs w:val="18"/>
                <w:lang w:eastAsia="pl-PL"/>
              </w:rPr>
            </w:pPr>
            <w:r w:rsidRPr="00D56F15">
              <w:rPr>
                <w:sz w:val="16"/>
                <w:szCs w:val="18"/>
                <w:lang w:eastAsia="pl-PL"/>
              </w:rPr>
              <w:t>12,55</w:t>
            </w:r>
          </w:p>
        </w:tc>
        <w:tc>
          <w:tcPr>
            <w:tcW w:w="412" w:type="pct"/>
            <w:tcBorders>
              <w:top w:val="nil"/>
              <w:left w:val="single" w:sz="4" w:space="0" w:color="auto"/>
              <w:bottom w:val="single" w:sz="4" w:space="0" w:color="auto"/>
              <w:right w:val="single" w:sz="4" w:space="0" w:color="auto"/>
            </w:tcBorders>
            <w:vAlign w:val="bottom"/>
          </w:tcPr>
          <w:p w14:paraId="35AA6545" w14:textId="185D9B5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01AE31AD" w14:textId="77777777" w:rsidR="00353732" w:rsidRPr="00D56F15" w:rsidRDefault="00353732" w:rsidP="00A93E80">
            <w:pPr>
              <w:pStyle w:val="tabela2"/>
              <w:rPr>
                <w:sz w:val="16"/>
                <w:szCs w:val="18"/>
                <w:lang w:eastAsia="pl-PL"/>
              </w:rPr>
            </w:pPr>
            <w:r w:rsidRPr="00D56F15">
              <w:rPr>
                <w:sz w:val="16"/>
                <w:szCs w:val="18"/>
                <w:lang w:eastAsia="pl-PL"/>
              </w:rPr>
              <w:t>2,72</w:t>
            </w:r>
          </w:p>
        </w:tc>
      </w:tr>
      <w:tr w:rsidR="00353732" w:rsidRPr="00D56F15" w14:paraId="4FD34783"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CAFAC14" w14:textId="77777777" w:rsidR="00353732" w:rsidRPr="00D56F15" w:rsidRDefault="00353732" w:rsidP="00A93E80">
            <w:pPr>
              <w:pStyle w:val="tabela2"/>
              <w:rPr>
                <w:sz w:val="16"/>
                <w:szCs w:val="18"/>
                <w:lang w:eastAsia="pl-PL"/>
              </w:rPr>
            </w:pPr>
            <w:r w:rsidRPr="00D56F15">
              <w:rPr>
                <w:sz w:val="16"/>
                <w:szCs w:val="18"/>
                <w:lang w:eastAsia="pl-PL"/>
              </w:rPr>
              <w:t>Mz18sMaPM10d21</w:t>
            </w:r>
          </w:p>
        </w:tc>
        <w:tc>
          <w:tcPr>
            <w:tcW w:w="259" w:type="pct"/>
            <w:tcBorders>
              <w:top w:val="nil"/>
              <w:left w:val="nil"/>
              <w:bottom w:val="single" w:sz="4" w:space="0" w:color="auto"/>
              <w:right w:val="single" w:sz="4" w:space="0" w:color="auto"/>
            </w:tcBorders>
            <w:shd w:val="clear" w:color="auto" w:fill="auto"/>
            <w:noWrap/>
            <w:vAlign w:val="bottom"/>
            <w:hideMark/>
          </w:tcPr>
          <w:p w14:paraId="7773ED26"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58,24</w:t>
            </w:r>
          </w:p>
        </w:tc>
        <w:tc>
          <w:tcPr>
            <w:tcW w:w="344" w:type="pct"/>
            <w:tcBorders>
              <w:top w:val="nil"/>
              <w:left w:val="nil"/>
              <w:bottom w:val="single" w:sz="8" w:space="0" w:color="auto"/>
              <w:right w:val="single" w:sz="8" w:space="0" w:color="auto"/>
            </w:tcBorders>
            <w:shd w:val="clear" w:color="auto" w:fill="auto"/>
            <w:vAlign w:val="bottom"/>
          </w:tcPr>
          <w:p w14:paraId="1B66893A" w14:textId="2292E142" w:rsidR="00353732" w:rsidRPr="00D56F15" w:rsidRDefault="00353732" w:rsidP="00A93E80">
            <w:pPr>
              <w:pStyle w:val="tabela2"/>
              <w:rPr>
                <w:sz w:val="16"/>
                <w:szCs w:val="18"/>
                <w:lang w:eastAsia="pl-PL"/>
              </w:rPr>
            </w:pPr>
            <w:r w:rsidRPr="00D56F15">
              <w:rPr>
                <w:rFonts w:cs="Arial"/>
                <w:color w:val="000000"/>
                <w:sz w:val="16"/>
                <w:szCs w:val="18"/>
              </w:rPr>
              <w:t>29,92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55DBB6C" w14:textId="7D2F51EA" w:rsidR="00353732" w:rsidRPr="00D56F15" w:rsidRDefault="00353732" w:rsidP="00A93E80">
            <w:pPr>
              <w:pStyle w:val="tabela2"/>
              <w:rPr>
                <w:sz w:val="16"/>
                <w:szCs w:val="18"/>
                <w:lang w:eastAsia="pl-PL"/>
              </w:rPr>
            </w:pPr>
            <w:r w:rsidRPr="00D56F15">
              <w:rPr>
                <w:sz w:val="16"/>
                <w:szCs w:val="18"/>
                <w:lang w:eastAsia="pl-PL"/>
              </w:rPr>
              <w:t>14,90</w:t>
            </w:r>
          </w:p>
        </w:tc>
        <w:tc>
          <w:tcPr>
            <w:tcW w:w="407" w:type="pct"/>
            <w:tcBorders>
              <w:top w:val="nil"/>
              <w:left w:val="nil"/>
              <w:bottom w:val="single" w:sz="4" w:space="0" w:color="auto"/>
              <w:right w:val="single" w:sz="4" w:space="0" w:color="auto"/>
            </w:tcBorders>
            <w:shd w:val="clear" w:color="auto" w:fill="auto"/>
            <w:noWrap/>
            <w:vAlign w:val="bottom"/>
            <w:hideMark/>
          </w:tcPr>
          <w:p w14:paraId="67EBF85F" w14:textId="77777777" w:rsidR="00353732" w:rsidRPr="00D56F15" w:rsidRDefault="00353732" w:rsidP="00A93E80">
            <w:pPr>
              <w:pStyle w:val="tabela2"/>
              <w:rPr>
                <w:sz w:val="16"/>
                <w:szCs w:val="18"/>
                <w:lang w:eastAsia="pl-PL"/>
              </w:rPr>
            </w:pPr>
            <w:r w:rsidRPr="00D56F15">
              <w:rPr>
                <w:sz w:val="16"/>
                <w:szCs w:val="18"/>
                <w:lang w:eastAsia="pl-PL"/>
              </w:rPr>
              <w:t>13,81</w:t>
            </w:r>
          </w:p>
        </w:tc>
        <w:tc>
          <w:tcPr>
            <w:tcW w:w="407" w:type="pct"/>
            <w:tcBorders>
              <w:top w:val="nil"/>
              <w:left w:val="nil"/>
              <w:bottom w:val="single" w:sz="4" w:space="0" w:color="auto"/>
              <w:right w:val="single" w:sz="4" w:space="0" w:color="auto"/>
            </w:tcBorders>
            <w:shd w:val="clear" w:color="auto" w:fill="auto"/>
            <w:noWrap/>
            <w:vAlign w:val="bottom"/>
            <w:hideMark/>
          </w:tcPr>
          <w:p w14:paraId="62A4420E" w14:textId="77777777" w:rsidR="00353732" w:rsidRPr="00D56F15" w:rsidRDefault="00353732" w:rsidP="00A93E80">
            <w:pPr>
              <w:pStyle w:val="tabela2"/>
              <w:rPr>
                <w:sz w:val="16"/>
                <w:szCs w:val="18"/>
                <w:lang w:eastAsia="pl-PL"/>
              </w:rPr>
            </w:pPr>
            <w:r w:rsidRPr="00D56F15">
              <w:rPr>
                <w:sz w:val="16"/>
                <w:szCs w:val="18"/>
                <w:lang w:eastAsia="pl-PL"/>
              </w:rPr>
              <w:t>1,21</w:t>
            </w:r>
          </w:p>
        </w:tc>
        <w:tc>
          <w:tcPr>
            <w:tcW w:w="291" w:type="pct"/>
            <w:tcBorders>
              <w:top w:val="nil"/>
              <w:left w:val="nil"/>
              <w:bottom w:val="single" w:sz="8" w:space="0" w:color="auto"/>
              <w:right w:val="single" w:sz="8" w:space="0" w:color="auto"/>
            </w:tcBorders>
            <w:shd w:val="clear" w:color="auto" w:fill="auto"/>
            <w:vAlign w:val="bottom"/>
          </w:tcPr>
          <w:p w14:paraId="6A912AD6" w14:textId="0360ACD3"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20722CC9"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5D1E6BE" w14:textId="2EF56EB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EFE341C" w14:textId="2DD27F98"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726A9192" w14:textId="1965109A" w:rsidR="00353732" w:rsidRPr="00D56F15" w:rsidRDefault="00353732" w:rsidP="00A93E80">
            <w:pPr>
              <w:pStyle w:val="tabela2"/>
              <w:rPr>
                <w:sz w:val="16"/>
                <w:szCs w:val="18"/>
                <w:lang w:eastAsia="pl-PL"/>
              </w:rPr>
            </w:pPr>
            <w:r w:rsidRPr="00D56F15">
              <w:rPr>
                <w:rFonts w:cs="Arial"/>
                <w:color w:val="000000"/>
                <w:sz w:val="16"/>
                <w:szCs w:val="18"/>
              </w:rPr>
              <w:t>28,32</w:t>
            </w:r>
          </w:p>
        </w:tc>
        <w:tc>
          <w:tcPr>
            <w:tcW w:w="302" w:type="pct"/>
            <w:tcBorders>
              <w:top w:val="nil"/>
              <w:left w:val="single" w:sz="4" w:space="0" w:color="auto"/>
              <w:bottom w:val="single" w:sz="4" w:space="0" w:color="auto"/>
              <w:right w:val="single" w:sz="4" w:space="0" w:color="auto"/>
            </w:tcBorders>
            <w:vAlign w:val="bottom"/>
          </w:tcPr>
          <w:p w14:paraId="09D4993A" w14:textId="2B4CC34A" w:rsidR="00353732" w:rsidRPr="00D56F15" w:rsidRDefault="00353732" w:rsidP="00A93E80">
            <w:pPr>
              <w:pStyle w:val="tabela2"/>
              <w:rPr>
                <w:sz w:val="16"/>
                <w:szCs w:val="18"/>
                <w:lang w:eastAsia="pl-PL"/>
              </w:rPr>
            </w:pPr>
            <w:r w:rsidRPr="00D56F15">
              <w:rPr>
                <w:sz w:val="16"/>
                <w:szCs w:val="18"/>
                <w:lang w:eastAsia="pl-PL"/>
              </w:rPr>
              <w:t>1,76</w:t>
            </w:r>
          </w:p>
        </w:tc>
        <w:tc>
          <w:tcPr>
            <w:tcW w:w="412" w:type="pct"/>
            <w:tcBorders>
              <w:top w:val="nil"/>
              <w:left w:val="single" w:sz="4" w:space="0" w:color="auto"/>
              <w:bottom w:val="single" w:sz="4" w:space="0" w:color="auto"/>
              <w:right w:val="single" w:sz="4" w:space="0" w:color="auto"/>
            </w:tcBorders>
            <w:vAlign w:val="bottom"/>
          </w:tcPr>
          <w:p w14:paraId="2A000208" w14:textId="7E6F2B1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D9FB2B7" w14:textId="77777777" w:rsidR="00353732" w:rsidRPr="00D56F15" w:rsidRDefault="00353732" w:rsidP="00A93E80">
            <w:pPr>
              <w:pStyle w:val="tabela2"/>
              <w:rPr>
                <w:sz w:val="16"/>
                <w:szCs w:val="18"/>
                <w:lang w:eastAsia="pl-PL"/>
              </w:rPr>
            </w:pPr>
            <w:r w:rsidRPr="00D56F15">
              <w:rPr>
                <w:sz w:val="16"/>
                <w:szCs w:val="18"/>
                <w:lang w:eastAsia="pl-PL"/>
              </w:rPr>
              <w:t>26,56</w:t>
            </w:r>
          </w:p>
        </w:tc>
      </w:tr>
      <w:tr w:rsidR="00353732" w:rsidRPr="00D56F15" w14:paraId="68A07AD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76B39B0" w14:textId="77777777" w:rsidR="00353732" w:rsidRPr="00D56F15" w:rsidRDefault="00353732" w:rsidP="00A93E80">
            <w:pPr>
              <w:pStyle w:val="tabela2"/>
              <w:rPr>
                <w:sz w:val="16"/>
                <w:szCs w:val="18"/>
                <w:lang w:eastAsia="pl-PL"/>
              </w:rPr>
            </w:pPr>
            <w:r w:rsidRPr="00D56F15">
              <w:rPr>
                <w:sz w:val="16"/>
                <w:szCs w:val="18"/>
                <w:lang w:eastAsia="pl-PL"/>
              </w:rPr>
              <w:t>Mz18sMaPM10d22</w:t>
            </w:r>
          </w:p>
        </w:tc>
        <w:tc>
          <w:tcPr>
            <w:tcW w:w="259" w:type="pct"/>
            <w:tcBorders>
              <w:top w:val="nil"/>
              <w:left w:val="nil"/>
              <w:bottom w:val="single" w:sz="4" w:space="0" w:color="auto"/>
              <w:right w:val="single" w:sz="4" w:space="0" w:color="auto"/>
            </w:tcBorders>
            <w:shd w:val="clear" w:color="auto" w:fill="auto"/>
            <w:noWrap/>
            <w:vAlign w:val="bottom"/>
            <w:hideMark/>
          </w:tcPr>
          <w:p w14:paraId="435DBDD4"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51,94</w:t>
            </w:r>
          </w:p>
        </w:tc>
        <w:tc>
          <w:tcPr>
            <w:tcW w:w="344" w:type="pct"/>
            <w:tcBorders>
              <w:top w:val="nil"/>
              <w:left w:val="nil"/>
              <w:bottom w:val="single" w:sz="8" w:space="0" w:color="auto"/>
              <w:right w:val="single" w:sz="8" w:space="0" w:color="auto"/>
            </w:tcBorders>
            <w:shd w:val="clear" w:color="auto" w:fill="auto"/>
            <w:vAlign w:val="bottom"/>
          </w:tcPr>
          <w:p w14:paraId="0F3A10F2" w14:textId="77D86FA6" w:rsidR="00353732" w:rsidRPr="00D56F15" w:rsidRDefault="00353732" w:rsidP="00A93E80">
            <w:pPr>
              <w:pStyle w:val="tabela2"/>
              <w:rPr>
                <w:sz w:val="16"/>
                <w:szCs w:val="18"/>
                <w:lang w:eastAsia="pl-PL"/>
              </w:rPr>
            </w:pPr>
            <w:r w:rsidRPr="00D56F15">
              <w:rPr>
                <w:rFonts w:cs="Arial"/>
                <w:color w:val="000000"/>
                <w:sz w:val="16"/>
                <w:szCs w:val="18"/>
              </w:rPr>
              <w:t>22,67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E484946" w14:textId="47AB3C6E" w:rsidR="00353732" w:rsidRPr="00D56F15" w:rsidRDefault="00353732" w:rsidP="00A93E80">
            <w:pPr>
              <w:pStyle w:val="tabela2"/>
              <w:rPr>
                <w:sz w:val="16"/>
                <w:szCs w:val="18"/>
                <w:lang w:eastAsia="pl-PL"/>
              </w:rPr>
            </w:pPr>
            <w:r w:rsidRPr="00D56F15">
              <w:rPr>
                <w:sz w:val="16"/>
                <w:szCs w:val="18"/>
                <w:lang w:eastAsia="pl-PL"/>
              </w:rPr>
              <w:t>8,07</w:t>
            </w:r>
          </w:p>
        </w:tc>
        <w:tc>
          <w:tcPr>
            <w:tcW w:w="407" w:type="pct"/>
            <w:tcBorders>
              <w:top w:val="nil"/>
              <w:left w:val="nil"/>
              <w:bottom w:val="single" w:sz="4" w:space="0" w:color="auto"/>
              <w:right w:val="single" w:sz="4" w:space="0" w:color="auto"/>
            </w:tcBorders>
            <w:shd w:val="clear" w:color="auto" w:fill="auto"/>
            <w:noWrap/>
            <w:vAlign w:val="bottom"/>
            <w:hideMark/>
          </w:tcPr>
          <w:p w14:paraId="36300BC6" w14:textId="77777777" w:rsidR="00353732" w:rsidRPr="00D56F15" w:rsidRDefault="00353732" w:rsidP="00A93E80">
            <w:pPr>
              <w:pStyle w:val="tabela2"/>
              <w:rPr>
                <w:sz w:val="16"/>
                <w:szCs w:val="18"/>
                <w:lang w:eastAsia="pl-PL"/>
              </w:rPr>
            </w:pPr>
            <w:r w:rsidRPr="00D56F15">
              <w:rPr>
                <w:sz w:val="16"/>
                <w:szCs w:val="18"/>
                <w:lang w:eastAsia="pl-PL"/>
              </w:rPr>
              <w:t>13,43</w:t>
            </w:r>
          </w:p>
        </w:tc>
        <w:tc>
          <w:tcPr>
            <w:tcW w:w="407" w:type="pct"/>
            <w:tcBorders>
              <w:top w:val="nil"/>
              <w:left w:val="nil"/>
              <w:bottom w:val="single" w:sz="4" w:space="0" w:color="auto"/>
              <w:right w:val="single" w:sz="4" w:space="0" w:color="auto"/>
            </w:tcBorders>
            <w:shd w:val="clear" w:color="auto" w:fill="auto"/>
            <w:noWrap/>
            <w:vAlign w:val="bottom"/>
            <w:hideMark/>
          </w:tcPr>
          <w:p w14:paraId="6C4082D1" w14:textId="77777777" w:rsidR="00353732" w:rsidRPr="00D56F15" w:rsidRDefault="00353732" w:rsidP="00A93E80">
            <w:pPr>
              <w:pStyle w:val="tabela2"/>
              <w:rPr>
                <w:sz w:val="16"/>
                <w:szCs w:val="18"/>
                <w:lang w:eastAsia="pl-PL"/>
              </w:rPr>
            </w:pPr>
            <w:r w:rsidRPr="00D56F15">
              <w:rPr>
                <w:sz w:val="16"/>
                <w:szCs w:val="18"/>
                <w:lang w:eastAsia="pl-PL"/>
              </w:rPr>
              <w:t>1,17</w:t>
            </w:r>
          </w:p>
        </w:tc>
        <w:tc>
          <w:tcPr>
            <w:tcW w:w="291" w:type="pct"/>
            <w:tcBorders>
              <w:top w:val="nil"/>
              <w:left w:val="nil"/>
              <w:bottom w:val="single" w:sz="8" w:space="0" w:color="auto"/>
              <w:right w:val="single" w:sz="8" w:space="0" w:color="auto"/>
            </w:tcBorders>
            <w:shd w:val="clear" w:color="auto" w:fill="auto"/>
            <w:vAlign w:val="bottom"/>
          </w:tcPr>
          <w:p w14:paraId="53E51834" w14:textId="2ED2D639" w:rsidR="00353732" w:rsidRPr="00D56F15" w:rsidRDefault="00353732" w:rsidP="00A93E80">
            <w:pPr>
              <w:pStyle w:val="tabela2"/>
              <w:rPr>
                <w:sz w:val="16"/>
                <w:szCs w:val="18"/>
                <w:lang w:eastAsia="pl-PL"/>
              </w:rPr>
            </w:pPr>
            <w:r w:rsidRPr="00D56F15">
              <w:rPr>
                <w:rFonts w:cs="Arial"/>
                <w:color w:val="000000"/>
                <w:sz w:val="16"/>
                <w:szCs w:val="18"/>
              </w:rPr>
              <w:t>3,11</w:t>
            </w:r>
          </w:p>
        </w:tc>
        <w:tc>
          <w:tcPr>
            <w:tcW w:w="302" w:type="pct"/>
            <w:tcBorders>
              <w:top w:val="nil"/>
              <w:left w:val="nil"/>
              <w:bottom w:val="single" w:sz="4" w:space="0" w:color="auto"/>
              <w:right w:val="single" w:sz="4" w:space="0" w:color="auto"/>
            </w:tcBorders>
            <w:shd w:val="clear" w:color="auto" w:fill="auto"/>
            <w:noWrap/>
            <w:vAlign w:val="bottom"/>
            <w:hideMark/>
          </w:tcPr>
          <w:p w14:paraId="2B567B65" w14:textId="77777777" w:rsidR="00353732" w:rsidRPr="00D56F15" w:rsidRDefault="00353732" w:rsidP="00A93E80">
            <w:pPr>
              <w:pStyle w:val="tabela2"/>
              <w:rPr>
                <w:sz w:val="16"/>
                <w:szCs w:val="18"/>
                <w:lang w:eastAsia="pl-PL"/>
              </w:rPr>
            </w:pPr>
            <w:r w:rsidRPr="00D56F15">
              <w:rPr>
                <w:sz w:val="16"/>
                <w:szCs w:val="18"/>
                <w:lang w:eastAsia="pl-PL"/>
              </w:rPr>
              <w:t>0,64</w:t>
            </w:r>
          </w:p>
        </w:tc>
        <w:tc>
          <w:tcPr>
            <w:tcW w:w="412" w:type="pct"/>
            <w:tcBorders>
              <w:top w:val="single" w:sz="4" w:space="0" w:color="auto"/>
              <w:left w:val="nil"/>
              <w:bottom w:val="single" w:sz="4" w:space="0" w:color="auto"/>
              <w:right w:val="single" w:sz="4" w:space="0" w:color="auto"/>
            </w:tcBorders>
            <w:vAlign w:val="bottom"/>
          </w:tcPr>
          <w:p w14:paraId="69BF8095" w14:textId="18A5B0C3"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single" w:sz="4" w:space="0" w:color="auto"/>
              <w:left w:val="single" w:sz="4" w:space="0" w:color="auto"/>
              <w:bottom w:val="single" w:sz="4" w:space="0" w:color="auto"/>
              <w:right w:val="single" w:sz="4" w:space="0" w:color="auto"/>
            </w:tcBorders>
            <w:vAlign w:val="bottom"/>
          </w:tcPr>
          <w:p w14:paraId="18ECD337" w14:textId="7F75B6A4" w:rsidR="00353732" w:rsidRPr="00D56F15" w:rsidRDefault="00353732" w:rsidP="00A93E80">
            <w:pPr>
              <w:pStyle w:val="tabela2"/>
              <w:rPr>
                <w:sz w:val="16"/>
                <w:szCs w:val="18"/>
                <w:lang w:eastAsia="pl-PL"/>
              </w:rPr>
            </w:pPr>
            <w:r w:rsidRPr="00D56F15">
              <w:rPr>
                <w:sz w:val="16"/>
                <w:szCs w:val="18"/>
                <w:lang w:eastAsia="pl-PL"/>
              </w:rPr>
              <w:t>2,46</w:t>
            </w:r>
          </w:p>
        </w:tc>
        <w:tc>
          <w:tcPr>
            <w:tcW w:w="232" w:type="pct"/>
            <w:tcBorders>
              <w:top w:val="nil"/>
              <w:left w:val="nil"/>
              <w:bottom w:val="single" w:sz="8" w:space="0" w:color="auto"/>
              <w:right w:val="single" w:sz="8" w:space="0" w:color="auto"/>
            </w:tcBorders>
            <w:shd w:val="clear" w:color="auto" w:fill="auto"/>
            <w:vAlign w:val="bottom"/>
          </w:tcPr>
          <w:p w14:paraId="55F1F17E" w14:textId="553AAA9A" w:rsidR="00353732" w:rsidRPr="00D56F15" w:rsidRDefault="00353732" w:rsidP="00A93E80">
            <w:pPr>
              <w:pStyle w:val="tabela2"/>
              <w:rPr>
                <w:sz w:val="16"/>
                <w:szCs w:val="18"/>
                <w:lang w:eastAsia="pl-PL"/>
              </w:rPr>
            </w:pPr>
            <w:r w:rsidRPr="00D56F15">
              <w:rPr>
                <w:rFonts w:cs="Arial"/>
                <w:color w:val="000000"/>
                <w:sz w:val="16"/>
                <w:szCs w:val="18"/>
              </w:rPr>
              <w:t>26,17</w:t>
            </w:r>
          </w:p>
        </w:tc>
        <w:tc>
          <w:tcPr>
            <w:tcW w:w="302" w:type="pct"/>
            <w:tcBorders>
              <w:top w:val="nil"/>
              <w:left w:val="single" w:sz="4" w:space="0" w:color="auto"/>
              <w:bottom w:val="single" w:sz="4" w:space="0" w:color="auto"/>
              <w:right w:val="single" w:sz="4" w:space="0" w:color="auto"/>
            </w:tcBorders>
            <w:vAlign w:val="bottom"/>
          </w:tcPr>
          <w:p w14:paraId="730D7C9D" w14:textId="3AECC8C5" w:rsidR="00353732" w:rsidRPr="00D56F15" w:rsidRDefault="00353732" w:rsidP="00A93E80">
            <w:pPr>
              <w:pStyle w:val="tabela2"/>
              <w:rPr>
                <w:sz w:val="16"/>
                <w:szCs w:val="18"/>
                <w:lang w:eastAsia="pl-PL"/>
              </w:rPr>
            </w:pPr>
            <w:r w:rsidRPr="00D56F15">
              <w:rPr>
                <w:sz w:val="16"/>
                <w:szCs w:val="18"/>
                <w:lang w:eastAsia="pl-PL"/>
              </w:rPr>
              <w:t>12,57</w:t>
            </w:r>
          </w:p>
        </w:tc>
        <w:tc>
          <w:tcPr>
            <w:tcW w:w="412" w:type="pct"/>
            <w:tcBorders>
              <w:top w:val="nil"/>
              <w:left w:val="single" w:sz="4" w:space="0" w:color="auto"/>
              <w:bottom w:val="single" w:sz="4" w:space="0" w:color="auto"/>
              <w:right w:val="single" w:sz="4" w:space="0" w:color="auto"/>
            </w:tcBorders>
            <w:vAlign w:val="bottom"/>
          </w:tcPr>
          <w:p w14:paraId="794BDB52" w14:textId="3C06FC65" w:rsidR="00353732" w:rsidRPr="00D56F15" w:rsidRDefault="00353732" w:rsidP="00A93E80">
            <w:pPr>
              <w:pStyle w:val="tabela2"/>
              <w:rPr>
                <w:sz w:val="16"/>
                <w:szCs w:val="18"/>
                <w:lang w:eastAsia="pl-PL"/>
              </w:rPr>
            </w:pPr>
            <w:r w:rsidRPr="00D56F15">
              <w:rPr>
                <w:sz w:val="16"/>
                <w:szCs w:val="18"/>
                <w:lang w:eastAsia="pl-PL"/>
              </w:rPr>
              <w:t>1,44</w:t>
            </w:r>
          </w:p>
        </w:tc>
        <w:tc>
          <w:tcPr>
            <w:tcW w:w="367" w:type="pct"/>
            <w:tcBorders>
              <w:top w:val="nil"/>
              <w:left w:val="nil"/>
              <w:bottom w:val="single" w:sz="4" w:space="0" w:color="auto"/>
              <w:right w:val="single" w:sz="4" w:space="0" w:color="auto"/>
            </w:tcBorders>
            <w:shd w:val="clear" w:color="auto" w:fill="auto"/>
            <w:noWrap/>
            <w:vAlign w:val="bottom"/>
            <w:hideMark/>
          </w:tcPr>
          <w:p w14:paraId="628D381C" w14:textId="77777777" w:rsidR="00353732" w:rsidRPr="00D56F15" w:rsidRDefault="00353732" w:rsidP="00A93E80">
            <w:pPr>
              <w:pStyle w:val="tabela2"/>
              <w:rPr>
                <w:sz w:val="16"/>
                <w:szCs w:val="18"/>
                <w:lang w:eastAsia="pl-PL"/>
              </w:rPr>
            </w:pPr>
            <w:r w:rsidRPr="00D56F15">
              <w:rPr>
                <w:sz w:val="16"/>
                <w:szCs w:val="18"/>
                <w:lang w:eastAsia="pl-PL"/>
              </w:rPr>
              <w:t>12,16</w:t>
            </w:r>
          </w:p>
        </w:tc>
      </w:tr>
      <w:tr w:rsidR="00353732" w:rsidRPr="00D56F15" w14:paraId="769C5C03"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F946BDB" w14:textId="77777777" w:rsidR="00353732" w:rsidRPr="00D56F15" w:rsidRDefault="00353732" w:rsidP="00A93E80">
            <w:pPr>
              <w:pStyle w:val="tabela2"/>
              <w:rPr>
                <w:sz w:val="16"/>
                <w:szCs w:val="18"/>
                <w:lang w:eastAsia="pl-PL"/>
              </w:rPr>
            </w:pPr>
            <w:r w:rsidRPr="00D56F15">
              <w:rPr>
                <w:sz w:val="16"/>
                <w:szCs w:val="18"/>
                <w:lang w:eastAsia="pl-PL"/>
              </w:rPr>
              <w:t>Mz18sMaPM10d23</w:t>
            </w:r>
          </w:p>
        </w:tc>
        <w:tc>
          <w:tcPr>
            <w:tcW w:w="259" w:type="pct"/>
            <w:tcBorders>
              <w:top w:val="nil"/>
              <w:left w:val="nil"/>
              <w:bottom w:val="single" w:sz="4" w:space="0" w:color="auto"/>
              <w:right w:val="single" w:sz="4" w:space="0" w:color="auto"/>
            </w:tcBorders>
            <w:shd w:val="clear" w:color="auto" w:fill="auto"/>
            <w:noWrap/>
            <w:vAlign w:val="bottom"/>
            <w:hideMark/>
          </w:tcPr>
          <w:p w14:paraId="47C423F9" w14:textId="77777777" w:rsidR="00353732" w:rsidRPr="00D56F15" w:rsidRDefault="00353732" w:rsidP="00A93E80">
            <w:pPr>
              <w:pStyle w:val="tabela2"/>
              <w:rPr>
                <w:sz w:val="16"/>
                <w:szCs w:val="18"/>
                <w:lang w:eastAsia="pl-PL"/>
              </w:rPr>
            </w:pPr>
            <w:r w:rsidRPr="00D56F15">
              <w:rPr>
                <w:sz w:val="16"/>
                <w:szCs w:val="18"/>
                <w:lang w:eastAsia="pl-PL"/>
              </w:rPr>
              <w:t>42,31</w:t>
            </w:r>
          </w:p>
        </w:tc>
        <w:tc>
          <w:tcPr>
            <w:tcW w:w="344" w:type="pct"/>
            <w:tcBorders>
              <w:top w:val="nil"/>
              <w:left w:val="nil"/>
              <w:bottom w:val="single" w:sz="8" w:space="0" w:color="auto"/>
              <w:right w:val="single" w:sz="8" w:space="0" w:color="auto"/>
            </w:tcBorders>
            <w:shd w:val="clear" w:color="auto" w:fill="auto"/>
            <w:vAlign w:val="bottom"/>
          </w:tcPr>
          <w:p w14:paraId="027D5E70" w14:textId="454028DE" w:rsidR="00353732" w:rsidRPr="00D56F15" w:rsidRDefault="00353732" w:rsidP="00A93E80">
            <w:pPr>
              <w:pStyle w:val="tabela2"/>
              <w:rPr>
                <w:sz w:val="16"/>
                <w:szCs w:val="18"/>
                <w:lang w:eastAsia="pl-PL"/>
              </w:rPr>
            </w:pPr>
            <w:r w:rsidRPr="00D56F15">
              <w:rPr>
                <w:rFonts w:cs="Arial"/>
                <w:color w:val="000000"/>
                <w:sz w:val="16"/>
                <w:szCs w:val="18"/>
              </w:rPr>
              <w:t>23,58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AA4CFD6" w14:textId="41A8C43E" w:rsidR="00353732" w:rsidRPr="00D56F15" w:rsidRDefault="00353732" w:rsidP="00A93E80">
            <w:pPr>
              <w:pStyle w:val="tabela2"/>
              <w:rPr>
                <w:sz w:val="16"/>
                <w:szCs w:val="18"/>
                <w:lang w:eastAsia="pl-PL"/>
              </w:rPr>
            </w:pPr>
            <w:r w:rsidRPr="00D56F15">
              <w:rPr>
                <w:sz w:val="16"/>
                <w:szCs w:val="18"/>
                <w:lang w:eastAsia="pl-PL"/>
              </w:rPr>
              <w:t>6,05</w:t>
            </w:r>
          </w:p>
        </w:tc>
        <w:tc>
          <w:tcPr>
            <w:tcW w:w="407" w:type="pct"/>
            <w:tcBorders>
              <w:top w:val="nil"/>
              <w:left w:val="nil"/>
              <w:bottom w:val="single" w:sz="4" w:space="0" w:color="auto"/>
              <w:right w:val="single" w:sz="4" w:space="0" w:color="auto"/>
            </w:tcBorders>
            <w:shd w:val="clear" w:color="auto" w:fill="auto"/>
            <w:noWrap/>
            <w:vAlign w:val="bottom"/>
            <w:hideMark/>
          </w:tcPr>
          <w:p w14:paraId="2FC6306A" w14:textId="77777777" w:rsidR="00353732" w:rsidRPr="00D56F15" w:rsidRDefault="00353732" w:rsidP="00A93E80">
            <w:pPr>
              <w:pStyle w:val="tabela2"/>
              <w:rPr>
                <w:sz w:val="16"/>
                <w:szCs w:val="18"/>
                <w:lang w:eastAsia="pl-PL"/>
              </w:rPr>
            </w:pPr>
            <w:r w:rsidRPr="00D56F15">
              <w:rPr>
                <w:sz w:val="16"/>
                <w:szCs w:val="18"/>
                <w:lang w:eastAsia="pl-PL"/>
              </w:rPr>
              <w:t>15,93</w:t>
            </w:r>
          </w:p>
        </w:tc>
        <w:tc>
          <w:tcPr>
            <w:tcW w:w="407" w:type="pct"/>
            <w:tcBorders>
              <w:top w:val="nil"/>
              <w:left w:val="nil"/>
              <w:bottom w:val="single" w:sz="4" w:space="0" w:color="auto"/>
              <w:right w:val="single" w:sz="4" w:space="0" w:color="auto"/>
            </w:tcBorders>
            <w:shd w:val="clear" w:color="auto" w:fill="auto"/>
            <w:noWrap/>
            <w:vAlign w:val="bottom"/>
            <w:hideMark/>
          </w:tcPr>
          <w:p w14:paraId="613C2D05" w14:textId="77777777" w:rsidR="00353732" w:rsidRPr="00D56F15" w:rsidRDefault="00353732" w:rsidP="00A93E80">
            <w:pPr>
              <w:pStyle w:val="tabela2"/>
              <w:rPr>
                <w:sz w:val="16"/>
                <w:szCs w:val="18"/>
                <w:lang w:eastAsia="pl-PL"/>
              </w:rPr>
            </w:pPr>
            <w:r w:rsidRPr="00D56F15">
              <w:rPr>
                <w:sz w:val="16"/>
                <w:szCs w:val="18"/>
                <w:lang w:eastAsia="pl-PL"/>
              </w:rPr>
              <w:t>1,60</w:t>
            </w:r>
          </w:p>
        </w:tc>
        <w:tc>
          <w:tcPr>
            <w:tcW w:w="291" w:type="pct"/>
            <w:tcBorders>
              <w:top w:val="nil"/>
              <w:left w:val="nil"/>
              <w:bottom w:val="single" w:sz="8" w:space="0" w:color="auto"/>
              <w:right w:val="single" w:sz="8" w:space="0" w:color="auto"/>
            </w:tcBorders>
            <w:shd w:val="clear" w:color="auto" w:fill="auto"/>
            <w:vAlign w:val="bottom"/>
          </w:tcPr>
          <w:p w14:paraId="6E8681D9" w14:textId="69710BB1" w:rsidR="00353732" w:rsidRPr="00D56F15" w:rsidRDefault="00353732" w:rsidP="00A93E80">
            <w:pPr>
              <w:pStyle w:val="tabela2"/>
              <w:rPr>
                <w:sz w:val="16"/>
                <w:szCs w:val="18"/>
                <w:lang w:eastAsia="pl-PL"/>
              </w:rPr>
            </w:pPr>
            <w:r w:rsidRPr="00D56F15">
              <w:rPr>
                <w:rFonts w:cs="Arial"/>
                <w:color w:val="000000"/>
                <w:sz w:val="16"/>
                <w:szCs w:val="18"/>
              </w:rPr>
              <w:t>3,81</w:t>
            </w:r>
          </w:p>
        </w:tc>
        <w:tc>
          <w:tcPr>
            <w:tcW w:w="302" w:type="pct"/>
            <w:tcBorders>
              <w:top w:val="nil"/>
              <w:left w:val="nil"/>
              <w:bottom w:val="single" w:sz="4" w:space="0" w:color="auto"/>
              <w:right w:val="single" w:sz="4" w:space="0" w:color="auto"/>
            </w:tcBorders>
            <w:shd w:val="clear" w:color="auto" w:fill="auto"/>
            <w:noWrap/>
            <w:vAlign w:val="bottom"/>
            <w:hideMark/>
          </w:tcPr>
          <w:p w14:paraId="4EB1CCC5" w14:textId="77777777" w:rsidR="00353732" w:rsidRPr="00D56F15" w:rsidRDefault="00353732" w:rsidP="00A93E80">
            <w:pPr>
              <w:pStyle w:val="tabela2"/>
              <w:rPr>
                <w:sz w:val="16"/>
                <w:szCs w:val="18"/>
                <w:lang w:eastAsia="pl-PL"/>
              </w:rPr>
            </w:pPr>
            <w:r w:rsidRPr="00D56F15">
              <w:rPr>
                <w:sz w:val="16"/>
                <w:szCs w:val="18"/>
                <w:lang w:eastAsia="pl-PL"/>
              </w:rPr>
              <w:t>0,70</w:t>
            </w:r>
          </w:p>
        </w:tc>
        <w:tc>
          <w:tcPr>
            <w:tcW w:w="412" w:type="pct"/>
            <w:tcBorders>
              <w:top w:val="single" w:sz="4" w:space="0" w:color="auto"/>
              <w:left w:val="nil"/>
              <w:bottom w:val="single" w:sz="4" w:space="0" w:color="auto"/>
              <w:right w:val="single" w:sz="4" w:space="0" w:color="auto"/>
            </w:tcBorders>
            <w:vAlign w:val="bottom"/>
          </w:tcPr>
          <w:p w14:paraId="1AB07BAE" w14:textId="277ADE7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59A2244" w14:textId="61ECBC45" w:rsidR="00353732" w:rsidRPr="00D56F15" w:rsidRDefault="00353732" w:rsidP="00A93E80">
            <w:pPr>
              <w:pStyle w:val="tabela2"/>
              <w:rPr>
                <w:sz w:val="16"/>
                <w:szCs w:val="18"/>
                <w:lang w:eastAsia="pl-PL"/>
              </w:rPr>
            </w:pPr>
            <w:r w:rsidRPr="00D56F15">
              <w:rPr>
                <w:sz w:val="16"/>
                <w:szCs w:val="18"/>
                <w:lang w:eastAsia="pl-PL"/>
              </w:rPr>
              <w:t>3,11</w:t>
            </w:r>
          </w:p>
        </w:tc>
        <w:tc>
          <w:tcPr>
            <w:tcW w:w="232" w:type="pct"/>
            <w:tcBorders>
              <w:top w:val="nil"/>
              <w:left w:val="nil"/>
              <w:bottom w:val="single" w:sz="8" w:space="0" w:color="auto"/>
              <w:right w:val="single" w:sz="8" w:space="0" w:color="auto"/>
            </w:tcBorders>
            <w:shd w:val="clear" w:color="auto" w:fill="auto"/>
            <w:vAlign w:val="bottom"/>
          </w:tcPr>
          <w:p w14:paraId="17589DCB" w14:textId="46AFBACC" w:rsidR="00353732" w:rsidRPr="00D56F15" w:rsidRDefault="00353732" w:rsidP="00A93E80">
            <w:pPr>
              <w:pStyle w:val="tabela2"/>
              <w:rPr>
                <w:sz w:val="16"/>
                <w:szCs w:val="18"/>
                <w:lang w:eastAsia="pl-PL"/>
              </w:rPr>
            </w:pPr>
            <w:r w:rsidRPr="00D56F15">
              <w:rPr>
                <w:rFonts w:cs="Arial"/>
                <w:color w:val="000000"/>
                <w:sz w:val="16"/>
                <w:szCs w:val="18"/>
              </w:rPr>
              <w:t>14,91</w:t>
            </w:r>
          </w:p>
        </w:tc>
        <w:tc>
          <w:tcPr>
            <w:tcW w:w="302" w:type="pct"/>
            <w:tcBorders>
              <w:top w:val="nil"/>
              <w:left w:val="single" w:sz="4" w:space="0" w:color="auto"/>
              <w:bottom w:val="single" w:sz="4" w:space="0" w:color="auto"/>
              <w:right w:val="single" w:sz="4" w:space="0" w:color="auto"/>
            </w:tcBorders>
            <w:vAlign w:val="bottom"/>
          </w:tcPr>
          <w:p w14:paraId="30FD631E" w14:textId="28DF1412" w:rsidR="00353732" w:rsidRPr="00D56F15" w:rsidRDefault="00353732" w:rsidP="00A93E80">
            <w:pPr>
              <w:pStyle w:val="tabela2"/>
              <w:rPr>
                <w:sz w:val="16"/>
                <w:szCs w:val="18"/>
                <w:lang w:eastAsia="pl-PL"/>
              </w:rPr>
            </w:pPr>
            <w:r w:rsidRPr="00D56F15">
              <w:rPr>
                <w:sz w:val="16"/>
                <w:szCs w:val="18"/>
                <w:lang w:eastAsia="pl-PL"/>
              </w:rPr>
              <w:t>6,49</w:t>
            </w:r>
          </w:p>
        </w:tc>
        <w:tc>
          <w:tcPr>
            <w:tcW w:w="412" w:type="pct"/>
            <w:tcBorders>
              <w:top w:val="nil"/>
              <w:left w:val="single" w:sz="4" w:space="0" w:color="auto"/>
              <w:bottom w:val="single" w:sz="4" w:space="0" w:color="auto"/>
              <w:right w:val="single" w:sz="4" w:space="0" w:color="auto"/>
            </w:tcBorders>
            <w:vAlign w:val="bottom"/>
          </w:tcPr>
          <w:p w14:paraId="56BB56EA" w14:textId="67728FA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BB8B98E" w14:textId="77777777" w:rsidR="00353732" w:rsidRPr="00D56F15" w:rsidRDefault="00353732" w:rsidP="00A93E80">
            <w:pPr>
              <w:pStyle w:val="tabela2"/>
              <w:rPr>
                <w:sz w:val="16"/>
                <w:szCs w:val="18"/>
                <w:lang w:eastAsia="pl-PL"/>
              </w:rPr>
            </w:pPr>
            <w:r w:rsidRPr="00D56F15">
              <w:rPr>
                <w:sz w:val="16"/>
                <w:szCs w:val="18"/>
                <w:lang w:eastAsia="pl-PL"/>
              </w:rPr>
              <w:t>8,42</w:t>
            </w:r>
          </w:p>
        </w:tc>
      </w:tr>
      <w:tr w:rsidR="00353732" w:rsidRPr="00D56F15" w14:paraId="3038D34C"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782D493" w14:textId="77777777" w:rsidR="00353732" w:rsidRPr="00D56F15" w:rsidRDefault="00353732" w:rsidP="00A93E80">
            <w:pPr>
              <w:pStyle w:val="tabela2"/>
              <w:rPr>
                <w:sz w:val="16"/>
                <w:szCs w:val="18"/>
                <w:lang w:eastAsia="pl-PL"/>
              </w:rPr>
            </w:pPr>
            <w:r w:rsidRPr="00D56F15">
              <w:rPr>
                <w:sz w:val="16"/>
                <w:szCs w:val="18"/>
                <w:lang w:eastAsia="pl-PL"/>
              </w:rPr>
              <w:t>Mz18sMaPM10d24</w:t>
            </w:r>
          </w:p>
        </w:tc>
        <w:tc>
          <w:tcPr>
            <w:tcW w:w="259" w:type="pct"/>
            <w:tcBorders>
              <w:top w:val="nil"/>
              <w:left w:val="nil"/>
              <w:bottom w:val="single" w:sz="4" w:space="0" w:color="auto"/>
              <w:right w:val="single" w:sz="4" w:space="0" w:color="auto"/>
            </w:tcBorders>
            <w:shd w:val="clear" w:color="auto" w:fill="auto"/>
            <w:noWrap/>
            <w:vAlign w:val="bottom"/>
            <w:hideMark/>
          </w:tcPr>
          <w:p w14:paraId="31101766" w14:textId="77777777" w:rsidR="00353732" w:rsidRPr="00D56F15" w:rsidRDefault="00353732" w:rsidP="00A93E80">
            <w:pPr>
              <w:pStyle w:val="tabela2"/>
              <w:rPr>
                <w:sz w:val="16"/>
                <w:szCs w:val="18"/>
                <w:lang w:eastAsia="pl-PL"/>
              </w:rPr>
            </w:pPr>
            <w:r w:rsidRPr="00D56F15">
              <w:rPr>
                <w:sz w:val="16"/>
                <w:szCs w:val="18"/>
                <w:lang w:eastAsia="pl-PL"/>
              </w:rPr>
              <w:t>44,21</w:t>
            </w:r>
          </w:p>
        </w:tc>
        <w:tc>
          <w:tcPr>
            <w:tcW w:w="344" w:type="pct"/>
            <w:tcBorders>
              <w:top w:val="nil"/>
              <w:left w:val="nil"/>
              <w:bottom w:val="single" w:sz="8" w:space="0" w:color="auto"/>
              <w:right w:val="single" w:sz="8" w:space="0" w:color="auto"/>
            </w:tcBorders>
            <w:shd w:val="clear" w:color="auto" w:fill="auto"/>
            <w:vAlign w:val="bottom"/>
          </w:tcPr>
          <w:p w14:paraId="77261809" w14:textId="496CA656" w:rsidR="00353732" w:rsidRPr="00D56F15" w:rsidRDefault="00353732" w:rsidP="00A93E80">
            <w:pPr>
              <w:pStyle w:val="tabela2"/>
              <w:rPr>
                <w:sz w:val="16"/>
                <w:szCs w:val="18"/>
                <w:lang w:eastAsia="pl-PL"/>
              </w:rPr>
            </w:pPr>
            <w:r w:rsidRPr="00D56F15">
              <w:rPr>
                <w:rFonts w:cs="Arial"/>
                <w:color w:val="000000"/>
                <w:sz w:val="16"/>
                <w:szCs w:val="18"/>
              </w:rPr>
              <w:t>37,9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15E6312" w14:textId="1E9C8EFC" w:rsidR="00353732" w:rsidRPr="00D56F15" w:rsidRDefault="00353732" w:rsidP="00A93E80">
            <w:pPr>
              <w:pStyle w:val="tabela2"/>
              <w:rPr>
                <w:sz w:val="16"/>
                <w:szCs w:val="18"/>
                <w:lang w:eastAsia="pl-PL"/>
              </w:rPr>
            </w:pPr>
            <w:r w:rsidRPr="00D56F15">
              <w:rPr>
                <w:sz w:val="16"/>
                <w:szCs w:val="18"/>
                <w:lang w:eastAsia="pl-PL"/>
              </w:rPr>
              <w:t>10,89</w:t>
            </w:r>
          </w:p>
        </w:tc>
        <w:tc>
          <w:tcPr>
            <w:tcW w:w="407" w:type="pct"/>
            <w:tcBorders>
              <w:top w:val="nil"/>
              <w:left w:val="nil"/>
              <w:bottom w:val="single" w:sz="4" w:space="0" w:color="auto"/>
              <w:right w:val="single" w:sz="4" w:space="0" w:color="auto"/>
            </w:tcBorders>
            <w:shd w:val="clear" w:color="auto" w:fill="auto"/>
            <w:noWrap/>
            <w:vAlign w:val="bottom"/>
            <w:hideMark/>
          </w:tcPr>
          <w:p w14:paraId="2D0B7A2A" w14:textId="77777777" w:rsidR="00353732" w:rsidRPr="00D56F15" w:rsidRDefault="00353732" w:rsidP="00A93E80">
            <w:pPr>
              <w:pStyle w:val="tabela2"/>
              <w:rPr>
                <w:sz w:val="16"/>
                <w:szCs w:val="18"/>
                <w:lang w:eastAsia="pl-PL"/>
              </w:rPr>
            </w:pPr>
            <w:r w:rsidRPr="00D56F15">
              <w:rPr>
                <w:sz w:val="16"/>
                <w:szCs w:val="18"/>
                <w:lang w:eastAsia="pl-PL"/>
              </w:rPr>
              <w:t>24,84</w:t>
            </w:r>
          </w:p>
        </w:tc>
        <w:tc>
          <w:tcPr>
            <w:tcW w:w="407" w:type="pct"/>
            <w:tcBorders>
              <w:top w:val="nil"/>
              <w:left w:val="nil"/>
              <w:bottom w:val="single" w:sz="4" w:space="0" w:color="auto"/>
              <w:right w:val="single" w:sz="4" w:space="0" w:color="auto"/>
            </w:tcBorders>
            <w:shd w:val="clear" w:color="auto" w:fill="auto"/>
            <w:noWrap/>
            <w:vAlign w:val="bottom"/>
            <w:hideMark/>
          </w:tcPr>
          <w:p w14:paraId="2C5A61D2" w14:textId="77777777" w:rsidR="00353732" w:rsidRPr="00D56F15" w:rsidRDefault="00353732" w:rsidP="00A93E80">
            <w:pPr>
              <w:pStyle w:val="tabela2"/>
              <w:rPr>
                <w:sz w:val="16"/>
                <w:szCs w:val="18"/>
                <w:lang w:eastAsia="pl-PL"/>
              </w:rPr>
            </w:pPr>
            <w:r w:rsidRPr="00D56F15">
              <w:rPr>
                <w:sz w:val="16"/>
                <w:szCs w:val="18"/>
                <w:lang w:eastAsia="pl-PL"/>
              </w:rPr>
              <w:t>2,17</w:t>
            </w:r>
          </w:p>
        </w:tc>
        <w:tc>
          <w:tcPr>
            <w:tcW w:w="291" w:type="pct"/>
            <w:tcBorders>
              <w:top w:val="nil"/>
              <w:left w:val="nil"/>
              <w:bottom w:val="single" w:sz="8" w:space="0" w:color="auto"/>
              <w:right w:val="single" w:sz="8" w:space="0" w:color="auto"/>
            </w:tcBorders>
            <w:shd w:val="clear" w:color="auto" w:fill="auto"/>
            <w:vAlign w:val="bottom"/>
          </w:tcPr>
          <w:p w14:paraId="0FE5E854" w14:textId="30DA6DFA"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75530B8D"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EDB28C8" w14:textId="2FB63D59"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19026D3" w14:textId="51FF854C"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43BEE56A" w14:textId="5E9E10AE" w:rsidR="00353732" w:rsidRPr="00D56F15" w:rsidRDefault="00353732" w:rsidP="00A93E80">
            <w:pPr>
              <w:pStyle w:val="tabela2"/>
              <w:rPr>
                <w:sz w:val="16"/>
                <w:szCs w:val="18"/>
                <w:lang w:eastAsia="pl-PL"/>
              </w:rPr>
            </w:pPr>
            <w:r w:rsidRPr="00D56F15">
              <w:rPr>
                <w:rFonts w:cs="Arial"/>
                <w:color w:val="000000"/>
                <w:sz w:val="16"/>
                <w:szCs w:val="18"/>
              </w:rPr>
              <w:t>6,31</w:t>
            </w:r>
          </w:p>
        </w:tc>
        <w:tc>
          <w:tcPr>
            <w:tcW w:w="302" w:type="pct"/>
            <w:tcBorders>
              <w:top w:val="nil"/>
              <w:left w:val="single" w:sz="4" w:space="0" w:color="auto"/>
              <w:bottom w:val="single" w:sz="4" w:space="0" w:color="auto"/>
              <w:right w:val="single" w:sz="4" w:space="0" w:color="auto"/>
            </w:tcBorders>
            <w:vAlign w:val="bottom"/>
          </w:tcPr>
          <w:p w14:paraId="65B023F3" w14:textId="1111BC9A" w:rsidR="00353732" w:rsidRPr="00D56F15" w:rsidRDefault="00353732" w:rsidP="00A93E80">
            <w:pPr>
              <w:pStyle w:val="tabela2"/>
              <w:rPr>
                <w:sz w:val="16"/>
                <w:szCs w:val="18"/>
                <w:lang w:eastAsia="pl-PL"/>
              </w:rPr>
            </w:pPr>
            <w:r w:rsidRPr="00D56F15">
              <w:rPr>
                <w:sz w:val="16"/>
                <w:szCs w:val="18"/>
                <w:lang w:eastAsia="pl-PL"/>
              </w:rPr>
              <w:t>2,69</w:t>
            </w:r>
          </w:p>
        </w:tc>
        <w:tc>
          <w:tcPr>
            <w:tcW w:w="412" w:type="pct"/>
            <w:tcBorders>
              <w:top w:val="nil"/>
              <w:left w:val="single" w:sz="4" w:space="0" w:color="auto"/>
              <w:bottom w:val="single" w:sz="4" w:space="0" w:color="auto"/>
              <w:right w:val="single" w:sz="4" w:space="0" w:color="auto"/>
            </w:tcBorders>
            <w:vAlign w:val="bottom"/>
          </w:tcPr>
          <w:p w14:paraId="2D4FB731" w14:textId="03D035E4"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571E59B8" w14:textId="77777777" w:rsidR="00353732" w:rsidRPr="00D56F15" w:rsidRDefault="00353732" w:rsidP="00A93E80">
            <w:pPr>
              <w:pStyle w:val="tabela2"/>
              <w:rPr>
                <w:sz w:val="16"/>
                <w:szCs w:val="18"/>
                <w:lang w:eastAsia="pl-PL"/>
              </w:rPr>
            </w:pPr>
            <w:r w:rsidRPr="00D56F15">
              <w:rPr>
                <w:sz w:val="16"/>
                <w:szCs w:val="18"/>
                <w:lang w:eastAsia="pl-PL"/>
              </w:rPr>
              <w:t>3,61</w:t>
            </w:r>
          </w:p>
        </w:tc>
      </w:tr>
      <w:tr w:rsidR="00353732" w:rsidRPr="00D56F15" w14:paraId="79815488"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0F0ED491" w14:textId="77777777" w:rsidR="00353732" w:rsidRPr="00D56F15" w:rsidRDefault="00353732" w:rsidP="00A93E80">
            <w:pPr>
              <w:pStyle w:val="tabela2"/>
              <w:rPr>
                <w:sz w:val="16"/>
                <w:szCs w:val="18"/>
                <w:lang w:eastAsia="pl-PL"/>
              </w:rPr>
            </w:pPr>
            <w:r w:rsidRPr="00D56F15">
              <w:rPr>
                <w:sz w:val="16"/>
                <w:szCs w:val="18"/>
                <w:lang w:eastAsia="pl-PL"/>
              </w:rPr>
              <w:t>Mz18sMaPM10d25</w:t>
            </w:r>
          </w:p>
        </w:tc>
        <w:tc>
          <w:tcPr>
            <w:tcW w:w="259" w:type="pct"/>
            <w:tcBorders>
              <w:top w:val="nil"/>
              <w:left w:val="nil"/>
              <w:bottom w:val="single" w:sz="4" w:space="0" w:color="auto"/>
              <w:right w:val="single" w:sz="4" w:space="0" w:color="auto"/>
            </w:tcBorders>
            <w:shd w:val="clear" w:color="auto" w:fill="auto"/>
            <w:noWrap/>
            <w:vAlign w:val="bottom"/>
            <w:hideMark/>
          </w:tcPr>
          <w:p w14:paraId="05AC215A" w14:textId="77777777" w:rsidR="00353732" w:rsidRPr="00D56F15" w:rsidRDefault="00353732" w:rsidP="00A93E80">
            <w:pPr>
              <w:pStyle w:val="tabela2"/>
              <w:rPr>
                <w:sz w:val="16"/>
                <w:szCs w:val="18"/>
                <w:lang w:eastAsia="pl-PL"/>
              </w:rPr>
            </w:pPr>
            <w:r w:rsidRPr="00D56F15">
              <w:rPr>
                <w:sz w:val="16"/>
                <w:szCs w:val="18"/>
                <w:lang w:eastAsia="pl-PL"/>
              </w:rPr>
              <w:t>48,38</w:t>
            </w:r>
          </w:p>
        </w:tc>
        <w:tc>
          <w:tcPr>
            <w:tcW w:w="344" w:type="pct"/>
            <w:tcBorders>
              <w:top w:val="nil"/>
              <w:left w:val="nil"/>
              <w:bottom w:val="single" w:sz="8" w:space="0" w:color="auto"/>
              <w:right w:val="single" w:sz="8" w:space="0" w:color="auto"/>
            </w:tcBorders>
            <w:shd w:val="clear" w:color="auto" w:fill="auto"/>
            <w:vAlign w:val="bottom"/>
          </w:tcPr>
          <w:p w14:paraId="25AD7AD0" w14:textId="68361B57" w:rsidR="00353732" w:rsidRPr="00D56F15" w:rsidRDefault="00353732" w:rsidP="00A93E80">
            <w:pPr>
              <w:pStyle w:val="tabela2"/>
              <w:rPr>
                <w:sz w:val="16"/>
                <w:szCs w:val="18"/>
                <w:lang w:eastAsia="pl-PL"/>
              </w:rPr>
            </w:pPr>
            <w:r w:rsidRPr="00D56F15">
              <w:rPr>
                <w:rFonts w:cs="Arial"/>
                <w:color w:val="000000"/>
                <w:sz w:val="16"/>
                <w:szCs w:val="18"/>
              </w:rPr>
              <w:t>36,27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7881EDC" w14:textId="0B7514D9" w:rsidR="00353732" w:rsidRPr="00D56F15" w:rsidRDefault="00353732" w:rsidP="00A93E80">
            <w:pPr>
              <w:pStyle w:val="tabela2"/>
              <w:rPr>
                <w:sz w:val="16"/>
                <w:szCs w:val="18"/>
                <w:lang w:eastAsia="pl-PL"/>
              </w:rPr>
            </w:pPr>
            <w:r w:rsidRPr="00D56F15">
              <w:rPr>
                <w:sz w:val="16"/>
                <w:szCs w:val="18"/>
                <w:lang w:eastAsia="pl-PL"/>
              </w:rPr>
              <w:t>6,50</w:t>
            </w:r>
          </w:p>
        </w:tc>
        <w:tc>
          <w:tcPr>
            <w:tcW w:w="407" w:type="pct"/>
            <w:tcBorders>
              <w:top w:val="nil"/>
              <w:left w:val="nil"/>
              <w:bottom w:val="single" w:sz="4" w:space="0" w:color="auto"/>
              <w:right w:val="single" w:sz="4" w:space="0" w:color="auto"/>
            </w:tcBorders>
            <w:shd w:val="clear" w:color="auto" w:fill="auto"/>
            <w:noWrap/>
            <w:vAlign w:val="bottom"/>
            <w:hideMark/>
          </w:tcPr>
          <w:p w14:paraId="7C14BB5B" w14:textId="77777777" w:rsidR="00353732" w:rsidRPr="00D56F15" w:rsidRDefault="00353732" w:rsidP="00A93E80">
            <w:pPr>
              <w:pStyle w:val="tabela2"/>
              <w:rPr>
                <w:sz w:val="16"/>
                <w:szCs w:val="18"/>
                <w:lang w:eastAsia="pl-PL"/>
              </w:rPr>
            </w:pPr>
            <w:r w:rsidRPr="00D56F15">
              <w:rPr>
                <w:sz w:val="16"/>
                <w:szCs w:val="18"/>
                <w:lang w:eastAsia="pl-PL"/>
              </w:rPr>
              <w:t>27,23</w:t>
            </w:r>
          </w:p>
        </w:tc>
        <w:tc>
          <w:tcPr>
            <w:tcW w:w="407" w:type="pct"/>
            <w:tcBorders>
              <w:top w:val="nil"/>
              <w:left w:val="nil"/>
              <w:bottom w:val="single" w:sz="4" w:space="0" w:color="auto"/>
              <w:right w:val="single" w:sz="4" w:space="0" w:color="auto"/>
            </w:tcBorders>
            <w:shd w:val="clear" w:color="auto" w:fill="auto"/>
            <w:noWrap/>
            <w:vAlign w:val="bottom"/>
            <w:hideMark/>
          </w:tcPr>
          <w:p w14:paraId="42647F4E" w14:textId="77777777" w:rsidR="00353732" w:rsidRPr="00D56F15" w:rsidRDefault="00353732" w:rsidP="00A93E80">
            <w:pPr>
              <w:pStyle w:val="tabela2"/>
              <w:rPr>
                <w:sz w:val="16"/>
                <w:szCs w:val="18"/>
                <w:lang w:eastAsia="pl-PL"/>
              </w:rPr>
            </w:pPr>
            <w:r w:rsidRPr="00D56F15">
              <w:rPr>
                <w:sz w:val="16"/>
                <w:szCs w:val="18"/>
                <w:lang w:eastAsia="pl-PL"/>
              </w:rPr>
              <w:t>2,54</w:t>
            </w:r>
          </w:p>
        </w:tc>
        <w:tc>
          <w:tcPr>
            <w:tcW w:w="291" w:type="pct"/>
            <w:tcBorders>
              <w:top w:val="nil"/>
              <w:left w:val="nil"/>
              <w:bottom w:val="single" w:sz="8" w:space="0" w:color="auto"/>
              <w:right w:val="single" w:sz="8" w:space="0" w:color="auto"/>
            </w:tcBorders>
            <w:shd w:val="clear" w:color="auto" w:fill="auto"/>
            <w:vAlign w:val="bottom"/>
          </w:tcPr>
          <w:p w14:paraId="043A2C7E" w14:textId="46B9E025" w:rsidR="00353732" w:rsidRPr="00D56F15" w:rsidRDefault="00353732" w:rsidP="00A93E80">
            <w:pPr>
              <w:pStyle w:val="tabela2"/>
              <w:rPr>
                <w:sz w:val="16"/>
                <w:szCs w:val="18"/>
                <w:lang w:eastAsia="pl-PL"/>
              </w:rPr>
            </w:pPr>
            <w:r w:rsidRPr="00D56F15">
              <w:rPr>
                <w:rFonts w:cs="Arial"/>
                <w:color w:val="000000"/>
                <w:sz w:val="16"/>
                <w:szCs w:val="18"/>
              </w:rPr>
              <w:t>2,15</w:t>
            </w:r>
          </w:p>
        </w:tc>
        <w:tc>
          <w:tcPr>
            <w:tcW w:w="302" w:type="pct"/>
            <w:tcBorders>
              <w:top w:val="nil"/>
              <w:left w:val="nil"/>
              <w:bottom w:val="single" w:sz="4" w:space="0" w:color="auto"/>
              <w:right w:val="single" w:sz="4" w:space="0" w:color="auto"/>
            </w:tcBorders>
            <w:shd w:val="clear" w:color="auto" w:fill="auto"/>
            <w:noWrap/>
            <w:vAlign w:val="bottom"/>
            <w:hideMark/>
          </w:tcPr>
          <w:p w14:paraId="2A32F3E2" w14:textId="77777777" w:rsidR="00353732" w:rsidRPr="00D56F15" w:rsidRDefault="00353732" w:rsidP="00A93E80">
            <w:pPr>
              <w:pStyle w:val="tabela2"/>
              <w:rPr>
                <w:sz w:val="16"/>
                <w:szCs w:val="18"/>
                <w:lang w:eastAsia="pl-PL"/>
              </w:rPr>
            </w:pPr>
            <w:r w:rsidRPr="00D56F15">
              <w:rPr>
                <w:sz w:val="16"/>
                <w:szCs w:val="18"/>
                <w:lang w:eastAsia="pl-PL"/>
              </w:rPr>
              <w:t>0,25</w:t>
            </w:r>
          </w:p>
        </w:tc>
        <w:tc>
          <w:tcPr>
            <w:tcW w:w="412" w:type="pct"/>
            <w:tcBorders>
              <w:top w:val="single" w:sz="4" w:space="0" w:color="auto"/>
              <w:left w:val="nil"/>
              <w:bottom w:val="single" w:sz="4" w:space="0" w:color="auto"/>
              <w:right w:val="single" w:sz="4" w:space="0" w:color="auto"/>
            </w:tcBorders>
            <w:vAlign w:val="bottom"/>
          </w:tcPr>
          <w:p w14:paraId="52779730" w14:textId="7D5C544C"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64A2AD0" w14:textId="52A99378" w:rsidR="00353732" w:rsidRPr="00D56F15" w:rsidRDefault="00353732" w:rsidP="00A93E80">
            <w:pPr>
              <w:pStyle w:val="tabela2"/>
              <w:rPr>
                <w:sz w:val="16"/>
                <w:szCs w:val="18"/>
                <w:lang w:eastAsia="pl-PL"/>
              </w:rPr>
            </w:pPr>
            <w:r w:rsidRPr="00D56F15">
              <w:rPr>
                <w:sz w:val="16"/>
                <w:szCs w:val="18"/>
                <w:lang w:eastAsia="pl-PL"/>
              </w:rPr>
              <w:t>1,90</w:t>
            </w:r>
          </w:p>
        </w:tc>
        <w:tc>
          <w:tcPr>
            <w:tcW w:w="232" w:type="pct"/>
            <w:tcBorders>
              <w:top w:val="nil"/>
              <w:left w:val="nil"/>
              <w:bottom w:val="single" w:sz="8" w:space="0" w:color="auto"/>
              <w:right w:val="single" w:sz="8" w:space="0" w:color="auto"/>
            </w:tcBorders>
            <w:shd w:val="clear" w:color="auto" w:fill="auto"/>
            <w:vAlign w:val="bottom"/>
          </w:tcPr>
          <w:p w14:paraId="32850B18" w14:textId="70F2C49D" w:rsidR="00353732" w:rsidRPr="00D56F15" w:rsidRDefault="00353732" w:rsidP="00A93E80">
            <w:pPr>
              <w:pStyle w:val="tabela2"/>
              <w:rPr>
                <w:sz w:val="16"/>
                <w:szCs w:val="18"/>
                <w:lang w:eastAsia="pl-PL"/>
              </w:rPr>
            </w:pPr>
            <w:r w:rsidRPr="00D56F15">
              <w:rPr>
                <w:rFonts w:cs="Arial"/>
                <w:color w:val="000000"/>
                <w:sz w:val="16"/>
                <w:szCs w:val="18"/>
              </w:rPr>
              <w:t>9,96</w:t>
            </w:r>
          </w:p>
        </w:tc>
        <w:tc>
          <w:tcPr>
            <w:tcW w:w="302" w:type="pct"/>
            <w:tcBorders>
              <w:top w:val="nil"/>
              <w:left w:val="single" w:sz="4" w:space="0" w:color="auto"/>
              <w:bottom w:val="single" w:sz="4" w:space="0" w:color="auto"/>
              <w:right w:val="single" w:sz="4" w:space="0" w:color="auto"/>
            </w:tcBorders>
            <w:vAlign w:val="bottom"/>
          </w:tcPr>
          <w:p w14:paraId="4A795C56" w14:textId="707D0D0D" w:rsidR="00353732" w:rsidRPr="00D56F15" w:rsidRDefault="00353732" w:rsidP="00A93E80">
            <w:pPr>
              <w:pStyle w:val="tabela2"/>
              <w:rPr>
                <w:sz w:val="16"/>
                <w:szCs w:val="18"/>
                <w:lang w:eastAsia="pl-PL"/>
              </w:rPr>
            </w:pPr>
            <w:r w:rsidRPr="00D56F15">
              <w:rPr>
                <w:sz w:val="16"/>
                <w:szCs w:val="18"/>
                <w:lang w:eastAsia="pl-PL"/>
              </w:rPr>
              <w:t>1,16</w:t>
            </w:r>
          </w:p>
        </w:tc>
        <w:tc>
          <w:tcPr>
            <w:tcW w:w="412" w:type="pct"/>
            <w:tcBorders>
              <w:top w:val="nil"/>
              <w:left w:val="single" w:sz="4" w:space="0" w:color="auto"/>
              <w:bottom w:val="single" w:sz="4" w:space="0" w:color="auto"/>
              <w:right w:val="single" w:sz="4" w:space="0" w:color="auto"/>
            </w:tcBorders>
            <w:vAlign w:val="bottom"/>
          </w:tcPr>
          <w:p w14:paraId="63A18D38" w14:textId="315FFCF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1C9C2071" w14:textId="77777777" w:rsidR="00353732" w:rsidRPr="00D56F15" w:rsidRDefault="00353732" w:rsidP="00A93E80">
            <w:pPr>
              <w:pStyle w:val="tabela2"/>
              <w:rPr>
                <w:sz w:val="16"/>
                <w:szCs w:val="18"/>
                <w:lang w:eastAsia="pl-PL"/>
              </w:rPr>
            </w:pPr>
            <w:r w:rsidRPr="00D56F15">
              <w:rPr>
                <w:sz w:val="16"/>
                <w:szCs w:val="18"/>
                <w:lang w:eastAsia="pl-PL"/>
              </w:rPr>
              <w:t>8,80</w:t>
            </w:r>
          </w:p>
        </w:tc>
      </w:tr>
      <w:tr w:rsidR="00353732" w:rsidRPr="00D56F15" w14:paraId="61925AB2"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194F172" w14:textId="77777777" w:rsidR="00353732" w:rsidRPr="00D56F15" w:rsidRDefault="00353732" w:rsidP="00A93E80">
            <w:pPr>
              <w:pStyle w:val="tabela2"/>
              <w:rPr>
                <w:sz w:val="16"/>
                <w:szCs w:val="18"/>
                <w:lang w:eastAsia="pl-PL"/>
              </w:rPr>
            </w:pPr>
            <w:r w:rsidRPr="00D56F15">
              <w:rPr>
                <w:sz w:val="16"/>
                <w:szCs w:val="18"/>
                <w:lang w:eastAsia="pl-PL"/>
              </w:rPr>
              <w:t>Mz18sMaPM10d26</w:t>
            </w:r>
          </w:p>
        </w:tc>
        <w:tc>
          <w:tcPr>
            <w:tcW w:w="259" w:type="pct"/>
            <w:tcBorders>
              <w:top w:val="nil"/>
              <w:left w:val="nil"/>
              <w:bottom w:val="single" w:sz="4" w:space="0" w:color="auto"/>
              <w:right w:val="single" w:sz="4" w:space="0" w:color="auto"/>
            </w:tcBorders>
            <w:shd w:val="clear" w:color="auto" w:fill="auto"/>
            <w:noWrap/>
            <w:vAlign w:val="bottom"/>
            <w:hideMark/>
          </w:tcPr>
          <w:p w14:paraId="5C1D3B07" w14:textId="77777777" w:rsidR="00353732" w:rsidRPr="00D56F15" w:rsidRDefault="00353732" w:rsidP="00A93E80">
            <w:pPr>
              <w:pStyle w:val="tabela2"/>
              <w:rPr>
                <w:sz w:val="16"/>
                <w:szCs w:val="18"/>
                <w:lang w:eastAsia="pl-PL"/>
              </w:rPr>
            </w:pPr>
            <w:r w:rsidRPr="00D56F15">
              <w:rPr>
                <w:sz w:val="16"/>
                <w:szCs w:val="18"/>
                <w:lang w:eastAsia="pl-PL"/>
              </w:rPr>
              <w:t>49,90</w:t>
            </w:r>
          </w:p>
        </w:tc>
        <w:tc>
          <w:tcPr>
            <w:tcW w:w="344" w:type="pct"/>
            <w:tcBorders>
              <w:top w:val="nil"/>
              <w:left w:val="nil"/>
              <w:bottom w:val="single" w:sz="8" w:space="0" w:color="auto"/>
              <w:right w:val="single" w:sz="8" w:space="0" w:color="auto"/>
            </w:tcBorders>
            <w:shd w:val="clear" w:color="auto" w:fill="auto"/>
            <w:vAlign w:val="bottom"/>
          </w:tcPr>
          <w:p w14:paraId="2C423417" w14:textId="7EC3BA3C" w:rsidR="00353732" w:rsidRPr="00D56F15" w:rsidRDefault="00353732" w:rsidP="00A93E80">
            <w:pPr>
              <w:pStyle w:val="tabela2"/>
              <w:rPr>
                <w:sz w:val="16"/>
                <w:szCs w:val="18"/>
                <w:lang w:eastAsia="pl-PL"/>
              </w:rPr>
            </w:pPr>
            <w:r w:rsidRPr="00D56F15">
              <w:rPr>
                <w:rFonts w:cs="Arial"/>
                <w:color w:val="000000"/>
                <w:sz w:val="16"/>
                <w:szCs w:val="18"/>
              </w:rPr>
              <w:t>44,61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86E6185" w14:textId="0B4D36F6" w:rsidR="00353732" w:rsidRPr="00D56F15" w:rsidRDefault="00353732" w:rsidP="00A93E80">
            <w:pPr>
              <w:pStyle w:val="tabela2"/>
              <w:rPr>
                <w:sz w:val="16"/>
                <w:szCs w:val="18"/>
                <w:lang w:eastAsia="pl-PL"/>
              </w:rPr>
            </w:pPr>
            <w:r w:rsidRPr="00D56F15">
              <w:rPr>
                <w:sz w:val="16"/>
                <w:szCs w:val="18"/>
                <w:lang w:eastAsia="pl-PL"/>
              </w:rPr>
              <w:t>18,61</w:t>
            </w:r>
          </w:p>
        </w:tc>
        <w:tc>
          <w:tcPr>
            <w:tcW w:w="407" w:type="pct"/>
            <w:tcBorders>
              <w:top w:val="nil"/>
              <w:left w:val="nil"/>
              <w:bottom w:val="single" w:sz="4" w:space="0" w:color="auto"/>
              <w:right w:val="single" w:sz="4" w:space="0" w:color="auto"/>
            </w:tcBorders>
            <w:shd w:val="clear" w:color="auto" w:fill="auto"/>
            <w:noWrap/>
            <w:vAlign w:val="bottom"/>
            <w:hideMark/>
          </w:tcPr>
          <w:p w14:paraId="6DA00D52" w14:textId="77777777" w:rsidR="00353732" w:rsidRPr="00D56F15" w:rsidRDefault="00353732" w:rsidP="00A93E80">
            <w:pPr>
              <w:pStyle w:val="tabela2"/>
              <w:rPr>
                <w:sz w:val="16"/>
                <w:szCs w:val="18"/>
                <w:lang w:eastAsia="pl-PL"/>
              </w:rPr>
            </w:pPr>
            <w:r w:rsidRPr="00D56F15">
              <w:rPr>
                <w:sz w:val="16"/>
                <w:szCs w:val="18"/>
                <w:lang w:eastAsia="pl-PL"/>
              </w:rPr>
              <w:t>23,91</w:t>
            </w:r>
          </w:p>
        </w:tc>
        <w:tc>
          <w:tcPr>
            <w:tcW w:w="407" w:type="pct"/>
            <w:tcBorders>
              <w:top w:val="nil"/>
              <w:left w:val="nil"/>
              <w:bottom w:val="single" w:sz="4" w:space="0" w:color="auto"/>
              <w:right w:val="single" w:sz="4" w:space="0" w:color="auto"/>
            </w:tcBorders>
            <w:shd w:val="clear" w:color="auto" w:fill="auto"/>
            <w:noWrap/>
            <w:vAlign w:val="bottom"/>
            <w:hideMark/>
          </w:tcPr>
          <w:p w14:paraId="302BF31C" w14:textId="77777777" w:rsidR="00353732" w:rsidRPr="00D56F15" w:rsidRDefault="00353732" w:rsidP="00A93E80">
            <w:pPr>
              <w:pStyle w:val="tabela2"/>
              <w:rPr>
                <w:sz w:val="16"/>
                <w:szCs w:val="18"/>
                <w:lang w:eastAsia="pl-PL"/>
              </w:rPr>
            </w:pPr>
            <w:r w:rsidRPr="00D56F15">
              <w:rPr>
                <w:sz w:val="16"/>
                <w:szCs w:val="18"/>
                <w:lang w:eastAsia="pl-PL"/>
              </w:rPr>
              <w:t>2,09</w:t>
            </w:r>
          </w:p>
        </w:tc>
        <w:tc>
          <w:tcPr>
            <w:tcW w:w="291" w:type="pct"/>
            <w:tcBorders>
              <w:top w:val="nil"/>
              <w:left w:val="nil"/>
              <w:bottom w:val="single" w:sz="8" w:space="0" w:color="auto"/>
              <w:right w:val="single" w:sz="8" w:space="0" w:color="auto"/>
            </w:tcBorders>
            <w:shd w:val="clear" w:color="auto" w:fill="auto"/>
            <w:vAlign w:val="bottom"/>
          </w:tcPr>
          <w:p w14:paraId="3D889068" w14:textId="63D8BA7D"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5CD9B5C"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0F165FB" w14:textId="5A1AE71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B2BDF8B" w14:textId="4E8B3AC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75F8F685" w14:textId="2C6DC056" w:rsidR="00353732" w:rsidRPr="00D56F15" w:rsidRDefault="00353732" w:rsidP="00A93E80">
            <w:pPr>
              <w:pStyle w:val="tabela2"/>
              <w:rPr>
                <w:sz w:val="16"/>
                <w:szCs w:val="18"/>
                <w:lang w:eastAsia="pl-PL"/>
              </w:rPr>
            </w:pPr>
            <w:r w:rsidRPr="00D56F15">
              <w:rPr>
                <w:rFonts w:cs="Arial"/>
                <w:color w:val="000000"/>
                <w:sz w:val="16"/>
                <w:szCs w:val="18"/>
              </w:rPr>
              <w:t>5,28</w:t>
            </w:r>
          </w:p>
        </w:tc>
        <w:tc>
          <w:tcPr>
            <w:tcW w:w="302" w:type="pct"/>
            <w:tcBorders>
              <w:top w:val="nil"/>
              <w:left w:val="single" w:sz="4" w:space="0" w:color="auto"/>
              <w:bottom w:val="single" w:sz="4" w:space="0" w:color="auto"/>
              <w:right w:val="single" w:sz="4" w:space="0" w:color="auto"/>
            </w:tcBorders>
            <w:vAlign w:val="bottom"/>
          </w:tcPr>
          <w:p w14:paraId="7D6A6840" w14:textId="086A92E7" w:rsidR="00353732" w:rsidRPr="00D56F15" w:rsidRDefault="00353732" w:rsidP="00A93E80">
            <w:pPr>
              <w:pStyle w:val="tabela2"/>
              <w:rPr>
                <w:sz w:val="16"/>
                <w:szCs w:val="18"/>
                <w:lang w:eastAsia="pl-PL"/>
              </w:rPr>
            </w:pPr>
            <w:r w:rsidRPr="00D56F15">
              <w:rPr>
                <w:sz w:val="16"/>
                <w:szCs w:val="18"/>
                <w:lang w:eastAsia="pl-PL"/>
              </w:rPr>
              <w:t>0,50</w:t>
            </w:r>
          </w:p>
        </w:tc>
        <w:tc>
          <w:tcPr>
            <w:tcW w:w="412" w:type="pct"/>
            <w:tcBorders>
              <w:top w:val="nil"/>
              <w:left w:val="single" w:sz="4" w:space="0" w:color="auto"/>
              <w:bottom w:val="single" w:sz="4" w:space="0" w:color="auto"/>
              <w:right w:val="single" w:sz="4" w:space="0" w:color="auto"/>
            </w:tcBorders>
            <w:vAlign w:val="bottom"/>
          </w:tcPr>
          <w:p w14:paraId="4DE135DD" w14:textId="2CD834B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0E2B15B" w14:textId="77777777" w:rsidR="00353732" w:rsidRPr="00D56F15" w:rsidRDefault="00353732" w:rsidP="00A93E80">
            <w:pPr>
              <w:pStyle w:val="tabela2"/>
              <w:rPr>
                <w:sz w:val="16"/>
                <w:szCs w:val="18"/>
                <w:lang w:eastAsia="pl-PL"/>
              </w:rPr>
            </w:pPr>
            <w:r w:rsidRPr="00D56F15">
              <w:rPr>
                <w:sz w:val="16"/>
                <w:szCs w:val="18"/>
                <w:lang w:eastAsia="pl-PL"/>
              </w:rPr>
              <w:t>4,78</w:t>
            </w:r>
          </w:p>
        </w:tc>
      </w:tr>
      <w:tr w:rsidR="00353732" w:rsidRPr="00D56F15" w14:paraId="2D39578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46AE5606" w14:textId="77777777" w:rsidR="00353732" w:rsidRPr="00D56F15" w:rsidRDefault="00353732" w:rsidP="00A93E80">
            <w:pPr>
              <w:pStyle w:val="tabela2"/>
              <w:rPr>
                <w:sz w:val="16"/>
                <w:szCs w:val="18"/>
                <w:lang w:eastAsia="pl-PL"/>
              </w:rPr>
            </w:pPr>
            <w:r w:rsidRPr="00D56F15">
              <w:rPr>
                <w:sz w:val="16"/>
                <w:szCs w:val="18"/>
                <w:lang w:eastAsia="pl-PL"/>
              </w:rPr>
              <w:t>Mz18sMaPM10d27</w:t>
            </w:r>
          </w:p>
        </w:tc>
        <w:tc>
          <w:tcPr>
            <w:tcW w:w="259" w:type="pct"/>
            <w:tcBorders>
              <w:top w:val="nil"/>
              <w:left w:val="nil"/>
              <w:bottom w:val="single" w:sz="4" w:space="0" w:color="auto"/>
              <w:right w:val="single" w:sz="4" w:space="0" w:color="auto"/>
            </w:tcBorders>
            <w:shd w:val="clear" w:color="auto" w:fill="auto"/>
            <w:noWrap/>
            <w:vAlign w:val="bottom"/>
            <w:hideMark/>
          </w:tcPr>
          <w:p w14:paraId="59F42014" w14:textId="77777777" w:rsidR="00353732" w:rsidRPr="00D56F15" w:rsidRDefault="00353732" w:rsidP="00A93E80">
            <w:pPr>
              <w:pStyle w:val="tabela2"/>
              <w:rPr>
                <w:sz w:val="16"/>
                <w:szCs w:val="18"/>
                <w:lang w:eastAsia="pl-PL"/>
              </w:rPr>
            </w:pPr>
            <w:r w:rsidRPr="00D56F15">
              <w:rPr>
                <w:sz w:val="16"/>
                <w:szCs w:val="18"/>
                <w:lang w:eastAsia="pl-PL"/>
              </w:rPr>
              <w:t>27,08</w:t>
            </w:r>
          </w:p>
        </w:tc>
        <w:tc>
          <w:tcPr>
            <w:tcW w:w="344" w:type="pct"/>
            <w:tcBorders>
              <w:top w:val="nil"/>
              <w:left w:val="nil"/>
              <w:bottom w:val="single" w:sz="8" w:space="0" w:color="auto"/>
              <w:right w:val="single" w:sz="8" w:space="0" w:color="auto"/>
            </w:tcBorders>
            <w:shd w:val="clear" w:color="auto" w:fill="auto"/>
            <w:vAlign w:val="bottom"/>
          </w:tcPr>
          <w:p w14:paraId="44C9C0D0" w14:textId="35CC83A3" w:rsidR="00353732" w:rsidRPr="00D56F15" w:rsidRDefault="00353732" w:rsidP="00A93E80">
            <w:pPr>
              <w:pStyle w:val="tabela2"/>
              <w:rPr>
                <w:sz w:val="16"/>
                <w:szCs w:val="18"/>
                <w:lang w:eastAsia="pl-PL"/>
              </w:rPr>
            </w:pPr>
            <w:r w:rsidRPr="00D56F15">
              <w:rPr>
                <w:rFonts w:cs="Arial"/>
                <w:color w:val="000000"/>
                <w:sz w:val="16"/>
                <w:szCs w:val="18"/>
              </w:rPr>
              <w:t>24,19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57F8E03" w14:textId="02D51D18" w:rsidR="00353732" w:rsidRPr="00D56F15" w:rsidRDefault="00353732" w:rsidP="00A93E80">
            <w:pPr>
              <w:pStyle w:val="tabela2"/>
              <w:rPr>
                <w:sz w:val="16"/>
                <w:szCs w:val="18"/>
                <w:lang w:eastAsia="pl-PL"/>
              </w:rPr>
            </w:pPr>
            <w:r w:rsidRPr="00D56F15">
              <w:rPr>
                <w:sz w:val="16"/>
                <w:szCs w:val="18"/>
                <w:lang w:eastAsia="pl-PL"/>
              </w:rPr>
              <w:t>6,82</w:t>
            </w:r>
          </w:p>
        </w:tc>
        <w:tc>
          <w:tcPr>
            <w:tcW w:w="407" w:type="pct"/>
            <w:tcBorders>
              <w:top w:val="nil"/>
              <w:left w:val="nil"/>
              <w:bottom w:val="single" w:sz="4" w:space="0" w:color="auto"/>
              <w:right w:val="single" w:sz="4" w:space="0" w:color="auto"/>
            </w:tcBorders>
            <w:shd w:val="clear" w:color="auto" w:fill="auto"/>
            <w:noWrap/>
            <w:vAlign w:val="bottom"/>
            <w:hideMark/>
          </w:tcPr>
          <w:p w14:paraId="0977CE67" w14:textId="77777777" w:rsidR="00353732" w:rsidRPr="00D56F15" w:rsidRDefault="00353732" w:rsidP="00A93E80">
            <w:pPr>
              <w:pStyle w:val="tabela2"/>
              <w:rPr>
                <w:sz w:val="16"/>
                <w:szCs w:val="18"/>
                <w:lang w:eastAsia="pl-PL"/>
              </w:rPr>
            </w:pPr>
            <w:r w:rsidRPr="00D56F15">
              <w:rPr>
                <w:sz w:val="16"/>
                <w:szCs w:val="18"/>
                <w:lang w:eastAsia="pl-PL"/>
              </w:rPr>
              <w:t>6,54</w:t>
            </w:r>
          </w:p>
        </w:tc>
        <w:tc>
          <w:tcPr>
            <w:tcW w:w="407" w:type="pct"/>
            <w:tcBorders>
              <w:top w:val="nil"/>
              <w:left w:val="nil"/>
              <w:bottom w:val="single" w:sz="4" w:space="0" w:color="auto"/>
              <w:right w:val="single" w:sz="4" w:space="0" w:color="auto"/>
            </w:tcBorders>
            <w:shd w:val="clear" w:color="auto" w:fill="auto"/>
            <w:noWrap/>
            <w:vAlign w:val="bottom"/>
            <w:hideMark/>
          </w:tcPr>
          <w:p w14:paraId="5435F991" w14:textId="77777777" w:rsidR="00353732" w:rsidRPr="00D56F15" w:rsidRDefault="00353732" w:rsidP="00A93E80">
            <w:pPr>
              <w:pStyle w:val="tabela2"/>
              <w:rPr>
                <w:sz w:val="16"/>
                <w:szCs w:val="18"/>
                <w:lang w:eastAsia="pl-PL"/>
              </w:rPr>
            </w:pPr>
            <w:r w:rsidRPr="00D56F15">
              <w:rPr>
                <w:sz w:val="16"/>
                <w:szCs w:val="18"/>
                <w:lang w:eastAsia="pl-PL"/>
              </w:rPr>
              <w:t>10,83</w:t>
            </w:r>
          </w:p>
        </w:tc>
        <w:tc>
          <w:tcPr>
            <w:tcW w:w="291" w:type="pct"/>
            <w:tcBorders>
              <w:top w:val="nil"/>
              <w:left w:val="nil"/>
              <w:bottom w:val="single" w:sz="8" w:space="0" w:color="auto"/>
              <w:right w:val="single" w:sz="8" w:space="0" w:color="auto"/>
            </w:tcBorders>
            <w:shd w:val="clear" w:color="auto" w:fill="auto"/>
            <w:vAlign w:val="bottom"/>
          </w:tcPr>
          <w:p w14:paraId="40F1B79F" w14:textId="0C773F74"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594AC2B0"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740A137" w14:textId="551F299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3837C6E" w14:textId="4E5B02D7"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051A9C5" w14:textId="09785C1E" w:rsidR="00353732" w:rsidRPr="00D56F15" w:rsidRDefault="00353732" w:rsidP="00A93E80">
            <w:pPr>
              <w:pStyle w:val="tabela2"/>
              <w:rPr>
                <w:sz w:val="16"/>
                <w:szCs w:val="18"/>
                <w:lang w:eastAsia="pl-PL"/>
              </w:rPr>
            </w:pPr>
            <w:r w:rsidRPr="00D56F15">
              <w:rPr>
                <w:rFonts w:cs="Arial"/>
                <w:color w:val="000000"/>
                <w:sz w:val="16"/>
                <w:szCs w:val="18"/>
              </w:rPr>
              <w:t>2,89</w:t>
            </w:r>
          </w:p>
        </w:tc>
        <w:tc>
          <w:tcPr>
            <w:tcW w:w="302" w:type="pct"/>
            <w:tcBorders>
              <w:top w:val="nil"/>
              <w:left w:val="single" w:sz="4" w:space="0" w:color="auto"/>
              <w:bottom w:val="single" w:sz="4" w:space="0" w:color="auto"/>
              <w:right w:val="single" w:sz="4" w:space="0" w:color="auto"/>
            </w:tcBorders>
            <w:vAlign w:val="bottom"/>
          </w:tcPr>
          <w:p w14:paraId="6E020070" w14:textId="7B926009" w:rsidR="00353732" w:rsidRPr="00D56F15" w:rsidRDefault="00353732" w:rsidP="00A93E80">
            <w:pPr>
              <w:pStyle w:val="tabela2"/>
              <w:rPr>
                <w:sz w:val="16"/>
                <w:szCs w:val="18"/>
                <w:lang w:eastAsia="pl-PL"/>
              </w:rPr>
            </w:pPr>
            <w:r w:rsidRPr="00D56F15">
              <w:rPr>
                <w:sz w:val="16"/>
                <w:szCs w:val="18"/>
                <w:lang w:eastAsia="pl-PL"/>
              </w:rPr>
              <w:t>0,11</w:t>
            </w:r>
          </w:p>
        </w:tc>
        <w:tc>
          <w:tcPr>
            <w:tcW w:w="412" w:type="pct"/>
            <w:tcBorders>
              <w:top w:val="nil"/>
              <w:left w:val="single" w:sz="4" w:space="0" w:color="auto"/>
              <w:bottom w:val="single" w:sz="4" w:space="0" w:color="auto"/>
              <w:right w:val="single" w:sz="4" w:space="0" w:color="auto"/>
            </w:tcBorders>
            <w:vAlign w:val="bottom"/>
          </w:tcPr>
          <w:p w14:paraId="41A25CA5" w14:textId="762E6C69"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259E72A" w14:textId="77777777" w:rsidR="00353732" w:rsidRPr="00D56F15" w:rsidRDefault="00353732" w:rsidP="00A93E80">
            <w:pPr>
              <w:pStyle w:val="tabela2"/>
              <w:rPr>
                <w:sz w:val="16"/>
                <w:szCs w:val="18"/>
                <w:lang w:eastAsia="pl-PL"/>
              </w:rPr>
            </w:pPr>
            <w:r w:rsidRPr="00D56F15">
              <w:rPr>
                <w:sz w:val="16"/>
                <w:szCs w:val="18"/>
                <w:lang w:eastAsia="pl-PL"/>
              </w:rPr>
              <w:t>2,78</w:t>
            </w:r>
          </w:p>
        </w:tc>
      </w:tr>
      <w:tr w:rsidR="00353732" w:rsidRPr="00D56F15" w14:paraId="729FF3CC"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0BDE98A1" w14:textId="77777777" w:rsidR="00353732" w:rsidRPr="00D56F15" w:rsidRDefault="00353732" w:rsidP="00A93E80">
            <w:pPr>
              <w:pStyle w:val="tabela2"/>
              <w:rPr>
                <w:sz w:val="16"/>
                <w:szCs w:val="18"/>
                <w:lang w:eastAsia="pl-PL"/>
              </w:rPr>
            </w:pPr>
            <w:r w:rsidRPr="00D56F15">
              <w:rPr>
                <w:sz w:val="16"/>
                <w:szCs w:val="18"/>
                <w:lang w:eastAsia="pl-PL"/>
              </w:rPr>
              <w:t>Mz18sMaPM10d28</w:t>
            </w:r>
          </w:p>
        </w:tc>
        <w:tc>
          <w:tcPr>
            <w:tcW w:w="259" w:type="pct"/>
            <w:tcBorders>
              <w:top w:val="nil"/>
              <w:left w:val="nil"/>
              <w:bottom w:val="single" w:sz="4" w:space="0" w:color="auto"/>
              <w:right w:val="single" w:sz="4" w:space="0" w:color="auto"/>
            </w:tcBorders>
            <w:shd w:val="clear" w:color="auto" w:fill="auto"/>
            <w:noWrap/>
            <w:vAlign w:val="bottom"/>
            <w:hideMark/>
          </w:tcPr>
          <w:p w14:paraId="7DCDE0D0" w14:textId="77777777" w:rsidR="00353732" w:rsidRPr="00D56F15" w:rsidRDefault="00353732" w:rsidP="00A93E80">
            <w:pPr>
              <w:pStyle w:val="tabela2"/>
              <w:rPr>
                <w:sz w:val="16"/>
                <w:szCs w:val="18"/>
                <w:lang w:eastAsia="pl-PL"/>
              </w:rPr>
            </w:pPr>
            <w:r w:rsidRPr="00D56F15">
              <w:rPr>
                <w:sz w:val="16"/>
                <w:szCs w:val="18"/>
                <w:lang w:eastAsia="pl-PL"/>
              </w:rPr>
              <w:t>49,43</w:t>
            </w:r>
          </w:p>
        </w:tc>
        <w:tc>
          <w:tcPr>
            <w:tcW w:w="344" w:type="pct"/>
            <w:tcBorders>
              <w:top w:val="nil"/>
              <w:left w:val="nil"/>
              <w:bottom w:val="single" w:sz="8" w:space="0" w:color="auto"/>
              <w:right w:val="single" w:sz="8" w:space="0" w:color="auto"/>
            </w:tcBorders>
            <w:shd w:val="clear" w:color="auto" w:fill="auto"/>
            <w:vAlign w:val="bottom"/>
          </w:tcPr>
          <w:p w14:paraId="3A306FE0" w14:textId="01E2D72A" w:rsidR="00353732" w:rsidRPr="00D56F15" w:rsidRDefault="00353732" w:rsidP="00A93E80">
            <w:pPr>
              <w:pStyle w:val="tabela2"/>
              <w:rPr>
                <w:sz w:val="16"/>
                <w:szCs w:val="18"/>
                <w:lang w:eastAsia="pl-PL"/>
              </w:rPr>
            </w:pPr>
            <w:r w:rsidRPr="00D56F15">
              <w:rPr>
                <w:rFonts w:cs="Arial"/>
                <w:color w:val="000000"/>
                <w:sz w:val="16"/>
                <w:szCs w:val="18"/>
              </w:rPr>
              <w:t>23,4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E369774" w14:textId="0AF6D405" w:rsidR="00353732" w:rsidRPr="00D56F15" w:rsidRDefault="00353732" w:rsidP="00A93E80">
            <w:pPr>
              <w:pStyle w:val="tabela2"/>
              <w:rPr>
                <w:sz w:val="16"/>
                <w:szCs w:val="18"/>
                <w:lang w:eastAsia="pl-PL"/>
              </w:rPr>
            </w:pPr>
            <w:r w:rsidRPr="00D56F15">
              <w:rPr>
                <w:sz w:val="16"/>
                <w:szCs w:val="18"/>
                <w:lang w:eastAsia="pl-PL"/>
              </w:rPr>
              <w:t>6,44</w:t>
            </w:r>
          </w:p>
        </w:tc>
        <w:tc>
          <w:tcPr>
            <w:tcW w:w="407" w:type="pct"/>
            <w:tcBorders>
              <w:top w:val="nil"/>
              <w:left w:val="nil"/>
              <w:bottom w:val="single" w:sz="4" w:space="0" w:color="auto"/>
              <w:right w:val="single" w:sz="4" w:space="0" w:color="auto"/>
            </w:tcBorders>
            <w:shd w:val="clear" w:color="auto" w:fill="auto"/>
            <w:noWrap/>
            <w:vAlign w:val="bottom"/>
            <w:hideMark/>
          </w:tcPr>
          <w:p w14:paraId="6F5D1BC6" w14:textId="77777777" w:rsidR="00353732" w:rsidRPr="00D56F15" w:rsidRDefault="00353732" w:rsidP="00A93E80">
            <w:pPr>
              <w:pStyle w:val="tabela2"/>
              <w:rPr>
                <w:sz w:val="16"/>
                <w:szCs w:val="18"/>
                <w:lang w:eastAsia="pl-PL"/>
              </w:rPr>
            </w:pPr>
            <w:r w:rsidRPr="00D56F15">
              <w:rPr>
                <w:sz w:val="16"/>
                <w:szCs w:val="18"/>
                <w:lang w:eastAsia="pl-PL"/>
              </w:rPr>
              <w:t>14,60</w:t>
            </w:r>
          </w:p>
        </w:tc>
        <w:tc>
          <w:tcPr>
            <w:tcW w:w="407" w:type="pct"/>
            <w:tcBorders>
              <w:top w:val="nil"/>
              <w:left w:val="nil"/>
              <w:bottom w:val="single" w:sz="4" w:space="0" w:color="auto"/>
              <w:right w:val="single" w:sz="4" w:space="0" w:color="auto"/>
            </w:tcBorders>
            <w:shd w:val="clear" w:color="auto" w:fill="auto"/>
            <w:noWrap/>
            <w:vAlign w:val="bottom"/>
            <w:hideMark/>
          </w:tcPr>
          <w:p w14:paraId="61FF6494" w14:textId="77777777" w:rsidR="00353732" w:rsidRPr="00D56F15" w:rsidRDefault="00353732" w:rsidP="00A93E80">
            <w:pPr>
              <w:pStyle w:val="tabela2"/>
              <w:rPr>
                <w:sz w:val="16"/>
                <w:szCs w:val="18"/>
                <w:lang w:eastAsia="pl-PL"/>
              </w:rPr>
            </w:pPr>
            <w:r w:rsidRPr="00D56F15">
              <w:rPr>
                <w:sz w:val="16"/>
                <w:szCs w:val="18"/>
                <w:lang w:eastAsia="pl-PL"/>
              </w:rPr>
              <w:t>2,36</w:t>
            </w:r>
          </w:p>
        </w:tc>
        <w:tc>
          <w:tcPr>
            <w:tcW w:w="291" w:type="pct"/>
            <w:tcBorders>
              <w:top w:val="nil"/>
              <w:left w:val="nil"/>
              <w:bottom w:val="single" w:sz="8" w:space="0" w:color="auto"/>
              <w:right w:val="single" w:sz="8" w:space="0" w:color="auto"/>
            </w:tcBorders>
            <w:shd w:val="clear" w:color="auto" w:fill="auto"/>
            <w:vAlign w:val="bottom"/>
          </w:tcPr>
          <w:p w14:paraId="642AEC10" w14:textId="55CA0A26" w:rsidR="00353732" w:rsidRPr="00D56F15" w:rsidRDefault="00353732" w:rsidP="00A93E80">
            <w:pPr>
              <w:pStyle w:val="tabela2"/>
              <w:rPr>
                <w:sz w:val="16"/>
                <w:szCs w:val="18"/>
                <w:lang w:eastAsia="pl-PL"/>
              </w:rPr>
            </w:pPr>
            <w:r w:rsidRPr="00D56F15">
              <w:rPr>
                <w:rFonts w:cs="Arial"/>
                <w:color w:val="000000"/>
                <w:sz w:val="16"/>
                <w:szCs w:val="18"/>
              </w:rPr>
              <w:t>4,92</w:t>
            </w:r>
          </w:p>
        </w:tc>
        <w:tc>
          <w:tcPr>
            <w:tcW w:w="302" w:type="pct"/>
            <w:tcBorders>
              <w:top w:val="nil"/>
              <w:left w:val="nil"/>
              <w:bottom w:val="single" w:sz="4" w:space="0" w:color="auto"/>
              <w:right w:val="single" w:sz="4" w:space="0" w:color="auto"/>
            </w:tcBorders>
            <w:shd w:val="clear" w:color="auto" w:fill="auto"/>
            <w:noWrap/>
            <w:vAlign w:val="bottom"/>
            <w:hideMark/>
          </w:tcPr>
          <w:p w14:paraId="44ED9339" w14:textId="77777777" w:rsidR="00353732" w:rsidRPr="00D56F15" w:rsidRDefault="00353732" w:rsidP="00A93E80">
            <w:pPr>
              <w:pStyle w:val="tabela2"/>
              <w:rPr>
                <w:sz w:val="16"/>
                <w:szCs w:val="18"/>
                <w:lang w:eastAsia="pl-PL"/>
              </w:rPr>
            </w:pPr>
            <w:r w:rsidRPr="00D56F15">
              <w:rPr>
                <w:sz w:val="16"/>
                <w:szCs w:val="18"/>
                <w:lang w:eastAsia="pl-PL"/>
              </w:rPr>
              <w:t>0,52</w:t>
            </w:r>
          </w:p>
        </w:tc>
        <w:tc>
          <w:tcPr>
            <w:tcW w:w="412" w:type="pct"/>
            <w:tcBorders>
              <w:top w:val="single" w:sz="4" w:space="0" w:color="auto"/>
              <w:left w:val="nil"/>
              <w:bottom w:val="single" w:sz="4" w:space="0" w:color="auto"/>
              <w:right w:val="single" w:sz="4" w:space="0" w:color="auto"/>
            </w:tcBorders>
            <w:vAlign w:val="bottom"/>
          </w:tcPr>
          <w:p w14:paraId="7EE5DF66" w14:textId="278BDC2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8C0E112" w14:textId="1488D96F" w:rsidR="00353732" w:rsidRPr="00D56F15" w:rsidRDefault="00353732" w:rsidP="00A93E80">
            <w:pPr>
              <w:pStyle w:val="tabela2"/>
              <w:rPr>
                <w:sz w:val="16"/>
                <w:szCs w:val="18"/>
                <w:lang w:eastAsia="pl-PL"/>
              </w:rPr>
            </w:pPr>
            <w:r w:rsidRPr="00D56F15">
              <w:rPr>
                <w:sz w:val="16"/>
                <w:szCs w:val="18"/>
                <w:lang w:eastAsia="pl-PL"/>
              </w:rPr>
              <w:t>4,40</w:t>
            </w:r>
          </w:p>
        </w:tc>
        <w:tc>
          <w:tcPr>
            <w:tcW w:w="232" w:type="pct"/>
            <w:tcBorders>
              <w:top w:val="nil"/>
              <w:left w:val="nil"/>
              <w:bottom w:val="single" w:sz="8" w:space="0" w:color="auto"/>
              <w:right w:val="single" w:sz="8" w:space="0" w:color="auto"/>
            </w:tcBorders>
            <w:shd w:val="clear" w:color="auto" w:fill="auto"/>
            <w:vAlign w:val="bottom"/>
          </w:tcPr>
          <w:p w14:paraId="37B3B677" w14:textId="69729934" w:rsidR="00353732" w:rsidRPr="00D56F15" w:rsidRDefault="00353732" w:rsidP="00A93E80">
            <w:pPr>
              <w:pStyle w:val="tabela2"/>
              <w:rPr>
                <w:sz w:val="16"/>
                <w:szCs w:val="18"/>
                <w:lang w:eastAsia="pl-PL"/>
              </w:rPr>
            </w:pPr>
            <w:r w:rsidRPr="00D56F15">
              <w:rPr>
                <w:rFonts w:cs="Arial"/>
                <w:color w:val="000000"/>
                <w:sz w:val="16"/>
                <w:szCs w:val="18"/>
              </w:rPr>
              <w:t>21,13</w:t>
            </w:r>
          </w:p>
        </w:tc>
        <w:tc>
          <w:tcPr>
            <w:tcW w:w="302" w:type="pct"/>
            <w:tcBorders>
              <w:top w:val="nil"/>
              <w:left w:val="single" w:sz="4" w:space="0" w:color="auto"/>
              <w:bottom w:val="single" w:sz="4" w:space="0" w:color="auto"/>
              <w:right w:val="single" w:sz="4" w:space="0" w:color="auto"/>
            </w:tcBorders>
            <w:vAlign w:val="bottom"/>
          </w:tcPr>
          <w:p w14:paraId="36D8CBE4" w14:textId="397B3B59" w:rsidR="00353732" w:rsidRPr="00D56F15" w:rsidRDefault="00353732" w:rsidP="00A93E80">
            <w:pPr>
              <w:pStyle w:val="tabela2"/>
              <w:rPr>
                <w:sz w:val="16"/>
                <w:szCs w:val="18"/>
                <w:lang w:eastAsia="pl-PL"/>
              </w:rPr>
            </w:pPr>
            <w:r w:rsidRPr="00D56F15">
              <w:rPr>
                <w:sz w:val="16"/>
                <w:szCs w:val="18"/>
                <w:lang w:eastAsia="pl-PL"/>
              </w:rPr>
              <w:t>2,16</w:t>
            </w:r>
          </w:p>
        </w:tc>
        <w:tc>
          <w:tcPr>
            <w:tcW w:w="412" w:type="pct"/>
            <w:tcBorders>
              <w:top w:val="nil"/>
              <w:left w:val="single" w:sz="4" w:space="0" w:color="auto"/>
              <w:bottom w:val="single" w:sz="4" w:space="0" w:color="auto"/>
              <w:right w:val="single" w:sz="4" w:space="0" w:color="auto"/>
            </w:tcBorders>
            <w:vAlign w:val="bottom"/>
          </w:tcPr>
          <w:p w14:paraId="13A24902" w14:textId="5DD7B21C"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56EEF61" w14:textId="77777777" w:rsidR="00353732" w:rsidRPr="00D56F15" w:rsidRDefault="00353732" w:rsidP="00A93E80">
            <w:pPr>
              <w:pStyle w:val="tabela2"/>
              <w:rPr>
                <w:sz w:val="16"/>
                <w:szCs w:val="18"/>
                <w:lang w:eastAsia="pl-PL"/>
              </w:rPr>
            </w:pPr>
            <w:r w:rsidRPr="00D56F15">
              <w:rPr>
                <w:sz w:val="16"/>
                <w:szCs w:val="18"/>
                <w:lang w:eastAsia="pl-PL"/>
              </w:rPr>
              <w:t>18,97</w:t>
            </w:r>
          </w:p>
        </w:tc>
      </w:tr>
      <w:tr w:rsidR="00353732" w:rsidRPr="00D56F15" w14:paraId="44A043D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D58CD3F" w14:textId="77777777" w:rsidR="00353732" w:rsidRPr="00D56F15" w:rsidRDefault="00353732" w:rsidP="00A93E80">
            <w:pPr>
              <w:pStyle w:val="tabela2"/>
              <w:rPr>
                <w:sz w:val="16"/>
                <w:szCs w:val="18"/>
                <w:lang w:eastAsia="pl-PL"/>
              </w:rPr>
            </w:pPr>
            <w:r w:rsidRPr="00D56F15">
              <w:rPr>
                <w:sz w:val="16"/>
                <w:szCs w:val="18"/>
                <w:lang w:eastAsia="pl-PL"/>
              </w:rPr>
              <w:t>Mz18sMaPM10d29</w:t>
            </w:r>
          </w:p>
        </w:tc>
        <w:tc>
          <w:tcPr>
            <w:tcW w:w="259" w:type="pct"/>
            <w:tcBorders>
              <w:top w:val="nil"/>
              <w:left w:val="nil"/>
              <w:bottom w:val="single" w:sz="4" w:space="0" w:color="auto"/>
              <w:right w:val="single" w:sz="4" w:space="0" w:color="auto"/>
            </w:tcBorders>
            <w:shd w:val="clear" w:color="auto" w:fill="auto"/>
            <w:noWrap/>
            <w:vAlign w:val="bottom"/>
            <w:hideMark/>
          </w:tcPr>
          <w:p w14:paraId="3174641B" w14:textId="77777777" w:rsidR="00353732" w:rsidRPr="00D56F15" w:rsidRDefault="00353732" w:rsidP="00A93E80">
            <w:pPr>
              <w:pStyle w:val="tabela2"/>
              <w:rPr>
                <w:sz w:val="16"/>
                <w:szCs w:val="18"/>
                <w:lang w:eastAsia="pl-PL"/>
              </w:rPr>
            </w:pPr>
            <w:r w:rsidRPr="00D56F15">
              <w:rPr>
                <w:sz w:val="16"/>
                <w:szCs w:val="18"/>
                <w:lang w:eastAsia="pl-PL"/>
              </w:rPr>
              <w:t>43,79</w:t>
            </w:r>
          </w:p>
        </w:tc>
        <w:tc>
          <w:tcPr>
            <w:tcW w:w="344" w:type="pct"/>
            <w:tcBorders>
              <w:top w:val="nil"/>
              <w:left w:val="nil"/>
              <w:bottom w:val="single" w:sz="8" w:space="0" w:color="auto"/>
              <w:right w:val="single" w:sz="8" w:space="0" w:color="auto"/>
            </w:tcBorders>
            <w:shd w:val="clear" w:color="auto" w:fill="auto"/>
            <w:vAlign w:val="bottom"/>
          </w:tcPr>
          <w:p w14:paraId="20AEA296" w14:textId="76651CA7" w:rsidR="00353732" w:rsidRPr="00D56F15" w:rsidRDefault="00353732" w:rsidP="00A93E80">
            <w:pPr>
              <w:pStyle w:val="tabela2"/>
              <w:rPr>
                <w:sz w:val="16"/>
                <w:szCs w:val="18"/>
                <w:lang w:eastAsia="pl-PL"/>
              </w:rPr>
            </w:pPr>
            <w:r w:rsidRPr="00D56F15">
              <w:rPr>
                <w:rFonts w:cs="Arial"/>
                <w:color w:val="000000"/>
                <w:sz w:val="16"/>
                <w:szCs w:val="18"/>
              </w:rPr>
              <w:t>33,56</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9313D2B" w14:textId="6F40B6B8" w:rsidR="00353732" w:rsidRPr="00D56F15" w:rsidRDefault="00353732" w:rsidP="00A93E80">
            <w:pPr>
              <w:pStyle w:val="tabela2"/>
              <w:rPr>
                <w:sz w:val="16"/>
                <w:szCs w:val="18"/>
                <w:lang w:eastAsia="pl-PL"/>
              </w:rPr>
            </w:pPr>
            <w:r w:rsidRPr="00D56F15">
              <w:rPr>
                <w:sz w:val="16"/>
                <w:szCs w:val="18"/>
                <w:lang w:eastAsia="pl-PL"/>
              </w:rPr>
              <w:t>10,77</w:t>
            </w:r>
          </w:p>
        </w:tc>
        <w:tc>
          <w:tcPr>
            <w:tcW w:w="407" w:type="pct"/>
            <w:tcBorders>
              <w:top w:val="nil"/>
              <w:left w:val="nil"/>
              <w:bottom w:val="single" w:sz="4" w:space="0" w:color="auto"/>
              <w:right w:val="single" w:sz="4" w:space="0" w:color="auto"/>
            </w:tcBorders>
            <w:shd w:val="clear" w:color="auto" w:fill="auto"/>
            <w:noWrap/>
            <w:vAlign w:val="bottom"/>
            <w:hideMark/>
          </w:tcPr>
          <w:p w14:paraId="510480E6" w14:textId="77777777" w:rsidR="00353732" w:rsidRPr="00D56F15" w:rsidRDefault="00353732" w:rsidP="00A93E80">
            <w:pPr>
              <w:pStyle w:val="tabela2"/>
              <w:rPr>
                <w:sz w:val="16"/>
                <w:szCs w:val="18"/>
                <w:lang w:eastAsia="pl-PL"/>
              </w:rPr>
            </w:pPr>
            <w:r w:rsidRPr="00D56F15">
              <w:rPr>
                <w:sz w:val="16"/>
                <w:szCs w:val="18"/>
                <w:lang w:eastAsia="pl-PL"/>
              </w:rPr>
              <w:t>20,96</w:t>
            </w:r>
          </w:p>
        </w:tc>
        <w:tc>
          <w:tcPr>
            <w:tcW w:w="407" w:type="pct"/>
            <w:tcBorders>
              <w:top w:val="nil"/>
              <w:left w:val="nil"/>
              <w:bottom w:val="single" w:sz="4" w:space="0" w:color="auto"/>
              <w:right w:val="single" w:sz="4" w:space="0" w:color="auto"/>
            </w:tcBorders>
            <w:shd w:val="clear" w:color="auto" w:fill="auto"/>
            <w:noWrap/>
            <w:vAlign w:val="bottom"/>
            <w:hideMark/>
          </w:tcPr>
          <w:p w14:paraId="34D1CF12" w14:textId="77777777" w:rsidR="00353732" w:rsidRPr="00D56F15" w:rsidRDefault="00353732" w:rsidP="00A93E80">
            <w:pPr>
              <w:pStyle w:val="tabela2"/>
              <w:rPr>
                <w:sz w:val="16"/>
                <w:szCs w:val="18"/>
                <w:lang w:eastAsia="pl-PL"/>
              </w:rPr>
            </w:pPr>
            <w:r w:rsidRPr="00D56F15">
              <w:rPr>
                <w:sz w:val="16"/>
                <w:szCs w:val="18"/>
                <w:lang w:eastAsia="pl-PL"/>
              </w:rPr>
              <w:t>1,83</w:t>
            </w:r>
          </w:p>
        </w:tc>
        <w:tc>
          <w:tcPr>
            <w:tcW w:w="291" w:type="pct"/>
            <w:tcBorders>
              <w:top w:val="nil"/>
              <w:left w:val="nil"/>
              <w:bottom w:val="single" w:sz="8" w:space="0" w:color="auto"/>
              <w:right w:val="single" w:sz="8" w:space="0" w:color="auto"/>
            </w:tcBorders>
            <w:shd w:val="clear" w:color="auto" w:fill="auto"/>
            <w:vAlign w:val="bottom"/>
          </w:tcPr>
          <w:p w14:paraId="20FE190B" w14:textId="42F438CF"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EFDB391"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223FCC5" w14:textId="3B898A8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CFE0622" w14:textId="610A3D4E"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382DEBA0" w14:textId="6C6C4378" w:rsidR="00353732" w:rsidRPr="00D56F15" w:rsidRDefault="00353732" w:rsidP="00A93E80">
            <w:pPr>
              <w:pStyle w:val="tabela2"/>
              <w:rPr>
                <w:sz w:val="16"/>
                <w:szCs w:val="18"/>
                <w:lang w:eastAsia="pl-PL"/>
              </w:rPr>
            </w:pPr>
            <w:r w:rsidRPr="00D56F15">
              <w:rPr>
                <w:rFonts w:cs="Arial"/>
                <w:color w:val="000000"/>
                <w:sz w:val="16"/>
                <w:szCs w:val="18"/>
              </w:rPr>
              <w:t>10,22</w:t>
            </w:r>
          </w:p>
        </w:tc>
        <w:tc>
          <w:tcPr>
            <w:tcW w:w="302" w:type="pct"/>
            <w:tcBorders>
              <w:top w:val="nil"/>
              <w:left w:val="single" w:sz="4" w:space="0" w:color="auto"/>
              <w:bottom w:val="single" w:sz="4" w:space="0" w:color="auto"/>
              <w:right w:val="single" w:sz="4" w:space="0" w:color="auto"/>
            </w:tcBorders>
            <w:vAlign w:val="bottom"/>
          </w:tcPr>
          <w:p w14:paraId="07E9744F" w14:textId="47A08565" w:rsidR="00353732" w:rsidRPr="00D56F15" w:rsidRDefault="00353732" w:rsidP="00A93E80">
            <w:pPr>
              <w:pStyle w:val="tabela2"/>
              <w:rPr>
                <w:sz w:val="16"/>
                <w:szCs w:val="18"/>
                <w:lang w:eastAsia="pl-PL"/>
              </w:rPr>
            </w:pPr>
            <w:r w:rsidRPr="00D56F15">
              <w:rPr>
                <w:sz w:val="16"/>
                <w:szCs w:val="18"/>
                <w:lang w:eastAsia="pl-PL"/>
              </w:rPr>
              <w:t>0,39</w:t>
            </w:r>
          </w:p>
        </w:tc>
        <w:tc>
          <w:tcPr>
            <w:tcW w:w="412" w:type="pct"/>
            <w:tcBorders>
              <w:top w:val="nil"/>
              <w:left w:val="single" w:sz="4" w:space="0" w:color="auto"/>
              <w:bottom w:val="single" w:sz="4" w:space="0" w:color="auto"/>
              <w:right w:val="single" w:sz="4" w:space="0" w:color="auto"/>
            </w:tcBorders>
            <w:vAlign w:val="bottom"/>
          </w:tcPr>
          <w:p w14:paraId="0DFB6F1E" w14:textId="3612BD0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931B530" w14:textId="77777777" w:rsidR="00353732" w:rsidRPr="00D56F15" w:rsidRDefault="00353732" w:rsidP="00A93E80">
            <w:pPr>
              <w:pStyle w:val="tabela2"/>
              <w:rPr>
                <w:sz w:val="16"/>
                <w:szCs w:val="18"/>
                <w:lang w:eastAsia="pl-PL"/>
              </w:rPr>
            </w:pPr>
            <w:r w:rsidRPr="00D56F15">
              <w:rPr>
                <w:sz w:val="16"/>
                <w:szCs w:val="18"/>
                <w:lang w:eastAsia="pl-PL"/>
              </w:rPr>
              <w:t>9,83</w:t>
            </w:r>
          </w:p>
        </w:tc>
      </w:tr>
      <w:tr w:rsidR="00353732" w:rsidRPr="00D56F15" w14:paraId="7A7B938C"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53565F06" w14:textId="77777777" w:rsidR="00353732" w:rsidRPr="00D56F15" w:rsidRDefault="00353732" w:rsidP="00A93E80">
            <w:pPr>
              <w:pStyle w:val="tabela2"/>
              <w:rPr>
                <w:sz w:val="16"/>
                <w:szCs w:val="18"/>
                <w:lang w:eastAsia="pl-PL"/>
              </w:rPr>
            </w:pPr>
            <w:r w:rsidRPr="00D56F15">
              <w:rPr>
                <w:sz w:val="16"/>
                <w:szCs w:val="18"/>
                <w:lang w:eastAsia="pl-PL"/>
              </w:rPr>
              <w:t>Mz18sMaPM10d30</w:t>
            </w:r>
          </w:p>
        </w:tc>
        <w:tc>
          <w:tcPr>
            <w:tcW w:w="259" w:type="pct"/>
            <w:tcBorders>
              <w:top w:val="nil"/>
              <w:left w:val="nil"/>
              <w:bottom w:val="single" w:sz="4" w:space="0" w:color="auto"/>
              <w:right w:val="single" w:sz="4" w:space="0" w:color="auto"/>
            </w:tcBorders>
            <w:shd w:val="clear" w:color="auto" w:fill="auto"/>
            <w:noWrap/>
            <w:vAlign w:val="bottom"/>
            <w:hideMark/>
          </w:tcPr>
          <w:p w14:paraId="0E549EEC" w14:textId="77777777" w:rsidR="00353732" w:rsidRPr="00D56F15" w:rsidRDefault="00353732" w:rsidP="00A93E80">
            <w:pPr>
              <w:pStyle w:val="tabela2"/>
              <w:rPr>
                <w:sz w:val="16"/>
                <w:szCs w:val="18"/>
                <w:lang w:eastAsia="pl-PL"/>
              </w:rPr>
            </w:pPr>
            <w:r w:rsidRPr="00D56F15">
              <w:rPr>
                <w:sz w:val="16"/>
                <w:szCs w:val="18"/>
                <w:lang w:eastAsia="pl-PL"/>
              </w:rPr>
              <w:t>39,38</w:t>
            </w:r>
          </w:p>
        </w:tc>
        <w:tc>
          <w:tcPr>
            <w:tcW w:w="344" w:type="pct"/>
            <w:tcBorders>
              <w:top w:val="nil"/>
              <w:left w:val="nil"/>
              <w:bottom w:val="single" w:sz="8" w:space="0" w:color="auto"/>
              <w:right w:val="single" w:sz="8" w:space="0" w:color="auto"/>
            </w:tcBorders>
            <w:shd w:val="clear" w:color="auto" w:fill="auto"/>
            <w:vAlign w:val="bottom"/>
          </w:tcPr>
          <w:p w14:paraId="28975624" w14:textId="20092DEE" w:rsidR="00353732" w:rsidRPr="00D56F15" w:rsidRDefault="00353732" w:rsidP="00A93E80">
            <w:pPr>
              <w:pStyle w:val="tabela2"/>
              <w:rPr>
                <w:sz w:val="16"/>
                <w:szCs w:val="18"/>
                <w:lang w:eastAsia="pl-PL"/>
              </w:rPr>
            </w:pPr>
            <w:r w:rsidRPr="00D56F15">
              <w:rPr>
                <w:rFonts w:cs="Arial"/>
                <w:color w:val="000000"/>
                <w:sz w:val="16"/>
                <w:szCs w:val="18"/>
              </w:rPr>
              <w:t>32,09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F6178B5" w14:textId="66A02424" w:rsidR="00353732" w:rsidRPr="00D56F15" w:rsidRDefault="00353732" w:rsidP="00A93E80">
            <w:pPr>
              <w:pStyle w:val="tabela2"/>
              <w:rPr>
                <w:sz w:val="16"/>
                <w:szCs w:val="18"/>
                <w:lang w:eastAsia="pl-PL"/>
              </w:rPr>
            </w:pPr>
            <w:r w:rsidRPr="00D56F15">
              <w:rPr>
                <w:sz w:val="16"/>
                <w:szCs w:val="18"/>
                <w:lang w:eastAsia="pl-PL"/>
              </w:rPr>
              <w:t>6,08</w:t>
            </w:r>
          </w:p>
        </w:tc>
        <w:tc>
          <w:tcPr>
            <w:tcW w:w="407" w:type="pct"/>
            <w:tcBorders>
              <w:top w:val="nil"/>
              <w:left w:val="nil"/>
              <w:bottom w:val="single" w:sz="4" w:space="0" w:color="auto"/>
              <w:right w:val="single" w:sz="4" w:space="0" w:color="auto"/>
            </w:tcBorders>
            <w:shd w:val="clear" w:color="auto" w:fill="auto"/>
            <w:noWrap/>
            <w:vAlign w:val="bottom"/>
            <w:hideMark/>
          </w:tcPr>
          <w:p w14:paraId="3960A1B4" w14:textId="77777777" w:rsidR="00353732" w:rsidRPr="00D56F15" w:rsidRDefault="00353732" w:rsidP="00A93E80">
            <w:pPr>
              <w:pStyle w:val="tabela2"/>
              <w:rPr>
                <w:sz w:val="16"/>
                <w:szCs w:val="18"/>
                <w:lang w:eastAsia="pl-PL"/>
              </w:rPr>
            </w:pPr>
            <w:r w:rsidRPr="00D56F15">
              <w:rPr>
                <w:sz w:val="16"/>
                <w:szCs w:val="18"/>
                <w:lang w:eastAsia="pl-PL"/>
              </w:rPr>
              <w:t>23,86</w:t>
            </w:r>
          </w:p>
        </w:tc>
        <w:tc>
          <w:tcPr>
            <w:tcW w:w="407" w:type="pct"/>
            <w:tcBorders>
              <w:top w:val="nil"/>
              <w:left w:val="nil"/>
              <w:bottom w:val="single" w:sz="4" w:space="0" w:color="auto"/>
              <w:right w:val="single" w:sz="4" w:space="0" w:color="auto"/>
            </w:tcBorders>
            <w:shd w:val="clear" w:color="auto" w:fill="auto"/>
            <w:noWrap/>
            <w:vAlign w:val="bottom"/>
            <w:hideMark/>
          </w:tcPr>
          <w:p w14:paraId="4B284A16" w14:textId="77777777" w:rsidR="00353732" w:rsidRPr="00D56F15" w:rsidRDefault="00353732" w:rsidP="00A93E80">
            <w:pPr>
              <w:pStyle w:val="tabela2"/>
              <w:rPr>
                <w:sz w:val="16"/>
                <w:szCs w:val="18"/>
                <w:lang w:eastAsia="pl-PL"/>
              </w:rPr>
            </w:pPr>
            <w:r w:rsidRPr="00D56F15">
              <w:rPr>
                <w:sz w:val="16"/>
                <w:szCs w:val="18"/>
                <w:lang w:eastAsia="pl-PL"/>
              </w:rPr>
              <w:t>2,15</w:t>
            </w:r>
          </w:p>
        </w:tc>
        <w:tc>
          <w:tcPr>
            <w:tcW w:w="291" w:type="pct"/>
            <w:tcBorders>
              <w:top w:val="nil"/>
              <w:left w:val="nil"/>
              <w:bottom w:val="single" w:sz="8" w:space="0" w:color="auto"/>
              <w:right w:val="single" w:sz="8" w:space="0" w:color="auto"/>
            </w:tcBorders>
            <w:shd w:val="clear" w:color="auto" w:fill="auto"/>
            <w:vAlign w:val="bottom"/>
          </w:tcPr>
          <w:p w14:paraId="3A8FC674" w14:textId="2E343158" w:rsidR="00353732" w:rsidRPr="00D56F15" w:rsidRDefault="00353732" w:rsidP="00A93E80">
            <w:pPr>
              <w:pStyle w:val="tabela2"/>
              <w:rPr>
                <w:sz w:val="16"/>
                <w:szCs w:val="18"/>
                <w:lang w:eastAsia="pl-PL"/>
              </w:rPr>
            </w:pPr>
            <w:r w:rsidRPr="00D56F15">
              <w:rPr>
                <w:rFonts w:cs="Arial"/>
                <w:color w:val="000000"/>
                <w:sz w:val="16"/>
                <w:szCs w:val="18"/>
              </w:rPr>
              <w:t>2,05</w:t>
            </w:r>
          </w:p>
        </w:tc>
        <w:tc>
          <w:tcPr>
            <w:tcW w:w="302" w:type="pct"/>
            <w:tcBorders>
              <w:top w:val="nil"/>
              <w:left w:val="nil"/>
              <w:bottom w:val="single" w:sz="4" w:space="0" w:color="auto"/>
              <w:right w:val="single" w:sz="4" w:space="0" w:color="auto"/>
            </w:tcBorders>
            <w:shd w:val="clear" w:color="auto" w:fill="auto"/>
            <w:noWrap/>
            <w:vAlign w:val="bottom"/>
            <w:hideMark/>
          </w:tcPr>
          <w:p w14:paraId="4C2E2F2A" w14:textId="77777777" w:rsidR="00353732" w:rsidRPr="00D56F15" w:rsidRDefault="00353732" w:rsidP="00A93E80">
            <w:pPr>
              <w:pStyle w:val="tabela2"/>
              <w:rPr>
                <w:sz w:val="16"/>
                <w:szCs w:val="18"/>
                <w:lang w:eastAsia="pl-PL"/>
              </w:rPr>
            </w:pPr>
            <w:r w:rsidRPr="00D56F15">
              <w:rPr>
                <w:sz w:val="16"/>
                <w:szCs w:val="18"/>
                <w:lang w:eastAsia="pl-PL"/>
              </w:rPr>
              <w:t>0,86</w:t>
            </w:r>
          </w:p>
        </w:tc>
        <w:tc>
          <w:tcPr>
            <w:tcW w:w="412" w:type="pct"/>
            <w:tcBorders>
              <w:top w:val="single" w:sz="4" w:space="0" w:color="auto"/>
              <w:left w:val="nil"/>
              <w:bottom w:val="single" w:sz="4" w:space="0" w:color="auto"/>
              <w:right w:val="single" w:sz="4" w:space="0" w:color="auto"/>
            </w:tcBorders>
            <w:vAlign w:val="bottom"/>
          </w:tcPr>
          <w:p w14:paraId="6B5173A0" w14:textId="2694260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243A5465" w14:textId="60DECC33" w:rsidR="00353732" w:rsidRPr="00D56F15" w:rsidRDefault="00353732" w:rsidP="00A93E80">
            <w:pPr>
              <w:pStyle w:val="tabela2"/>
              <w:rPr>
                <w:sz w:val="16"/>
                <w:szCs w:val="18"/>
                <w:lang w:eastAsia="pl-PL"/>
              </w:rPr>
            </w:pPr>
            <w:r w:rsidRPr="00D56F15">
              <w:rPr>
                <w:sz w:val="16"/>
                <w:szCs w:val="18"/>
                <w:lang w:eastAsia="pl-PL"/>
              </w:rPr>
              <w:t>1,19</w:t>
            </w:r>
          </w:p>
        </w:tc>
        <w:tc>
          <w:tcPr>
            <w:tcW w:w="232" w:type="pct"/>
            <w:tcBorders>
              <w:top w:val="nil"/>
              <w:left w:val="nil"/>
              <w:bottom w:val="single" w:sz="8" w:space="0" w:color="auto"/>
              <w:right w:val="single" w:sz="8" w:space="0" w:color="auto"/>
            </w:tcBorders>
            <w:shd w:val="clear" w:color="auto" w:fill="auto"/>
            <w:vAlign w:val="bottom"/>
          </w:tcPr>
          <w:p w14:paraId="42DEE887" w14:textId="10653BCC" w:rsidR="00353732" w:rsidRPr="00D56F15" w:rsidRDefault="00353732" w:rsidP="00A93E80">
            <w:pPr>
              <w:pStyle w:val="tabela2"/>
              <w:rPr>
                <w:sz w:val="16"/>
                <w:szCs w:val="18"/>
                <w:lang w:eastAsia="pl-PL"/>
              </w:rPr>
            </w:pPr>
            <w:r w:rsidRPr="00D56F15">
              <w:rPr>
                <w:rFonts w:cs="Arial"/>
                <w:color w:val="000000"/>
                <w:sz w:val="16"/>
                <w:szCs w:val="18"/>
              </w:rPr>
              <w:t>5,23</w:t>
            </w:r>
          </w:p>
        </w:tc>
        <w:tc>
          <w:tcPr>
            <w:tcW w:w="302" w:type="pct"/>
            <w:tcBorders>
              <w:top w:val="nil"/>
              <w:left w:val="single" w:sz="4" w:space="0" w:color="auto"/>
              <w:bottom w:val="single" w:sz="4" w:space="0" w:color="auto"/>
              <w:right w:val="single" w:sz="4" w:space="0" w:color="auto"/>
            </w:tcBorders>
            <w:vAlign w:val="bottom"/>
          </w:tcPr>
          <w:p w14:paraId="31D1C3E5" w14:textId="742A5924" w:rsidR="00353732" w:rsidRPr="00D56F15" w:rsidRDefault="00353732" w:rsidP="00A93E80">
            <w:pPr>
              <w:pStyle w:val="tabela2"/>
              <w:rPr>
                <w:sz w:val="16"/>
                <w:szCs w:val="18"/>
                <w:lang w:eastAsia="pl-PL"/>
              </w:rPr>
            </w:pPr>
            <w:r w:rsidRPr="00D56F15">
              <w:rPr>
                <w:sz w:val="16"/>
                <w:szCs w:val="18"/>
                <w:lang w:eastAsia="pl-PL"/>
              </w:rPr>
              <w:t>2,64</w:t>
            </w:r>
          </w:p>
        </w:tc>
        <w:tc>
          <w:tcPr>
            <w:tcW w:w="412" w:type="pct"/>
            <w:tcBorders>
              <w:top w:val="nil"/>
              <w:left w:val="single" w:sz="4" w:space="0" w:color="auto"/>
              <w:bottom w:val="single" w:sz="4" w:space="0" w:color="auto"/>
              <w:right w:val="single" w:sz="4" w:space="0" w:color="auto"/>
            </w:tcBorders>
            <w:vAlign w:val="bottom"/>
          </w:tcPr>
          <w:p w14:paraId="6BBBB32E" w14:textId="221F9CD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EF2214C" w14:textId="77777777" w:rsidR="00353732" w:rsidRPr="00D56F15" w:rsidRDefault="00353732" w:rsidP="00A93E80">
            <w:pPr>
              <w:pStyle w:val="tabela2"/>
              <w:rPr>
                <w:sz w:val="16"/>
                <w:szCs w:val="18"/>
                <w:lang w:eastAsia="pl-PL"/>
              </w:rPr>
            </w:pPr>
            <w:r w:rsidRPr="00D56F15">
              <w:rPr>
                <w:sz w:val="16"/>
                <w:szCs w:val="18"/>
                <w:lang w:eastAsia="pl-PL"/>
              </w:rPr>
              <w:t>2,59</w:t>
            </w:r>
          </w:p>
        </w:tc>
      </w:tr>
      <w:tr w:rsidR="00353732" w:rsidRPr="00D56F15" w14:paraId="5225086F"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1D8661B" w14:textId="77777777" w:rsidR="00353732" w:rsidRPr="00D56F15" w:rsidRDefault="00353732" w:rsidP="00A93E80">
            <w:pPr>
              <w:pStyle w:val="tabela2"/>
              <w:rPr>
                <w:sz w:val="16"/>
                <w:szCs w:val="18"/>
                <w:lang w:eastAsia="pl-PL"/>
              </w:rPr>
            </w:pPr>
            <w:r w:rsidRPr="00D56F15">
              <w:rPr>
                <w:sz w:val="16"/>
                <w:szCs w:val="18"/>
                <w:lang w:eastAsia="pl-PL"/>
              </w:rPr>
              <w:t>Mz18sMaPM10d31</w:t>
            </w:r>
          </w:p>
        </w:tc>
        <w:tc>
          <w:tcPr>
            <w:tcW w:w="259" w:type="pct"/>
            <w:tcBorders>
              <w:top w:val="nil"/>
              <w:left w:val="nil"/>
              <w:bottom w:val="single" w:sz="4" w:space="0" w:color="auto"/>
              <w:right w:val="single" w:sz="4" w:space="0" w:color="auto"/>
            </w:tcBorders>
            <w:shd w:val="clear" w:color="auto" w:fill="auto"/>
            <w:noWrap/>
            <w:vAlign w:val="bottom"/>
            <w:hideMark/>
          </w:tcPr>
          <w:p w14:paraId="35EC917B" w14:textId="77777777" w:rsidR="00353732" w:rsidRPr="00D56F15" w:rsidRDefault="00353732" w:rsidP="00A93E80">
            <w:pPr>
              <w:pStyle w:val="tabela2"/>
              <w:rPr>
                <w:sz w:val="16"/>
                <w:szCs w:val="18"/>
                <w:lang w:eastAsia="pl-PL"/>
              </w:rPr>
            </w:pPr>
            <w:r w:rsidRPr="00D56F15">
              <w:rPr>
                <w:sz w:val="16"/>
                <w:szCs w:val="18"/>
                <w:lang w:eastAsia="pl-PL"/>
              </w:rPr>
              <w:t>41,83</w:t>
            </w:r>
          </w:p>
        </w:tc>
        <w:tc>
          <w:tcPr>
            <w:tcW w:w="344" w:type="pct"/>
            <w:tcBorders>
              <w:top w:val="nil"/>
              <w:left w:val="nil"/>
              <w:bottom w:val="single" w:sz="8" w:space="0" w:color="auto"/>
              <w:right w:val="single" w:sz="8" w:space="0" w:color="auto"/>
            </w:tcBorders>
            <w:shd w:val="clear" w:color="auto" w:fill="auto"/>
            <w:vAlign w:val="bottom"/>
          </w:tcPr>
          <w:p w14:paraId="6704EFAF" w14:textId="1B33C63A" w:rsidR="00353732" w:rsidRPr="00D56F15" w:rsidRDefault="00353732" w:rsidP="00A93E80">
            <w:pPr>
              <w:pStyle w:val="tabela2"/>
              <w:rPr>
                <w:sz w:val="16"/>
                <w:szCs w:val="18"/>
                <w:lang w:eastAsia="pl-PL"/>
              </w:rPr>
            </w:pPr>
            <w:r w:rsidRPr="00D56F15">
              <w:rPr>
                <w:rFonts w:cs="Arial"/>
                <w:color w:val="000000"/>
                <w:sz w:val="16"/>
                <w:szCs w:val="18"/>
              </w:rPr>
              <w:t>37,7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F95DA9F" w14:textId="50D06D7B" w:rsidR="00353732" w:rsidRPr="00D56F15" w:rsidRDefault="00353732" w:rsidP="00A93E80">
            <w:pPr>
              <w:pStyle w:val="tabela2"/>
              <w:rPr>
                <w:sz w:val="16"/>
                <w:szCs w:val="18"/>
                <w:lang w:eastAsia="pl-PL"/>
              </w:rPr>
            </w:pPr>
            <w:r w:rsidRPr="00D56F15">
              <w:rPr>
                <w:sz w:val="16"/>
                <w:szCs w:val="18"/>
                <w:lang w:eastAsia="pl-PL"/>
              </w:rPr>
              <w:t>12,42</w:t>
            </w:r>
          </w:p>
        </w:tc>
        <w:tc>
          <w:tcPr>
            <w:tcW w:w="407" w:type="pct"/>
            <w:tcBorders>
              <w:top w:val="nil"/>
              <w:left w:val="nil"/>
              <w:bottom w:val="single" w:sz="4" w:space="0" w:color="auto"/>
              <w:right w:val="single" w:sz="4" w:space="0" w:color="auto"/>
            </w:tcBorders>
            <w:shd w:val="clear" w:color="auto" w:fill="auto"/>
            <w:noWrap/>
            <w:vAlign w:val="bottom"/>
            <w:hideMark/>
          </w:tcPr>
          <w:p w14:paraId="42F0F5C8" w14:textId="77777777" w:rsidR="00353732" w:rsidRPr="00D56F15" w:rsidRDefault="00353732" w:rsidP="00A93E80">
            <w:pPr>
              <w:pStyle w:val="tabela2"/>
              <w:rPr>
                <w:sz w:val="16"/>
                <w:szCs w:val="18"/>
                <w:lang w:eastAsia="pl-PL"/>
              </w:rPr>
            </w:pPr>
            <w:r w:rsidRPr="00D56F15">
              <w:rPr>
                <w:sz w:val="16"/>
                <w:szCs w:val="18"/>
                <w:lang w:eastAsia="pl-PL"/>
              </w:rPr>
              <w:t>23,25</w:t>
            </w:r>
          </w:p>
        </w:tc>
        <w:tc>
          <w:tcPr>
            <w:tcW w:w="407" w:type="pct"/>
            <w:tcBorders>
              <w:top w:val="nil"/>
              <w:left w:val="nil"/>
              <w:bottom w:val="single" w:sz="4" w:space="0" w:color="auto"/>
              <w:right w:val="single" w:sz="4" w:space="0" w:color="auto"/>
            </w:tcBorders>
            <w:shd w:val="clear" w:color="auto" w:fill="auto"/>
            <w:noWrap/>
            <w:vAlign w:val="bottom"/>
            <w:hideMark/>
          </w:tcPr>
          <w:p w14:paraId="3111C257" w14:textId="77777777" w:rsidR="00353732" w:rsidRPr="00D56F15" w:rsidRDefault="00353732" w:rsidP="00A93E80">
            <w:pPr>
              <w:pStyle w:val="tabela2"/>
              <w:rPr>
                <w:sz w:val="16"/>
                <w:szCs w:val="18"/>
                <w:lang w:eastAsia="pl-PL"/>
              </w:rPr>
            </w:pPr>
            <w:r w:rsidRPr="00D56F15">
              <w:rPr>
                <w:sz w:val="16"/>
                <w:szCs w:val="18"/>
                <w:lang w:eastAsia="pl-PL"/>
              </w:rPr>
              <w:t>2,03</w:t>
            </w:r>
          </w:p>
        </w:tc>
        <w:tc>
          <w:tcPr>
            <w:tcW w:w="291" w:type="pct"/>
            <w:tcBorders>
              <w:top w:val="nil"/>
              <w:left w:val="nil"/>
              <w:bottom w:val="single" w:sz="8" w:space="0" w:color="auto"/>
              <w:right w:val="single" w:sz="8" w:space="0" w:color="auto"/>
            </w:tcBorders>
            <w:shd w:val="clear" w:color="auto" w:fill="auto"/>
            <w:vAlign w:val="bottom"/>
          </w:tcPr>
          <w:p w14:paraId="4AAD231E" w14:textId="2355D623"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27BCA5A1"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52E3478" w14:textId="1C838AE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684359C" w14:textId="5E4CABD3"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A5191F3" w14:textId="16B3B57D" w:rsidR="00353732" w:rsidRPr="00D56F15" w:rsidRDefault="00353732" w:rsidP="00A93E80">
            <w:pPr>
              <w:pStyle w:val="tabela2"/>
              <w:rPr>
                <w:sz w:val="16"/>
                <w:szCs w:val="18"/>
                <w:lang w:eastAsia="pl-PL"/>
              </w:rPr>
            </w:pPr>
            <w:r w:rsidRPr="00D56F15">
              <w:rPr>
                <w:rFonts w:cs="Arial"/>
                <w:color w:val="000000"/>
                <w:sz w:val="16"/>
                <w:szCs w:val="18"/>
              </w:rPr>
              <w:t>4,13</w:t>
            </w:r>
          </w:p>
        </w:tc>
        <w:tc>
          <w:tcPr>
            <w:tcW w:w="302" w:type="pct"/>
            <w:tcBorders>
              <w:top w:val="nil"/>
              <w:left w:val="single" w:sz="4" w:space="0" w:color="auto"/>
              <w:bottom w:val="single" w:sz="4" w:space="0" w:color="auto"/>
              <w:right w:val="single" w:sz="4" w:space="0" w:color="auto"/>
            </w:tcBorders>
            <w:vAlign w:val="bottom"/>
          </w:tcPr>
          <w:p w14:paraId="72196BA3" w14:textId="17AAB809" w:rsidR="00353732" w:rsidRPr="00D56F15" w:rsidRDefault="00353732" w:rsidP="00A93E80">
            <w:pPr>
              <w:pStyle w:val="tabela2"/>
              <w:rPr>
                <w:sz w:val="16"/>
                <w:szCs w:val="18"/>
                <w:lang w:eastAsia="pl-PL"/>
              </w:rPr>
            </w:pPr>
            <w:r w:rsidRPr="00D56F15">
              <w:rPr>
                <w:sz w:val="16"/>
                <w:szCs w:val="18"/>
                <w:lang w:eastAsia="pl-PL"/>
              </w:rPr>
              <w:t>0,77</w:t>
            </w:r>
          </w:p>
        </w:tc>
        <w:tc>
          <w:tcPr>
            <w:tcW w:w="412" w:type="pct"/>
            <w:tcBorders>
              <w:top w:val="nil"/>
              <w:left w:val="single" w:sz="4" w:space="0" w:color="auto"/>
              <w:bottom w:val="single" w:sz="4" w:space="0" w:color="auto"/>
              <w:right w:val="single" w:sz="4" w:space="0" w:color="auto"/>
            </w:tcBorders>
            <w:vAlign w:val="bottom"/>
          </w:tcPr>
          <w:p w14:paraId="1A416A46" w14:textId="5754FA7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1E062C02" w14:textId="77777777" w:rsidR="00353732" w:rsidRPr="00D56F15" w:rsidRDefault="00353732" w:rsidP="00A93E80">
            <w:pPr>
              <w:pStyle w:val="tabela2"/>
              <w:rPr>
                <w:sz w:val="16"/>
                <w:szCs w:val="18"/>
                <w:lang w:eastAsia="pl-PL"/>
              </w:rPr>
            </w:pPr>
            <w:r w:rsidRPr="00D56F15">
              <w:rPr>
                <w:sz w:val="16"/>
                <w:szCs w:val="18"/>
                <w:lang w:eastAsia="pl-PL"/>
              </w:rPr>
              <w:t>3,36</w:t>
            </w:r>
          </w:p>
        </w:tc>
      </w:tr>
      <w:tr w:rsidR="00353732" w:rsidRPr="00D56F15" w14:paraId="7CB022AD"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1C15FAA" w14:textId="77777777" w:rsidR="00353732" w:rsidRPr="00D56F15" w:rsidRDefault="00353732" w:rsidP="00A93E80">
            <w:pPr>
              <w:pStyle w:val="tabela2"/>
              <w:rPr>
                <w:sz w:val="16"/>
                <w:szCs w:val="18"/>
                <w:lang w:eastAsia="pl-PL"/>
              </w:rPr>
            </w:pPr>
            <w:r w:rsidRPr="00D56F15">
              <w:rPr>
                <w:sz w:val="16"/>
                <w:szCs w:val="18"/>
                <w:lang w:eastAsia="pl-PL"/>
              </w:rPr>
              <w:t>Mz18sMaPM10d32</w:t>
            </w:r>
          </w:p>
        </w:tc>
        <w:tc>
          <w:tcPr>
            <w:tcW w:w="259" w:type="pct"/>
            <w:tcBorders>
              <w:top w:val="nil"/>
              <w:left w:val="nil"/>
              <w:bottom w:val="single" w:sz="4" w:space="0" w:color="auto"/>
              <w:right w:val="single" w:sz="4" w:space="0" w:color="auto"/>
            </w:tcBorders>
            <w:shd w:val="clear" w:color="auto" w:fill="auto"/>
            <w:noWrap/>
            <w:vAlign w:val="bottom"/>
            <w:hideMark/>
          </w:tcPr>
          <w:p w14:paraId="22746290" w14:textId="77777777" w:rsidR="00353732" w:rsidRPr="00D56F15" w:rsidRDefault="00353732" w:rsidP="00A93E80">
            <w:pPr>
              <w:pStyle w:val="tabela2"/>
              <w:rPr>
                <w:sz w:val="16"/>
                <w:szCs w:val="18"/>
                <w:lang w:eastAsia="pl-PL"/>
              </w:rPr>
            </w:pPr>
            <w:r w:rsidRPr="00D56F15">
              <w:rPr>
                <w:sz w:val="16"/>
                <w:szCs w:val="18"/>
                <w:lang w:eastAsia="pl-PL"/>
              </w:rPr>
              <w:t>46,16</w:t>
            </w:r>
          </w:p>
        </w:tc>
        <w:tc>
          <w:tcPr>
            <w:tcW w:w="344" w:type="pct"/>
            <w:tcBorders>
              <w:top w:val="nil"/>
              <w:left w:val="nil"/>
              <w:bottom w:val="single" w:sz="8" w:space="0" w:color="auto"/>
              <w:right w:val="single" w:sz="8" w:space="0" w:color="auto"/>
            </w:tcBorders>
            <w:shd w:val="clear" w:color="auto" w:fill="auto"/>
            <w:vAlign w:val="bottom"/>
          </w:tcPr>
          <w:p w14:paraId="1E1FBA6C" w14:textId="2C484C7A" w:rsidR="00353732" w:rsidRPr="00D56F15" w:rsidRDefault="00353732" w:rsidP="00A93E80">
            <w:pPr>
              <w:pStyle w:val="tabela2"/>
              <w:rPr>
                <w:sz w:val="16"/>
                <w:szCs w:val="18"/>
                <w:lang w:eastAsia="pl-PL"/>
              </w:rPr>
            </w:pPr>
            <w:r w:rsidRPr="00D56F15">
              <w:rPr>
                <w:rFonts w:cs="Arial"/>
                <w:color w:val="000000"/>
                <w:sz w:val="16"/>
                <w:szCs w:val="18"/>
              </w:rPr>
              <w:t>24,95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5F5F3FE" w14:textId="436BEAE9" w:rsidR="00353732" w:rsidRPr="00D56F15" w:rsidRDefault="00353732" w:rsidP="00A93E80">
            <w:pPr>
              <w:pStyle w:val="tabela2"/>
              <w:rPr>
                <w:sz w:val="16"/>
                <w:szCs w:val="18"/>
                <w:lang w:eastAsia="pl-PL"/>
              </w:rPr>
            </w:pPr>
            <w:r w:rsidRPr="00D56F15">
              <w:rPr>
                <w:sz w:val="16"/>
                <w:szCs w:val="18"/>
                <w:lang w:eastAsia="pl-PL"/>
              </w:rPr>
              <w:t>7,49</w:t>
            </w:r>
          </w:p>
        </w:tc>
        <w:tc>
          <w:tcPr>
            <w:tcW w:w="407" w:type="pct"/>
            <w:tcBorders>
              <w:top w:val="nil"/>
              <w:left w:val="nil"/>
              <w:bottom w:val="single" w:sz="4" w:space="0" w:color="auto"/>
              <w:right w:val="single" w:sz="4" w:space="0" w:color="auto"/>
            </w:tcBorders>
            <w:shd w:val="clear" w:color="auto" w:fill="auto"/>
            <w:noWrap/>
            <w:vAlign w:val="bottom"/>
            <w:hideMark/>
          </w:tcPr>
          <w:p w14:paraId="279E54A1" w14:textId="77777777" w:rsidR="00353732" w:rsidRPr="00D56F15" w:rsidRDefault="00353732" w:rsidP="00A93E80">
            <w:pPr>
              <w:pStyle w:val="tabela2"/>
              <w:rPr>
                <w:sz w:val="16"/>
                <w:szCs w:val="18"/>
                <w:lang w:eastAsia="pl-PL"/>
              </w:rPr>
            </w:pPr>
            <w:r w:rsidRPr="00D56F15">
              <w:rPr>
                <w:sz w:val="16"/>
                <w:szCs w:val="18"/>
                <w:lang w:eastAsia="pl-PL"/>
              </w:rPr>
              <w:t>16,06</w:t>
            </w:r>
          </w:p>
        </w:tc>
        <w:tc>
          <w:tcPr>
            <w:tcW w:w="407" w:type="pct"/>
            <w:tcBorders>
              <w:top w:val="nil"/>
              <w:left w:val="nil"/>
              <w:bottom w:val="single" w:sz="4" w:space="0" w:color="auto"/>
              <w:right w:val="single" w:sz="4" w:space="0" w:color="auto"/>
            </w:tcBorders>
            <w:shd w:val="clear" w:color="auto" w:fill="auto"/>
            <w:noWrap/>
            <w:vAlign w:val="bottom"/>
            <w:hideMark/>
          </w:tcPr>
          <w:p w14:paraId="002179E9" w14:textId="77777777" w:rsidR="00353732" w:rsidRPr="00D56F15" w:rsidRDefault="00353732" w:rsidP="00A93E80">
            <w:pPr>
              <w:pStyle w:val="tabela2"/>
              <w:rPr>
                <w:sz w:val="16"/>
                <w:szCs w:val="18"/>
                <w:lang w:eastAsia="pl-PL"/>
              </w:rPr>
            </w:pPr>
            <w:r w:rsidRPr="00D56F15">
              <w:rPr>
                <w:sz w:val="16"/>
                <w:szCs w:val="18"/>
                <w:lang w:eastAsia="pl-PL"/>
              </w:rPr>
              <w:t>1,40</w:t>
            </w:r>
          </w:p>
        </w:tc>
        <w:tc>
          <w:tcPr>
            <w:tcW w:w="291" w:type="pct"/>
            <w:tcBorders>
              <w:top w:val="nil"/>
              <w:left w:val="nil"/>
              <w:bottom w:val="single" w:sz="8" w:space="0" w:color="auto"/>
              <w:right w:val="single" w:sz="8" w:space="0" w:color="auto"/>
            </w:tcBorders>
            <w:shd w:val="clear" w:color="auto" w:fill="auto"/>
            <w:vAlign w:val="bottom"/>
          </w:tcPr>
          <w:p w14:paraId="135F2D94" w14:textId="2F04B609" w:rsidR="00353732" w:rsidRPr="00D56F15" w:rsidRDefault="00353732" w:rsidP="00A93E80">
            <w:pPr>
              <w:pStyle w:val="tabela2"/>
              <w:rPr>
                <w:sz w:val="16"/>
                <w:szCs w:val="18"/>
                <w:lang w:eastAsia="pl-PL"/>
              </w:rPr>
            </w:pPr>
            <w:r w:rsidRPr="00D56F15">
              <w:rPr>
                <w:rFonts w:cs="Arial"/>
                <w:color w:val="000000"/>
                <w:sz w:val="16"/>
                <w:szCs w:val="18"/>
              </w:rPr>
              <w:t>5,32</w:t>
            </w:r>
          </w:p>
        </w:tc>
        <w:tc>
          <w:tcPr>
            <w:tcW w:w="302" w:type="pct"/>
            <w:tcBorders>
              <w:top w:val="nil"/>
              <w:left w:val="nil"/>
              <w:bottom w:val="single" w:sz="4" w:space="0" w:color="auto"/>
              <w:right w:val="single" w:sz="4" w:space="0" w:color="auto"/>
            </w:tcBorders>
            <w:shd w:val="clear" w:color="auto" w:fill="auto"/>
            <w:noWrap/>
            <w:vAlign w:val="bottom"/>
            <w:hideMark/>
          </w:tcPr>
          <w:p w14:paraId="24D65948" w14:textId="77777777" w:rsidR="00353732" w:rsidRPr="00D56F15" w:rsidRDefault="00353732" w:rsidP="00A93E80">
            <w:pPr>
              <w:pStyle w:val="tabela2"/>
              <w:rPr>
                <w:sz w:val="16"/>
                <w:szCs w:val="18"/>
                <w:lang w:eastAsia="pl-PL"/>
              </w:rPr>
            </w:pPr>
            <w:r w:rsidRPr="00D56F15">
              <w:rPr>
                <w:sz w:val="16"/>
                <w:szCs w:val="18"/>
                <w:lang w:eastAsia="pl-PL"/>
              </w:rPr>
              <w:t>0,89</w:t>
            </w:r>
          </w:p>
        </w:tc>
        <w:tc>
          <w:tcPr>
            <w:tcW w:w="412" w:type="pct"/>
            <w:tcBorders>
              <w:top w:val="single" w:sz="4" w:space="0" w:color="auto"/>
              <w:left w:val="nil"/>
              <w:bottom w:val="single" w:sz="4" w:space="0" w:color="auto"/>
              <w:right w:val="single" w:sz="4" w:space="0" w:color="auto"/>
            </w:tcBorders>
            <w:vAlign w:val="bottom"/>
          </w:tcPr>
          <w:p w14:paraId="2223CE4D" w14:textId="7D736CE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9F137FD" w14:textId="3E689BB0" w:rsidR="00353732" w:rsidRPr="00D56F15" w:rsidRDefault="00353732" w:rsidP="00A93E80">
            <w:pPr>
              <w:pStyle w:val="tabela2"/>
              <w:rPr>
                <w:sz w:val="16"/>
                <w:szCs w:val="18"/>
                <w:lang w:eastAsia="pl-PL"/>
              </w:rPr>
            </w:pPr>
            <w:r w:rsidRPr="00D56F15">
              <w:rPr>
                <w:sz w:val="16"/>
                <w:szCs w:val="18"/>
                <w:lang w:eastAsia="pl-PL"/>
              </w:rPr>
              <w:t>4,43</w:t>
            </w:r>
          </w:p>
        </w:tc>
        <w:tc>
          <w:tcPr>
            <w:tcW w:w="232" w:type="pct"/>
            <w:tcBorders>
              <w:top w:val="nil"/>
              <w:left w:val="nil"/>
              <w:bottom w:val="single" w:sz="8" w:space="0" w:color="auto"/>
              <w:right w:val="single" w:sz="8" w:space="0" w:color="auto"/>
            </w:tcBorders>
            <w:shd w:val="clear" w:color="auto" w:fill="auto"/>
            <w:vAlign w:val="bottom"/>
          </w:tcPr>
          <w:p w14:paraId="466A2B2A" w14:textId="07462E9E" w:rsidR="00353732" w:rsidRPr="00D56F15" w:rsidRDefault="00353732" w:rsidP="00A93E80">
            <w:pPr>
              <w:pStyle w:val="tabela2"/>
              <w:rPr>
                <w:sz w:val="16"/>
                <w:szCs w:val="18"/>
                <w:lang w:eastAsia="pl-PL"/>
              </w:rPr>
            </w:pPr>
            <w:r w:rsidRPr="00D56F15">
              <w:rPr>
                <w:rFonts w:cs="Arial"/>
                <w:color w:val="000000"/>
                <w:sz w:val="16"/>
                <w:szCs w:val="18"/>
              </w:rPr>
              <w:t>15,9</w:t>
            </w:r>
          </w:p>
        </w:tc>
        <w:tc>
          <w:tcPr>
            <w:tcW w:w="302" w:type="pct"/>
            <w:tcBorders>
              <w:top w:val="nil"/>
              <w:left w:val="single" w:sz="4" w:space="0" w:color="auto"/>
              <w:bottom w:val="single" w:sz="4" w:space="0" w:color="auto"/>
              <w:right w:val="single" w:sz="4" w:space="0" w:color="auto"/>
            </w:tcBorders>
            <w:vAlign w:val="bottom"/>
          </w:tcPr>
          <w:p w14:paraId="33E8E147" w14:textId="0B62F1C9" w:rsidR="00353732" w:rsidRPr="00D56F15" w:rsidRDefault="00353732" w:rsidP="00A93E80">
            <w:pPr>
              <w:pStyle w:val="tabela2"/>
              <w:rPr>
                <w:sz w:val="16"/>
                <w:szCs w:val="18"/>
                <w:lang w:eastAsia="pl-PL"/>
              </w:rPr>
            </w:pPr>
            <w:r w:rsidRPr="00D56F15">
              <w:rPr>
                <w:sz w:val="16"/>
                <w:szCs w:val="18"/>
                <w:lang w:eastAsia="pl-PL"/>
              </w:rPr>
              <w:t>2,82</w:t>
            </w:r>
          </w:p>
        </w:tc>
        <w:tc>
          <w:tcPr>
            <w:tcW w:w="412" w:type="pct"/>
            <w:tcBorders>
              <w:top w:val="nil"/>
              <w:left w:val="single" w:sz="4" w:space="0" w:color="auto"/>
              <w:bottom w:val="single" w:sz="4" w:space="0" w:color="auto"/>
              <w:right w:val="single" w:sz="4" w:space="0" w:color="auto"/>
            </w:tcBorders>
            <w:vAlign w:val="bottom"/>
          </w:tcPr>
          <w:p w14:paraId="646E0807" w14:textId="54434632"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4B79984C" w14:textId="77777777" w:rsidR="00353732" w:rsidRPr="00D56F15" w:rsidRDefault="00353732" w:rsidP="00A93E80">
            <w:pPr>
              <w:pStyle w:val="tabela2"/>
              <w:rPr>
                <w:sz w:val="16"/>
                <w:szCs w:val="18"/>
                <w:lang w:eastAsia="pl-PL"/>
              </w:rPr>
            </w:pPr>
            <w:r w:rsidRPr="00D56F15">
              <w:rPr>
                <w:sz w:val="16"/>
                <w:szCs w:val="18"/>
                <w:lang w:eastAsia="pl-PL"/>
              </w:rPr>
              <w:t>13,07</w:t>
            </w:r>
          </w:p>
        </w:tc>
      </w:tr>
      <w:tr w:rsidR="00353732" w:rsidRPr="00D56F15" w14:paraId="4C6AB8AF"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0C2F4F38" w14:textId="77777777" w:rsidR="00353732" w:rsidRPr="00D56F15" w:rsidRDefault="00353732" w:rsidP="00A93E80">
            <w:pPr>
              <w:pStyle w:val="tabela2"/>
              <w:rPr>
                <w:sz w:val="16"/>
                <w:szCs w:val="18"/>
                <w:lang w:eastAsia="pl-PL"/>
              </w:rPr>
            </w:pPr>
            <w:r w:rsidRPr="00D56F15">
              <w:rPr>
                <w:sz w:val="16"/>
                <w:szCs w:val="18"/>
                <w:lang w:eastAsia="pl-PL"/>
              </w:rPr>
              <w:t>Mz18sMaPM10d33</w:t>
            </w:r>
          </w:p>
        </w:tc>
        <w:tc>
          <w:tcPr>
            <w:tcW w:w="259" w:type="pct"/>
            <w:tcBorders>
              <w:top w:val="nil"/>
              <w:left w:val="nil"/>
              <w:bottom w:val="single" w:sz="4" w:space="0" w:color="auto"/>
              <w:right w:val="single" w:sz="4" w:space="0" w:color="auto"/>
            </w:tcBorders>
            <w:shd w:val="clear" w:color="auto" w:fill="auto"/>
            <w:noWrap/>
            <w:vAlign w:val="bottom"/>
            <w:hideMark/>
          </w:tcPr>
          <w:p w14:paraId="0616052B" w14:textId="77777777" w:rsidR="00353732" w:rsidRPr="00D56F15" w:rsidRDefault="00353732" w:rsidP="00A93E80">
            <w:pPr>
              <w:pStyle w:val="tabela2"/>
              <w:rPr>
                <w:sz w:val="16"/>
                <w:szCs w:val="18"/>
                <w:lang w:eastAsia="pl-PL"/>
              </w:rPr>
            </w:pPr>
            <w:r w:rsidRPr="00D56F15">
              <w:rPr>
                <w:sz w:val="16"/>
                <w:szCs w:val="18"/>
                <w:lang w:eastAsia="pl-PL"/>
              </w:rPr>
              <w:t>43,24</w:t>
            </w:r>
          </w:p>
        </w:tc>
        <w:tc>
          <w:tcPr>
            <w:tcW w:w="344" w:type="pct"/>
            <w:tcBorders>
              <w:top w:val="nil"/>
              <w:left w:val="nil"/>
              <w:bottom w:val="single" w:sz="8" w:space="0" w:color="auto"/>
              <w:right w:val="single" w:sz="8" w:space="0" w:color="auto"/>
            </w:tcBorders>
            <w:shd w:val="clear" w:color="auto" w:fill="auto"/>
            <w:vAlign w:val="bottom"/>
          </w:tcPr>
          <w:p w14:paraId="1A8C57D7" w14:textId="6CAAC101" w:rsidR="00353732" w:rsidRPr="00D56F15" w:rsidRDefault="00353732" w:rsidP="00A93E80">
            <w:pPr>
              <w:pStyle w:val="tabela2"/>
              <w:rPr>
                <w:sz w:val="16"/>
                <w:szCs w:val="18"/>
                <w:lang w:eastAsia="pl-PL"/>
              </w:rPr>
            </w:pPr>
            <w:r w:rsidRPr="00D56F15">
              <w:rPr>
                <w:rFonts w:cs="Arial"/>
                <w:color w:val="000000"/>
                <w:sz w:val="16"/>
                <w:szCs w:val="18"/>
              </w:rPr>
              <w:t>30,87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5D0ECF5" w14:textId="423F898A" w:rsidR="00353732" w:rsidRPr="00D56F15" w:rsidRDefault="00353732" w:rsidP="00A93E80">
            <w:pPr>
              <w:pStyle w:val="tabela2"/>
              <w:rPr>
                <w:sz w:val="16"/>
                <w:szCs w:val="18"/>
                <w:lang w:eastAsia="pl-PL"/>
              </w:rPr>
            </w:pPr>
            <w:r w:rsidRPr="00D56F15">
              <w:rPr>
                <w:sz w:val="16"/>
                <w:szCs w:val="18"/>
                <w:lang w:eastAsia="pl-PL"/>
              </w:rPr>
              <w:t>8,50</w:t>
            </w:r>
          </w:p>
        </w:tc>
        <w:tc>
          <w:tcPr>
            <w:tcW w:w="407" w:type="pct"/>
            <w:tcBorders>
              <w:top w:val="nil"/>
              <w:left w:val="nil"/>
              <w:bottom w:val="single" w:sz="4" w:space="0" w:color="auto"/>
              <w:right w:val="single" w:sz="4" w:space="0" w:color="auto"/>
            </w:tcBorders>
            <w:shd w:val="clear" w:color="auto" w:fill="auto"/>
            <w:noWrap/>
            <w:vAlign w:val="bottom"/>
            <w:hideMark/>
          </w:tcPr>
          <w:p w14:paraId="0B1F3E89" w14:textId="77777777" w:rsidR="00353732" w:rsidRPr="00D56F15" w:rsidRDefault="00353732" w:rsidP="00A93E80">
            <w:pPr>
              <w:pStyle w:val="tabela2"/>
              <w:rPr>
                <w:sz w:val="16"/>
                <w:szCs w:val="18"/>
                <w:lang w:eastAsia="pl-PL"/>
              </w:rPr>
            </w:pPr>
            <w:r w:rsidRPr="00D56F15">
              <w:rPr>
                <w:sz w:val="16"/>
                <w:szCs w:val="18"/>
                <w:lang w:eastAsia="pl-PL"/>
              </w:rPr>
              <w:t>20,57</w:t>
            </w:r>
          </w:p>
        </w:tc>
        <w:tc>
          <w:tcPr>
            <w:tcW w:w="407" w:type="pct"/>
            <w:tcBorders>
              <w:top w:val="nil"/>
              <w:left w:val="nil"/>
              <w:bottom w:val="single" w:sz="4" w:space="0" w:color="auto"/>
              <w:right w:val="single" w:sz="4" w:space="0" w:color="auto"/>
            </w:tcBorders>
            <w:shd w:val="clear" w:color="auto" w:fill="auto"/>
            <w:noWrap/>
            <w:vAlign w:val="bottom"/>
            <w:hideMark/>
          </w:tcPr>
          <w:p w14:paraId="48AEC4D7" w14:textId="77777777" w:rsidR="00353732" w:rsidRPr="00D56F15" w:rsidRDefault="00353732" w:rsidP="00A93E80">
            <w:pPr>
              <w:pStyle w:val="tabela2"/>
              <w:rPr>
                <w:sz w:val="16"/>
                <w:szCs w:val="18"/>
                <w:lang w:eastAsia="pl-PL"/>
              </w:rPr>
            </w:pPr>
            <w:r w:rsidRPr="00D56F15">
              <w:rPr>
                <w:sz w:val="16"/>
                <w:szCs w:val="18"/>
                <w:lang w:eastAsia="pl-PL"/>
              </w:rPr>
              <w:t>1,80</w:t>
            </w:r>
          </w:p>
        </w:tc>
        <w:tc>
          <w:tcPr>
            <w:tcW w:w="291" w:type="pct"/>
            <w:tcBorders>
              <w:top w:val="nil"/>
              <w:left w:val="nil"/>
              <w:bottom w:val="single" w:sz="8" w:space="0" w:color="auto"/>
              <w:right w:val="single" w:sz="8" w:space="0" w:color="auto"/>
            </w:tcBorders>
            <w:shd w:val="clear" w:color="auto" w:fill="auto"/>
            <w:vAlign w:val="bottom"/>
          </w:tcPr>
          <w:p w14:paraId="33CD0F28" w14:textId="62C84F62" w:rsidR="00353732" w:rsidRPr="00D56F15" w:rsidRDefault="00353732" w:rsidP="00A93E80">
            <w:pPr>
              <w:pStyle w:val="tabela2"/>
              <w:rPr>
                <w:sz w:val="16"/>
                <w:szCs w:val="18"/>
                <w:lang w:eastAsia="pl-PL"/>
              </w:rPr>
            </w:pPr>
            <w:r w:rsidRPr="00D56F15">
              <w:rPr>
                <w:rFonts w:cs="Arial"/>
                <w:color w:val="000000"/>
                <w:sz w:val="16"/>
                <w:szCs w:val="18"/>
              </w:rPr>
              <w:t>4,32</w:t>
            </w:r>
          </w:p>
        </w:tc>
        <w:tc>
          <w:tcPr>
            <w:tcW w:w="302" w:type="pct"/>
            <w:tcBorders>
              <w:top w:val="nil"/>
              <w:left w:val="nil"/>
              <w:bottom w:val="single" w:sz="4" w:space="0" w:color="auto"/>
              <w:right w:val="single" w:sz="4" w:space="0" w:color="auto"/>
            </w:tcBorders>
            <w:shd w:val="clear" w:color="auto" w:fill="auto"/>
            <w:noWrap/>
            <w:vAlign w:val="bottom"/>
            <w:hideMark/>
          </w:tcPr>
          <w:p w14:paraId="01EAA518" w14:textId="77777777" w:rsidR="00353732" w:rsidRPr="00D56F15" w:rsidRDefault="00353732" w:rsidP="00A93E80">
            <w:pPr>
              <w:pStyle w:val="tabela2"/>
              <w:rPr>
                <w:sz w:val="16"/>
                <w:szCs w:val="18"/>
                <w:lang w:eastAsia="pl-PL"/>
              </w:rPr>
            </w:pPr>
            <w:r w:rsidRPr="00D56F15">
              <w:rPr>
                <w:sz w:val="16"/>
                <w:szCs w:val="18"/>
                <w:lang w:eastAsia="pl-PL"/>
              </w:rPr>
              <w:t>0,15</w:t>
            </w:r>
          </w:p>
        </w:tc>
        <w:tc>
          <w:tcPr>
            <w:tcW w:w="412" w:type="pct"/>
            <w:tcBorders>
              <w:top w:val="single" w:sz="4" w:space="0" w:color="auto"/>
              <w:left w:val="nil"/>
              <w:bottom w:val="single" w:sz="4" w:space="0" w:color="auto"/>
              <w:right w:val="single" w:sz="4" w:space="0" w:color="auto"/>
            </w:tcBorders>
            <w:vAlign w:val="bottom"/>
          </w:tcPr>
          <w:p w14:paraId="7D719A52" w14:textId="5026606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2BF5B18" w14:textId="4E298734" w:rsidR="00353732" w:rsidRPr="00D56F15" w:rsidRDefault="00353732" w:rsidP="00A93E80">
            <w:pPr>
              <w:pStyle w:val="tabela2"/>
              <w:rPr>
                <w:sz w:val="16"/>
                <w:szCs w:val="18"/>
                <w:lang w:eastAsia="pl-PL"/>
              </w:rPr>
            </w:pPr>
            <w:r w:rsidRPr="00D56F15">
              <w:rPr>
                <w:sz w:val="16"/>
                <w:szCs w:val="18"/>
                <w:lang w:eastAsia="pl-PL"/>
              </w:rPr>
              <w:t>4,17</w:t>
            </w:r>
          </w:p>
        </w:tc>
        <w:tc>
          <w:tcPr>
            <w:tcW w:w="232" w:type="pct"/>
            <w:tcBorders>
              <w:top w:val="nil"/>
              <w:left w:val="nil"/>
              <w:bottom w:val="single" w:sz="8" w:space="0" w:color="auto"/>
              <w:right w:val="single" w:sz="8" w:space="0" w:color="auto"/>
            </w:tcBorders>
            <w:shd w:val="clear" w:color="auto" w:fill="auto"/>
            <w:vAlign w:val="bottom"/>
          </w:tcPr>
          <w:p w14:paraId="0B2D2745" w14:textId="2A770B56" w:rsidR="00353732" w:rsidRPr="00D56F15" w:rsidRDefault="00353732" w:rsidP="00A93E80">
            <w:pPr>
              <w:pStyle w:val="tabela2"/>
              <w:rPr>
                <w:sz w:val="16"/>
                <w:szCs w:val="18"/>
                <w:lang w:eastAsia="pl-PL"/>
              </w:rPr>
            </w:pPr>
            <w:r w:rsidRPr="00D56F15">
              <w:rPr>
                <w:rFonts w:cs="Arial"/>
                <w:color w:val="000000"/>
                <w:sz w:val="16"/>
                <w:szCs w:val="18"/>
              </w:rPr>
              <w:t>8,06</w:t>
            </w:r>
          </w:p>
        </w:tc>
        <w:tc>
          <w:tcPr>
            <w:tcW w:w="302" w:type="pct"/>
            <w:tcBorders>
              <w:top w:val="nil"/>
              <w:left w:val="single" w:sz="4" w:space="0" w:color="auto"/>
              <w:bottom w:val="single" w:sz="4" w:space="0" w:color="auto"/>
              <w:right w:val="single" w:sz="4" w:space="0" w:color="auto"/>
            </w:tcBorders>
            <w:vAlign w:val="bottom"/>
          </w:tcPr>
          <w:p w14:paraId="7DA450DB" w14:textId="6DE26E8E" w:rsidR="00353732" w:rsidRPr="00D56F15" w:rsidRDefault="00353732" w:rsidP="00A93E80">
            <w:pPr>
              <w:pStyle w:val="tabela2"/>
              <w:rPr>
                <w:sz w:val="16"/>
                <w:szCs w:val="18"/>
                <w:lang w:eastAsia="pl-PL"/>
              </w:rPr>
            </w:pPr>
            <w:r w:rsidRPr="00D56F15">
              <w:rPr>
                <w:sz w:val="16"/>
                <w:szCs w:val="18"/>
                <w:lang w:eastAsia="pl-PL"/>
              </w:rPr>
              <w:t>3,17</w:t>
            </w:r>
          </w:p>
        </w:tc>
        <w:tc>
          <w:tcPr>
            <w:tcW w:w="412" w:type="pct"/>
            <w:tcBorders>
              <w:top w:val="nil"/>
              <w:left w:val="single" w:sz="4" w:space="0" w:color="auto"/>
              <w:bottom w:val="single" w:sz="4" w:space="0" w:color="auto"/>
              <w:right w:val="single" w:sz="4" w:space="0" w:color="auto"/>
            </w:tcBorders>
            <w:vAlign w:val="bottom"/>
          </w:tcPr>
          <w:p w14:paraId="0E41EFA6" w14:textId="081736F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6542CBB" w14:textId="77777777" w:rsidR="00353732" w:rsidRPr="00D56F15" w:rsidRDefault="00353732" w:rsidP="00A93E80">
            <w:pPr>
              <w:pStyle w:val="tabela2"/>
              <w:rPr>
                <w:sz w:val="16"/>
                <w:szCs w:val="18"/>
                <w:lang w:eastAsia="pl-PL"/>
              </w:rPr>
            </w:pPr>
            <w:r w:rsidRPr="00D56F15">
              <w:rPr>
                <w:sz w:val="16"/>
                <w:szCs w:val="18"/>
                <w:lang w:eastAsia="pl-PL"/>
              </w:rPr>
              <w:t>4,89</w:t>
            </w:r>
          </w:p>
        </w:tc>
      </w:tr>
      <w:tr w:rsidR="00353732" w:rsidRPr="00D56F15" w14:paraId="50AAFE08"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53BFC7F" w14:textId="77777777" w:rsidR="00353732" w:rsidRPr="00D56F15" w:rsidRDefault="00353732" w:rsidP="00A93E80">
            <w:pPr>
              <w:pStyle w:val="tabela2"/>
              <w:rPr>
                <w:sz w:val="16"/>
                <w:szCs w:val="18"/>
                <w:lang w:eastAsia="pl-PL"/>
              </w:rPr>
            </w:pPr>
            <w:r w:rsidRPr="00D56F15">
              <w:rPr>
                <w:sz w:val="16"/>
                <w:szCs w:val="18"/>
                <w:lang w:eastAsia="pl-PL"/>
              </w:rPr>
              <w:t>Mz18sMaPM10d34</w:t>
            </w:r>
          </w:p>
        </w:tc>
        <w:tc>
          <w:tcPr>
            <w:tcW w:w="259" w:type="pct"/>
            <w:tcBorders>
              <w:top w:val="nil"/>
              <w:left w:val="nil"/>
              <w:bottom w:val="single" w:sz="4" w:space="0" w:color="auto"/>
              <w:right w:val="single" w:sz="4" w:space="0" w:color="auto"/>
            </w:tcBorders>
            <w:shd w:val="clear" w:color="auto" w:fill="auto"/>
            <w:noWrap/>
            <w:vAlign w:val="bottom"/>
            <w:hideMark/>
          </w:tcPr>
          <w:p w14:paraId="4B79F42C" w14:textId="77777777" w:rsidR="00353732" w:rsidRPr="00D56F15" w:rsidRDefault="00353732" w:rsidP="00A93E80">
            <w:pPr>
              <w:pStyle w:val="tabela2"/>
              <w:rPr>
                <w:sz w:val="16"/>
                <w:szCs w:val="18"/>
                <w:lang w:eastAsia="pl-PL"/>
              </w:rPr>
            </w:pPr>
            <w:r w:rsidRPr="00D56F15">
              <w:rPr>
                <w:sz w:val="16"/>
                <w:szCs w:val="18"/>
                <w:lang w:eastAsia="pl-PL"/>
              </w:rPr>
              <w:t>48,58</w:t>
            </w:r>
          </w:p>
        </w:tc>
        <w:tc>
          <w:tcPr>
            <w:tcW w:w="344" w:type="pct"/>
            <w:tcBorders>
              <w:top w:val="nil"/>
              <w:left w:val="nil"/>
              <w:bottom w:val="single" w:sz="8" w:space="0" w:color="auto"/>
              <w:right w:val="single" w:sz="8" w:space="0" w:color="auto"/>
            </w:tcBorders>
            <w:shd w:val="clear" w:color="auto" w:fill="auto"/>
            <w:vAlign w:val="bottom"/>
          </w:tcPr>
          <w:p w14:paraId="0379CB87" w14:textId="6DBB37A6" w:rsidR="00353732" w:rsidRPr="00D56F15" w:rsidRDefault="00353732" w:rsidP="00A93E80">
            <w:pPr>
              <w:pStyle w:val="tabela2"/>
              <w:rPr>
                <w:sz w:val="16"/>
                <w:szCs w:val="18"/>
                <w:lang w:eastAsia="pl-PL"/>
              </w:rPr>
            </w:pPr>
            <w:r w:rsidRPr="00D56F15">
              <w:rPr>
                <w:rFonts w:cs="Arial"/>
                <w:color w:val="000000"/>
                <w:sz w:val="16"/>
                <w:szCs w:val="18"/>
              </w:rPr>
              <w:t>43,29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09912E7" w14:textId="15128B61" w:rsidR="00353732" w:rsidRPr="00D56F15" w:rsidRDefault="00353732" w:rsidP="00A93E80">
            <w:pPr>
              <w:pStyle w:val="tabela2"/>
              <w:rPr>
                <w:sz w:val="16"/>
                <w:szCs w:val="18"/>
                <w:lang w:eastAsia="pl-PL"/>
              </w:rPr>
            </w:pPr>
            <w:r w:rsidRPr="00D56F15">
              <w:rPr>
                <w:sz w:val="16"/>
                <w:szCs w:val="18"/>
                <w:lang w:eastAsia="pl-PL"/>
              </w:rPr>
              <w:t>18,95</w:t>
            </w:r>
          </w:p>
        </w:tc>
        <w:tc>
          <w:tcPr>
            <w:tcW w:w="407" w:type="pct"/>
            <w:tcBorders>
              <w:top w:val="nil"/>
              <w:left w:val="nil"/>
              <w:bottom w:val="single" w:sz="4" w:space="0" w:color="auto"/>
              <w:right w:val="single" w:sz="4" w:space="0" w:color="auto"/>
            </w:tcBorders>
            <w:shd w:val="clear" w:color="auto" w:fill="auto"/>
            <w:noWrap/>
            <w:vAlign w:val="bottom"/>
            <w:hideMark/>
          </w:tcPr>
          <w:p w14:paraId="2B76F65F" w14:textId="77777777" w:rsidR="00353732" w:rsidRPr="00D56F15" w:rsidRDefault="00353732" w:rsidP="00A93E80">
            <w:pPr>
              <w:pStyle w:val="tabela2"/>
              <w:rPr>
                <w:sz w:val="16"/>
                <w:szCs w:val="18"/>
                <w:lang w:eastAsia="pl-PL"/>
              </w:rPr>
            </w:pPr>
            <w:r w:rsidRPr="00D56F15">
              <w:rPr>
                <w:sz w:val="16"/>
                <w:szCs w:val="18"/>
                <w:lang w:eastAsia="pl-PL"/>
              </w:rPr>
              <w:t>22,39</w:t>
            </w:r>
          </w:p>
        </w:tc>
        <w:tc>
          <w:tcPr>
            <w:tcW w:w="407" w:type="pct"/>
            <w:tcBorders>
              <w:top w:val="nil"/>
              <w:left w:val="nil"/>
              <w:bottom w:val="single" w:sz="4" w:space="0" w:color="auto"/>
              <w:right w:val="single" w:sz="4" w:space="0" w:color="auto"/>
            </w:tcBorders>
            <w:shd w:val="clear" w:color="auto" w:fill="auto"/>
            <w:noWrap/>
            <w:vAlign w:val="bottom"/>
            <w:hideMark/>
          </w:tcPr>
          <w:p w14:paraId="0DD654CF" w14:textId="77777777" w:rsidR="00353732" w:rsidRPr="00D56F15" w:rsidRDefault="00353732" w:rsidP="00A93E80">
            <w:pPr>
              <w:pStyle w:val="tabela2"/>
              <w:rPr>
                <w:sz w:val="16"/>
                <w:szCs w:val="18"/>
                <w:lang w:eastAsia="pl-PL"/>
              </w:rPr>
            </w:pPr>
            <w:r w:rsidRPr="00D56F15">
              <w:rPr>
                <w:sz w:val="16"/>
                <w:szCs w:val="18"/>
                <w:lang w:eastAsia="pl-PL"/>
              </w:rPr>
              <w:t>1,95</w:t>
            </w:r>
          </w:p>
        </w:tc>
        <w:tc>
          <w:tcPr>
            <w:tcW w:w="291" w:type="pct"/>
            <w:tcBorders>
              <w:top w:val="nil"/>
              <w:left w:val="nil"/>
              <w:bottom w:val="single" w:sz="8" w:space="0" w:color="auto"/>
              <w:right w:val="single" w:sz="8" w:space="0" w:color="auto"/>
            </w:tcBorders>
            <w:shd w:val="clear" w:color="auto" w:fill="auto"/>
            <w:vAlign w:val="bottom"/>
          </w:tcPr>
          <w:p w14:paraId="7F47FF79" w14:textId="399A53D2"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3E76359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78C5BDE0" w14:textId="6B4CC141"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4C598FF" w14:textId="2A34AEAF"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161AC610" w14:textId="33FAB4F7" w:rsidR="00353732" w:rsidRPr="00D56F15" w:rsidRDefault="00353732" w:rsidP="00A93E80">
            <w:pPr>
              <w:pStyle w:val="tabela2"/>
              <w:rPr>
                <w:sz w:val="16"/>
                <w:szCs w:val="18"/>
                <w:lang w:eastAsia="pl-PL"/>
              </w:rPr>
            </w:pPr>
            <w:r w:rsidRPr="00D56F15">
              <w:rPr>
                <w:rFonts w:cs="Arial"/>
                <w:color w:val="000000"/>
                <w:sz w:val="16"/>
                <w:szCs w:val="18"/>
              </w:rPr>
              <w:t>5,3</w:t>
            </w:r>
          </w:p>
        </w:tc>
        <w:tc>
          <w:tcPr>
            <w:tcW w:w="302" w:type="pct"/>
            <w:tcBorders>
              <w:top w:val="nil"/>
              <w:left w:val="single" w:sz="4" w:space="0" w:color="auto"/>
              <w:bottom w:val="single" w:sz="4" w:space="0" w:color="auto"/>
              <w:right w:val="single" w:sz="4" w:space="0" w:color="auto"/>
            </w:tcBorders>
            <w:vAlign w:val="bottom"/>
          </w:tcPr>
          <w:p w14:paraId="6E5A96D3" w14:textId="22B822D1" w:rsidR="00353732" w:rsidRPr="00D56F15" w:rsidRDefault="00353732" w:rsidP="00A93E80">
            <w:pPr>
              <w:pStyle w:val="tabela2"/>
              <w:rPr>
                <w:sz w:val="16"/>
                <w:szCs w:val="18"/>
                <w:lang w:eastAsia="pl-PL"/>
              </w:rPr>
            </w:pPr>
            <w:r w:rsidRPr="00D56F15">
              <w:rPr>
                <w:sz w:val="16"/>
                <w:szCs w:val="18"/>
                <w:lang w:eastAsia="pl-PL"/>
              </w:rPr>
              <w:t>0,33</w:t>
            </w:r>
          </w:p>
        </w:tc>
        <w:tc>
          <w:tcPr>
            <w:tcW w:w="412" w:type="pct"/>
            <w:tcBorders>
              <w:top w:val="nil"/>
              <w:left w:val="single" w:sz="4" w:space="0" w:color="auto"/>
              <w:bottom w:val="single" w:sz="4" w:space="0" w:color="auto"/>
              <w:right w:val="single" w:sz="4" w:space="0" w:color="auto"/>
            </w:tcBorders>
            <w:vAlign w:val="bottom"/>
          </w:tcPr>
          <w:p w14:paraId="39DB2F59" w14:textId="23BEEB6E" w:rsidR="00353732" w:rsidRPr="00D56F15" w:rsidRDefault="00353732" w:rsidP="00A93E80">
            <w:pPr>
              <w:pStyle w:val="tabela2"/>
              <w:rPr>
                <w:sz w:val="16"/>
                <w:szCs w:val="18"/>
                <w:lang w:eastAsia="pl-PL"/>
              </w:rPr>
            </w:pPr>
            <w:r w:rsidRPr="00D56F15">
              <w:rPr>
                <w:sz w:val="16"/>
                <w:szCs w:val="18"/>
                <w:lang w:eastAsia="pl-PL"/>
              </w:rPr>
              <w:t>0,03</w:t>
            </w:r>
          </w:p>
        </w:tc>
        <w:tc>
          <w:tcPr>
            <w:tcW w:w="367" w:type="pct"/>
            <w:tcBorders>
              <w:top w:val="nil"/>
              <w:left w:val="nil"/>
              <w:bottom w:val="single" w:sz="4" w:space="0" w:color="auto"/>
              <w:right w:val="single" w:sz="4" w:space="0" w:color="auto"/>
            </w:tcBorders>
            <w:shd w:val="clear" w:color="auto" w:fill="auto"/>
            <w:noWrap/>
            <w:vAlign w:val="bottom"/>
            <w:hideMark/>
          </w:tcPr>
          <w:p w14:paraId="0957BCB8" w14:textId="77777777" w:rsidR="00353732" w:rsidRPr="00D56F15" w:rsidRDefault="00353732" w:rsidP="00A93E80">
            <w:pPr>
              <w:pStyle w:val="tabela2"/>
              <w:rPr>
                <w:sz w:val="16"/>
                <w:szCs w:val="18"/>
                <w:lang w:eastAsia="pl-PL"/>
              </w:rPr>
            </w:pPr>
            <w:r w:rsidRPr="00D56F15">
              <w:rPr>
                <w:sz w:val="16"/>
                <w:szCs w:val="18"/>
                <w:lang w:eastAsia="pl-PL"/>
              </w:rPr>
              <w:t>4,94</w:t>
            </w:r>
          </w:p>
        </w:tc>
      </w:tr>
      <w:tr w:rsidR="00353732" w:rsidRPr="00D56F15" w14:paraId="39B77F76"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4AE06208" w14:textId="77777777" w:rsidR="00353732" w:rsidRPr="00D56F15" w:rsidRDefault="00353732" w:rsidP="00A93E80">
            <w:pPr>
              <w:pStyle w:val="tabela2"/>
              <w:rPr>
                <w:sz w:val="16"/>
                <w:szCs w:val="18"/>
                <w:lang w:eastAsia="pl-PL"/>
              </w:rPr>
            </w:pPr>
            <w:r w:rsidRPr="00D56F15">
              <w:rPr>
                <w:sz w:val="16"/>
                <w:szCs w:val="18"/>
                <w:lang w:eastAsia="pl-PL"/>
              </w:rPr>
              <w:t>Mz18sMaPM10d35</w:t>
            </w:r>
          </w:p>
        </w:tc>
        <w:tc>
          <w:tcPr>
            <w:tcW w:w="259" w:type="pct"/>
            <w:tcBorders>
              <w:top w:val="nil"/>
              <w:left w:val="nil"/>
              <w:bottom w:val="single" w:sz="4" w:space="0" w:color="auto"/>
              <w:right w:val="single" w:sz="4" w:space="0" w:color="auto"/>
            </w:tcBorders>
            <w:shd w:val="clear" w:color="auto" w:fill="auto"/>
            <w:noWrap/>
            <w:vAlign w:val="bottom"/>
            <w:hideMark/>
          </w:tcPr>
          <w:p w14:paraId="14A9E989" w14:textId="77777777" w:rsidR="00353732" w:rsidRPr="00D56F15" w:rsidRDefault="00353732" w:rsidP="00A93E80">
            <w:pPr>
              <w:pStyle w:val="tabela2"/>
              <w:rPr>
                <w:b/>
                <w:bCs/>
                <w:sz w:val="16"/>
                <w:szCs w:val="18"/>
                <w:lang w:eastAsia="pl-PL"/>
              </w:rPr>
            </w:pPr>
            <w:r w:rsidRPr="00D56F15">
              <w:rPr>
                <w:b/>
                <w:bCs/>
                <w:color w:val="FF0000"/>
                <w:sz w:val="16"/>
                <w:szCs w:val="18"/>
                <w:lang w:eastAsia="pl-PL"/>
              </w:rPr>
              <w:t>54,08</w:t>
            </w:r>
          </w:p>
        </w:tc>
        <w:tc>
          <w:tcPr>
            <w:tcW w:w="344" w:type="pct"/>
            <w:tcBorders>
              <w:top w:val="nil"/>
              <w:left w:val="nil"/>
              <w:bottom w:val="single" w:sz="8" w:space="0" w:color="auto"/>
              <w:right w:val="single" w:sz="8" w:space="0" w:color="auto"/>
            </w:tcBorders>
            <w:shd w:val="clear" w:color="auto" w:fill="auto"/>
            <w:vAlign w:val="bottom"/>
          </w:tcPr>
          <w:p w14:paraId="7491517C" w14:textId="4252D7E9" w:rsidR="00353732" w:rsidRPr="00D56F15" w:rsidRDefault="00353732" w:rsidP="00A93E80">
            <w:pPr>
              <w:pStyle w:val="tabela2"/>
              <w:rPr>
                <w:sz w:val="16"/>
                <w:szCs w:val="18"/>
                <w:lang w:eastAsia="pl-PL"/>
              </w:rPr>
            </w:pPr>
            <w:r w:rsidRPr="00D56F15">
              <w:rPr>
                <w:rFonts w:cs="Arial"/>
                <w:color w:val="000000"/>
                <w:sz w:val="16"/>
                <w:szCs w:val="18"/>
              </w:rPr>
              <w:t>24,51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570FAB2" w14:textId="7281B1DD" w:rsidR="00353732" w:rsidRPr="00D56F15" w:rsidRDefault="00353732" w:rsidP="00A93E80">
            <w:pPr>
              <w:pStyle w:val="tabela2"/>
              <w:rPr>
                <w:sz w:val="16"/>
                <w:szCs w:val="18"/>
                <w:lang w:eastAsia="pl-PL"/>
              </w:rPr>
            </w:pPr>
            <w:r w:rsidRPr="00D56F15">
              <w:rPr>
                <w:sz w:val="16"/>
                <w:szCs w:val="18"/>
                <w:lang w:eastAsia="pl-PL"/>
              </w:rPr>
              <w:t>6,10</w:t>
            </w:r>
          </w:p>
        </w:tc>
        <w:tc>
          <w:tcPr>
            <w:tcW w:w="407" w:type="pct"/>
            <w:tcBorders>
              <w:top w:val="nil"/>
              <w:left w:val="nil"/>
              <w:bottom w:val="single" w:sz="4" w:space="0" w:color="auto"/>
              <w:right w:val="single" w:sz="4" w:space="0" w:color="auto"/>
            </w:tcBorders>
            <w:shd w:val="clear" w:color="auto" w:fill="auto"/>
            <w:noWrap/>
            <w:vAlign w:val="bottom"/>
            <w:hideMark/>
          </w:tcPr>
          <w:p w14:paraId="6A4E54E7" w14:textId="77777777" w:rsidR="00353732" w:rsidRPr="00D56F15" w:rsidRDefault="00353732" w:rsidP="00A93E80">
            <w:pPr>
              <w:pStyle w:val="tabela2"/>
              <w:rPr>
                <w:sz w:val="16"/>
                <w:szCs w:val="18"/>
                <w:lang w:eastAsia="pl-PL"/>
              </w:rPr>
            </w:pPr>
            <w:r w:rsidRPr="00D56F15">
              <w:rPr>
                <w:sz w:val="16"/>
                <w:szCs w:val="18"/>
                <w:lang w:eastAsia="pl-PL"/>
              </w:rPr>
              <w:t>15,45</w:t>
            </w:r>
          </w:p>
        </w:tc>
        <w:tc>
          <w:tcPr>
            <w:tcW w:w="407" w:type="pct"/>
            <w:tcBorders>
              <w:top w:val="nil"/>
              <w:left w:val="nil"/>
              <w:bottom w:val="single" w:sz="4" w:space="0" w:color="auto"/>
              <w:right w:val="single" w:sz="4" w:space="0" w:color="auto"/>
            </w:tcBorders>
            <w:shd w:val="clear" w:color="auto" w:fill="auto"/>
            <w:noWrap/>
            <w:vAlign w:val="bottom"/>
            <w:hideMark/>
          </w:tcPr>
          <w:p w14:paraId="5A1C24BE" w14:textId="77777777" w:rsidR="00353732" w:rsidRPr="00D56F15" w:rsidRDefault="00353732" w:rsidP="00A93E80">
            <w:pPr>
              <w:pStyle w:val="tabela2"/>
              <w:rPr>
                <w:sz w:val="16"/>
                <w:szCs w:val="18"/>
                <w:lang w:eastAsia="pl-PL"/>
              </w:rPr>
            </w:pPr>
            <w:r w:rsidRPr="00D56F15">
              <w:rPr>
                <w:sz w:val="16"/>
                <w:szCs w:val="18"/>
                <w:lang w:eastAsia="pl-PL"/>
              </w:rPr>
              <w:t>2,96</w:t>
            </w:r>
          </w:p>
        </w:tc>
        <w:tc>
          <w:tcPr>
            <w:tcW w:w="291" w:type="pct"/>
            <w:tcBorders>
              <w:top w:val="nil"/>
              <w:left w:val="nil"/>
              <w:bottom w:val="single" w:sz="8" w:space="0" w:color="auto"/>
              <w:right w:val="single" w:sz="8" w:space="0" w:color="auto"/>
            </w:tcBorders>
            <w:shd w:val="clear" w:color="auto" w:fill="auto"/>
            <w:vAlign w:val="bottom"/>
          </w:tcPr>
          <w:p w14:paraId="69EE2206" w14:textId="708E645F"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7EDDB46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8ED9F9D" w14:textId="7A9ECE2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F0B4126" w14:textId="421E2C6B"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94C133A" w14:textId="33FD2F96" w:rsidR="00353732" w:rsidRPr="00D56F15" w:rsidRDefault="00353732" w:rsidP="00A93E80">
            <w:pPr>
              <w:pStyle w:val="tabela2"/>
              <w:rPr>
                <w:sz w:val="16"/>
                <w:szCs w:val="18"/>
                <w:lang w:eastAsia="pl-PL"/>
              </w:rPr>
            </w:pPr>
            <w:r w:rsidRPr="00D56F15">
              <w:rPr>
                <w:rFonts w:cs="Arial"/>
                <w:color w:val="000000"/>
                <w:sz w:val="16"/>
                <w:szCs w:val="18"/>
              </w:rPr>
              <w:t>29,58</w:t>
            </w:r>
          </w:p>
        </w:tc>
        <w:tc>
          <w:tcPr>
            <w:tcW w:w="302" w:type="pct"/>
            <w:tcBorders>
              <w:top w:val="nil"/>
              <w:left w:val="single" w:sz="4" w:space="0" w:color="auto"/>
              <w:bottom w:val="single" w:sz="4" w:space="0" w:color="auto"/>
              <w:right w:val="single" w:sz="4" w:space="0" w:color="auto"/>
            </w:tcBorders>
            <w:vAlign w:val="bottom"/>
          </w:tcPr>
          <w:p w14:paraId="0A7566B8" w14:textId="0D1C6EB1" w:rsidR="00353732" w:rsidRPr="00D56F15" w:rsidRDefault="00353732" w:rsidP="00A93E80">
            <w:pPr>
              <w:pStyle w:val="tabela2"/>
              <w:rPr>
                <w:sz w:val="16"/>
                <w:szCs w:val="18"/>
                <w:lang w:eastAsia="pl-PL"/>
              </w:rPr>
            </w:pPr>
            <w:r w:rsidRPr="00D56F15">
              <w:rPr>
                <w:sz w:val="16"/>
                <w:szCs w:val="18"/>
                <w:lang w:eastAsia="pl-PL"/>
              </w:rPr>
              <w:t>5,89</w:t>
            </w:r>
          </w:p>
        </w:tc>
        <w:tc>
          <w:tcPr>
            <w:tcW w:w="412" w:type="pct"/>
            <w:tcBorders>
              <w:top w:val="nil"/>
              <w:left w:val="single" w:sz="4" w:space="0" w:color="auto"/>
              <w:bottom w:val="single" w:sz="4" w:space="0" w:color="auto"/>
              <w:right w:val="single" w:sz="4" w:space="0" w:color="auto"/>
            </w:tcBorders>
            <w:vAlign w:val="bottom"/>
          </w:tcPr>
          <w:p w14:paraId="2722B96A" w14:textId="245921E0" w:rsidR="00353732" w:rsidRPr="00D56F15" w:rsidRDefault="00353732" w:rsidP="00A93E80">
            <w:pPr>
              <w:pStyle w:val="tabela2"/>
              <w:rPr>
                <w:sz w:val="16"/>
                <w:szCs w:val="18"/>
                <w:lang w:eastAsia="pl-PL"/>
              </w:rPr>
            </w:pPr>
            <w:r w:rsidRPr="00D56F15">
              <w:rPr>
                <w:sz w:val="16"/>
                <w:szCs w:val="18"/>
                <w:lang w:eastAsia="pl-PL"/>
              </w:rPr>
              <w:t>0,08</w:t>
            </w:r>
          </w:p>
        </w:tc>
        <w:tc>
          <w:tcPr>
            <w:tcW w:w="367" w:type="pct"/>
            <w:tcBorders>
              <w:top w:val="nil"/>
              <w:left w:val="nil"/>
              <w:bottom w:val="single" w:sz="4" w:space="0" w:color="auto"/>
              <w:right w:val="single" w:sz="4" w:space="0" w:color="auto"/>
            </w:tcBorders>
            <w:shd w:val="clear" w:color="auto" w:fill="auto"/>
            <w:noWrap/>
            <w:vAlign w:val="bottom"/>
            <w:hideMark/>
          </w:tcPr>
          <w:p w14:paraId="6886554C" w14:textId="77777777" w:rsidR="00353732" w:rsidRPr="00D56F15" w:rsidRDefault="00353732" w:rsidP="00A93E80">
            <w:pPr>
              <w:pStyle w:val="tabela2"/>
              <w:rPr>
                <w:sz w:val="16"/>
                <w:szCs w:val="18"/>
                <w:lang w:eastAsia="pl-PL"/>
              </w:rPr>
            </w:pPr>
            <w:r w:rsidRPr="00D56F15">
              <w:rPr>
                <w:sz w:val="16"/>
                <w:szCs w:val="18"/>
                <w:lang w:eastAsia="pl-PL"/>
              </w:rPr>
              <w:t>23,61</w:t>
            </w:r>
          </w:p>
        </w:tc>
      </w:tr>
      <w:tr w:rsidR="00353732" w:rsidRPr="00D56F15" w14:paraId="64F93D64"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4FA1A436" w14:textId="77777777" w:rsidR="00353732" w:rsidRPr="00D56F15" w:rsidRDefault="00353732" w:rsidP="00A93E80">
            <w:pPr>
              <w:pStyle w:val="tabela2"/>
              <w:rPr>
                <w:sz w:val="16"/>
                <w:szCs w:val="18"/>
                <w:lang w:eastAsia="pl-PL"/>
              </w:rPr>
            </w:pPr>
            <w:r w:rsidRPr="00D56F15">
              <w:rPr>
                <w:sz w:val="16"/>
                <w:szCs w:val="18"/>
                <w:lang w:eastAsia="pl-PL"/>
              </w:rPr>
              <w:t>Mz18sMaPM10d36</w:t>
            </w:r>
          </w:p>
        </w:tc>
        <w:tc>
          <w:tcPr>
            <w:tcW w:w="259" w:type="pct"/>
            <w:tcBorders>
              <w:top w:val="nil"/>
              <w:left w:val="nil"/>
              <w:bottom w:val="single" w:sz="4" w:space="0" w:color="auto"/>
              <w:right w:val="single" w:sz="4" w:space="0" w:color="auto"/>
            </w:tcBorders>
            <w:shd w:val="clear" w:color="auto" w:fill="auto"/>
            <w:noWrap/>
            <w:vAlign w:val="bottom"/>
            <w:hideMark/>
          </w:tcPr>
          <w:p w14:paraId="4912A1EC" w14:textId="77777777" w:rsidR="00353732" w:rsidRPr="00D56F15" w:rsidRDefault="00353732" w:rsidP="00A93E80">
            <w:pPr>
              <w:pStyle w:val="tabela2"/>
              <w:rPr>
                <w:sz w:val="16"/>
                <w:szCs w:val="18"/>
                <w:lang w:eastAsia="pl-PL"/>
              </w:rPr>
            </w:pPr>
            <w:r w:rsidRPr="00D56F15">
              <w:rPr>
                <w:sz w:val="16"/>
                <w:szCs w:val="18"/>
                <w:lang w:eastAsia="pl-PL"/>
              </w:rPr>
              <w:t>53,91</w:t>
            </w:r>
          </w:p>
        </w:tc>
        <w:tc>
          <w:tcPr>
            <w:tcW w:w="344" w:type="pct"/>
            <w:tcBorders>
              <w:top w:val="nil"/>
              <w:left w:val="nil"/>
              <w:bottom w:val="single" w:sz="8" w:space="0" w:color="auto"/>
              <w:right w:val="single" w:sz="8" w:space="0" w:color="auto"/>
            </w:tcBorders>
            <w:shd w:val="clear" w:color="auto" w:fill="auto"/>
            <w:vAlign w:val="bottom"/>
          </w:tcPr>
          <w:p w14:paraId="622EB308" w14:textId="7F31E22D" w:rsidR="00353732" w:rsidRPr="00D56F15" w:rsidRDefault="00353732" w:rsidP="00A93E80">
            <w:pPr>
              <w:pStyle w:val="tabela2"/>
              <w:rPr>
                <w:sz w:val="16"/>
                <w:szCs w:val="18"/>
                <w:lang w:eastAsia="pl-PL"/>
              </w:rPr>
            </w:pPr>
            <w:r w:rsidRPr="00D56F15">
              <w:rPr>
                <w:rFonts w:cs="Arial"/>
                <w:color w:val="000000"/>
                <w:sz w:val="16"/>
                <w:szCs w:val="18"/>
              </w:rPr>
              <w:t>28,38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ADAA9DB" w14:textId="05EFF8F6" w:rsidR="00353732" w:rsidRPr="00D56F15" w:rsidRDefault="00353732" w:rsidP="00A93E80">
            <w:pPr>
              <w:pStyle w:val="tabela2"/>
              <w:rPr>
                <w:sz w:val="16"/>
                <w:szCs w:val="18"/>
                <w:lang w:eastAsia="pl-PL"/>
              </w:rPr>
            </w:pPr>
            <w:r w:rsidRPr="00D56F15">
              <w:rPr>
                <w:sz w:val="16"/>
                <w:szCs w:val="18"/>
                <w:lang w:eastAsia="pl-PL"/>
              </w:rPr>
              <w:t>7,41</w:t>
            </w:r>
          </w:p>
        </w:tc>
        <w:tc>
          <w:tcPr>
            <w:tcW w:w="407" w:type="pct"/>
            <w:tcBorders>
              <w:top w:val="nil"/>
              <w:left w:val="nil"/>
              <w:bottom w:val="single" w:sz="4" w:space="0" w:color="auto"/>
              <w:right w:val="single" w:sz="4" w:space="0" w:color="auto"/>
            </w:tcBorders>
            <w:shd w:val="clear" w:color="auto" w:fill="auto"/>
            <w:noWrap/>
            <w:vAlign w:val="bottom"/>
            <w:hideMark/>
          </w:tcPr>
          <w:p w14:paraId="61B32F91" w14:textId="77777777" w:rsidR="00353732" w:rsidRPr="00D56F15" w:rsidRDefault="00353732" w:rsidP="00A93E80">
            <w:pPr>
              <w:pStyle w:val="tabela2"/>
              <w:rPr>
                <w:sz w:val="16"/>
                <w:szCs w:val="18"/>
                <w:lang w:eastAsia="pl-PL"/>
              </w:rPr>
            </w:pPr>
            <w:r w:rsidRPr="00D56F15">
              <w:rPr>
                <w:sz w:val="16"/>
                <w:szCs w:val="18"/>
                <w:lang w:eastAsia="pl-PL"/>
              </w:rPr>
              <w:t>19,29</w:t>
            </w:r>
          </w:p>
        </w:tc>
        <w:tc>
          <w:tcPr>
            <w:tcW w:w="407" w:type="pct"/>
            <w:tcBorders>
              <w:top w:val="nil"/>
              <w:left w:val="nil"/>
              <w:bottom w:val="single" w:sz="4" w:space="0" w:color="auto"/>
              <w:right w:val="single" w:sz="4" w:space="0" w:color="auto"/>
            </w:tcBorders>
            <w:shd w:val="clear" w:color="auto" w:fill="auto"/>
            <w:noWrap/>
            <w:vAlign w:val="bottom"/>
            <w:hideMark/>
          </w:tcPr>
          <w:p w14:paraId="3234B501" w14:textId="77777777" w:rsidR="00353732" w:rsidRPr="00D56F15" w:rsidRDefault="00353732" w:rsidP="00A93E80">
            <w:pPr>
              <w:pStyle w:val="tabela2"/>
              <w:rPr>
                <w:sz w:val="16"/>
                <w:szCs w:val="18"/>
                <w:lang w:eastAsia="pl-PL"/>
              </w:rPr>
            </w:pPr>
            <w:r w:rsidRPr="00D56F15">
              <w:rPr>
                <w:sz w:val="16"/>
                <w:szCs w:val="18"/>
                <w:lang w:eastAsia="pl-PL"/>
              </w:rPr>
              <w:t>1,68</w:t>
            </w:r>
          </w:p>
        </w:tc>
        <w:tc>
          <w:tcPr>
            <w:tcW w:w="291" w:type="pct"/>
            <w:tcBorders>
              <w:top w:val="nil"/>
              <w:left w:val="nil"/>
              <w:bottom w:val="single" w:sz="8" w:space="0" w:color="auto"/>
              <w:right w:val="single" w:sz="8" w:space="0" w:color="auto"/>
            </w:tcBorders>
            <w:shd w:val="clear" w:color="auto" w:fill="auto"/>
            <w:vAlign w:val="bottom"/>
          </w:tcPr>
          <w:p w14:paraId="531A9DED" w14:textId="21AD7C7C" w:rsidR="00353732" w:rsidRPr="00D56F15" w:rsidRDefault="00353732" w:rsidP="00A93E80">
            <w:pPr>
              <w:pStyle w:val="tabela2"/>
              <w:rPr>
                <w:sz w:val="16"/>
                <w:szCs w:val="18"/>
                <w:lang w:eastAsia="pl-PL"/>
              </w:rPr>
            </w:pPr>
            <w:r w:rsidRPr="00D56F15">
              <w:rPr>
                <w:rFonts w:cs="Arial"/>
                <w:color w:val="000000"/>
                <w:sz w:val="16"/>
                <w:szCs w:val="18"/>
              </w:rPr>
              <w:t>2,96</w:t>
            </w:r>
          </w:p>
        </w:tc>
        <w:tc>
          <w:tcPr>
            <w:tcW w:w="302" w:type="pct"/>
            <w:tcBorders>
              <w:top w:val="nil"/>
              <w:left w:val="nil"/>
              <w:bottom w:val="single" w:sz="4" w:space="0" w:color="auto"/>
              <w:right w:val="single" w:sz="4" w:space="0" w:color="auto"/>
            </w:tcBorders>
            <w:shd w:val="clear" w:color="auto" w:fill="auto"/>
            <w:noWrap/>
            <w:vAlign w:val="bottom"/>
            <w:hideMark/>
          </w:tcPr>
          <w:p w14:paraId="39D6FBD6" w14:textId="77777777" w:rsidR="00353732" w:rsidRPr="00D56F15" w:rsidRDefault="00353732" w:rsidP="00A93E80">
            <w:pPr>
              <w:pStyle w:val="tabela2"/>
              <w:rPr>
                <w:sz w:val="16"/>
                <w:szCs w:val="18"/>
                <w:lang w:eastAsia="pl-PL"/>
              </w:rPr>
            </w:pPr>
            <w:r w:rsidRPr="00D56F15">
              <w:rPr>
                <w:sz w:val="16"/>
                <w:szCs w:val="18"/>
                <w:lang w:eastAsia="pl-PL"/>
              </w:rPr>
              <w:t>0,29</w:t>
            </w:r>
          </w:p>
        </w:tc>
        <w:tc>
          <w:tcPr>
            <w:tcW w:w="412" w:type="pct"/>
            <w:tcBorders>
              <w:top w:val="single" w:sz="4" w:space="0" w:color="auto"/>
              <w:left w:val="nil"/>
              <w:bottom w:val="single" w:sz="4" w:space="0" w:color="auto"/>
              <w:right w:val="single" w:sz="4" w:space="0" w:color="auto"/>
            </w:tcBorders>
            <w:vAlign w:val="bottom"/>
          </w:tcPr>
          <w:p w14:paraId="1C446076" w14:textId="39578B9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AFEA5A9" w14:textId="1A9ACB3B" w:rsidR="00353732" w:rsidRPr="00D56F15" w:rsidRDefault="00353732" w:rsidP="00A93E80">
            <w:pPr>
              <w:pStyle w:val="tabela2"/>
              <w:rPr>
                <w:sz w:val="16"/>
                <w:szCs w:val="18"/>
                <w:lang w:eastAsia="pl-PL"/>
              </w:rPr>
            </w:pPr>
            <w:r w:rsidRPr="00D56F15">
              <w:rPr>
                <w:sz w:val="16"/>
                <w:szCs w:val="18"/>
                <w:lang w:eastAsia="pl-PL"/>
              </w:rPr>
              <w:t>2,67</w:t>
            </w:r>
          </w:p>
        </w:tc>
        <w:tc>
          <w:tcPr>
            <w:tcW w:w="232" w:type="pct"/>
            <w:tcBorders>
              <w:top w:val="nil"/>
              <w:left w:val="nil"/>
              <w:bottom w:val="single" w:sz="8" w:space="0" w:color="auto"/>
              <w:right w:val="single" w:sz="8" w:space="0" w:color="auto"/>
            </w:tcBorders>
            <w:shd w:val="clear" w:color="auto" w:fill="auto"/>
            <w:vAlign w:val="bottom"/>
          </w:tcPr>
          <w:p w14:paraId="434482BD" w14:textId="13176EC1" w:rsidR="00353732" w:rsidRPr="00D56F15" w:rsidRDefault="00353732" w:rsidP="00A93E80">
            <w:pPr>
              <w:pStyle w:val="tabela2"/>
              <w:rPr>
                <w:sz w:val="16"/>
                <w:szCs w:val="18"/>
                <w:lang w:eastAsia="pl-PL"/>
              </w:rPr>
            </w:pPr>
            <w:r w:rsidRPr="00D56F15">
              <w:rPr>
                <w:rFonts w:cs="Arial"/>
                <w:color w:val="000000"/>
                <w:sz w:val="16"/>
                <w:szCs w:val="18"/>
              </w:rPr>
              <w:t>22,58</w:t>
            </w:r>
          </w:p>
        </w:tc>
        <w:tc>
          <w:tcPr>
            <w:tcW w:w="302" w:type="pct"/>
            <w:tcBorders>
              <w:top w:val="nil"/>
              <w:left w:val="single" w:sz="4" w:space="0" w:color="auto"/>
              <w:bottom w:val="single" w:sz="4" w:space="0" w:color="auto"/>
              <w:right w:val="single" w:sz="4" w:space="0" w:color="auto"/>
            </w:tcBorders>
            <w:vAlign w:val="bottom"/>
          </w:tcPr>
          <w:p w14:paraId="707CB53E" w14:textId="16CF29B6" w:rsidR="00353732" w:rsidRPr="00D56F15" w:rsidRDefault="00353732" w:rsidP="00A93E80">
            <w:pPr>
              <w:pStyle w:val="tabela2"/>
              <w:rPr>
                <w:sz w:val="16"/>
                <w:szCs w:val="18"/>
                <w:lang w:eastAsia="pl-PL"/>
              </w:rPr>
            </w:pPr>
            <w:r w:rsidRPr="00D56F15">
              <w:rPr>
                <w:sz w:val="16"/>
                <w:szCs w:val="18"/>
                <w:lang w:eastAsia="pl-PL"/>
              </w:rPr>
              <w:t>4,55</w:t>
            </w:r>
          </w:p>
        </w:tc>
        <w:tc>
          <w:tcPr>
            <w:tcW w:w="412" w:type="pct"/>
            <w:tcBorders>
              <w:top w:val="nil"/>
              <w:left w:val="single" w:sz="4" w:space="0" w:color="auto"/>
              <w:bottom w:val="single" w:sz="4" w:space="0" w:color="auto"/>
              <w:right w:val="single" w:sz="4" w:space="0" w:color="auto"/>
            </w:tcBorders>
            <w:vAlign w:val="bottom"/>
          </w:tcPr>
          <w:p w14:paraId="1C2276D1" w14:textId="54F25A3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4ABF055E" w14:textId="77777777" w:rsidR="00353732" w:rsidRPr="00D56F15" w:rsidRDefault="00353732" w:rsidP="00A93E80">
            <w:pPr>
              <w:pStyle w:val="tabela2"/>
              <w:rPr>
                <w:sz w:val="16"/>
                <w:szCs w:val="18"/>
                <w:lang w:eastAsia="pl-PL"/>
              </w:rPr>
            </w:pPr>
            <w:r w:rsidRPr="00D56F15">
              <w:rPr>
                <w:sz w:val="16"/>
                <w:szCs w:val="18"/>
                <w:lang w:eastAsia="pl-PL"/>
              </w:rPr>
              <w:t>18,03</w:t>
            </w:r>
          </w:p>
        </w:tc>
      </w:tr>
      <w:tr w:rsidR="00353732" w:rsidRPr="00D56F15" w14:paraId="23B84DC8"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48B5120D" w14:textId="77777777" w:rsidR="00353732" w:rsidRPr="00D56F15" w:rsidRDefault="00353732" w:rsidP="00A93E80">
            <w:pPr>
              <w:pStyle w:val="tabela2"/>
              <w:rPr>
                <w:sz w:val="16"/>
                <w:szCs w:val="18"/>
                <w:lang w:eastAsia="pl-PL"/>
              </w:rPr>
            </w:pPr>
            <w:r w:rsidRPr="00D56F15">
              <w:rPr>
                <w:sz w:val="16"/>
                <w:szCs w:val="18"/>
                <w:lang w:eastAsia="pl-PL"/>
              </w:rPr>
              <w:t>Mz18sMaPM10d37</w:t>
            </w:r>
          </w:p>
        </w:tc>
        <w:tc>
          <w:tcPr>
            <w:tcW w:w="259" w:type="pct"/>
            <w:tcBorders>
              <w:top w:val="nil"/>
              <w:left w:val="nil"/>
              <w:bottom w:val="single" w:sz="4" w:space="0" w:color="auto"/>
              <w:right w:val="single" w:sz="4" w:space="0" w:color="auto"/>
            </w:tcBorders>
            <w:shd w:val="clear" w:color="auto" w:fill="auto"/>
            <w:noWrap/>
            <w:vAlign w:val="bottom"/>
            <w:hideMark/>
          </w:tcPr>
          <w:p w14:paraId="51B8E115" w14:textId="77777777" w:rsidR="00353732" w:rsidRPr="00D56F15" w:rsidRDefault="00353732" w:rsidP="00A93E80">
            <w:pPr>
              <w:pStyle w:val="tabela2"/>
              <w:rPr>
                <w:sz w:val="16"/>
                <w:szCs w:val="18"/>
                <w:lang w:eastAsia="pl-PL"/>
              </w:rPr>
            </w:pPr>
            <w:r w:rsidRPr="00D56F15">
              <w:rPr>
                <w:sz w:val="16"/>
                <w:szCs w:val="18"/>
                <w:lang w:eastAsia="pl-PL"/>
              </w:rPr>
              <w:t>38,01</w:t>
            </w:r>
          </w:p>
        </w:tc>
        <w:tc>
          <w:tcPr>
            <w:tcW w:w="344" w:type="pct"/>
            <w:tcBorders>
              <w:top w:val="nil"/>
              <w:left w:val="nil"/>
              <w:bottom w:val="single" w:sz="8" w:space="0" w:color="auto"/>
              <w:right w:val="single" w:sz="8" w:space="0" w:color="auto"/>
            </w:tcBorders>
            <w:shd w:val="clear" w:color="auto" w:fill="auto"/>
            <w:vAlign w:val="bottom"/>
          </w:tcPr>
          <w:p w14:paraId="25AED79A" w14:textId="37BEE510" w:rsidR="00353732" w:rsidRPr="00D56F15" w:rsidRDefault="00353732" w:rsidP="00A93E80">
            <w:pPr>
              <w:pStyle w:val="tabela2"/>
              <w:rPr>
                <w:sz w:val="16"/>
                <w:szCs w:val="18"/>
                <w:lang w:eastAsia="pl-PL"/>
              </w:rPr>
            </w:pPr>
            <w:r w:rsidRPr="00D56F15">
              <w:rPr>
                <w:rFonts w:cs="Arial"/>
                <w:color w:val="000000"/>
                <w:sz w:val="16"/>
                <w:szCs w:val="18"/>
              </w:rPr>
              <w:t>32,57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C9FC28A" w14:textId="3497268E" w:rsidR="00353732" w:rsidRPr="00D56F15" w:rsidRDefault="00353732" w:rsidP="00A93E80">
            <w:pPr>
              <w:pStyle w:val="tabela2"/>
              <w:rPr>
                <w:sz w:val="16"/>
                <w:szCs w:val="18"/>
                <w:lang w:eastAsia="pl-PL"/>
              </w:rPr>
            </w:pPr>
            <w:r w:rsidRPr="00D56F15">
              <w:rPr>
                <w:sz w:val="16"/>
                <w:szCs w:val="18"/>
                <w:lang w:eastAsia="pl-PL"/>
              </w:rPr>
              <w:t>14,78</w:t>
            </w:r>
          </w:p>
        </w:tc>
        <w:tc>
          <w:tcPr>
            <w:tcW w:w="407" w:type="pct"/>
            <w:tcBorders>
              <w:top w:val="nil"/>
              <w:left w:val="nil"/>
              <w:bottom w:val="single" w:sz="4" w:space="0" w:color="auto"/>
              <w:right w:val="single" w:sz="4" w:space="0" w:color="auto"/>
            </w:tcBorders>
            <w:shd w:val="clear" w:color="auto" w:fill="auto"/>
            <w:noWrap/>
            <w:vAlign w:val="bottom"/>
            <w:hideMark/>
          </w:tcPr>
          <w:p w14:paraId="57F6EECA" w14:textId="77777777" w:rsidR="00353732" w:rsidRPr="00D56F15" w:rsidRDefault="00353732" w:rsidP="00A93E80">
            <w:pPr>
              <w:pStyle w:val="tabela2"/>
              <w:rPr>
                <w:sz w:val="16"/>
                <w:szCs w:val="18"/>
                <w:lang w:eastAsia="pl-PL"/>
              </w:rPr>
            </w:pPr>
            <w:r w:rsidRPr="00D56F15">
              <w:rPr>
                <w:sz w:val="16"/>
                <w:szCs w:val="18"/>
                <w:lang w:eastAsia="pl-PL"/>
              </w:rPr>
              <w:t>16,36</w:t>
            </w:r>
          </w:p>
        </w:tc>
        <w:tc>
          <w:tcPr>
            <w:tcW w:w="407" w:type="pct"/>
            <w:tcBorders>
              <w:top w:val="nil"/>
              <w:left w:val="nil"/>
              <w:bottom w:val="single" w:sz="4" w:space="0" w:color="auto"/>
              <w:right w:val="single" w:sz="4" w:space="0" w:color="auto"/>
            </w:tcBorders>
            <w:shd w:val="clear" w:color="auto" w:fill="auto"/>
            <w:noWrap/>
            <w:vAlign w:val="bottom"/>
            <w:hideMark/>
          </w:tcPr>
          <w:p w14:paraId="3733A03D" w14:textId="77777777" w:rsidR="00353732" w:rsidRPr="00D56F15" w:rsidRDefault="00353732" w:rsidP="00A93E80">
            <w:pPr>
              <w:pStyle w:val="tabela2"/>
              <w:rPr>
                <w:sz w:val="16"/>
                <w:szCs w:val="18"/>
                <w:lang w:eastAsia="pl-PL"/>
              </w:rPr>
            </w:pPr>
            <w:r w:rsidRPr="00D56F15">
              <w:rPr>
                <w:sz w:val="16"/>
                <w:szCs w:val="18"/>
                <w:lang w:eastAsia="pl-PL"/>
              </w:rPr>
              <w:t>1,43</w:t>
            </w:r>
          </w:p>
        </w:tc>
        <w:tc>
          <w:tcPr>
            <w:tcW w:w="291" w:type="pct"/>
            <w:tcBorders>
              <w:top w:val="nil"/>
              <w:left w:val="nil"/>
              <w:bottom w:val="single" w:sz="8" w:space="0" w:color="auto"/>
              <w:right w:val="single" w:sz="8" w:space="0" w:color="auto"/>
            </w:tcBorders>
            <w:shd w:val="clear" w:color="auto" w:fill="auto"/>
            <w:vAlign w:val="bottom"/>
          </w:tcPr>
          <w:p w14:paraId="3480FE4A" w14:textId="178D7126"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775998F"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3A0E2C1" w14:textId="6E938043"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229BB05B" w14:textId="3F735F6A"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768F631F" w14:textId="05008CC0" w:rsidR="00353732" w:rsidRPr="00D56F15" w:rsidRDefault="00353732" w:rsidP="00A93E80">
            <w:pPr>
              <w:pStyle w:val="tabela2"/>
              <w:rPr>
                <w:sz w:val="16"/>
                <w:szCs w:val="18"/>
                <w:lang w:eastAsia="pl-PL"/>
              </w:rPr>
            </w:pPr>
            <w:r w:rsidRPr="00D56F15">
              <w:rPr>
                <w:rFonts w:cs="Arial"/>
                <w:color w:val="000000"/>
                <w:sz w:val="16"/>
                <w:szCs w:val="18"/>
              </w:rPr>
              <w:t>5,44</w:t>
            </w:r>
          </w:p>
        </w:tc>
        <w:tc>
          <w:tcPr>
            <w:tcW w:w="302" w:type="pct"/>
            <w:tcBorders>
              <w:top w:val="nil"/>
              <w:left w:val="single" w:sz="4" w:space="0" w:color="auto"/>
              <w:bottom w:val="single" w:sz="4" w:space="0" w:color="auto"/>
              <w:right w:val="single" w:sz="4" w:space="0" w:color="auto"/>
            </w:tcBorders>
            <w:vAlign w:val="bottom"/>
          </w:tcPr>
          <w:p w14:paraId="2CEBB139" w14:textId="247FE171" w:rsidR="00353732" w:rsidRPr="00D56F15" w:rsidRDefault="00353732" w:rsidP="00A93E80">
            <w:pPr>
              <w:pStyle w:val="tabela2"/>
              <w:rPr>
                <w:sz w:val="16"/>
                <w:szCs w:val="18"/>
                <w:lang w:eastAsia="pl-PL"/>
              </w:rPr>
            </w:pPr>
            <w:r w:rsidRPr="00D56F15">
              <w:rPr>
                <w:sz w:val="16"/>
                <w:szCs w:val="18"/>
                <w:lang w:eastAsia="pl-PL"/>
              </w:rPr>
              <w:t>0,34</w:t>
            </w:r>
          </w:p>
        </w:tc>
        <w:tc>
          <w:tcPr>
            <w:tcW w:w="412" w:type="pct"/>
            <w:tcBorders>
              <w:top w:val="nil"/>
              <w:left w:val="single" w:sz="4" w:space="0" w:color="auto"/>
              <w:bottom w:val="single" w:sz="4" w:space="0" w:color="auto"/>
              <w:right w:val="single" w:sz="4" w:space="0" w:color="auto"/>
            </w:tcBorders>
            <w:vAlign w:val="bottom"/>
          </w:tcPr>
          <w:p w14:paraId="17D91781" w14:textId="7B41F89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2296205" w14:textId="77777777" w:rsidR="00353732" w:rsidRPr="00D56F15" w:rsidRDefault="00353732" w:rsidP="00A93E80">
            <w:pPr>
              <w:pStyle w:val="tabela2"/>
              <w:rPr>
                <w:sz w:val="16"/>
                <w:szCs w:val="18"/>
                <w:lang w:eastAsia="pl-PL"/>
              </w:rPr>
            </w:pPr>
            <w:r w:rsidRPr="00D56F15">
              <w:rPr>
                <w:sz w:val="16"/>
                <w:szCs w:val="18"/>
                <w:lang w:eastAsia="pl-PL"/>
              </w:rPr>
              <w:t>5,10</w:t>
            </w:r>
          </w:p>
        </w:tc>
      </w:tr>
      <w:tr w:rsidR="00353732" w:rsidRPr="00D56F15" w14:paraId="628D75BD"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08CA98D" w14:textId="77777777" w:rsidR="00353732" w:rsidRPr="00D56F15" w:rsidRDefault="00353732" w:rsidP="00A93E80">
            <w:pPr>
              <w:pStyle w:val="tabela2"/>
              <w:rPr>
                <w:sz w:val="16"/>
                <w:szCs w:val="18"/>
                <w:lang w:eastAsia="pl-PL"/>
              </w:rPr>
            </w:pPr>
            <w:r w:rsidRPr="00D56F15">
              <w:rPr>
                <w:sz w:val="16"/>
                <w:szCs w:val="18"/>
                <w:lang w:eastAsia="pl-PL"/>
              </w:rPr>
              <w:lastRenderedPageBreak/>
              <w:t>Mz18sMaPM10d38</w:t>
            </w:r>
          </w:p>
        </w:tc>
        <w:tc>
          <w:tcPr>
            <w:tcW w:w="259" w:type="pct"/>
            <w:tcBorders>
              <w:top w:val="nil"/>
              <w:left w:val="nil"/>
              <w:bottom w:val="single" w:sz="4" w:space="0" w:color="auto"/>
              <w:right w:val="single" w:sz="4" w:space="0" w:color="auto"/>
            </w:tcBorders>
            <w:shd w:val="clear" w:color="auto" w:fill="auto"/>
            <w:noWrap/>
            <w:vAlign w:val="bottom"/>
            <w:hideMark/>
          </w:tcPr>
          <w:p w14:paraId="52C4B631" w14:textId="77777777" w:rsidR="00353732" w:rsidRPr="00D56F15" w:rsidRDefault="00353732" w:rsidP="00A93E80">
            <w:pPr>
              <w:pStyle w:val="tabela2"/>
              <w:rPr>
                <w:sz w:val="16"/>
                <w:szCs w:val="18"/>
                <w:lang w:eastAsia="pl-PL"/>
              </w:rPr>
            </w:pPr>
            <w:r w:rsidRPr="00D56F15">
              <w:rPr>
                <w:sz w:val="16"/>
                <w:szCs w:val="18"/>
                <w:lang w:eastAsia="pl-PL"/>
              </w:rPr>
              <w:t>44,80</w:t>
            </w:r>
          </w:p>
        </w:tc>
        <w:tc>
          <w:tcPr>
            <w:tcW w:w="344" w:type="pct"/>
            <w:tcBorders>
              <w:top w:val="nil"/>
              <w:left w:val="nil"/>
              <w:bottom w:val="single" w:sz="8" w:space="0" w:color="auto"/>
              <w:right w:val="single" w:sz="8" w:space="0" w:color="auto"/>
            </w:tcBorders>
            <w:shd w:val="clear" w:color="auto" w:fill="auto"/>
            <w:vAlign w:val="bottom"/>
          </w:tcPr>
          <w:p w14:paraId="5ACD7939" w14:textId="31667573" w:rsidR="00353732" w:rsidRPr="00D56F15" w:rsidRDefault="00353732" w:rsidP="00A93E80">
            <w:pPr>
              <w:pStyle w:val="tabela2"/>
              <w:rPr>
                <w:sz w:val="16"/>
                <w:szCs w:val="18"/>
                <w:lang w:eastAsia="pl-PL"/>
              </w:rPr>
            </w:pPr>
            <w:r w:rsidRPr="00D56F15">
              <w:rPr>
                <w:rFonts w:cs="Arial"/>
                <w:color w:val="000000"/>
                <w:sz w:val="16"/>
                <w:szCs w:val="18"/>
              </w:rPr>
              <w:t>38,11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F8E6119" w14:textId="3F91E365" w:rsidR="00353732" w:rsidRPr="00D56F15" w:rsidRDefault="00353732" w:rsidP="00A93E80">
            <w:pPr>
              <w:pStyle w:val="tabela2"/>
              <w:rPr>
                <w:sz w:val="16"/>
                <w:szCs w:val="18"/>
                <w:lang w:eastAsia="pl-PL"/>
              </w:rPr>
            </w:pPr>
            <w:r w:rsidRPr="00D56F15">
              <w:rPr>
                <w:sz w:val="16"/>
                <w:szCs w:val="18"/>
                <w:lang w:eastAsia="pl-PL"/>
              </w:rPr>
              <w:t>9,37</w:t>
            </w:r>
          </w:p>
        </w:tc>
        <w:tc>
          <w:tcPr>
            <w:tcW w:w="407" w:type="pct"/>
            <w:tcBorders>
              <w:top w:val="nil"/>
              <w:left w:val="nil"/>
              <w:bottom w:val="single" w:sz="4" w:space="0" w:color="auto"/>
              <w:right w:val="single" w:sz="4" w:space="0" w:color="auto"/>
            </w:tcBorders>
            <w:shd w:val="clear" w:color="auto" w:fill="auto"/>
            <w:noWrap/>
            <w:vAlign w:val="bottom"/>
            <w:hideMark/>
          </w:tcPr>
          <w:p w14:paraId="742FDA1D" w14:textId="77777777" w:rsidR="00353732" w:rsidRPr="00D56F15" w:rsidRDefault="00353732" w:rsidP="00A93E80">
            <w:pPr>
              <w:pStyle w:val="tabela2"/>
              <w:rPr>
                <w:sz w:val="16"/>
                <w:szCs w:val="18"/>
                <w:lang w:eastAsia="pl-PL"/>
              </w:rPr>
            </w:pPr>
            <w:r w:rsidRPr="00D56F15">
              <w:rPr>
                <w:sz w:val="16"/>
                <w:szCs w:val="18"/>
                <w:lang w:eastAsia="pl-PL"/>
              </w:rPr>
              <w:t>26,43</w:t>
            </w:r>
          </w:p>
        </w:tc>
        <w:tc>
          <w:tcPr>
            <w:tcW w:w="407" w:type="pct"/>
            <w:tcBorders>
              <w:top w:val="nil"/>
              <w:left w:val="nil"/>
              <w:bottom w:val="single" w:sz="4" w:space="0" w:color="auto"/>
              <w:right w:val="single" w:sz="4" w:space="0" w:color="auto"/>
            </w:tcBorders>
            <w:shd w:val="clear" w:color="auto" w:fill="auto"/>
            <w:noWrap/>
            <w:vAlign w:val="bottom"/>
            <w:hideMark/>
          </w:tcPr>
          <w:p w14:paraId="6ACF8929" w14:textId="77777777" w:rsidR="00353732" w:rsidRPr="00D56F15" w:rsidRDefault="00353732" w:rsidP="00A93E80">
            <w:pPr>
              <w:pStyle w:val="tabela2"/>
              <w:rPr>
                <w:sz w:val="16"/>
                <w:szCs w:val="18"/>
                <w:lang w:eastAsia="pl-PL"/>
              </w:rPr>
            </w:pPr>
            <w:r w:rsidRPr="00D56F15">
              <w:rPr>
                <w:sz w:val="16"/>
                <w:szCs w:val="18"/>
                <w:lang w:eastAsia="pl-PL"/>
              </w:rPr>
              <w:t>2,31</w:t>
            </w:r>
          </w:p>
        </w:tc>
        <w:tc>
          <w:tcPr>
            <w:tcW w:w="291" w:type="pct"/>
            <w:tcBorders>
              <w:top w:val="nil"/>
              <w:left w:val="nil"/>
              <w:bottom w:val="single" w:sz="8" w:space="0" w:color="auto"/>
              <w:right w:val="single" w:sz="8" w:space="0" w:color="auto"/>
            </w:tcBorders>
            <w:shd w:val="clear" w:color="auto" w:fill="auto"/>
            <w:vAlign w:val="bottom"/>
          </w:tcPr>
          <w:p w14:paraId="74DB44CF" w14:textId="283A78F3" w:rsidR="00353732" w:rsidRPr="00D56F15" w:rsidRDefault="00353732" w:rsidP="00A93E80">
            <w:pPr>
              <w:pStyle w:val="tabela2"/>
              <w:rPr>
                <w:sz w:val="16"/>
                <w:szCs w:val="18"/>
                <w:lang w:eastAsia="pl-PL"/>
              </w:rPr>
            </w:pPr>
            <w:r w:rsidRPr="00D56F15">
              <w:rPr>
                <w:rFonts w:cs="Arial"/>
                <w:color w:val="000000"/>
                <w:sz w:val="16"/>
                <w:szCs w:val="18"/>
              </w:rPr>
              <w:t>1,12</w:t>
            </w:r>
          </w:p>
        </w:tc>
        <w:tc>
          <w:tcPr>
            <w:tcW w:w="302" w:type="pct"/>
            <w:tcBorders>
              <w:top w:val="nil"/>
              <w:left w:val="nil"/>
              <w:bottom w:val="single" w:sz="4" w:space="0" w:color="auto"/>
              <w:right w:val="single" w:sz="4" w:space="0" w:color="auto"/>
            </w:tcBorders>
            <w:shd w:val="clear" w:color="auto" w:fill="auto"/>
            <w:noWrap/>
            <w:vAlign w:val="bottom"/>
            <w:hideMark/>
          </w:tcPr>
          <w:p w14:paraId="14781462" w14:textId="77777777" w:rsidR="00353732" w:rsidRPr="00D56F15" w:rsidRDefault="00353732" w:rsidP="00A93E80">
            <w:pPr>
              <w:pStyle w:val="tabela2"/>
              <w:rPr>
                <w:sz w:val="16"/>
                <w:szCs w:val="18"/>
                <w:lang w:eastAsia="pl-PL"/>
              </w:rPr>
            </w:pPr>
            <w:r w:rsidRPr="00D56F15">
              <w:rPr>
                <w:sz w:val="16"/>
                <w:szCs w:val="18"/>
                <w:lang w:eastAsia="pl-PL"/>
              </w:rPr>
              <w:t>0,19</w:t>
            </w:r>
          </w:p>
        </w:tc>
        <w:tc>
          <w:tcPr>
            <w:tcW w:w="412" w:type="pct"/>
            <w:tcBorders>
              <w:top w:val="single" w:sz="4" w:space="0" w:color="auto"/>
              <w:left w:val="nil"/>
              <w:bottom w:val="single" w:sz="4" w:space="0" w:color="auto"/>
              <w:right w:val="single" w:sz="4" w:space="0" w:color="auto"/>
            </w:tcBorders>
            <w:vAlign w:val="bottom"/>
          </w:tcPr>
          <w:p w14:paraId="2A2F0C2B" w14:textId="2BAC8B11"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A8C9CF7" w14:textId="48203C33" w:rsidR="00353732" w:rsidRPr="00D56F15" w:rsidRDefault="00353732" w:rsidP="00A93E80">
            <w:pPr>
              <w:pStyle w:val="tabela2"/>
              <w:rPr>
                <w:sz w:val="16"/>
                <w:szCs w:val="18"/>
                <w:lang w:eastAsia="pl-PL"/>
              </w:rPr>
            </w:pPr>
            <w:r w:rsidRPr="00D56F15">
              <w:rPr>
                <w:sz w:val="16"/>
                <w:szCs w:val="18"/>
                <w:lang w:eastAsia="pl-PL"/>
              </w:rPr>
              <w:t>0,93</w:t>
            </w:r>
          </w:p>
        </w:tc>
        <w:tc>
          <w:tcPr>
            <w:tcW w:w="232" w:type="pct"/>
            <w:tcBorders>
              <w:top w:val="nil"/>
              <w:left w:val="nil"/>
              <w:bottom w:val="single" w:sz="8" w:space="0" w:color="auto"/>
              <w:right w:val="single" w:sz="8" w:space="0" w:color="auto"/>
            </w:tcBorders>
            <w:shd w:val="clear" w:color="auto" w:fill="auto"/>
            <w:vAlign w:val="bottom"/>
          </w:tcPr>
          <w:p w14:paraId="5B307B53" w14:textId="012462CB" w:rsidR="00353732" w:rsidRPr="00D56F15" w:rsidRDefault="00353732" w:rsidP="00A93E80">
            <w:pPr>
              <w:pStyle w:val="tabela2"/>
              <w:rPr>
                <w:sz w:val="16"/>
                <w:szCs w:val="18"/>
                <w:lang w:eastAsia="pl-PL"/>
              </w:rPr>
            </w:pPr>
            <w:r w:rsidRPr="00D56F15">
              <w:rPr>
                <w:rFonts w:cs="Arial"/>
                <w:color w:val="000000"/>
                <w:sz w:val="16"/>
                <w:szCs w:val="18"/>
              </w:rPr>
              <w:t>5,58</w:t>
            </w:r>
          </w:p>
        </w:tc>
        <w:tc>
          <w:tcPr>
            <w:tcW w:w="302" w:type="pct"/>
            <w:tcBorders>
              <w:top w:val="nil"/>
              <w:left w:val="single" w:sz="4" w:space="0" w:color="auto"/>
              <w:bottom w:val="single" w:sz="4" w:space="0" w:color="auto"/>
              <w:right w:val="single" w:sz="4" w:space="0" w:color="auto"/>
            </w:tcBorders>
            <w:vAlign w:val="bottom"/>
          </w:tcPr>
          <w:p w14:paraId="70EDC265" w14:textId="58F879FA" w:rsidR="00353732" w:rsidRPr="00D56F15" w:rsidRDefault="00353732" w:rsidP="00A93E80">
            <w:pPr>
              <w:pStyle w:val="tabela2"/>
              <w:rPr>
                <w:sz w:val="16"/>
                <w:szCs w:val="18"/>
                <w:lang w:eastAsia="pl-PL"/>
              </w:rPr>
            </w:pPr>
            <w:r w:rsidRPr="00D56F15">
              <w:rPr>
                <w:sz w:val="16"/>
                <w:szCs w:val="18"/>
                <w:lang w:eastAsia="pl-PL"/>
              </w:rPr>
              <w:t>2,32</w:t>
            </w:r>
          </w:p>
        </w:tc>
        <w:tc>
          <w:tcPr>
            <w:tcW w:w="412" w:type="pct"/>
            <w:tcBorders>
              <w:top w:val="nil"/>
              <w:left w:val="single" w:sz="4" w:space="0" w:color="auto"/>
              <w:bottom w:val="single" w:sz="4" w:space="0" w:color="auto"/>
              <w:right w:val="single" w:sz="4" w:space="0" w:color="auto"/>
            </w:tcBorders>
            <w:vAlign w:val="bottom"/>
          </w:tcPr>
          <w:p w14:paraId="5EE7D773" w14:textId="68FA99DE" w:rsidR="00353732" w:rsidRPr="00D56F15" w:rsidRDefault="00353732" w:rsidP="00A93E80">
            <w:pPr>
              <w:pStyle w:val="tabela2"/>
              <w:rPr>
                <w:sz w:val="16"/>
                <w:szCs w:val="18"/>
                <w:lang w:eastAsia="pl-PL"/>
              </w:rPr>
            </w:pPr>
            <w:r w:rsidRPr="00D56F15">
              <w:rPr>
                <w:sz w:val="16"/>
                <w:szCs w:val="18"/>
                <w:lang w:eastAsia="pl-PL"/>
              </w:rPr>
              <w:t>1,65</w:t>
            </w:r>
          </w:p>
        </w:tc>
        <w:tc>
          <w:tcPr>
            <w:tcW w:w="367" w:type="pct"/>
            <w:tcBorders>
              <w:top w:val="nil"/>
              <w:left w:val="nil"/>
              <w:bottom w:val="single" w:sz="4" w:space="0" w:color="auto"/>
              <w:right w:val="single" w:sz="4" w:space="0" w:color="auto"/>
            </w:tcBorders>
            <w:shd w:val="clear" w:color="auto" w:fill="auto"/>
            <w:noWrap/>
            <w:vAlign w:val="bottom"/>
            <w:hideMark/>
          </w:tcPr>
          <w:p w14:paraId="1302B3E3" w14:textId="77777777" w:rsidR="00353732" w:rsidRPr="00D56F15" w:rsidRDefault="00353732" w:rsidP="00A93E80">
            <w:pPr>
              <w:pStyle w:val="tabela2"/>
              <w:rPr>
                <w:sz w:val="16"/>
                <w:szCs w:val="18"/>
                <w:lang w:eastAsia="pl-PL"/>
              </w:rPr>
            </w:pPr>
            <w:r w:rsidRPr="00D56F15">
              <w:rPr>
                <w:sz w:val="16"/>
                <w:szCs w:val="18"/>
                <w:lang w:eastAsia="pl-PL"/>
              </w:rPr>
              <w:t>1,61</w:t>
            </w:r>
          </w:p>
        </w:tc>
      </w:tr>
      <w:tr w:rsidR="00353732" w:rsidRPr="00D56F15" w14:paraId="1801F031"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7EABD88" w14:textId="77777777" w:rsidR="00353732" w:rsidRPr="00D56F15" w:rsidRDefault="00353732" w:rsidP="00A93E80">
            <w:pPr>
              <w:pStyle w:val="tabela2"/>
              <w:rPr>
                <w:sz w:val="16"/>
                <w:szCs w:val="18"/>
                <w:lang w:eastAsia="pl-PL"/>
              </w:rPr>
            </w:pPr>
            <w:r w:rsidRPr="00D56F15">
              <w:rPr>
                <w:sz w:val="16"/>
                <w:szCs w:val="18"/>
                <w:lang w:eastAsia="pl-PL"/>
              </w:rPr>
              <w:t>Mz18sMaPM10d39</w:t>
            </w:r>
          </w:p>
        </w:tc>
        <w:tc>
          <w:tcPr>
            <w:tcW w:w="259" w:type="pct"/>
            <w:tcBorders>
              <w:top w:val="nil"/>
              <w:left w:val="nil"/>
              <w:bottom w:val="single" w:sz="4" w:space="0" w:color="auto"/>
              <w:right w:val="single" w:sz="4" w:space="0" w:color="auto"/>
            </w:tcBorders>
            <w:shd w:val="clear" w:color="auto" w:fill="auto"/>
            <w:noWrap/>
            <w:vAlign w:val="bottom"/>
            <w:hideMark/>
          </w:tcPr>
          <w:p w14:paraId="508ACAFA" w14:textId="77777777" w:rsidR="00353732" w:rsidRPr="00D56F15" w:rsidRDefault="00353732" w:rsidP="00A93E80">
            <w:pPr>
              <w:pStyle w:val="tabela2"/>
              <w:rPr>
                <w:sz w:val="16"/>
                <w:szCs w:val="18"/>
                <w:lang w:eastAsia="pl-PL"/>
              </w:rPr>
            </w:pPr>
            <w:r w:rsidRPr="00D56F15">
              <w:rPr>
                <w:sz w:val="16"/>
                <w:szCs w:val="18"/>
                <w:lang w:eastAsia="pl-PL"/>
              </w:rPr>
              <w:t>34,37</w:t>
            </w:r>
          </w:p>
        </w:tc>
        <w:tc>
          <w:tcPr>
            <w:tcW w:w="344" w:type="pct"/>
            <w:tcBorders>
              <w:top w:val="nil"/>
              <w:left w:val="nil"/>
              <w:bottom w:val="single" w:sz="8" w:space="0" w:color="auto"/>
              <w:right w:val="single" w:sz="8" w:space="0" w:color="auto"/>
            </w:tcBorders>
            <w:shd w:val="clear" w:color="auto" w:fill="auto"/>
            <w:vAlign w:val="bottom"/>
          </w:tcPr>
          <w:p w14:paraId="66CF1A58" w14:textId="42B48010" w:rsidR="00353732" w:rsidRPr="00D56F15" w:rsidRDefault="00353732" w:rsidP="00A93E80">
            <w:pPr>
              <w:pStyle w:val="tabela2"/>
              <w:rPr>
                <w:sz w:val="16"/>
                <w:szCs w:val="18"/>
                <w:lang w:eastAsia="pl-PL"/>
              </w:rPr>
            </w:pPr>
            <w:r w:rsidRPr="00D56F15">
              <w:rPr>
                <w:rFonts w:cs="Arial"/>
                <w:color w:val="000000"/>
                <w:sz w:val="16"/>
                <w:szCs w:val="18"/>
              </w:rPr>
              <w:t>29,5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799AA7D" w14:textId="17B07041" w:rsidR="00353732" w:rsidRPr="00D56F15" w:rsidRDefault="00353732" w:rsidP="00A93E80">
            <w:pPr>
              <w:pStyle w:val="tabela2"/>
              <w:rPr>
                <w:sz w:val="16"/>
                <w:szCs w:val="18"/>
                <w:lang w:eastAsia="pl-PL"/>
              </w:rPr>
            </w:pPr>
            <w:r w:rsidRPr="00D56F15">
              <w:rPr>
                <w:sz w:val="16"/>
                <w:szCs w:val="18"/>
                <w:lang w:eastAsia="pl-PL"/>
              </w:rPr>
              <w:t>7,71</w:t>
            </w:r>
          </w:p>
        </w:tc>
        <w:tc>
          <w:tcPr>
            <w:tcW w:w="407" w:type="pct"/>
            <w:tcBorders>
              <w:top w:val="nil"/>
              <w:left w:val="nil"/>
              <w:bottom w:val="single" w:sz="4" w:space="0" w:color="auto"/>
              <w:right w:val="single" w:sz="4" w:space="0" w:color="auto"/>
            </w:tcBorders>
            <w:shd w:val="clear" w:color="auto" w:fill="auto"/>
            <w:noWrap/>
            <w:vAlign w:val="bottom"/>
            <w:hideMark/>
          </w:tcPr>
          <w:p w14:paraId="5D2E7D29" w14:textId="77777777" w:rsidR="00353732" w:rsidRPr="00D56F15" w:rsidRDefault="00353732" w:rsidP="00A93E80">
            <w:pPr>
              <w:pStyle w:val="tabela2"/>
              <w:rPr>
                <w:sz w:val="16"/>
                <w:szCs w:val="18"/>
                <w:lang w:eastAsia="pl-PL"/>
              </w:rPr>
            </w:pPr>
            <w:r w:rsidRPr="00D56F15">
              <w:rPr>
                <w:sz w:val="16"/>
                <w:szCs w:val="18"/>
                <w:lang w:eastAsia="pl-PL"/>
              </w:rPr>
              <w:t>20,04</w:t>
            </w:r>
          </w:p>
        </w:tc>
        <w:tc>
          <w:tcPr>
            <w:tcW w:w="407" w:type="pct"/>
            <w:tcBorders>
              <w:top w:val="nil"/>
              <w:left w:val="nil"/>
              <w:bottom w:val="single" w:sz="4" w:space="0" w:color="auto"/>
              <w:right w:val="single" w:sz="4" w:space="0" w:color="auto"/>
            </w:tcBorders>
            <w:shd w:val="clear" w:color="auto" w:fill="auto"/>
            <w:noWrap/>
            <w:vAlign w:val="bottom"/>
            <w:hideMark/>
          </w:tcPr>
          <w:p w14:paraId="5B84828E" w14:textId="77777777" w:rsidR="00353732" w:rsidRPr="00D56F15" w:rsidRDefault="00353732" w:rsidP="00A93E80">
            <w:pPr>
              <w:pStyle w:val="tabela2"/>
              <w:rPr>
                <w:sz w:val="16"/>
                <w:szCs w:val="18"/>
                <w:lang w:eastAsia="pl-PL"/>
              </w:rPr>
            </w:pPr>
            <w:r w:rsidRPr="00D56F15">
              <w:rPr>
                <w:sz w:val="16"/>
                <w:szCs w:val="18"/>
                <w:lang w:eastAsia="pl-PL"/>
              </w:rPr>
              <w:t>1,75</w:t>
            </w:r>
          </w:p>
        </w:tc>
        <w:tc>
          <w:tcPr>
            <w:tcW w:w="291" w:type="pct"/>
            <w:tcBorders>
              <w:top w:val="nil"/>
              <w:left w:val="nil"/>
              <w:bottom w:val="single" w:sz="8" w:space="0" w:color="auto"/>
              <w:right w:val="single" w:sz="8" w:space="0" w:color="auto"/>
            </w:tcBorders>
            <w:shd w:val="clear" w:color="auto" w:fill="auto"/>
            <w:vAlign w:val="bottom"/>
          </w:tcPr>
          <w:p w14:paraId="614E297D" w14:textId="663EDA51"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391BE057"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1B3AA09F" w14:textId="155FE76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204704B4" w14:textId="17B25070"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610BCC6C" w14:textId="6BEEAC55" w:rsidR="00353732" w:rsidRPr="00D56F15" w:rsidRDefault="00353732" w:rsidP="00A93E80">
            <w:pPr>
              <w:pStyle w:val="tabela2"/>
              <w:rPr>
                <w:sz w:val="16"/>
                <w:szCs w:val="18"/>
                <w:lang w:eastAsia="pl-PL"/>
              </w:rPr>
            </w:pPr>
            <w:r w:rsidRPr="00D56F15">
              <w:rPr>
                <w:rFonts w:cs="Arial"/>
                <w:color w:val="000000"/>
                <w:sz w:val="16"/>
                <w:szCs w:val="18"/>
              </w:rPr>
              <w:t>4,86</w:t>
            </w:r>
          </w:p>
        </w:tc>
        <w:tc>
          <w:tcPr>
            <w:tcW w:w="302" w:type="pct"/>
            <w:tcBorders>
              <w:top w:val="nil"/>
              <w:left w:val="single" w:sz="4" w:space="0" w:color="auto"/>
              <w:bottom w:val="single" w:sz="4" w:space="0" w:color="auto"/>
              <w:right w:val="single" w:sz="4" w:space="0" w:color="auto"/>
            </w:tcBorders>
            <w:vAlign w:val="bottom"/>
          </w:tcPr>
          <w:p w14:paraId="11F91357" w14:textId="4F6C4210" w:rsidR="00353732" w:rsidRPr="00D56F15" w:rsidRDefault="00353732" w:rsidP="00A93E80">
            <w:pPr>
              <w:pStyle w:val="tabela2"/>
              <w:rPr>
                <w:sz w:val="16"/>
                <w:szCs w:val="18"/>
                <w:lang w:eastAsia="pl-PL"/>
              </w:rPr>
            </w:pPr>
            <w:r w:rsidRPr="00D56F15">
              <w:rPr>
                <w:sz w:val="16"/>
                <w:szCs w:val="18"/>
                <w:lang w:eastAsia="pl-PL"/>
              </w:rPr>
              <w:t>1,87</w:t>
            </w:r>
          </w:p>
        </w:tc>
        <w:tc>
          <w:tcPr>
            <w:tcW w:w="412" w:type="pct"/>
            <w:tcBorders>
              <w:top w:val="nil"/>
              <w:left w:val="single" w:sz="4" w:space="0" w:color="auto"/>
              <w:bottom w:val="single" w:sz="4" w:space="0" w:color="auto"/>
              <w:right w:val="single" w:sz="4" w:space="0" w:color="auto"/>
            </w:tcBorders>
            <w:vAlign w:val="bottom"/>
          </w:tcPr>
          <w:p w14:paraId="049C5BEF" w14:textId="6C479A58"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4FE79EA2" w14:textId="77777777" w:rsidR="00353732" w:rsidRPr="00D56F15" w:rsidRDefault="00353732" w:rsidP="00A93E80">
            <w:pPr>
              <w:pStyle w:val="tabela2"/>
              <w:rPr>
                <w:sz w:val="16"/>
                <w:szCs w:val="18"/>
                <w:lang w:eastAsia="pl-PL"/>
              </w:rPr>
            </w:pPr>
            <w:r w:rsidRPr="00D56F15">
              <w:rPr>
                <w:sz w:val="16"/>
                <w:szCs w:val="18"/>
                <w:lang w:eastAsia="pl-PL"/>
              </w:rPr>
              <w:t>2,99</w:t>
            </w:r>
          </w:p>
        </w:tc>
      </w:tr>
      <w:tr w:rsidR="00353732" w:rsidRPr="00D56F15" w14:paraId="48A9C579"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D684D7D" w14:textId="77777777" w:rsidR="00353732" w:rsidRPr="00D56F15" w:rsidRDefault="00353732" w:rsidP="00A93E80">
            <w:pPr>
              <w:pStyle w:val="tabela2"/>
              <w:rPr>
                <w:sz w:val="16"/>
                <w:szCs w:val="18"/>
                <w:lang w:eastAsia="pl-PL"/>
              </w:rPr>
            </w:pPr>
            <w:r w:rsidRPr="00D56F15">
              <w:rPr>
                <w:sz w:val="16"/>
                <w:szCs w:val="18"/>
                <w:lang w:eastAsia="pl-PL"/>
              </w:rPr>
              <w:t>Mz18sMaPM10d40</w:t>
            </w:r>
          </w:p>
        </w:tc>
        <w:tc>
          <w:tcPr>
            <w:tcW w:w="259" w:type="pct"/>
            <w:tcBorders>
              <w:top w:val="nil"/>
              <w:left w:val="nil"/>
              <w:bottom w:val="single" w:sz="4" w:space="0" w:color="auto"/>
              <w:right w:val="single" w:sz="4" w:space="0" w:color="auto"/>
            </w:tcBorders>
            <w:shd w:val="clear" w:color="auto" w:fill="auto"/>
            <w:noWrap/>
            <w:vAlign w:val="bottom"/>
            <w:hideMark/>
          </w:tcPr>
          <w:p w14:paraId="2A3E060D" w14:textId="77777777" w:rsidR="00353732" w:rsidRPr="00D56F15" w:rsidRDefault="00353732" w:rsidP="00A93E80">
            <w:pPr>
              <w:pStyle w:val="tabela2"/>
              <w:rPr>
                <w:sz w:val="16"/>
                <w:szCs w:val="18"/>
                <w:lang w:eastAsia="pl-PL"/>
              </w:rPr>
            </w:pPr>
            <w:r w:rsidRPr="00D56F15">
              <w:rPr>
                <w:sz w:val="16"/>
                <w:szCs w:val="18"/>
                <w:lang w:eastAsia="pl-PL"/>
              </w:rPr>
              <w:t>40,06</w:t>
            </w:r>
          </w:p>
        </w:tc>
        <w:tc>
          <w:tcPr>
            <w:tcW w:w="344" w:type="pct"/>
            <w:tcBorders>
              <w:top w:val="nil"/>
              <w:left w:val="nil"/>
              <w:bottom w:val="single" w:sz="8" w:space="0" w:color="auto"/>
              <w:right w:val="single" w:sz="8" w:space="0" w:color="auto"/>
            </w:tcBorders>
            <w:shd w:val="clear" w:color="auto" w:fill="auto"/>
            <w:vAlign w:val="bottom"/>
          </w:tcPr>
          <w:p w14:paraId="584B48C6" w14:textId="21A1C400" w:rsidR="00353732" w:rsidRPr="00D56F15" w:rsidRDefault="00353732" w:rsidP="00A93E80">
            <w:pPr>
              <w:pStyle w:val="tabela2"/>
              <w:rPr>
                <w:sz w:val="16"/>
                <w:szCs w:val="18"/>
                <w:lang w:eastAsia="pl-PL"/>
              </w:rPr>
            </w:pPr>
            <w:r w:rsidRPr="00D56F15">
              <w:rPr>
                <w:rFonts w:cs="Arial"/>
                <w:color w:val="000000"/>
                <w:sz w:val="16"/>
                <w:szCs w:val="18"/>
              </w:rPr>
              <w:t>38,4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87AFD43" w14:textId="32328CAB" w:rsidR="00353732" w:rsidRPr="00D56F15" w:rsidRDefault="00353732" w:rsidP="00A93E80">
            <w:pPr>
              <w:pStyle w:val="tabela2"/>
              <w:rPr>
                <w:sz w:val="16"/>
                <w:szCs w:val="18"/>
                <w:lang w:eastAsia="pl-PL"/>
              </w:rPr>
            </w:pPr>
            <w:r w:rsidRPr="00D56F15">
              <w:rPr>
                <w:sz w:val="16"/>
                <w:szCs w:val="18"/>
                <w:lang w:eastAsia="pl-PL"/>
              </w:rPr>
              <w:t>6,85</w:t>
            </w:r>
          </w:p>
        </w:tc>
        <w:tc>
          <w:tcPr>
            <w:tcW w:w="407" w:type="pct"/>
            <w:tcBorders>
              <w:top w:val="nil"/>
              <w:left w:val="nil"/>
              <w:bottom w:val="single" w:sz="4" w:space="0" w:color="auto"/>
              <w:right w:val="single" w:sz="4" w:space="0" w:color="auto"/>
            </w:tcBorders>
            <w:shd w:val="clear" w:color="auto" w:fill="auto"/>
            <w:noWrap/>
            <w:vAlign w:val="bottom"/>
            <w:hideMark/>
          </w:tcPr>
          <w:p w14:paraId="1152B355" w14:textId="77777777" w:rsidR="00353732" w:rsidRPr="00D56F15" w:rsidRDefault="00353732" w:rsidP="00A93E80">
            <w:pPr>
              <w:pStyle w:val="tabela2"/>
              <w:rPr>
                <w:sz w:val="16"/>
                <w:szCs w:val="18"/>
                <w:lang w:eastAsia="pl-PL"/>
              </w:rPr>
            </w:pPr>
            <w:r w:rsidRPr="00D56F15">
              <w:rPr>
                <w:sz w:val="16"/>
                <w:szCs w:val="18"/>
                <w:lang w:eastAsia="pl-PL"/>
              </w:rPr>
              <w:t>29,02</w:t>
            </w:r>
          </w:p>
        </w:tc>
        <w:tc>
          <w:tcPr>
            <w:tcW w:w="407" w:type="pct"/>
            <w:tcBorders>
              <w:top w:val="nil"/>
              <w:left w:val="nil"/>
              <w:bottom w:val="single" w:sz="4" w:space="0" w:color="auto"/>
              <w:right w:val="single" w:sz="4" w:space="0" w:color="auto"/>
            </w:tcBorders>
            <w:shd w:val="clear" w:color="auto" w:fill="auto"/>
            <w:noWrap/>
            <w:vAlign w:val="bottom"/>
            <w:hideMark/>
          </w:tcPr>
          <w:p w14:paraId="2CB67C00" w14:textId="77777777" w:rsidR="00353732" w:rsidRPr="00D56F15" w:rsidRDefault="00353732" w:rsidP="00A93E80">
            <w:pPr>
              <w:pStyle w:val="tabela2"/>
              <w:rPr>
                <w:sz w:val="16"/>
                <w:szCs w:val="18"/>
                <w:lang w:eastAsia="pl-PL"/>
              </w:rPr>
            </w:pPr>
            <w:r w:rsidRPr="00D56F15">
              <w:rPr>
                <w:sz w:val="16"/>
                <w:szCs w:val="18"/>
                <w:lang w:eastAsia="pl-PL"/>
              </w:rPr>
              <w:t>2,53</w:t>
            </w:r>
          </w:p>
        </w:tc>
        <w:tc>
          <w:tcPr>
            <w:tcW w:w="291" w:type="pct"/>
            <w:tcBorders>
              <w:top w:val="nil"/>
              <w:left w:val="nil"/>
              <w:bottom w:val="single" w:sz="8" w:space="0" w:color="auto"/>
              <w:right w:val="single" w:sz="8" w:space="0" w:color="auto"/>
            </w:tcBorders>
            <w:shd w:val="clear" w:color="auto" w:fill="auto"/>
            <w:vAlign w:val="bottom"/>
          </w:tcPr>
          <w:p w14:paraId="5B02705F" w14:textId="144A3FAD"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3029178C"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F699FDA" w14:textId="1B3D97F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EF80943" w14:textId="2EC49F5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60D98FAD" w14:textId="3E5627A0" w:rsidR="00353732" w:rsidRPr="00D56F15" w:rsidRDefault="00353732" w:rsidP="00A93E80">
            <w:pPr>
              <w:pStyle w:val="tabela2"/>
              <w:rPr>
                <w:sz w:val="16"/>
                <w:szCs w:val="18"/>
                <w:lang w:eastAsia="pl-PL"/>
              </w:rPr>
            </w:pPr>
            <w:r w:rsidRPr="00D56F15">
              <w:rPr>
                <w:rFonts w:cs="Arial"/>
                <w:color w:val="000000"/>
                <w:sz w:val="16"/>
                <w:szCs w:val="18"/>
              </w:rPr>
              <w:t>1,66</w:t>
            </w:r>
          </w:p>
        </w:tc>
        <w:tc>
          <w:tcPr>
            <w:tcW w:w="302" w:type="pct"/>
            <w:tcBorders>
              <w:top w:val="nil"/>
              <w:left w:val="single" w:sz="4" w:space="0" w:color="auto"/>
              <w:bottom w:val="single" w:sz="4" w:space="0" w:color="auto"/>
              <w:right w:val="single" w:sz="4" w:space="0" w:color="auto"/>
            </w:tcBorders>
            <w:vAlign w:val="bottom"/>
          </w:tcPr>
          <w:p w14:paraId="710BD6F0" w14:textId="072F3C47" w:rsidR="00353732" w:rsidRPr="00D56F15" w:rsidRDefault="00353732" w:rsidP="00A93E80">
            <w:pPr>
              <w:pStyle w:val="tabela2"/>
              <w:rPr>
                <w:sz w:val="16"/>
                <w:szCs w:val="18"/>
                <w:lang w:eastAsia="pl-PL"/>
              </w:rPr>
            </w:pPr>
            <w:r w:rsidRPr="00D56F15">
              <w:rPr>
                <w:sz w:val="16"/>
                <w:szCs w:val="18"/>
                <w:lang w:eastAsia="pl-PL"/>
              </w:rPr>
              <w:t>0,02</w:t>
            </w:r>
          </w:p>
        </w:tc>
        <w:tc>
          <w:tcPr>
            <w:tcW w:w="412" w:type="pct"/>
            <w:tcBorders>
              <w:top w:val="nil"/>
              <w:left w:val="single" w:sz="4" w:space="0" w:color="auto"/>
              <w:bottom w:val="single" w:sz="4" w:space="0" w:color="auto"/>
              <w:right w:val="single" w:sz="4" w:space="0" w:color="auto"/>
            </w:tcBorders>
            <w:vAlign w:val="bottom"/>
          </w:tcPr>
          <w:p w14:paraId="22CCBC70" w14:textId="1B679D5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3D3E656" w14:textId="77777777" w:rsidR="00353732" w:rsidRPr="00D56F15" w:rsidRDefault="00353732" w:rsidP="00A93E80">
            <w:pPr>
              <w:pStyle w:val="tabela2"/>
              <w:rPr>
                <w:sz w:val="16"/>
                <w:szCs w:val="18"/>
                <w:lang w:eastAsia="pl-PL"/>
              </w:rPr>
            </w:pPr>
            <w:r w:rsidRPr="00D56F15">
              <w:rPr>
                <w:sz w:val="16"/>
                <w:szCs w:val="18"/>
                <w:lang w:eastAsia="pl-PL"/>
              </w:rPr>
              <w:t>1,64</w:t>
            </w:r>
          </w:p>
        </w:tc>
      </w:tr>
      <w:tr w:rsidR="00353732" w:rsidRPr="00D56F15" w14:paraId="51CE5013"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4098707" w14:textId="77777777" w:rsidR="00353732" w:rsidRPr="00D56F15" w:rsidRDefault="00353732" w:rsidP="00A93E80">
            <w:pPr>
              <w:pStyle w:val="tabela2"/>
              <w:rPr>
                <w:sz w:val="16"/>
                <w:szCs w:val="18"/>
                <w:lang w:eastAsia="pl-PL"/>
              </w:rPr>
            </w:pPr>
            <w:r w:rsidRPr="00D56F15">
              <w:rPr>
                <w:sz w:val="16"/>
                <w:szCs w:val="18"/>
                <w:lang w:eastAsia="pl-PL"/>
              </w:rPr>
              <w:t>Mz18sMaPM10d41</w:t>
            </w:r>
          </w:p>
        </w:tc>
        <w:tc>
          <w:tcPr>
            <w:tcW w:w="259" w:type="pct"/>
            <w:tcBorders>
              <w:top w:val="nil"/>
              <w:left w:val="nil"/>
              <w:bottom w:val="single" w:sz="4" w:space="0" w:color="auto"/>
              <w:right w:val="single" w:sz="4" w:space="0" w:color="auto"/>
            </w:tcBorders>
            <w:shd w:val="clear" w:color="auto" w:fill="auto"/>
            <w:noWrap/>
            <w:vAlign w:val="bottom"/>
            <w:hideMark/>
          </w:tcPr>
          <w:p w14:paraId="1B4CDB78" w14:textId="77777777" w:rsidR="00353732" w:rsidRPr="00D56F15" w:rsidRDefault="00353732" w:rsidP="00A93E80">
            <w:pPr>
              <w:pStyle w:val="tabela2"/>
              <w:rPr>
                <w:sz w:val="16"/>
                <w:szCs w:val="18"/>
                <w:lang w:eastAsia="pl-PL"/>
              </w:rPr>
            </w:pPr>
            <w:r w:rsidRPr="00D56F15">
              <w:rPr>
                <w:sz w:val="16"/>
                <w:szCs w:val="18"/>
                <w:lang w:eastAsia="pl-PL"/>
              </w:rPr>
              <w:t>46,38</w:t>
            </w:r>
          </w:p>
        </w:tc>
        <w:tc>
          <w:tcPr>
            <w:tcW w:w="344" w:type="pct"/>
            <w:tcBorders>
              <w:top w:val="nil"/>
              <w:left w:val="nil"/>
              <w:bottom w:val="single" w:sz="8" w:space="0" w:color="auto"/>
              <w:right w:val="single" w:sz="8" w:space="0" w:color="auto"/>
            </w:tcBorders>
            <w:shd w:val="clear" w:color="auto" w:fill="auto"/>
            <w:vAlign w:val="bottom"/>
          </w:tcPr>
          <w:p w14:paraId="6792DC43" w14:textId="55E8F3D7" w:rsidR="00353732" w:rsidRPr="00D56F15" w:rsidRDefault="00353732" w:rsidP="00A93E80">
            <w:pPr>
              <w:pStyle w:val="tabela2"/>
              <w:rPr>
                <w:sz w:val="16"/>
                <w:szCs w:val="18"/>
                <w:lang w:eastAsia="pl-PL"/>
              </w:rPr>
            </w:pPr>
            <w:r w:rsidRPr="00D56F15">
              <w:rPr>
                <w:rFonts w:cs="Arial"/>
                <w:color w:val="000000"/>
                <w:sz w:val="16"/>
                <w:szCs w:val="18"/>
              </w:rPr>
              <w:t>21,11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E8C3BF8" w14:textId="5B33A6CD" w:rsidR="00353732" w:rsidRPr="00D56F15" w:rsidRDefault="00353732" w:rsidP="00A93E80">
            <w:pPr>
              <w:pStyle w:val="tabela2"/>
              <w:rPr>
                <w:sz w:val="16"/>
                <w:szCs w:val="18"/>
                <w:lang w:eastAsia="pl-PL"/>
              </w:rPr>
            </w:pPr>
            <w:r w:rsidRPr="00D56F15">
              <w:rPr>
                <w:sz w:val="16"/>
                <w:szCs w:val="18"/>
                <w:lang w:eastAsia="pl-PL"/>
              </w:rPr>
              <w:t>6,16</w:t>
            </w:r>
          </w:p>
        </w:tc>
        <w:tc>
          <w:tcPr>
            <w:tcW w:w="407" w:type="pct"/>
            <w:tcBorders>
              <w:top w:val="nil"/>
              <w:left w:val="nil"/>
              <w:bottom w:val="single" w:sz="4" w:space="0" w:color="auto"/>
              <w:right w:val="single" w:sz="4" w:space="0" w:color="auto"/>
            </w:tcBorders>
            <w:shd w:val="clear" w:color="auto" w:fill="auto"/>
            <w:noWrap/>
            <w:vAlign w:val="bottom"/>
            <w:hideMark/>
          </w:tcPr>
          <w:p w14:paraId="14E58DD6" w14:textId="77777777" w:rsidR="00353732" w:rsidRPr="00D56F15" w:rsidRDefault="00353732" w:rsidP="00A93E80">
            <w:pPr>
              <w:pStyle w:val="tabela2"/>
              <w:rPr>
                <w:sz w:val="16"/>
                <w:szCs w:val="18"/>
                <w:lang w:eastAsia="pl-PL"/>
              </w:rPr>
            </w:pPr>
            <w:r w:rsidRPr="00D56F15">
              <w:rPr>
                <w:sz w:val="16"/>
                <w:szCs w:val="18"/>
                <w:lang w:eastAsia="pl-PL"/>
              </w:rPr>
              <w:t>13,46</w:t>
            </w:r>
          </w:p>
        </w:tc>
        <w:tc>
          <w:tcPr>
            <w:tcW w:w="407" w:type="pct"/>
            <w:tcBorders>
              <w:top w:val="nil"/>
              <w:left w:val="nil"/>
              <w:bottom w:val="single" w:sz="4" w:space="0" w:color="auto"/>
              <w:right w:val="single" w:sz="4" w:space="0" w:color="auto"/>
            </w:tcBorders>
            <w:shd w:val="clear" w:color="auto" w:fill="auto"/>
            <w:noWrap/>
            <w:vAlign w:val="bottom"/>
            <w:hideMark/>
          </w:tcPr>
          <w:p w14:paraId="457EFE38" w14:textId="77777777" w:rsidR="00353732" w:rsidRPr="00D56F15" w:rsidRDefault="00353732" w:rsidP="00A93E80">
            <w:pPr>
              <w:pStyle w:val="tabela2"/>
              <w:rPr>
                <w:sz w:val="16"/>
                <w:szCs w:val="18"/>
                <w:lang w:eastAsia="pl-PL"/>
              </w:rPr>
            </w:pPr>
            <w:r w:rsidRPr="00D56F15">
              <w:rPr>
                <w:sz w:val="16"/>
                <w:szCs w:val="18"/>
                <w:lang w:eastAsia="pl-PL"/>
              </w:rPr>
              <w:t>1,49</w:t>
            </w:r>
          </w:p>
        </w:tc>
        <w:tc>
          <w:tcPr>
            <w:tcW w:w="291" w:type="pct"/>
            <w:tcBorders>
              <w:top w:val="nil"/>
              <w:left w:val="nil"/>
              <w:bottom w:val="single" w:sz="8" w:space="0" w:color="auto"/>
              <w:right w:val="single" w:sz="8" w:space="0" w:color="auto"/>
            </w:tcBorders>
            <w:shd w:val="clear" w:color="auto" w:fill="auto"/>
            <w:vAlign w:val="bottom"/>
          </w:tcPr>
          <w:p w14:paraId="4E86B18F" w14:textId="7F79990D" w:rsidR="00353732" w:rsidRPr="00D56F15" w:rsidRDefault="00353732" w:rsidP="00A93E80">
            <w:pPr>
              <w:pStyle w:val="tabela2"/>
              <w:rPr>
                <w:sz w:val="16"/>
                <w:szCs w:val="18"/>
                <w:lang w:eastAsia="pl-PL"/>
              </w:rPr>
            </w:pPr>
            <w:r w:rsidRPr="00D56F15">
              <w:rPr>
                <w:rFonts w:cs="Arial"/>
                <w:color w:val="000000"/>
                <w:sz w:val="16"/>
                <w:szCs w:val="18"/>
              </w:rPr>
              <w:t>11,52</w:t>
            </w:r>
          </w:p>
        </w:tc>
        <w:tc>
          <w:tcPr>
            <w:tcW w:w="302" w:type="pct"/>
            <w:tcBorders>
              <w:top w:val="nil"/>
              <w:left w:val="nil"/>
              <w:bottom w:val="single" w:sz="4" w:space="0" w:color="auto"/>
              <w:right w:val="single" w:sz="4" w:space="0" w:color="auto"/>
            </w:tcBorders>
            <w:shd w:val="clear" w:color="auto" w:fill="auto"/>
            <w:noWrap/>
            <w:vAlign w:val="bottom"/>
            <w:hideMark/>
          </w:tcPr>
          <w:p w14:paraId="6C017ED7" w14:textId="77777777" w:rsidR="00353732" w:rsidRPr="00D56F15" w:rsidRDefault="00353732" w:rsidP="00A93E80">
            <w:pPr>
              <w:pStyle w:val="tabela2"/>
              <w:rPr>
                <w:sz w:val="16"/>
                <w:szCs w:val="18"/>
                <w:lang w:eastAsia="pl-PL"/>
              </w:rPr>
            </w:pPr>
            <w:r w:rsidRPr="00D56F15">
              <w:rPr>
                <w:sz w:val="16"/>
                <w:szCs w:val="18"/>
                <w:lang w:eastAsia="pl-PL"/>
              </w:rPr>
              <w:t>0,28</w:t>
            </w:r>
          </w:p>
        </w:tc>
        <w:tc>
          <w:tcPr>
            <w:tcW w:w="412" w:type="pct"/>
            <w:tcBorders>
              <w:top w:val="single" w:sz="4" w:space="0" w:color="auto"/>
              <w:left w:val="nil"/>
              <w:bottom w:val="single" w:sz="4" w:space="0" w:color="auto"/>
              <w:right w:val="single" w:sz="4" w:space="0" w:color="auto"/>
            </w:tcBorders>
            <w:vAlign w:val="bottom"/>
          </w:tcPr>
          <w:p w14:paraId="55130B7F" w14:textId="24FC8D85"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9ACF46A" w14:textId="4821D7D2" w:rsidR="00353732" w:rsidRPr="00D56F15" w:rsidRDefault="00353732" w:rsidP="00A93E80">
            <w:pPr>
              <w:pStyle w:val="tabela2"/>
              <w:rPr>
                <w:sz w:val="16"/>
                <w:szCs w:val="18"/>
                <w:lang w:eastAsia="pl-PL"/>
              </w:rPr>
            </w:pPr>
            <w:r w:rsidRPr="00D56F15">
              <w:rPr>
                <w:sz w:val="16"/>
                <w:szCs w:val="18"/>
                <w:lang w:eastAsia="pl-PL"/>
              </w:rPr>
              <w:t>11,24</w:t>
            </w:r>
          </w:p>
        </w:tc>
        <w:tc>
          <w:tcPr>
            <w:tcW w:w="232" w:type="pct"/>
            <w:tcBorders>
              <w:top w:val="nil"/>
              <w:left w:val="nil"/>
              <w:bottom w:val="single" w:sz="8" w:space="0" w:color="auto"/>
              <w:right w:val="single" w:sz="8" w:space="0" w:color="auto"/>
            </w:tcBorders>
            <w:shd w:val="clear" w:color="auto" w:fill="auto"/>
            <w:vAlign w:val="bottom"/>
          </w:tcPr>
          <w:p w14:paraId="14A09FA1" w14:textId="0A3AF5FA" w:rsidR="00353732" w:rsidRPr="00D56F15" w:rsidRDefault="00353732" w:rsidP="00A93E80">
            <w:pPr>
              <w:pStyle w:val="tabela2"/>
              <w:rPr>
                <w:sz w:val="16"/>
                <w:szCs w:val="18"/>
                <w:lang w:eastAsia="pl-PL"/>
              </w:rPr>
            </w:pPr>
            <w:r w:rsidRPr="00D56F15">
              <w:rPr>
                <w:rFonts w:cs="Arial"/>
                <w:color w:val="000000"/>
                <w:sz w:val="16"/>
                <w:szCs w:val="18"/>
              </w:rPr>
              <w:t>13,75</w:t>
            </w:r>
          </w:p>
        </w:tc>
        <w:tc>
          <w:tcPr>
            <w:tcW w:w="302" w:type="pct"/>
            <w:tcBorders>
              <w:top w:val="nil"/>
              <w:left w:val="single" w:sz="4" w:space="0" w:color="auto"/>
              <w:bottom w:val="single" w:sz="4" w:space="0" w:color="auto"/>
              <w:right w:val="single" w:sz="4" w:space="0" w:color="auto"/>
            </w:tcBorders>
            <w:vAlign w:val="bottom"/>
          </w:tcPr>
          <w:p w14:paraId="67DEA5D6" w14:textId="3A2828D0" w:rsidR="00353732" w:rsidRPr="00D56F15" w:rsidRDefault="00353732" w:rsidP="00A93E80">
            <w:pPr>
              <w:pStyle w:val="tabela2"/>
              <w:rPr>
                <w:sz w:val="16"/>
                <w:szCs w:val="18"/>
                <w:lang w:eastAsia="pl-PL"/>
              </w:rPr>
            </w:pPr>
            <w:r w:rsidRPr="00D56F15">
              <w:rPr>
                <w:sz w:val="16"/>
                <w:szCs w:val="18"/>
                <w:lang w:eastAsia="pl-PL"/>
              </w:rPr>
              <w:t>0,29</w:t>
            </w:r>
          </w:p>
        </w:tc>
        <w:tc>
          <w:tcPr>
            <w:tcW w:w="412" w:type="pct"/>
            <w:tcBorders>
              <w:top w:val="nil"/>
              <w:left w:val="single" w:sz="4" w:space="0" w:color="auto"/>
              <w:bottom w:val="single" w:sz="4" w:space="0" w:color="auto"/>
              <w:right w:val="single" w:sz="4" w:space="0" w:color="auto"/>
            </w:tcBorders>
            <w:vAlign w:val="bottom"/>
          </w:tcPr>
          <w:p w14:paraId="178B0D95" w14:textId="6E41A833"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8AE6ED8" w14:textId="77777777" w:rsidR="00353732" w:rsidRPr="00D56F15" w:rsidRDefault="00353732" w:rsidP="00A93E80">
            <w:pPr>
              <w:pStyle w:val="tabela2"/>
              <w:rPr>
                <w:sz w:val="16"/>
                <w:szCs w:val="18"/>
                <w:lang w:eastAsia="pl-PL"/>
              </w:rPr>
            </w:pPr>
            <w:r w:rsidRPr="00D56F15">
              <w:rPr>
                <w:sz w:val="16"/>
                <w:szCs w:val="18"/>
                <w:lang w:eastAsia="pl-PL"/>
              </w:rPr>
              <w:t>13,46</w:t>
            </w:r>
          </w:p>
        </w:tc>
      </w:tr>
      <w:tr w:rsidR="00353732" w:rsidRPr="00D56F15" w14:paraId="623F072E"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2E2C583" w14:textId="77777777" w:rsidR="00353732" w:rsidRPr="00D56F15" w:rsidRDefault="00353732" w:rsidP="00A93E80">
            <w:pPr>
              <w:pStyle w:val="tabela2"/>
              <w:rPr>
                <w:sz w:val="16"/>
                <w:szCs w:val="18"/>
                <w:lang w:eastAsia="pl-PL"/>
              </w:rPr>
            </w:pPr>
            <w:r w:rsidRPr="00D56F15">
              <w:rPr>
                <w:sz w:val="16"/>
                <w:szCs w:val="18"/>
                <w:lang w:eastAsia="pl-PL"/>
              </w:rPr>
              <w:t>Mz18sMaPM10d42</w:t>
            </w:r>
          </w:p>
        </w:tc>
        <w:tc>
          <w:tcPr>
            <w:tcW w:w="259" w:type="pct"/>
            <w:tcBorders>
              <w:top w:val="nil"/>
              <w:left w:val="nil"/>
              <w:bottom w:val="single" w:sz="4" w:space="0" w:color="auto"/>
              <w:right w:val="single" w:sz="4" w:space="0" w:color="auto"/>
            </w:tcBorders>
            <w:shd w:val="clear" w:color="auto" w:fill="auto"/>
            <w:noWrap/>
            <w:vAlign w:val="bottom"/>
            <w:hideMark/>
          </w:tcPr>
          <w:p w14:paraId="65950815" w14:textId="77777777" w:rsidR="00353732" w:rsidRPr="00D56F15" w:rsidRDefault="00353732" w:rsidP="00A93E80">
            <w:pPr>
              <w:pStyle w:val="tabela2"/>
              <w:rPr>
                <w:sz w:val="16"/>
                <w:szCs w:val="18"/>
                <w:lang w:eastAsia="pl-PL"/>
              </w:rPr>
            </w:pPr>
            <w:r w:rsidRPr="00D56F15">
              <w:rPr>
                <w:sz w:val="16"/>
                <w:szCs w:val="18"/>
                <w:lang w:eastAsia="pl-PL"/>
              </w:rPr>
              <w:t>38,86</w:t>
            </w:r>
          </w:p>
        </w:tc>
        <w:tc>
          <w:tcPr>
            <w:tcW w:w="344" w:type="pct"/>
            <w:tcBorders>
              <w:top w:val="nil"/>
              <w:left w:val="nil"/>
              <w:bottom w:val="single" w:sz="8" w:space="0" w:color="auto"/>
              <w:right w:val="single" w:sz="8" w:space="0" w:color="auto"/>
            </w:tcBorders>
            <w:shd w:val="clear" w:color="auto" w:fill="auto"/>
            <w:vAlign w:val="bottom"/>
          </w:tcPr>
          <w:p w14:paraId="40976597" w14:textId="64DF4FA7" w:rsidR="00353732" w:rsidRPr="00D56F15" w:rsidRDefault="00353732" w:rsidP="00A93E80">
            <w:pPr>
              <w:pStyle w:val="tabela2"/>
              <w:rPr>
                <w:sz w:val="16"/>
                <w:szCs w:val="18"/>
                <w:lang w:eastAsia="pl-PL"/>
              </w:rPr>
            </w:pPr>
            <w:r w:rsidRPr="00D56F15">
              <w:rPr>
                <w:rFonts w:cs="Arial"/>
                <w:color w:val="000000"/>
                <w:sz w:val="16"/>
                <w:szCs w:val="18"/>
              </w:rPr>
              <w:t>33,06</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163F0B0" w14:textId="0818F5B9" w:rsidR="00353732" w:rsidRPr="00D56F15" w:rsidRDefault="00353732" w:rsidP="00A93E80">
            <w:pPr>
              <w:pStyle w:val="tabela2"/>
              <w:rPr>
                <w:sz w:val="16"/>
                <w:szCs w:val="18"/>
                <w:lang w:eastAsia="pl-PL"/>
              </w:rPr>
            </w:pPr>
            <w:r w:rsidRPr="00D56F15">
              <w:rPr>
                <w:sz w:val="16"/>
                <w:szCs w:val="18"/>
                <w:lang w:eastAsia="pl-PL"/>
              </w:rPr>
              <w:t>12,63</w:t>
            </w:r>
          </w:p>
        </w:tc>
        <w:tc>
          <w:tcPr>
            <w:tcW w:w="407" w:type="pct"/>
            <w:tcBorders>
              <w:top w:val="nil"/>
              <w:left w:val="nil"/>
              <w:bottom w:val="single" w:sz="4" w:space="0" w:color="auto"/>
              <w:right w:val="single" w:sz="4" w:space="0" w:color="auto"/>
            </w:tcBorders>
            <w:shd w:val="clear" w:color="auto" w:fill="auto"/>
            <w:noWrap/>
            <w:vAlign w:val="bottom"/>
            <w:hideMark/>
          </w:tcPr>
          <w:p w14:paraId="121553D3" w14:textId="77777777" w:rsidR="00353732" w:rsidRPr="00D56F15" w:rsidRDefault="00353732" w:rsidP="00A93E80">
            <w:pPr>
              <w:pStyle w:val="tabela2"/>
              <w:rPr>
                <w:sz w:val="16"/>
                <w:szCs w:val="18"/>
                <w:lang w:eastAsia="pl-PL"/>
              </w:rPr>
            </w:pPr>
            <w:r w:rsidRPr="00D56F15">
              <w:rPr>
                <w:sz w:val="16"/>
                <w:szCs w:val="18"/>
                <w:lang w:eastAsia="pl-PL"/>
              </w:rPr>
              <w:t>18,78</w:t>
            </w:r>
          </w:p>
        </w:tc>
        <w:tc>
          <w:tcPr>
            <w:tcW w:w="407" w:type="pct"/>
            <w:tcBorders>
              <w:top w:val="nil"/>
              <w:left w:val="nil"/>
              <w:bottom w:val="single" w:sz="4" w:space="0" w:color="auto"/>
              <w:right w:val="single" w:sz="4" w:space="0" w:color="auto"/>
            </w:tcBorders>
            <w:shd w:val="clear" w:color="auto" w:fill="auto"/>
            <w:noWrap/>
            <w:vAlign w:val="bottom"/>
            <w:hideMark/>
          </w:tcPr>
          <w:p w14:paraId="573D8EDB" w14:textId="77777777" w:rsidR="00353732" w:rsidRPr="00D56F15" w:rsidRDefault="00353732" w:rsidP="00A93E80">
            <w:pPr>
              <w:pStyle w:val="tabela2"/>
              <w:rPr>
                <w:sz w:val="16"/>
                <w:szCs w:val="18"/>
                <w:lang w:eastAsia="pl-PL"/>
              </w:rPr>
            </w:pPr>
            <w:r w:rsidRPr="00D56F15">
              <w:rPr>
                <w:sz w:val="16"/>
                <w:szCs w:val="18"/>
                <w:lang w:eastAsia="pl-PL"/>
              </w:rPr>
              <w:t>1,65</w:t>
            </w:r>
          </w:p>
        </w:tc>
        <w:tc>
          <w:tcPr>
            <w:tcW w:w="291" w:type="pct"/>
            <w:tcBorders>
              <w:top w:val="nil"/>
              <w:left w:val="nil"/>
              <w:bottom w:val="single" w:sz="8" w:space="0" w:color="auto"/>
              <w:right w:val="single" w:sz="8" w:space="0" w:color="auto"/>
            </w:tcBorders>
            <w:shd w:val="clear" w:color="auto" w:fill="auto"/>
            <w:vAlign w:val="bottom"/>
          </w:tcPr>
          <w:p w14:paraId="37121E79" w14:textId="76F17351"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27E8F914"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28A399F" w14:textId="07CDDB2C"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F75D013" w14:textId="55617FDC"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87846FC" w14:textId="12FB2AED" w:rsidR="00353732" w:rsidRPr="00D56F15" w:rsidRDefault="00353732" w:rsidP="00A93E80">
            <w:pPr>
              <w:pStyle w:val="tabela2"/>
              <w:rPr>
                <w:sz w:val="16"/>
                <w:szCs w:val="18"/>
                <w:lang w:eastAsia="pl-PL"/>
              </w:rPr>
            </w:pPr>
            <w:r w:rsidRPr="00D56F15">
              <w:rPr>
                <w:rFonts w:cs="Arial"/>
                <w:color w:val="000000"/>
                <w:sz w:val="16"/>
                <w:szCs w:val="18"/>
              </w:rPr>
              <w:t>5,81</w:t>
            </w:r>
          </w:p>
        </w:tc>
        <w:tc>
          <w:tcPr>
            <w:tcW w:w="302" w:type="pct"/>
            <w:tcBorders>
              <w:top w:val="nil"/>
              <w:left w:val="single" w:sz="4" w:space="0" w:color="auto"/>
              <w:bottom w:val="single" w:sz="4" w:space="0" w:color="auto"/>
              <w:right w:val="single" w:sz="4" w:space="0" w:color="auto"/>
            </w:tcBorders>
            <w:vAlign w:val="bottom"/>
          </w:tcPr>
          <w:p w14:paraId="2E6A0CA1" w14:textId="31B2962B" w:rsidR="00353732" w:rsidRPr="00D56F15" w:rsidRDefault="00353732" w:rsidP="00A93E80">
            <w:pPr>
              <w:pStyle w:val="tabela2"/>
              <w:rPr>
                <w:sz w:val="16"/>
                <w:szCs w:val="18"/>
                <w:lang w:eastAsia="pl-PL"/>
              </w:rPr>
            </w:pPr>
            <w:r w:rsidRPr="00D56F15">
              <w:rPr>
                <w:sz w:val="16"/>
                <w:szCs w:val="18"/>
                <w:lang w:eastAsia="pl-PL"/>
              </w:rPr>
              <w:t>0,36</w:t>
            </w:r>
          </w:p>
        </w:tc>
        <w:tc>
          <w:tcPr>
            <w:tcW w:w="412" w:type="pct"/>
            <w:tcBorders>
              <w:top w:val="nil"/>
              <w:left w:val="single" w:sz="4" w:space="0" w:color="auto"/>
              <w:bottom w:val="single" w:sz="4" w:space="0" w:color="auto"/>
              <w:right w:val="single" w:sz="4" w:space="0" w:color="auto"/>
            </w:tcBorders>
            <w:vAlign w:val="bottom"/>
          </w:tcPr>
          <w:p w14:paraId="01BF0B35" w14:textId="638CDF9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DC58950" w14:textId="77777777" w:rsidR="00353732" w:rsidRPr="00D56F15" w:rsidRDefault="00353732" w:rsidP="00A93E80">
            <w:pPr>
              <w:pStyle w:val="tabela2"/>
              <w:rPr>
                <w:sz w:val="16"/>
                <w:szCs w:val="18"/>
                <w:lang w:eastAsia="pl-PL"/>
              </w:rPr>
            </w:pPr>
            <w:r w:rsidRPr="00D56F15">
              <w:rPr>
                <w:sz w:val="16"/>
                <w:szCs w:val="18"/>
                <w:lang w:eastAsia="pl-PL"/>
              </w:rPr>
              <w:t>5,45</w:t>
            </w:r>
          </w:p>
        </w:tc>
      </w:tr>
      <w:tr w:rsidR="00353732" w:rsidRPr="00D56F15" w14:paraId="2C6ECAE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7035E75" w14:textId="77777777" w:rsidR="00353732" w:rsidRPr="00D56F15" w:rsidRDefault="00353732" w:rsidP="00A93E80">
            <w:pPr>
              <w:pStyle w:val="tabela2"/>
              <w:rPr>
                <w:sz w:val="16"/>
                <w:szCs w:val="18"/>
                <w:lang w:eastAsia="pl-PL"/>
              </w:rPr>
            </w:pPr>
            <w:r w:rsidRPr="00D56F15">
              <w:rPr>
                <w:sz w:val="16"/>
                <w:szCs w:val="18"/>
                <w:lang w:eastAsia="pl-PL"/>
              </w:rPr>
              <w:t>Mz18sMaPM10d43</w:t>
            </w:r>
          </w:p>
        </w:tc>
        <w:tc>
          <w:tcPr>
            <w:tcW w:w="259" w:type="pct"/>
            <w:tcBorders>
              <w:top w:val="nil"/>
              <w:left w:val="nil"/>
              <w:bottom w:val="single" w:sz="4" w:space="0" w:color="auto"/>
              <w:right w:val="single" w:sz="4" w:space="0" w:color="auto"/>
            </w:tcBorders>
            <w:shd w:val="clear" w:color="auto" w:fill="auto"/>
            <w:noWrap/>
            <w:vAlign w:val="bottom"/>
            <w:hideMark/>
          </w:tcPr>
          <w:p w14:paraId="34A6CD14" w14:textId="77777777" w:rsidR="00353732" w:rsidRPr="00D56F15" w:rsidRDefault="00353732" w:rsidP="00A93E80">
            <w:pPr>
              <w:pStyle w:val="tabela2"/>
              <w:rPr>
                <w:sz w:val="16"/>
                <w:szCs w:val="18"/>
                <w:lang w:eastAsia="pl-PL"/>
              </w:rPr>
            </w:pPr>
            <w:r w:rsidRPr="00D56F15">
              <w:rPr>
                <w:sz w:val="16"/>
                <w:szCs w:val="18"/>
                <w:lang w:eastAsia="pl-PL"/>
              </w:rPr>
              <w:t>32,92</w:t>
            </w:r>
          </w:p>
        </w:tc>
        <w:tc>
          <w:tcPr>
            <w:tcW w:w="344" w:type="pct"/>
            <w:tcBorders>
              <w:top w:val="nil"/>
              <w:left w:val="nil"/>
              <w:bottom w:val="single" w:sz="8" w:space="0" w:color="auto"/>
              <w:right w:val="single" w:sz="8" w:space="0" w:color="auto"/>
            </w:tcBorders>
            <w:shd w:val="clear" w:color="auto" w:fill="auto"/>
            <w:vAlign w:val="bottom"/>
          </w:tcPr>
          <w:p w14:paraId="13903216" w14:textId="65FF9D9F" w:rsidR="00353732" w:rsidRPr="00D56F15" w:rsidRDefault="00353732" w:rsidP="00A93E80">
            <w:pPr>
              <w:pStyle w:val="tabela2"/>
              <w:rPr>
                <w:sz w:val="16"/>
                <w:szCs w:val="18"/>
                <w:lang w:eastAsia="pl-PL"/>
              </w:rPr>
            </w:pPr>
            <w:r w:rsidRPr="00D56F15">
              <w:rPr>
                <w:rFonts w:cs="Arial"/>
                <w:color w:val="000000"/>
                <w:sz w:val="16"/>
                <w:szCs w:val="18"/>
              </w:rPr>
              <w:t>29,99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E163BEC" w14:textId="0B213238" w:rsidR="00353732" w:rsidRPr="00D56F15" w:rsidRDefault="00353732" w:rsidP="00A93E80">
            <w:pPr>
              <w:pStyle w:val="tabela2"/>
              <w:rPr>
                <w:sz w:val="16"/>
                <w:szCs w:val="18"/>
                <w:lang w:eastAsia="pl-PL"/>
              </w:rPr>
            </w:pPr>
            <w:r w:rsidRPr="00D56F15">
              <w:rPr>
                <w:sz w:val="16"/>
                <w:szCs w:val="18"/>
                <w:lang w:eastAsia="pl-PL"/>
              </w:rPr>
              <w:t>7,28</w:t>
            </w:r>
          </w:p>
        </w:tc>
        <w:tc>
          <w:tcPr>
            <w:tcW w:w="407" w:type="pct"/>
            <w:tcBorders>
              <w:top w:val="nil"/>
              <w:left w:val="nil"/>
              <w:bottom w:val="single" w:sz="4" w:space="0" w:color="auto"/>
              <w:right w:val="single" w:sz="4" w:space="0" w:color="auto"/>
            </w:tcBorders>
            <w:shd w:val="clear" w:color="auto" w:fill="auto"/>
            <w:noWrap/>
            <w:vAlign w:val="bottom"/>
            <w:hideMark/>
          </w:tcPr>
          <w:p w14:paraId="3605CDC3" w14:textId="77777777" w:rsidR="00353732" w:rsidRPr="00D56F15" w:rsidRDefault="00353732" w:rsidP="00A93E80">
            <w:pPr>
              <w:pStyle w:val="tabela2"/>
              <w:rPr>
                <w:sz w:val="16"/>
                <w:szCs w:val="18"/>
                <w:lang w:eastAsia="pl-PL"/>
              </w:rPr>
            </w:pPr>
            <w:r w:rsidRPr="00D56F15">
              <w:rPr>
                <w:sz w:val="16"/>
                <w:szCs w:val="18"/>
                <w:lang w:eastAsia="pl-PL"/>
              </w:rPr>
              <w:t>20,21</w:t>
            </w:r>
          </w:p>
        </w:tc>
        <w:tc>
          <w:tcPr>
            <w:tcW w:w="407" w:type="pct"/>
            <w:tcBorders>
              <w:top w:val="nil"/>
              <w:left w:val="nil"/>
              <w:bottom w:val="single" w:sz="4" w:space="0" w:color="auto"/>
              <w:right w:val="single" w:sz="4" w:space="0" w:color="auto"/>
            </w:tcBorders>
            <w:shd w:val="clear" w:color="auto" w:fill="auto"/>
            <w:noWrap/>
            <w:vAlign w:val="bottom"/>
            <w:hideMark/>
          </w:tcPr>
          <w:p w14:paraId="17B38397" w14:textId="77777777" w:rsidR="00353732" w:rsidRPr="00D56F15" w:rsidRDefault="00353732" w:rsidP="00A93E80">
            <w:pPr>
              <w:pStyle w:val="tabela2"/>
              <w:rPr>
                <w:sz w:val="16"/>
                <w:szCs w:val="18"/>
                <w:lang w:eastAsia="pl-PL"/>
              </w:rPr>
            </w:pPr>
            <w:r w:rsidRPr="00D56F15">
              <w:rPr>
                <w:sz w:val="16"/>
                <w:szCs w:val="18"/>
                <w:lang w:eastAsia="pl-PL"/>
              </w:rPr>
              <w:t>2,50</w:t>
            </w:r>
          </w:p>
        </w:tc>
        <w:tc>
          <w:tcPr>
            <w:tcW w:w="291" w:type="pct"/>
            <w:tcBorders>
              <w:top w:val="nil"/>
              <w:left w:val="nil"/>
              <w:bottom w:val="single" w:sz="8" w:space="0" w:color="auto"/>
              <w:right w:val="single" w:sz="8" w:space="0" w:color="auto"/>
            </w:tcBorders>
            <w:shd w:val="clear" w:color="auto" w:fill="auto"/>
            <w:vAlign w:val="bottom"/>
          </w:tcPr>
          <w:p w14:paraId="0F7B305C" w14:textId="27E1E456"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170A024D"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8A6F7CD" w14:textId="7F5DCEC5"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8C57ACD" w14:textId="1872FC55"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7FD1F9A1" w14:textId="48AA74ED" w:rsidR="00353732" w:rsidRPr="00D56F15" w:rsidRDefault="00353732" w:rsidP="00A93E80">
            <w:pPr>
              <w:pStyle w:val="tabela2"/>
              <w:rPr>
                <w:sz w:val="16"/>
                <w:szCs w:val="18"/>
                <w:lang w:eastAsia="pl-PL"/>
              </w:rPr>
            </w:pPr>
            <w:r w:rsidRPr="00D56F15">
              <w:rPr>
                <w:rFonts w:cs="Arial"/>
                <w:color w:val="000000"/>
                <w:sz w:val="16"/>
                <w:szCs w:val="18"/>
              </w:rPr>
              <w:t>2,94</w:t>
            </w:r>
          </w:p>
        </w:tc>
        <w:tc>
          <w:tcPr>
            <w:tcW w:w="302" w:type="pct"/>
            <w:tcBorders>
              <w:top w:val="nil"/>
              <w:left w:val="single" w:sz="4" w:space="0" w:color="auto"/>
              <w:bottom w:val="single" w:sz="4" w:space="0" w:color="auto"/>
              <w:right w:val="single" w:sz="4" w:space="0" w:color="auto"/>
            </w:tcBorders>
            <w:vAlign w:val="bottom"/>
          </w:tcPr>
          <w:p w14:paraId="22FD7AA0" w14:textId="2B37CAF6" w:rsidR="00353732" w:rsidRPr="00D56F15" w:rsidRDefault="00353732" w:rsidP="00A93E80">
            <w:pPr>
              <w:pStyle w:val="tabela2"/>
              <w:rPr>
                <w:sz w:val="16"/>
                <w:szCs w:val="18"/>
                <w:lang w:eastAsia="pl-PL"/>
              </w:rPr>
            </w:pPr>
            <w:r w:rsidRPr="00D56F15">
              <w:rPr>
                <w:sz w:val="16"/>
                <w:szCs w:val="18"/>
                <w:lang w:eastAsia="pl-PL"/>
              </w:rPr>
              <w:t>0,14</w:t>
            </w:r>
          </w:p>
        </w:tc>
        <w:tc>
          <w:tcPr>
            <w:tcW w:w="412" w:type="pct"/>
            <w:tcBorders>
              <w:top w:val="nil"/>
              <w:left w:val="single" w:sz="4" w:space="0" w:color="auto"/>
              <w:bottom w:val="single" w:sz="4" w:space="0" w:color="auto"/>
              <w:right w:val="single" w:sz="4" w:space="0" w:color="auto"/>
            </w:tcBorders>
            <w:vAlign w:val="bottom"/>
          </w:tcPr>
          <w:p w14:paraId="2318F7D9" w14:textId="35734A7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3C47D345" w14:textId="77777777" w:rsidR="00353732" w:rsidRPr="00D56F15" w:rsidRDefault="00353732" w:rsidP="00A93E80">
            <w:pPr>
              <w:pStyle w:val="tabela2"/>
              <w:rPr>
                <w:sz w:val="16"/>
                <w:szCs w:val="18"/>
                <w:lang w:eastAsia="pl-PL"/>
              </w:rPr>
            </w:pPr>
            <w:r w:rsidRPr="00D56F15">
              <w:rPr>
                <w:sz w:val="16"/>
                <w:szCs w:val="18"/>
                <w:lang w:eastAsia="pl-PL"/>
              </w:rPr>
              <w:t>2,80</w:t>
            </w:r>
          </w:p>
        </w:tc>
      </w:tr>
      <w:tr w:rsidR="00353732" w:rsidRPr="00D56F15" w14:paraId="0D6B71A2"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169CAE4" w14:textId="77777777" w:rsidR="00353732" w:rsidRPr="00D56F15" w:rsidRDefault="00353732" w:rsidP="00A93E80">
            <w:pPr>
              <w:pStyle w:val="tabela2"/>
              <w:rPr>
                <w:sz w:val="16"/>
                <w:szCs w:val="18"/>
                <w:lang w:eastAsia="pl-PL"/>
              </w:rPr>
            </w:pPr>
            <w:r w:rsidRPr="00D56F15">
              <w:rPr>
                <w:sz w:val="16"/>
                <w:szCs w:val="18"/>
                <w:lang w:eastAsia="pl-PL"/>
              </w:rPr>
              <w:t>Mz18sMaPM10d44</w:t>
            </w:r>
          </w:p>
        </w:tc>
        <w:tc>
          <w:tcPr>
            <w:tcW w:w="259" w:type="pct"/>
            <w:tcBorders>
              <w:top w:val="nil"/>
              <w:left w:val="nil"/>
              <w:bottom w:val="single" w:sz="4" w:space="0" w:color="auto"/>
              <w:right w:val="single" w:sz="4" w:space="0" w:color="auto"/>
            </w:tcBorders>
            <w:shd w:val="clear" w:color="auto" w:fill="auto"/>
            <w:noWrap/>
            <w:vAlign w:val="bottom"/>
            <w:hideMark/>
          </w:tcPr>
          <w:p w14:paraId="12EA7573" w14:textId="77777777" w:rsidR="00353732" w:rsidRPr="00D56F15" w:rsidRDefault="00353732" w:rsidP="00A93E80">
            <w:pPr>
              <w:pStyle w:val="tabela2"/>
              <w:rPr>
                <w:sz w:val="16"/>
                <w:szCs w:val="18"/>
                <w:lang w:eastAsia="pl-PL"/>
              </w:rPr>
            </w:pPr>
            <w:r w:rsidRPr="00D56F15">
              <w:rPr>
                <w:sz w:val="16"/>
                <w:szCs w:val="18"/>
                <w:lang w:eastAsia="pl-PL"/>
              </w:rPr>
              <w:t>40,32</w:t>
            </w:r>
          </w:p>
        </w:tc>
        <w:tc>
          <w:tcPr>
            <w:tcW w:w="344" w:type="pct"/>
            <w:tcBorders>
              <w:top w:val="nil"/>
              <w:left w:val="nil"/>
              <w:bottom w:val="single" w:sz="8" w:space="0" w:color="auto"/>
              <w:right w:val="single" w:sz="8" w:space="0" w:color="auto"/>
            </w:tcBorders>
            <w:shd w:val="clear" w:color="auto" w:fill="auto"/>
            <w:vAlign w:val="bottom"/>
          </w:tcPr>
          <w:p w14:paraId="729B67B7" w14:textId="1A4EC271" w:rsidR="00353732" w:rsidRPr="00D56F15" w:rsidRDefault="00353732" w:rsidP="00A93E80">
            <w:pPr>
              <w:pStyle w:val="tabela2"/>
              <w:rPr>
                <w:sz w:val="16"/>
                <w:szCs w:val="18"/>
                <w:lang w:eastAsia="pl-PL"/>
              </w:rPr>
            </w:pPr>
            <w:r w:rsidRPr="00D56F15">
              <w:rPr>
                <w:rFonts w:cs="Arial"/>
                <w:color w:val="000000"/>
                <w:sz w:val="16"/>
                <w:szCs w:val="18"/>
              </w:rPr>
              <w:t>32,18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7A87F63" w14:textId="1DDE421F" w:rsidR="00353732" w:rsidRPr="00D56F15" w:rsidRDefault="00353732" w:rsidP="00A93E80">
            <w:pPr>
              <w:pStyle w:val="tabela2"/>
              <w:rPr>
                <w:sz w:val="16"/>
                <w:szCs w:val="18"/>
                <w:lang w:eastAsia="pl-PL"/>
              </w:rPr>
            </w:pPr>
            <w:r w:rsidRPr="00D56F15">
              <w:rPr>
                <w:sz w:val="16"/>
                <w:szCs w:val="18"/>
                <w:lang w:eastAsia="pl-PL"/>
              </w:rPr>
              <w:t>8,63</w:t>
            </w:r>
          </w:p>
        </w:tc>
        <w:tc>
          <w:tcPr>
            <w:tcW w:w="407" w:type="pct"/>
            <w:tcBorders>
              <w:top w:val="nil"/>
              <w:left w:val="nil"/>
              <w:bottom w:val="single" w:sz="4" w:space="0" w:color="auto"/>
              <w:right w:val="single" w:sz="4" w:space="0" w:color="auto"/>
            </w:tcBorders>
            <w:shd w:val="clear" w:color="auto" w:fill="auto"/>
            <w:noWrap/>
            <w:vAlign w:val="bottom"/>
            <w:hideMark/>
          </w:tcPr>
          <w:p w14:paraId="262BE52A" w14:textId="77777777" w:rsidR="00353732" w:rsidRPr="00D56F15" w:rsidRDefault="00353732" w:rsidP="00A93E80">
            <w:pPr>
              <w:pStyle w:val="tabela2"/>
              <w:rPr>
                <w:sz w:val="16"/>
                <w:szCs w:val="18"/>
                <w:lang w:eastAsia="pl-PL"/>
              </w:rPr>
            </w:pPr>
            <w:r w:rsidRPr="00D56F15">
              <w:rPr>
                <w:sz w:val="16"/>
                <w:szCs w:val="18"/>
                <w:lang w:eastAsia="pl-PL"/>
              </w:rPr>
              <w:t>21,66</w:t>
            </w:r>
          </w:p>
        </w:tc>
        <w:tc>
          <w:tcPr>
            <w:tcW w:w="407" w:type="pct"/>
            <w:tcBorders>
              <w:top w:val="nil"/>
              <w:left w:val="nil"/>
              <w:bottom w:val="single" w:sz="4" w:space="0" w:color="auto"/>
              <w:right w:val="single" w:sz="4" w:space="0" w:color="auto"/>
            </w:tcBorders>
            <w:shd w:val="clear" w:color="auto" w:fill="auto"/>
            <w:noWrap/>
            <w:vAlign w:val="bottom"/>
            <w:hideMark/>
          </w:tcPr>
          <w:p w14:paraId="7D033AD2" w14:textId="77777777" w:rsidR="00353732" w:rsidRPr="00D56F15" w:rsidRDefault="00353732" w:rsidP="00A93E80">
            <w:pPr>
              <w:pStyle w:val="tabela2"/>
              <w:rPr>
                <w:sz w:val="16"/>
                <w:szCs w:val="18"/>
                <w:lang w:eastAsia="pl-PL"/>
              </w:rPr>
            </w:pPr>
            <w:r w:rsidRPr="00D56F15">
              <w:rPr>
                <w:sz w:val="16"/>
                <w:szCs w:val="18"/>
                <w:lang w:eastAsia="pl-PL"/>
              </w:rPr>
              <w:t>1,89</w:t>
            </w:r>
          </w:p>
        </w:tc>
        <w:tc>
          <w:tcPr>
            <w:tcW w:w="291" w:type="pct"/>
            <w:tcBorders>
              <w:top w:val="nil"/>
              <w:left w:val="nil"/>
              <w:bottom w:val="single" w:sz="8" w:space="0" w:color="auto"/>
              <w:right w:val="single" w:sz="8" w:space="0" w:color="auto"/>
            </w:tcBorders>
            <w:shd w:val="clear" w:color="auto" w:fill="auto"/>
            <w:vAlign w:val="bottom"/>
          </w:tcPr>
          <w:p w14:paraId="4E5BCE56" w14:textId="20017F1A"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618C0B73"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7A7BE2B0" w14:textId="4CD246B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E629730" w14:textId="0E470174"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1FD0D32C" w14:textId="4E549618" w:rsidR="00353732" w:rsidRPr="00D56F15" w:rsidRDefault="00353732" w:rsidP="00A93E80">
            <w:pPr>
              <w:pStyle w:val="tabela2"/>
              <w:rPr>
                <w:sz w:val="16"/>
                <w:szCs w:val="18"/>
                <w:lang w:eastAsia="pl-PL"/>
              </w:rPr>
            </w:pPr>
            <w:r w:rsidRPr="00D56F15">
              <w:rPr>
                <w:rFonts w:cs="Arial"/>
                <w:color w:val="000000"/>
                <w:sz w:val="16"/>
                <w:szCs w:val="18"/>
              </w:rPr>
              <w:t>8,14</w:t>
            </w:r>
          </w:p>
        </w:tc>
        <w:tc>
          <w:tcPr>
            <w:tcW w:w="302" w:type="pct"/>
            <w:tcBorders>
              <w:top w:val="nil"/>
              <w:left w:val="single" w:sz="4" w:space="0" w:color="auto"/>
              <w:bottom w:val="single" w:sz="4" w:space="0" w:color="auto"/>
              <w:right w:val="single" w:sz="4" w:space="0" w:color="auto"/>
            </w:tcBorders>
            <w:vAlign w:val="bottom"/>
          </w:tcPr>
          <w:p w14:paraId="0B020B35" w14:textId="167202F5" w:rsidR="00353732" w:rsidRPr="00D56F15" w:rsidRDefault="00353732" w:rsidP="00A93E80">
            <w:pPr>
              <w:pStyle w:val="tabela2"/>
              <w:rPr>
                <w:sz w:val="16"/>
                <w:szCs w:val="18"/>
                <w:lang w:eastAsia="pl-PL"/>
              </w:rPr>
            </w:pPr>
            <w:r w:rsidRPr="00D56F15">
              <w:rPr>
                <w:sz w:val="16"/>
                <w:szCs w:val="18"/>
                <w:lang w:eastAsia="pl-PL"/>
              </w:rPr>
              <w:t>0,11</w:t>
            </w:r>
          </w:p>
        </w:tc>
        <w:tc>
          <w:tcPr>
            <w:tcW w:w="412" w:type="pct"/>
            <w:tcBorders>
              <w:top w:val="nil"/>
              <w:left w:val="single" w:sz="4" w:space="0" w:color="auto"/>
              <w:bottom w:val="single" w:sz="4" w:space="0" w:color="auto"/>
              <w:right w:val="single" w:sz="4" w:space="0" w:color="auto"/>
            </w:tcBorders>
            <w:vAlign w:val="bottom"/>
          </w:tcPr>
          <w:p w14:paraId="7AB6223C" w14:textId="7155FE19"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E22EE80" w14:textId="77777777" w:rsidR="00353732" w:rsidRPr="00D56F15" w:rsidRDefault="00353732" w:rsidP="00A93E80">
            <w:pPr>
              <w:pStyle w:val="tabela2"/>
              <w:rPr>
                <w:sz w:val="16"/>
                <w:szCs w:val="18"/>
                <w:lang w:eastAsia="pl-PL"/>
              </w:rPr>
            </w:pPr>
            <w:r w:rsidRPr="00D56F15">
              <w:rPr>
                <w:sz w:val="16"/>
                <w:szCs w:val="18"/>
                <w:lang w:eastAsia="pl-PL"/>
              </w:rPr>
              <w:t>8,03</w:t>
            </w:r>
          </w:p>
        </w:tc>
      </w:tr>
      <w:tr w:rsidR="00353732" w:rsidRPr="00D56F15" w14:paraId="4B29F5EC"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DF306F3" w14:textId="77777777" w:rsidR="00353732" w:rsidRPr="00D56F15" w:rsidRDefault="00353732" w:rsidP="00A93E80">
            <w:pPr>
              <w:pStyle w:val="tabela2"/>
              <w:rPr>
                <w:sz w:val="16"/>
                <w:szCs w:val="18"/>
                <w:lang w:eastAsia="pl-PL"/>
              </w:rPr>
            </w:pPr>
            <w:r w:rsidRPr="00D56F15">
              <w:rPr>
                <w:sz w:val="16"/>
                <w:szCs w:val="18"/>
                <w:lang w:eastAsia="pl-PL"/>
              </w:rPr>
              <w:t>Mz18sMaPM10d45</w:t>
            </w:r>
          </w:p>
        </w:tc>
        <w:tc>
          <w:tcPr>
            <w:tcW w:w="259" w:type="pct"/>
            <w:tcBorders>
              <w:top w:val="nil"/>
              <w:left w:val="nil"/>
              <w:bottom w:val="single" w:sz="4" w:space="0" w:color="auto"/>
              <w:right w:val="single" w:sz="4" w:space="0" w:color="auto"/>
            </w:tcBorders>
            <w:shd w:val="clear" w:color="auto" w:fill="auto"/>
            <w:noWrap/>
            <w:vAlign w:val="bottom"/>
            <w:hideMark/>
          </w:tcPr>
          <w:p w14:paraId="0A5A4074" w14:textId="77777777" w:rsidR="00353732" w:rsidRPr="00D56F15" w:rsidRDefault="00353732" w:rsidP="00A93E80">
            <w:pPr>
              <w:pStyle w:val="tabela2"/>
              <w:rPr>
                <w:sz w:val="16"/>
                <w:szCs w:val="18"/>
                <w:lang w:eastAsia="pl-PL"/>
              </w:rPr>
            </w:pPr>
            <w:r w:rsidRPr="00D56F15">
              <w:rPr>
                <w:sz w:val="16"/>
                <w:szCs w:val="18"/>
                <w:lang w:eastAsia="pl-PL"/>
              </w:rPr>
              <w:t>39,98</w:t>
            </w:r>
          </w:p>
        </w:tc>
        <w:tc>
          <w:tcPr>
            <w:tcW w:w="344" w:type="pct"/>
            <w:tcBorders>
              <w:top w:val="nil"/>
              <w:left w:val="nil"/>
              <w:bottom w:val="single" w:sz="8" w:space="0" w:color="auto"/>
              <w:right w:val="single" w:sz="8" w:space="0" w:color="auto"/>
            </w:tcBorders>
            <w:shd w:val="clear" w:color="auto" w:fill="auto"/>
            <w:vAlign w:val="bottom"/>
          </w:tcPr>
          <w:p w14:paraId="06E4DDCF" w14:textId="5A862F2F" w:rsidR="00353732" w:rsidRPr="00D56F15" w:rsidRDefault="00353732" w:rsidP="00A93E80">
            <w:pPr>
              <w:pStyle w:val="tabela2"/>
              <w:rPr>
                <w:sz w:val="16"/>
                <w:szCs w:val="18"/>
                <w:lang w:eastAsia="pl-PL"/>
              </w:rPr>
            </w:pPr>
            <w:r w:rsidRPr="00D56F15">
              <w:rPr>
                <w:rFonts w:cs="Arial"/>
                <w:color w:val="000000"/>
                <w:sz w:val="16"/>
                <w:szCs w:val="18"/>
              </w:rPr>
              <w:t>35,25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3674F19" w14:textId="4EE6CA1F" w:rsidR="00353732" w:rsidRPr="00D56F15" w:rsidRDefault="00353732" w:rsidP="00A93E80">
            <w:pPr>
              <w:pStyle w:val="tabela2"/>
              <w:rPr>
                <w:sz w:val="16"/>
                <w:szCs w:val="18"/>
                <w:lang w:eastAsia="pl-PL"/>
              </w:rPr>
            </w:pPr>
            <w:r w:rsidRPr="00D56F15">
              <w:rPr>
                <w:sz w:val="16"/>
                <w:szCs w:val="18"/>
                <w:lang w:eastAsia="pl-PL"/>
              </w:rPr>
              <w:t>7,90</w:t>
            </w:r>
          </w:p>
        </w:tc>
        <w:tc>
          <w:tcPr>
            <w:tcW w:w="407" w:type="pct"/>
            <w:tcBorders>
              <w:top w:val="nil"/>
              <w:left w:val="nil"/>
              <w:bottom w:val="single" w:sz="4" w:space="0" w:color="auto"/>
              <w:right w:val="single" w:sz="4" w:space="0" w:color="auto"/>
            </w:tcBorders>
            <w:shd w:val="clear" w:color="auto" w:fill="auto"/>
            <w:noWrap/>
            <w:vAlign w:val="bottom"/>
            <w:hideMark/>
          </w:tcPr>
          <w:p w14:paraId="6D524B52" w14:textId="77777777" w:rsidR="00353732" w:rsidRPr="00D56F15" w:rsidRDefault="00353732" w:rsidP="00A93E80">
            <w:pPr>
              <w:pStyle w:val="tabela2"/>
              <w:rPr>
                <w:sz w:val="16"/>
                <w:szCs w:val="18"/>
                <w:lang w:eastAsia="pl-PL"/>
              </w:rPr>
            </w:pPr>
            <w:r w:rsidRPr="00D56F15">
              <w:rPr>
                <w:sz w:val="16"/>
                <w:szCs w:val="18"/>
                <w:lang w:eastAsia="pl-PL"/>
              </w:rPr>
              <w:t>25,12</w:t>
            </w:r>
          </w:p>
        </w:tc>
        <w:tc>
          <w:tcPr>
            <w:tcW w:w="407" w:type="pct"/>
            <w:tcBorders>
              <w:top w:val="nil"/>
              <w:left w:val="nil"/>
              <w:bottom w:val="single" w:sz="4" w:space="0" w:color="auto"/>
              <w:right w:val="single" w:sz="4" w:space="0" w:color="auto"/>
            </w:tcBorders>
            <w:shd w:val="clear" w:color="auto" w:fill="auto"/>
            <w:noWrap/>
            <w:vAlign w:val="bottom"/>
            <w:hideMark/>
          </w:tcPr>
          <w:p w14:paraId="09206F72" w14:textId="77777777" w:rsidR="00353732" w:rsidRPr="00D56F15" w:rsidRDefault="00353732" w:rsidP="00A93E80">
            <w:pPr>
              <w:pStyle w:val="tabela2"/>
              <w:rPr>
                <w:sz w:val="16"/>
                <w:szCs w:val="18"/>
                <w:lang w:eastAsia="pl-PL"/>
              </w:rPr>
            </w:pPr>
            <w:r w:rsidRPr="00D56F15">
              <w:rPr>
                <w:sz w:val="16"/>
                <w:szCs w:val="18"/>
                <w:lang w:eastAsia="pl-PL"/>
              </w:rPr>
              <w:t>2,23</w:t>
            </w:r>
          </w:p>
        </w:tc>
        <w:tc>
          <w:tcPr>
            <w:tcW w:w="291" w:type="pct"/>
            <w:tcBorders>
              <w:top w:val="nil"/>
              <w:left w:val="nil"/>
              <w:bottom w:val="single" w:sz="8" w:space="0" w:color="auto"/>
              <w:right w:val="single" w:sz="8" w:space="0" w:color="auto"/>
            </w:tcBorders>
            <w:shd w:val="clear" w:color="auto" w:fill="auto"/>
            <w:vAlign w:val="bottom"/>
          </w:tcPr>
          <w:p w14:paraId="447CFFFB" w14:textId="7475C356"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4D405554"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0E995605" w14:textId="39EFAAB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3EB9CC2" w14:textId="550F77EF"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66FE90FD" w14:textId="1E0EE313" w:rsidR="00353732" w:rsidRPr="00D56F15" w:rsidRDefault="00353732" w:rsidP="00A93E80">
            <w:pPr>
              <w:pStyle w:val="tabela2"/>
              <w:rPr>
                <w:sz w:val="16"/>
                <w:szCs w:val="18"/>
                <w:lang w:eastAsia="pl-PL"/>
              </w:rPr>
            </w:pPr>
            <w:r w:rsidRPr="00D56F15">
              <w:rPr>
                <w:rFonts w:cs="Arial"/>
                <w:color w:val="000000"/>
                <w:sz w:val="16"/>
                <w:szCs w:val="18"/>
              </w:rPr>
              <w:t>4,73</w:t>
            </w:r>
          </w:p>
        </w:tc>
        <w:tc>
          <w:tcPr>
            <w:tcW w:w="302" w:type="pct"/>
            <w:tcBorders>
              <w:top w:val="nil"/>
              <w:left w:val="single" w:sz="4" w:space="0" w:color="auto"/>
              <w:bottom w:val="single" w:sz="4" w:space="0" w:color="auto"/>
              <w:right w:val="single" w:sz="4" w:space="0" w:color="auto"/>
            </w:tcBorders>
            <w:vAlign w:val="bottom"/>
          </w:tcPr>
          <w:p w14:paraId="5E89054B" w14:textId="2EE81E56" w:rsidR="00353732" w:rsidRPr="00D56F15" w:rsidRDefault="00353732" w:rsidP="00A93E80">
            <w:pPr>
              <w:pStyle w:val="tabela2"/>
              <w:rPr>
                <w:sz w:val="16"/>
                <w:szCs w:val="18"/>
                <w:lang w:eastAsia="pl-PL"/>
              </w:rPr>
            </w:pPr>
            <w:r w:rsidRPr="00D56F15">
              <w:rPr>
                <w:sz w:val="16"/>
                <w:szCs w:val="18"/>
                <w:lang w:eastAsia="pl-PL"/>
              </w:rPr>
              <w:t>0,51</w:t>
            </w:r>
          </w:p>
        </w:tc>
        <w:tc>
          <w:tcPr>
            <w:tcW w:w="412" w:type="pct"/>
            <w:tcBorders>
              <w:top w:val="nil"/>
              <w:left w:val="single" w:sz="4" w:space="0" w:color="auto"/>
              <w:bottom w:val="single" w:sz="4" w:space="0" w:color="auto"/>
              <w:right w:val="single" w:sz="4" w:space="0" w:color="auto"/>
            </w:tcBorders>
            <w:vAlign w:val="bottom"/>
          </w:tcPr>
          <w:p w14:paraId="60F60B0F" w14:textId="6874A91F"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CC3DFCB" w14:textId="77777777" w:rsidR="00353732" w:rsidRPr="00D56F15" w:rsidRDefault="00353732" w:rsidP="00A93E80">
            <w:pPr>
              <w:pStyle w:val="tabela2"/>
              <w:rPr>
                <w:sz w:val="16"/>
                <w:szCs w:val="18"/>
                <w:lang w:eastAsia="pl-PL"/>
              </w:rPr>
            </w:pPr>
            <w:r w:rsidRPr="00D56F15">
              <w:rPr>
                <w:sz w:val="16"/>
                <w:szCs w:val="18"/>
                <w:lang w:eastAsia="pl-PL"/>
              </w:rPr>
              <w:t>4,22</w:t>
            </w:r>
          </w:p>
        </w:tc>
      </w:tr>
      <w:tr w:rsidR="00353732" w:rsidRPr="00D56F15" w14:paraId="762CAB7B"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3CC3CB2" w14:textId="77777777" w:rsidR="00353732" w:rsidRPr="00D56F15" w:rsidRDefault="00353732" w:rsidP="00A93E80">
            <w:pPr>
              <w:pStyle w:val="tabela2"/>
              <w:rPr>
                <w:sz w:val="16"/>
                <w:szCs w:val="18"/>
                <w:lang w:eastAsia="pl-PL"/>
              </w:rPr>
            </w:pPr>
            <w:r w:rsidRPr="00D56F15">
              <w:rPr>
                <w:sz w:val="16"/>
                <w:szCs w:val="18"/>
                <w:lang w:eastAsia="pl-PL"/>
              </w:rPr>
              <w:t>Mz18sMaPM10d46</w:t>
            </w:r>
          </w:p>
        </w:tc>
        <w:tc>
          <w:tcPr>
            <w:tcW w:w="259" w:type="pct"/>
            <w:tcBorders>
              <w:top w:val="nil"/>
              <w:left w:val="nil"/>
              <w:bottom w:val="single" w:sz="4" w:space="0" w:color="auto"/>
              <w:right w:val="single" w:sz="4" w:space="0" w:color="auto"/>
            </w:tcBorders>
            <w:shd w:val="clear" w:color="auto" w:fill="auto"/>
            <w:noWrap/>
            <w:vAlign w:val="bottom"/>
            <w:hideMark/>
          </w:tcPr>
          <w:p w14:paraId="7CBF3F46"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54,85</w:t>
            </w:r>
          </w:p>
        </w:tc>
        <w:tc>
          <w:tcPr>
            <w:tcW w:w="344" w:type="pct"/>
            <w:tcBorders>
              <w:top w:val="nil"/>
              <w:left w:val="nil"/>
              <w:bottom w:val="single" w:sz="8" w:space="0" w:color="auto"/>
              <w:right w:val="single" w:sz="8" w:space="0" w:color="auto"/>
            </w:tcBorders>
            <w:shd w:val="clear" w:color="auto" w:fill="auto"/>
            <w:vAlign w:val="bottom"/>
          </w:tcPr>
          <w:p w14:paraId="3A054919" w14:textId="68CCF883" w:rsidR="00353732" w:rsidRPr="00D56F15" w:rsidRDefault="00353732" w:rsidP="00A93E80">
            <w:pPr>
              <w:pStyle w:val="tabela2"/>
              <w:rPr>
                <w:sz w:val="16"/>
                <w:szCs w:val="18"/>
                <w:lang w:eastAsia="pl-PL"/>
              </w:rPr>
            </w:pPr>
            <w:r w:rsidRPr="00D56F15">
              <w:rPr>
                <w:rFonts w:cs="Arial"/>
                <w:color w:val="000000"/>
                <w:sz w:val="16"/>
                <w:szCs w:val="18"/>
              </w:rPr>
              <w:t>13,64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FEB699F" w14:textId="151DF9CF" w:rsidR="00353732" w:rsidRPr="00D56F15" w:rsidRDefault="00353732" w:rsidP="00A93E80">
            <w:pPr>
              <w:pStyle w:val="tabela2"/>
              <w:rPr>
                <w:sz w:val="16"/>
                <w:szCs w:val="18"/>
                <w:lang w:eastAsia="pl-PL"/>
              </w:rPr>
            </w:pPr>
            <w:r w:rsidRPr="00D56F15">
              <w:rPr>
                <w:sz w:val="16"/>
                <w:szCs w:val="18"/>
                <w:lang w:eastAsia="pl-PL"/>
              </w:rPr>
              <w:t>6,50</w:t>
            </w:r>
          </w:p>
        </w:tc>
        <w:tc>
          <w:tcPr>
            <w:tcW w:w="407" w:type="pct"/>
            <w:tcBorders>
              <w:top w:val="nil"/>
              <w:left w:val="nil"/>
              <w:bottom w:val="single" w:sz="4" w:space="0" w:color="auto"/>
              <w:right w:val="single" w:sz="4" w:space="0" w:color="auto"/>
            </w:tcBorders>
            <w:shd w:val="clear" w:color="auto" w:fill="auto"/>
            <w:noWrap/>
            <w:vAlign w:val="bottom"/>
            <w:hideMark/>
          </w:tcPr>
          <w:p w14:paraId="153FE915" w14:textId="77777777" w:rsidR="00353732" w:rsidRPr="00D56F15" w:rsidRDefault="00353732" w:rsidP="00A93E80">
            <w:pPr>
              <w:pStyle w:val="tabela2"/>
              <w:rPr>
                <w:sz w:val="16"/>
                <w:szCs w:val="18"/>
                <w:lang w:eastAsia="pl-PL"/>
              </w:rPr>
            </w:pPr>
            <w:r w:rsidRPr="00D56F15">
              <w:rPr>
                <w:sz w:val="16"/>
                <w:szCs w:val="18"/>
                <w:lang w:eastAsia="pl-PL"/>
              </w:rPr>
              <w:t>6,28</w:t>
            </w:r>
          </w:p>
        </w:tc>
        <w:tc>
          <w:tcPr>
            <w:tcW w:w="407" w:type="pct"/>
            <w:tcBorders>
              <w:top w:val="nil"/>
              <w:left w:val="nil"/>
              <w:bottom w:val="single" w:sz="4" w:space="0" w:color="auto"/>
              <w:right w:val="single" w:sz="4" w:space="0" w:color="auto"/>
            </w:tcBorders>
            <w:shd w:val="clear" w:color="auto" w:fill="auto"/>
            <w:noWrap/>
            <w:vAlign w:val="bottom"/>
            <w:hideMark/>
          </w:tcPr>
          <w:p w14:paraId="4FDD88D2" w14:textId="77777777" w:rsidR="00353732" w:rsidRPr="00D56F15" w:rsidRDefault="00353732" w:rsidP="00A93E80">
            <w:pPr>
              <w:pStyle w:val="tabela2"/>
              <w:rPr>
                <w:sz w:val="16"/>
                <w:szCs w:val="18"/>
                <w:lang w:eastAsia="pl-PL"/>
              </w:rPr>
            </w:pPr>
            <w:r w:rsidRPr="00D56F15">
              <w:rPr>
                <w:sz w:val="16"/>
                <w:szCs w:val="18"/>
                <w:lang w:eastAsia="pl-PL"/>
              </w:rPr>
              <w:t>0,86</w:t>
            </w:r>
          </w:p>
        </w:tc>
        <w:tc>
          <w:tcPr>
            <w:tcW w:w="291" w:type="pct"/>
            <w:tcBorders>
              <w:top w:val="nil"/>
              <w:left w:val="nil"/>
              <w:bottom w:val="single" w:sz="8" w:space="0" w:color="auto"/>
              <w:right w:val="single" w:sz="8" w:space="0" w:color="auto"/>
            </w:tcBorders>
            <w:shd w:val="clear" w:color="auto" w:fill="auto"/>
            <w:vAlign w:val="bottom"/>
          </w:tcPr>
          <w:p w14:paraId="4BAA7060" w14:textId="64D3B19A" w:rsidR="00353732" w:rsidRPr="00D56F15" w:rsidRDefault="00353732" w:rsidP="00A93E80">
            <w:pPr>
              <w:pStyle w:val="tabela2"/>
              <w:rPr>
                <w:sz w:val="16"/>
                <w:szCs w:val="18"/>
                <w:lang w:eastAsia="pl-PL"/>
              </w:rPr>
            </w:pPr>
            <w:r w:rsidRPr="00D56F15">
              <w:rPr>
                <w:rFonts w:cs="Arial"/>
                <w:color w:val="000000"/>
                <w:sz w:val="16"/>
                <w:szCs w:val="18"/>
              </w:rPr>
              <w:t>22,92</w:t>
            </w:r>
          </w:p>
        </w:tc>
        <w:tc>
          <w:tcPr>
            <w:tcW w:w="302" w:type="pct"/>
            <w:tcBorders>
              <w:top w:val="nil"/>
              <w:left w:val="nil"/>
              <w:bottom w:val="single" w:sz="4" w:space="0" w:color="auto"/>
              <w:right w:val="single" w:sz="4" w:space="0" w:color="auto"/>
            </w:tcBorders>
            <w:shd w:val="clear" w:color="auto" w:fill="auto"/>
            <w:noWrap/>
            <w:vAlign w:val="bottom"/>
            <w:hideMark/>
          </w:tcPr>
          <w:p w14:paraId="4750A570" w14:textId="77777777" w:rsidR="00353732" w:rsidRPr="00D56F15" w:rsidRDefault="00353732" w:rsidP="00A93E80">
            <w:pPr>
              <w:pStyle w:val="tabela2"/>
              <w:rPr>
                <w:sz w:val="16"/>
                <w:szCs w:val="18"/>
                <w:lang w:eastAsia="pl-PL"/>
              </w:rPr>
            </w:pPr>
            <w:r w:rsidRPr="00D56F15">
              <w:rPr>
                <w:sz w:val="16"/>
                <w:szCs w:val="18"/>
                <w:lang w:eastAsia="pl-PL"/>
              </w:rPr>
              <w:t>2,00</w:t>
            </w:r>
          </w:p>
        </w:tc>
        <w:tc>
          <w:tcPr>
            <w:tcW w:w="412" w:type="pct"/>
            <w:tcBorders>
              <w:top w:val="single" w:sz="4" w:space="0" w:color="auto"/>
              <w:left w:val="nil"/>
              <w:bottom w:val="single" w:sz="4" w:space="0" w:color="auto"/>
              <w:right w:val="single" w:sz="4" w:space="0" w:color="auto"/>
            </w:tcBorders>
            <w:vAlign w:val="bottom"/>
          </w:tcPr>
          <w:p w14:paraId="43AD1362" w14:textId="3A759004" w:rsidR="00353732" w:rsidRPr="00D56F15" w:rsidRDefault="00353732" w:rsidP="00A93E80">
            <w:pPr>
              <w:pStyle w:val="tabela2"/>
              <w:rPr>
                <w:sz w:val="16"/>
                <w:szCs w:val="18"/>
                <w:lang w:eastAsia="pl-PL"/>
              </w:rPr>
            </w:pPr>
            <w:r w:rsidRPr="00D56F15">
              <w:rPr>
                <w:sz w:val="16"/>
                <w:szCs w:val="18"/>
                <w:lang w:eastAsia="pl-PL"/>
              </w:rPr>
              <w:t>0,04</w:t>
            </w:r>
          </w:p>
        </w:tc>
        <w:tc>
          <w:tcPr>
            <w:tcW w:w="367" w:type="pct"/>
            <w:tcBorders>
              <w:top w:val="single" w:sz="4" w:space="0" w:color="auto"/>
              <w:left w:val="single" w:sz="4" w:space="0" w:color="auto"/>
              <w:bottom w:val="single" w:sz="4" w:space="0" w:color="auto"/>
              <w:right w:val="single" w:sz="4" w:space="0" w:color="auto"/>
            </w:tcBorders>
            <w:vAlign w:val="bottom"/>
          </w:tcPr>
          <w:p w14:paraId="4A156929" w14:textId="4D78FFE3" w:rsidR="00353732" w:rsidRPr="00D56F15" w:rsidRDefault="00353732" w:rsidP="00A93E80">
            <w:pPr>
              <w:pStyle w:val="tabela2"/>
              <w:rPr>
                <w:sz w:val="16"/>
                <w:szCs w:val="18"/>
                <w:lang w:eastAsia="pl-PL"/>
              </w:rPr>
            </w:pPr>
            <w:r w:rsidRPr="00D56F15">
              <w:rPr>
                <w:sz w:val="16"/>
                <w:szCs w:val="18"/>
                <w:lang w:eastAsia="pl-PL"/>
              </w:rPr>
              <w:t>20,88</w:t>
            </w:r>
          </w:p>
        </w:tc>
        <w:tc>
          <w:tcPr>
            <w:tcW w:w="232" w:type="pct"/>
            <w:tcBorders>
              <w:top w:val="nil"/>
              <w:left w:val="nil"/>
              <w:bottom w:val="single" w:sz="8" w:space="0" w:color="auto"/>
              <w:right w:val="single" w:sz="8" w:space="0" w:color="auto"/>
            </w:tcBorders>
            <w:shd w:val="clear" w:color="auto" w:fill="auto"/>
            <w:vAlign w:val="bottom"/>
          </w:tcPr>
          <w:p w14:paraId="44CC9223" w14:textId="3C2A06E6" w:rsidR="00353732" w:rsidRPr="00D56F15" w:rsidRDefault="00353732" w:rsidP="00A93E80">
            <w:pPr>
              <w:pStyle w:val="tabela2"/>
              <w:rPr>
                <w:sz w:val="16"/>
                <w:szCs w:val="18"/>
                <w:lang w:eastAsia="pl-PL"/>
              </w:rPr>
            </w:pPr>
            <w:r w:rsidRPr="00D56F15">
              <w:rPr>
                <w:rFonts w:cs="Arial"/>
                <w:color w:val="000000"/>
                <w:sz w:val="16"/>
                <w:szCs w:val="18"/>
              </w:rPr>
              <w:t>18,3</w:t>
            </w:r>
          </w:p>
        </w:tc>
        <w:tc>
          <w:tcPr>
            <w:tcW w:w="302" w:type="pct"/>
            <w:tcBorders>
              <w:top w:val="nil"/>
              <w:left w:val="single" w:sz="4" w:space="0" w:color="auto"/>
              <w:bottom w:val="single" w:sz="4" w:space="0" w:color="auto"/>
              <w:right w:val="single" w:sz="4" w:space="0" w:color="auto"/>
            </w:tcBorders>
            <w:vAlign w:val="bottom"/>
          </w:tcPr>
          <w:p w14:paraId="24F614DB" w14:textId="19E09EF6" w:rsidR="00353732" w:rsidRPr="00D56F15" w:rsidRDefault="00353732" w:rsidP="00A93E80">
            <w:pPr>
              <w:pStyle w:val="tabela2"/>
              <w:rPr>
                <w:sz w:val="16"/>
                <w:szCs w:val="18"/>
                <w:lang w:eastAsia="pl-PL"/>
              </w:rPr>
            </w:pPr>
            <w:r w:rsidRPr="00D56F15">
              <w:rPr>
                <w:sz w:val="16"/>
                <w:szCs w:val="18"/>
                <w:lang w:eastAsia="pl-PL"/>
              </w:rPr>
              <w:t>2,44</w:t>
            </w:r>
          </w:p>
        </w:tc>
        <w:tc>
          <w:tcPr>
            <w:tcW w:w="412" w:type="pct"/>
            <w:tcBorders>
              <w:top w:val="nil"/>
              <w:left w:val="single" w:sz="4" w:space="0" w:color="auto"/>
              <w:bottom w:val="single" w:sz="4" w:space="0" w:color="auto"/>
              <w:right w:val="single" w:sz="4" w:space="0" w:color="auto"/>
            </w:tcBorders>
            <w:vAlign w:val="bottom"/>
          </w:tcPr>
          <w:p w14:paraId="295B4346" w14:textId="499CF1D3" w:rsidR="00353732" w:rsidRPr="00D56F15" w:rsidRDefault="00353732" w:rsidP="00A93E80">
            <w:pPr>
              <w:pStyle w:val="tabela2"/>
              <w:rPr>
                <w:sz w:val="16"/>
                <w:szCs w:val="18"/>
                <w:lang w:eastAsia="pl-PL"/>
              </w:rPr>
            </w:pPr>
            <w:r w:rsidRPr="00D56F15">
              <w:rPr>
                <w:sz w:val="16"/>
                <w:szCs w:val="18"/>
                <w:lang w:eastAsia="pl-PL"/>
              </w:rPr>
              <w:t>0,02</w:t>
            </w:r>
          </w:p>
        </w:tc>
        <w:tc>
          <w:tcPr>
            <w:tcW w:w="367" w:type="pct"/>
            <w:tcBorders>
              <w:top w:val="nil"/>
              <w:left w:val="nil"/>
              <w:bottom w:val="single" w:sz="4" w:space="0" w:color="auto"/>
              <w:right w:val="single" w:sz="4" w:space="0" w:color="auto"/>
            </w:tcBorders>
            <w:shd w:val="clear" w:color="auto" w:fill="auto"/>
            <w:noWrap/>
            <w:vAlign w:val="bottom"/>
            <w:hideMark/>
          </w:tcPr>
          <w:p w14:paraId="7A36B3E8" w14:textId="77777777" w:rsidR="00353732" w:rsidRPr="00D56F15" w:rsidRDefault="00353732" w:rsidP="00A93E80">
            <w:pPr>
              <w:pStyle w:val="tabela2"/>
              <w:rPr>
                <w:sz w:val="16"/>
                <w:szCs w:val="18"/>
                <w:lang w:eastAsia="pl-PL"/>
              </w:rPr>
            </w:pPr>
            <w:r w:rsidRPr="00D56F15">
              <w:rPr>
                <w:sz w:val="16"/>
                <w:szCs w:val="18"/>
                <w:lang w:eastAsia="pl-PL"/>
              </w:rPr>
              <w:t>15,84</w:t>
            </w:r>
          </w:p>
        </w:tc>
      </w:tr>
      <w:tr w:rsidR="00353732" w:rsidRPr="00D56F15" w14:paraId="58670DBE"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ABB89EB" w14:textId="77777777" w:rsidR="00353732" w:rsidRPr="00D56F15" w:rsidRDefault="00353732" w:rsidP="00A93E80">
            <w:pPr>
              <w:pStyle w:val="tabela2"/>
              <w:rPr>
                <w:sz w:val="16"/>
                <w:szCs w:val="18"/>
                <w:lang w:eastAsia="pl-PL"/>
              </w:rPr>
            </w:pPr>
            <w:r w:rsidRPr="00D56F15">
              <w:rPr>
                <w:sz w:val="16"/>
                <w:szCs w:val="18"/>
                <w:lang w:eastAsia="pl-PL"/>
              </w:rPr>
              <w:t>Mz18sMaPM10d47</w:t>
            </w:r>
          </w:p>
        </w:tc>
        <w:tc>
          <w:tcPr>
            <w:tcW w:w="259" w:type="pct"/>
            <w:tcBorders>
              <w:top w:val="nil"/>
              <w:left w:val="nil"/>
              <w:bottom w:val="single" w:sz="4" w:space="0" w:color="auto"/>
              <w:right w:val="single" w:sz="4" w:space="0" w:color="auto"/>
            </w:tcBorders>
            <w:shd w:val="clear" w:color="auto" w:fill="auto"/>
            <w:noWrap/>
            <w:vAlign w:val="bottom"/>
            <w:hideMark/>
          </w:tcPr>
          <w:p w14:paraId="51A65EA4" w14:textId="77777777" w:rsidR="00353732" w:rsidRPr="00D56F15" w:rsidRDefault="00353732" w:rsidP="00A93E80">
            <w:pPr>
              <w:pStyle w:val="tabela2"/>
              <w:rPr>
                <w:b/>
                <w:bCs/>
                <w:color w:val="FF0000"/>
                <w:sz w:val="16"/>
                <w:szCs w:val="18"/>
                <w:lang w:eastAsia="pl-PL"/>
              </w:rPr>
            </w:pPr>
            <w:r w:rsidRPr="00D56F15">
              <w:rPr>
                <w:b/>
                <w:bCs/>
                <w:color w:val="FF0000"/>
                <w:sz w:val="16"/>
                <w:szCs w:val="18"/>
                <w:lang w:eastAsia="pl-PL"/>
              </w:rPr>
              <w:t>50,07</w:t>
            </w:r>
          </w:p>
        </w:tc>
        <w:tc>
          <w:tcPr>
            <w:tcW w:w="344" w:type="pct"/>
            <w:tcBorders>
              <w:top w:val="nil"/>
              <w:left w:val="nil"/>
              <w:bottom w:val="single" w:sz="8" w:space="0" w:color="auto"/>
              <w:right w:val="single" w:sz="8" w:space="0" w:color="auto"/>
            </w:tcBorders>
            <w:shd w:val="clear" w:color="auto" w:fill="auto"/>
            <w:vAlign w:val="bottom"/>
          </w:tcPr>
          <w:p w14:paraId="545C86B0" w14:textId="1A669CA6" w:rsidR="00353732" w:rsidRPr="00D56F15" w:rsidRDefault="00353732" w:rsidP="00A93E80">
            <w:pPr>
              <w:pStyle w:val="tabela2"/>
              <w:rPr>
                <w:sz w:val="16"/>
                <w:szCs w:val="18"/>
                <w:lang w:eastAsia="pl-PL"/>
              </w:rPr>
            </w:pPr>
            <w:r w:rsidRPr="00D56F15">
              <w:rPr>
                <w:rFonts w:cs="Arial"/>
                <w:color w:val="000000"/>
                <w:sz w:val="16"/>
                <w:szCs w:val="18"/>
              </w:rPr>
              <w:t>19,67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6899237" w14:textId="77D2282F" w:rsidR="00353732" w:rsidRPr="00D56F15" w:rsidRDefault="00353732" w:rsidP="00A93E80">
            <w:pPr>
              <w:pStyle w:val="tabela2"/>
              <w:rPr>
                <w:sz w:val="16"/>
                <w:szCs w:val="18"/>
                <w:lang w:eastAsia="pl-PL"/>
              </w:rPr>
            </w:pPr>
            <w:r w:rsidRPr="00D56F15">
              <w:rPr>
                <w:sz w:val="16"/>
                <w:szCs w:val="18"/>
                <w:lang w:eastAsia="pl-PL"/>
              </w:rPr>
              <w:t>6,54</w:t>
            </w:r>
          </w:p>
        </w:tc>
        <w:tc>
          <w:tcPr>
            <w:tcW w:w="407" w:type="pct"/>
            <w:tcBorders>
              <w:top w:val="nil"/>
              <w:left w:val="nil"/>
              <w:bottom w:val="single" w:sz="4" w:space="0" w:color="auto"/>
              <w:right w:val="single" w:sz="4" w:space="0" w:color="auto"/>
            </w:tcBorders>
            <w:shd w:val="clear" w:color="auto" w:fill="auto"/>
            <w:noWrap/>
            <w:vAlign w:val="bottom"/>
            <w:hideMark/>
          </w:tcPr>
          <w:p w14:paraId="16BB439D" w14:textId="77777777" w:rsidR="00353732" w:rsidRPr="00D56F15" w:rsidRDefault="00353732" w:rsidP="00A93E80">
            <w:pPr>
              <w:pStyle w:val="tabela2"/>
              <w:rPr>
                <w:sz w:val="16"/>
                <w:szCs w:val="18"/>
                <w:lang w:eastAsia="pl-PL"/>
              </w:rPr>
            </w:pPr>
            <w:r w:rsidRPr="00D56F15">
              <w:rPr>
                <w:sz w:val="16"/>
                <w:szCs w:val="18"/>
                <w:lang w:eastAsia="pl-PL"/>
              </w:rPr>
              <w:t>11,06</w:t>
            </w:r>
          </w:p>
        </w:tc>
        <w:tc>
          <w:tcPr>
            <w:tcW w:w="407" w:type="pct"/>
            <w:tcBorders>
              <w:top w:val="nil"/>
              <w:left w:val="nil"/>
              <w:bottom w:val="single" w:sz="4" w:space="0" w:color="auto"/>
              <w:right w:val="single" w:sz="4" w:space="0" w:color="auto"/>
            </w:tcBorders>
            <w:shd w:val="clear" w:color="auto" w:fill="auto"/>
            <w:noWrap/>
            <w:vAlign w:val="bottom"/>
            <w:hideMark/>
          </w:tcPr>
          <w:p w14:paraId="291DACC9" w14:textId="77777777" w:rsidR="00353732" w:rsidRPr="00D56F15" w:rsidRDefault="00353732" w:rsidP="00A93E80">
            <w:pPr>
              <w:pStyle w:val="tabela2"/>
              <w:rPr>
                <w:sz w:val="16"/>
                <w:szCs w:val="18"/>
                <w:lang w:eastAsia="pl-PL"/>
              </w:rPr>
            </w:pPr>
            <w:r w:rsidRPr="00D56F15">
              <w:rPr>
                <w:sz w:val="16"/>
                <w:szCs w:val="18"/>
                <w:lang w:eastAsia="pl-PL"/>
              </w:rPr>
              <w:t>2,07</w:t>
            </w:r>
          </w:p>
        </w:tc>
        <w:tc>
          <w:tcPr>
            <w:tcW w:w="291" w:type="pct"/>
            <w:tcBorders>
              <w:top w:val="nil"/>
              <w:left w:val="nil"/>
              <w:bottom w:val="single" w:sz="8" w:space="0" w:color="auto"/>
              <w:right w:val="single" w:sz="8" w:space="0" w:color="auto"/>
            </w:tcBorders>
            <w:shd w:val="clear" w:color="auto" w:fill="auto"/>
            <w:vAlign w:val="bottom"/>
          </w:tcPr>
          <w:p w14:paraId="4B7725A9" w14:textId="2851486C" w:rsidR="00353732" w:rsidRPr="00D56F15" w:rsidRDefault="00353732" w:rsidP="00A93E80">
            <w:pPr>
              <w:pStyle w:val="tabela2"/>
              <w:rPr>
                <w:sz w:val="16"/>
                <w:szCs w:val="18"/>
                <w:lang w:eastAsia="pl-PL"/>
              </w:rPr>
            </w:pPr>
            <w:r w:rsidRPr="00D56F15">
              <w:rPr>
                <w:rFonts w:cs="Arial"/>
                <w:color w:val="000000"/>
                <w:sz w:val="16"/>
                <w:szCs w:val="18"/>
              </w:rPr>
              <w:t>5,36</w:t>
            </w:r>
          </w:p>
        </w:tc>
        <w:tc>
          <w:tcPr>
            <w:tcW w:w="302" w:type="pct"/>
            <w:tcBorders>
              <w:top w:val="nil"/>
              <w:left w:val="nil"/>
              <w:bottom w:val="single" w:sz="4" w:space="0" w:color="auto"/>
              <w:right w:val="single" w:sz="4" w:space="0" w:color="auto"/>
            </w:tcBorders>
            <w:shd w:val="clear" w:color="auto" w:fill="auto"/>
            <w:noWrap/>
            <w:vAlign w:val="bottom"/>
            <w:hideMark/>
          </w:tcPr>
          <w:p w14:paraId="5E5513EE" w14:textId="77777777" w:rsidR="00353732" w:rsidRPr="00D56F15" w:rsidRDefault="00353732" w:rsidP="00A93E80">
            <w:pPr>
              <w:pStyle w:val="tabela2"/>
              <w:rPr>
                <w:sz w:val="16"/>
                <w:szCs w:val="18"/>
                <w:lang w:eastAsia="pl-PL"/>
              </w:rPr>
            </w:pPr>
            <w:r w:rsidRPr="00D56F15">
              <w:rPr>
                <w:sz w:val="16"/>
                <w:szCs w:val="18"/>
                <w:lang w:eastAsia="pl-PL"/>
              </w:rPr>
              <w:t>0,42</w:t>
            </w:r>
          </w:p>
        </w:tc>
        <w:tc>
          <w:tcPr>
            <w:tcW w:w="412" w:type="pct"/>
            <w:tcBorders>
              <w:top w:val="single" w:sz="4" w:space="0" w:color="auto"/>
              <w:left w:val="nil"/>
              <w:bottom w:val="single" w:sz="4" w:space="0" w:color="auto"/>
              <w:right w:val="single" w:sz="4" w:space="0" w:color="auto"/>
            </w:tcBorders>
            <w:vAlign w:val="bottom"/>
          </w:tcPr>
          <w:p w14:paraId="20C9F773" w14:textId="4B22B940" w:rsidR="00353732" w:rsidRPr="00D56F15" w:rsidRDefault="00353732" w:rsidP="00A93E80">
            <w:pPr>
              <w:pStyle w:val="tabela2"/>
              <w:rPr>
                <w:sz w:val="16"/>
                <w:szCs w:val="18"/>
                <w:lang w:eastAsia="pl-PL"/>
              </w:rPr>
            </w:pPr>
            <w:r w:rsidRPr="00D56F15">
              <w:rPr>
                <w:sz w:val="16"/>
                <w:szCs w:val="18"/>
                <w:lang w:eastAsia="pl-PL"/>
              </w:rPr>
              <w:t>0,03</w:t>
            </w:r>
          </w:p>
        </w:tc>
        <w:tc>
          <w:tcPr>
            <w:tcW w:w="367" w:type="pct"/>
            <w:tcBorders>
              <w:top w:val="single" w:sz="4" w:space="0" w:color="auto"/>
              <w:left w:val="single" w:sz="4" w:space="0" w:color="auto"/>
              <w:bottom w:val="single" w:sz="4" w:space="0" w:color="auto"/>
              <w:right w:val="single" w:sz="4" w:space="0" w:color="auto"/>
            </w:tcBorders>
            <w:vAlign w:val="bottom"/>
          </w:tcPr>
          <w:p w14:paraId="14D2610E" w14:textId="35FD8F2B" w:rsidR="00353732" w:rsidRPr="00D56F15" w:rsidRDefault="00353732" w:rsidP="00A93E80">
            <w:pPr>
              <w:pStyle w:val="tabela2"/>
              <w:rPr>
                <w:sz w:val="16"/>
                <w:szCs w:val="18"/>
                <w:lang w:eastAsia="pl-PL"/>
              </w:rPr>
            </w:pPr>
            <w:r w:rsidRPr="00D56F15">
              <w:rPr>
                <w:sz w:val="16"/>
                <w:szCs w:val="18"/>
                <w:lang w:eastAsia="pl-PL"/>
              </w:rPr>
              <w:t>4,91</w:t>
            </w:r>
          </w:p>
        </w:tc>
        <w:tc>
          <w:tcPr>
            <w:tcW w:w="232" w:type="pct"/>
            <w:tcBorders>
              <w:top w:val="nil"/>
              <w:left w:val="nil"/>
              <w:bottom w:val="single" w:sz="8" w:space="0" w:color="auto"/>
              <w:right w:val="single" w:sz="8" w:space="0" w:color="auto"/>
            </w:tcBorders>
            <w:shd w:val="clear" w:color="auto" w:fill="auto"/>
            <w:vAlign w:val="bottom"/>
          </w:tcPr>
          <w:p w14:paraId="196E619E" w14:textId="33578BD5" w:rsidR="00353732" w:rsidRPr="00D56F15" w:rsidRDefault="00353732" w:rsidP="00A93E80">
            <w:pPr>
              <w:pStyle w:val="tabela2"/>
              <w:rPr>
                <w:sz w:val="16"/>
                <w:szCs w:val="18"/>
                <w:lang w:eastAsia="pl-PL"/>
              </w:rPr>
            </w:pPr>
            <w:r w:rsidRPr="00D56F15">
              <w:rPr>
                <w:rFonts w:cs="Arial"/>
                <w:color w:val="000000"/>
                <w:sz w:val="16"/>
                <w:szCs w:val="18"/>
              </w:rPr>
              <w:t>25,05</w:t>
            </w:r>
          </w:p>
        </w:tc>
        <w:tc>
          <w:tcPr>
            <w:tcW w:w="302" w:type="pct"/>
            <w:tcBorders>
              <w:top w:val="nil"/>
              <w:left w:val="single" w:sz="4" w:space="0" w:color="auto"/>
              <w:bottom w:val="single" w:sz="4" w:space="0" w:color="auto"/>
              <w:right w:val="single" w:sz="4" w:space="0" w:color="auto"/>
            </w:tcBorders>
            <w:vAlign w:val="bottom"/>
          </w:tcPr>
          <w:p w14:paraId="5A71AE63" w14:textId="593F156A" w:rsidR="00353732" w:rsidRPr="00D56F15" w:rsidRDefault="00353732" w:rsidP="00A93E80">
            <w:pPr>
              <w:pStyle w:val="tabela2"/>
              <w:rPr>
                <w:sz w:val="16"/>
                <w:szCs w:val="18"/>
                <w:lang w:eastAsia="pl-PL"/>
              </w:rPr>
            </w:pPr>
            <w:r w:rsidRPr="00D56F15">
              <w:rPr>
                <w:sz w:val="16"/>
                <w:szCs w:val="18"/>
                <w:lang w:eastAsia="pl-PL"/>
              </w:rPr>
              <w:t>1,55</w:t>
            </w:r>
          </w:p>
        </w:tc>
        <w:tc>
          <w:tcPr>
            <w:tcW w:w="412" w:type="pct"/>
            <w:tcBorders>
              <w:top w:val="nil"/>
              <w:left w:val="single" w:sz="4" w:space="0" w:color="auto"/>
              <w:bottom w:val="single" w:sz="4" w:space="0" w:color="auto"/>
              <w:right w:val="single" w:sz="4" w:space="0" w:color="auto"/>
            </w:tcBorders>
            <w:vAlign w:val="bottom"/>
          </w:tcPr>
          <w:p w14:paraId="3B41F0CA" w14:textId="0F8AC9F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2E4F6B1F" w14:textId="77777777" w:rsidR="00353732" w:rsidRPr="00D56F15" w:rsidRDefault="00353732" w:rsidP="00A93E80">
            <w:pPr>
              <w:pStyle w:val="tabela2"/>
              <w:rPr>
                <w:sz w:val="16"/>
                <w:szCs w:val="18"/>
                <w:lang w:eastAsia="pl-PL"/>
              </w:rPr>
            </w:pPr>
            <w:r w:rsidRPr="00D56F15">
              <w:rPr>
                <w:sz w:val="16"/>
                <w:szCs w:val="18"/>
                <w:lang w:eastAsia="pl-PL"/>
              </w:rPr>
              <w:t>23,50</w:t>
            </w:r>
          </w:p>
        </w:tc>
      </w:tr>
      <w:tr w:rsidR="00353732" w:rsidRPr="00D56F15" w14:paraId="69856892"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04871A67" w14:textId="77777777" w:rsidR="00353732" w:rsidRPr="00D56F15" w:rsidRDefault="00353732" w:rsidP="00A93E80">
            <w:pPr>
              <w:pStyle w:val="tabela2"/>
              <w:rPr>
                <w:sz w:val="16"/>
                <w:szCs w:val="18"/>
                <w:lang w:eastAsia="pl-PL"/>
              </w:rPr>
            </w:pPr>
            <w:r w:rsidRPr="00D56F15">
              <w:rPr>
                <w:sz w:val="16"/>
                <w:szCs w:val="18"/>
                <w:lang w:eastAsia="pl-PL"/>
              </w:rPr>
              <w:t>Mz18sMaPM10d48</w:t>
            </w:r>
          </w:p>
        </w:tc>
        <w:tc>
          <w:tcPr>
            <w:tcW w:w="259" w:type="pct"/>
            <w:tcBorders>
              <w:top w:val="nil"/>
              <w:left w:val="nil"/>
              <w:bottom w:val="single" w:sz="4" w:space="0" w:color="auto"/>
              <w:right w:val="single" w:sz="4" w:space="0" w:color="auto"/>
            </w:tcBorders>
            <w:shd w:val="clear" w:color="auto" w:fill="auto"/>
            <w:noWrap/>
            <w:vAlign w:val="bottom"/>
            <w:hideMark/>
          </w:tcPr>
          <w:p w14:paraId="53DE452E" w14:textId="77777777" w:rsidR="00353732" w:rsidRPr="00D56F15" w:rsidRDefault="00353732" w:rsidP="00A93E80">
            <w:pPr>
              <w:pStyle w:val="tabela2"/>
              <w:rPr>
                <w:sz w:val="16"/>
                <w:szCs w:val="18"/>
                <w:lang w:eastAsia="pl-PL"/>
              </w:rPr>
            </w:pPr>
            <w:r w:rsidRPr="00D56F15">
              <w:rPr>
                <w:sz w:val="16"/>
                <w:szCs w:val="18"/>
                <w:lang w:eastAsia="pl-PL"/>
              </w:rPr>
              <w:t>49,67</w:t>
            </w:r>
          </w:p>
        </w:tc>
        <w:tc>
          <w:tcPr>
            <w:tcW w:w="344" w:type="pct"/>
            <w:tcBorders>
              <w:top w:val="nil"/>
              <w:left w:val="nil"/>
              <w:bottom w:val="single" w:sz="8" w:space="0" w:color="auto"/>
              <w:right w:val="single" w:sz="8" w:space="0" w:color="auto"/>
            </w:tcBorders>
            <w:shd w:val="clear" w:color="auto" w:fill="auto"/>
            <w:vAlign w:val="bottom"/>
          </w:tcPr>
          <w:p w14:paraId="5205FCDC" w14:textId="6D9444B9" w:rsidR="00353732" w:rsidRPr="00D56F15" w:rsidRDefault="00353732" w:rsidP="00A93E80">
            <w:pPr>
              <w:pStyle w:val="tabela2"/>
              <w:rPr>
                <w:sz w:val="16"/>
                <w:szCs w:val="18"/>
                <w:lang w:eastAsia="pl-PL"/>
              </w:rPr>
            </w:pPr>
            <w:r w:rsidRPr="00D56F15">
              <w:rPr>
                <w:rFonts w:cs="Arial"/>
                <w:color w:val="000000"/>
                <w:sz w:val="16"/>
                <w:szCs w:val="18"/>
              </w:rPr>
              <w:t>27,46</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110E642" w14:textId="7CA7F243" w:rsidR="00353732" w:rsidRPr="00D56F15" w:rsidRDefault="00353732" w:rsidP="00A93E80">
            <w:pPr>
              <w:pStyle w:val="tabela2"/>
              <w:rPr>
                <w:sz w:val="16"/>
                <w:szCs w:val="18"/>
                <w:lang w:eastAsia="pl-PL"/>
              </w:rPr>
            </w:pPr>
            <w:r w:rsidRPr="00D56F15">
              <w:rPr>
                <w:sz w:val="16"/>
                <w:szCs w:val="18"/>
                <w:lang w:eastAsia="pl-PL"/>
              </w:rPr>
              <w:t>5,87</w:t>
            </w:r>
          </w:p>
        </w:tc>
        <w:tc>
          <w:tcPr>
            <w:tcW w:w="407" w:type="pct"/>
            <w:tcBorders>
              <w:top w:val="nil"/>
              <w:left w:val="nil"/>
              <w:bottom w:val="single" w:sz="4" w:space="0" w:color="auto"/>
              <w:right w:val="single" w:sz="4" w:space="0" w:color="auto"/>
            </w:tcBorders>
            <w:shd w:val="clear" w:color="auto" w:fill="auto"/>
            <w:noWrap/>
            <w:vAlign w:val="bottom"/>
            <w:hideMark/>
          </w:tcPr>
          <w:p w14:paraId="505E1EB5" w14:textId="77777777" w:rsidR="00353732" w:rsidRPr="00D56F15" w:rsidRDefault="00353732" w:rsidP="00A93E80">
            <w:pPr>
              <w:pStyle w:val="tabela2"/>
              <w:rPr>
                <w:sz w:val="16"/>
                <w:szCs w:val="18"/>
                <w:lang w:eastAsia="pl-PL"/>
              </w:rPr>
            </w:pPr>
            <w:r w:rsidRPr="00D56F15">
              <w:rPr>
                <w:sz w:val="16"/>
                <w:szCs w:val="18"/>
                <w:lang w:eastAsia="pl-PL"/>
              </w:rPr>
              <w:t>19,86</w:t>
            </w:r>
          </w:p>
        </w:tc>
        <w:tc>
          <w:tcPr>
            <w:tcW w:w="407" w:type="pct"/>
            <w:tcBorders>
              <w:top w:val="nil"/>
              <w:left w:val="nil"/>
              <w:bottom w:val="single" w:sz="4" w:space="0" w:color="auto"/>
              <w:right w:val="single" w:sz="4" w:space="0" w:color="auto"/>
            </w:tcBorders>
            <w:shd w:val="clear" w:color="auto" w:fill="auto"/>
            <w:noWrap/>
            <w:vAlign w:val="bottom"/>
            <w:hideMark/>
          </w:tcPr>
          <w:p w14:paraId="45CCF074" w14:textId="77777777" w:rsidR="00353732" w:rsidRPr="00D56F15" w:rsidRDefault="00353732" w:rsidP="00A93E80">
            <w:pPr>
              <w:pStyle w:val="tabela2"/>
              <w:rPr>
                <w:sz w:val="16"/>
                <w:szCs w:val="18"/>
                <w:lang w:eastAsia="pl-PL"/>
              </w:rPr>
            </w:pPr>
            <w:r w:rsidRPr="00D56F15">
              <w:rPr>
                <w:sz w:val="16"/>
                <w:szCs w:val="18"/>
                <w:lang w:eastAsia="pl-PL"/>
              </w:rPr>
              <w:t>1,73</w:t>
            </w:r>
          </w:p>
        </w:tc>
        <w:tc>
          <w:tcPr>
            <w:tcW w:w="291" w:type="pct"/>
            <w:tcBorders>
              <w:top w:val="nil"/>
              <w:left w:val="nil"/>
              <w:bottom w:val="single" w:sz="8" w:space="0" w:color="auto"/>
              <w:right w:val="single" w:sz="8" w:space="0" w:color="auto"/>
            </w:tcBorders>
            <w:shd w:val="clear" w:color="auto" w:fill="auto"/>
            <w:vAlign w:val="bottom"/>
          </w:tcPr>
          <w:p w14:paraId="77A6F120" w14:textId="51542B27" w:rsidR="00353732" w:rsidRPr="00D56F15" w:rsidRDefault="00353732" w:rsidP="00A93E80">
            <w:pPr>
              <w:pStyle w:val="tabela2"/>
              <w:rPr>
                <w:sz w:val="16"/>
                <w:szCs w:val="18"/>
                <w:lang w:eastAsia="pl-PL"/>
              </w:rPr>
            </w:pPr>
            <w:r w:rsidRPr="00D56F15">
              <w:rPr>
                <w:rFonts w:cs="Arial"/>
                <w:color w:val="000000"/>
                <w:sz w:val="16"/>
                <w:szCs w:val="18"/>
              </w:rPr>
              <w:t>2,23</w:t>
            </w:r>
          </w:p>
        </w:tc>
        <w:tc>
          <w:tcPr>
            <w:tcW w:w="302" w:type="pct"/>
            <w:tcBorders>
              <w:top w:val="nil"/>
              <w:left w:val="nil"/>
              <w:bottom w:val="single" w:sz="4" w:space="0" w:color="auto"/>
              <w:right w:val="single" w:sz="4" w:space="0" w:color="auto"/>
            </w:tcBorders>
            <w:shd w:val="clear" w:color="auto" w:fill="auto"/>
            <w:noWrap/>
            <w:vAlign w:val="bottom"/>
            <w:hideMark/>
          </w:tcPr>
          <w:p w14:paraId="1B0E649F" w14:textId="77777777" w:rsidR="00353732" w:rsidRPr="00D56F15" w:rsidRDefault="00353732" w:rsidP="00A93E80">
            <w:pPr>
              <w:pStyle w:val="tabela2"/>
              <w:rPr>
                <w:sz w:val="16"/>
                <w:szCs w:val="18"/>
                <w:lang w:eastAsia="pl-PL"/>
              </w:rPr>
            </w:pPr>
            <w:r w:rsidRPr="00D56F15">
              <w:rPr>
                <w:sz w:val="16"/>
                <w:szCs w:val="18"/>
                <w:lang w:eastAsia="pl-PL"/>
              </w:rPr>
              <w:t>0,10</w:t>
            </w:r>
          </w:p>
        </w:tc>
        <w:tc>
          <w:tcPr>
            <w:tcW w:w="412" w:type="pct"/>
            <w:tcBorders>
              <w:top w:val="single" w:sz="4" w:space="0" w:color="auto"/>
              <w:left w:val="nil"/>
              <w:bottom w:val="single" w:sz="4" w:space="0" w:color="auto"/>
              <w:right w:val="single" w:sz="4" w:space="0" w:color="auto"/>
            </w:tcBorders>
            <w:vAlign w:val="bottom"/>
          </w:tcPr>
          <w:p w14:paraId="0CAB6B44" w14:textId="0E29B74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2E250D80" w14:textId="5B6A2715" w:rsidR="00353732" w:rsidRPr="00D56F15" w:rsidRDefault="00353732" w:rsidP="00A93E80">
            <w:pPr>
              <w:pStyle w:val="tabela2"/>
              <w:rPr>
                <w:sz w:val="16"/>
                <w:szCs w:val="18"/>
                <w:lang w:eastAsia="pl-PL"/>
              </w:rPr>
            </w:pPr>
            <w:r w:rsidRPr="00D56F15">
              <w:rPr>
                <w:sz w:val="16"/>
                <w:szCs w:val="18"/>
                <w:lang w:eastAsia="pl-PL"/>
              </w:rPr>
              <w:t>2,13</w:t>
            </w:r>
          </w:p>
        </w:tc>
        <w:tc>
          <w:tcPr>
            <w:tcW w:w="232" w:type="pct"/>
            <w:tcBorders>
              <w:top w:val="nil"/>
              <w:left w:val="nil"/>
              <w:bottom w:val="single" w:sz="8" w:space="0" w:color="auto"/>
              <w:right w:val="single" w:sz="8" w:space="0" w:color="auto"/>
            </w:tcBorders>
            <w:shd w:val="clear" w:color="auto" w:fill="auto"/>
            <w:vAlign w:val="bottom"/>
          </w:tcPr>
          <w:p w14:paraId="316DF1BD" w14:textId="409C41E5" w:rsidR="00353732" w:rsidRPr="00D56F15" w:rsidRDefault="00353732" w:rsidP="00A93E80">
            <w:pPr>
              <w:pStyle w:val="tabela2"/>
              <w:rPr>
                <w:sz w:val="16"/>
                <w:szCs w:val="18"/>
                <w:lang w:eastAsia="pl-PL"/>
              </w:rPr>
            </w:pPr>
            <w:r w:rsidRPr="00D56F15">
              <w:rPr>
                <w:rFonts w:cs="Arial"/>
                <w:color w:val="000000"/>
                <w:sz w:val="16"/>
                <w:szCs w:val="18"/>
              </w:rPr>
              <w:t>19,98</w:t>
            </w:r>
          </w:p>
        </w:tc>
        <w:tc>
          <w:tcPr>
            <w:tcW w:w="302" w:type="pct"/>
            <w:tcBorders>
              <w:top w:val="nil"/>
              <w:left w:val="single" w:sz="4" w:space="0" w:color="auto"/>
              <w:bottom w:val="single" w:sz="4" w:space="0" w:color="auto"/>
              <w:right w:val="single" w:sz="4" w:space="0" w:color="auto"/>
            </w:tcBorders>
            <w:vAlign w:val="bottom"/>
          </w:tcPr>
          <w:p w14:paraId="56F0F335" w14:textId="64255960" w:rsidR="00353732" w:rsidRPr="00D56F15" w:rsidRDefault="00353732" w:rsidP="00A93E80">
            <w:pPr>
              <w:pStyle w:val="tabela2"/>
              <w:rPr>
                <w:sz w:val="16"/>
                <w:szCs w:val="18"/>
                <w:lang w:eastAsia="pl-PL"/>
              </w:rPr>
            </w:pPr>
            <w:r w:rsidRPr="00D56F15">
              <w:rPr>
                <w:sz w:val="16"/>
                <w:szCs w:val="18"/>
                <w:lang w:eastAsia="pl-PL"/>
              </w:rPr>
              <w:t>0,72</w:t>
            </w:r>
          </w:p>
        </w:tc>
        <w:tc>
          <w:tcPr>
            <w:tcW w:w="412" w:type="pct"/>
            <w:tcBorders>
              <w:top w:val="nil"/>
              <w:left w:val="single" w:sz="4" w:space="0" w:color="auto"/>
              <w:bottom w:val="single" w:sz="4" w:space="0" w:color="auto"/>
              <w:right w:val="single" w:sz="4" w:space="0" w:color="auto"/>
            </w:tcBorders>
            <w:vAlign w:val="bottom"/>
          </w:tcPr>
          <w:p w14:paraId="22C84C7B" w14:textId="563C00A1"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236B62AD" w14:textId="77777777" w:rsidR="00353732" w:rsidRPr="00D56F15" w:rsidRDefault="00353732" w:rsidP="00A93E80">
            <w:pPr>
              <w:pStyle w:val="tabela2"/>
              <w:rPr>
                <w:sz w:val="16"/>
                <w:szCs w:val="18"/>
                <w:lang w:eastAsia="pl-PL"/>
              </w:rPr>
            </w:pPr>
            <w:r w:rsidRPr="00D56F15">
              <w:rPr>
                <w:sz w:val="16"/>
                <w:szCs w:val="18"/>
                <w:lang w:eastAsia="pl-PL"/>
              </w:rPr>
              <w:t>19,26</w:t>
            </w:r>
          </w:p>
        </w:tc>
      </w:tr>
      <w:tr w:rsidR="00353732" w:rsidRPr="00D56F15" w14:paraId="50F2162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E099B88" w14:textId="77777777" w:rsidR="00353732" w:rsidRPr="00D56F15" w:rsidRDefault="00353732" w:rsidP="00A93E80">
            <w:pPr>
              <w:pStyle w:val="tabela2"/>
              <w:rPr>
                <w:sz w:val="16"/>
                <w:szCs w:val="18"/>
                <w:lang w:eastAsia="pl-PL"/>
              </w:rPr>
            </w:pPr>
            <w:r w:rsidRPr="00D56F15">
              <w:rPr>
                <w:sz w:val="16"/>
                <w:szCs w:val="18"/>
                <w:lang w:eastAsia="pl-PL"/>
              </w:rPr>
              <w:t>Mz18sMaPM10d49</w:t>
            </w:r>
          </w:p>
        </w:tc>
        <w:tc>
          <w:tcPr>
            <w:tcW w:w="259" w:type="pct"/>
            <w:tcBorders>
              <w:top w:val="nil"/>
              <w:left w:val="nil"/>
              <w:bottom w:val="single" w:sz="4" w:space="0" w:color="auto"/>
              <w:right w:val="single" w:sz="4" w:space="0" w:color="auto"/>
            </w:tcBorders>
            <w:shd w:val="clear" w:color="auto" w:fill="auto"/>
            <w:noWrap/>
            <w:vAlign w:val="bottom"/>
            <w:hideMark/>
          </w:tcPr>
          <w:p w14:paraId="54498290" w14:textId="77777777" w:rsidR="00353732" w:rsidRPr="00D56F15" w:rsidRDefault="00353732" w:rsidP="00A93E80">
            <w:pPr>
              <w:pStyle w:val="tabela2"/>
              <w:rPr>
                <w:sz w:val="16"/>
                <w:szCs w:val="18"/>
                <w:lang w:eastAsia="pl-PL"/>
              </w:rPr>
            </w:pPr>
            <w:r w:rsidRPr="00D56F15">
              <w:rPr>
                <w:sz w:val="16"/>
                <w:szCs w:val="18"/>
                <w:lang w:eastAsia="pl-PL"/>
              </w:rPr>
              <w:t>48,50</w:t>
            </w:r>
          </w:p>
        </w:tc>
        <w:tc>
          <w:tcPr>
            <w:tcW w:w="344" w:type="pct"/>
            <w:tcBorders>
              <w:top w:val="nil"/>
              <w:left w:val="nil"/>
              <w:bottom w:val="single" w:sz="8" w:space="0" w:color="auto"/>
              <w:right w:val="single" w:sz="8" w:space="0" w:color="auto"/>
            </w:tcBorders>
            <w:shd w:val="clear" w:color="auto" w:fill="auto"/>
            <w:vAlign w:val="bottom"/>
          </w:tcPr>
          <w:p w14:paraId="1D4ED69E" w14:textId="6C1D64CA" w:rsidR="00353732" w:rsidRPr="00D56F15" w:rsidRDefault="00353732" w:rsidP="00A93E80">
            <w:pPr>
              <w:pStyle w:val="tabela2"/>
              <w:rPr>
                <w:sz w:val="16"/>
                <w:szCs w:val="18"/>
                <w:lang w:eastAsia="pl-PL"/>
              </w:rPr>
            </w:pPr>
            <w:r w:rsidRPr="00D56F15">
              <w:rPr>
                <w:rFonts w:cs="Arial"/>
                <w:color w:val="000000"/>
                <w:sz w:val="16"/>
                <w:szCs w:val="18"/>
              </w:rPr>
              <w:t>20,35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322A4B5" w14:textId="4AC25BF6" w:rsidR="00353732" w:rsidRPr="00D56F15" w:rsidRDefault="00353732" w:rsidP="00A93E80">
            <w:pPr>
              <w:pStyle w:val="tabela2"/>
              <w:rPr>
                <w:sz w:val="16"/>
                <w:szCs w:val="18"/>
                <w:lang w:eastAsia="pl-PL"/>
              </w:rPr>
            </w:pPr>
            <w:r w:rsidRPr="00D56F15">
              <w:rPr>
                <w:sz w:val="16"/>
                <w:szCs w:val="18"/>
                <w:lang w:eastAsia="pl-PL"/>
              </w:rPr>
              <w:t>6,53</w:t>
            </w:r>
          </w:p>
        </w:tc>
        <w:tc>
          <w:tcPr>
            <w:tcW w:w="407" w:type="pct"/>
            <w:tcBorders>
              <w:top w:val="nil"/>
              <w:left w:val="nil"/>
              <w:bottom w:val="single" w:sz="4" w:space="0" w:color="auto"/>
              <w:right w:val="single" w:sz="4" w:space="0" w:color="auto"/>
            </w:tcBorders>
            <w:shd w:val="clear" w:color="auto" w:fill="auto"/>
            <w:noWrap/>
            <w:vAlign w:val="bottom"/>
            <w:hideMark/>
          </w:tcPr>
          <w:p w14:paraId="031577CB" w14:textId="77777777" w:rsidR="00353732" w:rsidRPr="00D56F15" w:rsidRDefault="00353732" w:rsidP="00A93E80">
            <w:pPr>
              <w:pStyle w:val="tabela2"/>
              <w:rPr>
                <w:sz w:val="16"/>
                <w:szCs w:val="18"/>
                <w:lang w:eastAsia="pl-PL"/>
              </w:rPr>
            </w:pPr>
            <w:r w:rsidRPr="00D56F15">
              <w:rPr>
                <w:sz w:val="16"/>
                <w:szCs w:val="18"/>
                <w:lang w:eastAsia="pl-PL"/>
              </w:rPr>
              <w:t>12,71</w:t>
            </w:r>
          </w:p>
        </w:tc>
        <w:tc>
          <w:tcPr>
            <w:tcW w:w="407" w:type="pct"/>
            <w:tcBorders>
              <w:top w:val="nil"/>
              <w:left w:val="nil"/>
              <w:bottom w:val="single" w:sz="4" w:space="0" w:color="auto"/>
              <w:right w:val="single" w:sz="4" w:space="0" w:color="auto"/>
            </w:tcBorders>
            <w:shd w:val="clear" w:color="auto" w:fill="auto"/>
            <w:noWrap/>
            <w:vAlign w:val="bottom"/>
            <w:hideMark/>
          </w:tcPr>
          <w:p w14:paraId="69A15786" w14:textId="77777777" w:rsidR="00353732" w:rsidRPr="00D56F15" w:rsidRDefault="00353732" w:rsidP="00A93E80">
            <w:pPr>
              <w:pStyle w:val="tabela2"/>
              <w:rPr>
                <w:sz w:val="16"/>
                <w:szCs w:val="18"/>
                <w:lang w:eastAsia="pl-PL"/>
              </w:rPr>
            </w:pPr>
            <w:r w:rsidRPr="00D56F15">
              <w:rPr>
                <w:sz w:val="16"/>
                <w:szCs w:val="18"/>
                <w:lang w:eastAsia="pl-PL"/>
              </w:rPr>
              <w:t>1,11</w:t>
            </w:r>
          </w:p>
        </w:tc>
        <w:tc>
          <w:tcPr>
            <w:tcW w:w="291" w:type="pct"/>
            <w:tcBorders>
              <w:top w:val="nil"/>
              <w:left w:val="nil"/>
              <w:bottom w:val="single" w:sz="8" w:space="0" w:color="auto"/>
              <w:right w:val="single" w:sz="8" w:space="0" w:color="auto"/>
            </w:tcBorders>
            <w:shd w:val="clear" w:color="auto" w:fill="auto"/>
            <w:vAlign w:val="bottom"/>
          </w:tcPr>
          <w:p w14:paraId="14A33BE7" w14:textId="250861CB" w:rsidR="00353732" w:rsidRPr="00D56F15" w:rsidRDefault="00353732" w:rsidP="00A93E80">
            <w:pPr>
              <w:pStyle w:val="tabela2"/>
              <w:rPr>
                <w:sz w:val="16"/>
                <w:szCs w:val="18"/>
                <w:lang w:eastAsia="pl-PL"/>
              </w:rPr>
            </w:pPr>
            <w:r w:rsidRPr="00D56F15">
              <w:rPr>
                <w:rFonts w:cs="Arial"/>
                <w:color w:val="000000"/>
                <w:sz w:val="16"/>
                <w:szCs w:val="18"/>
              </w:rPr>
              <w:t>9,91</w:t>
            </w:r>
          </w:p>
        </w:tc>
        <w:tc>
          <w:tcPr>
            <w:tcW w:w="302" w:type="pct"/>
            <w:tcBorders>
              <w:top w:val="nil"/>
              <w:left w:val="nil"/>
              <w:bottom w:val="single" w:sz="4" w:space="0" w:color="auto"/>
              <w:right w:val="single" w:sz="4" w:space="0" w:color="auto"/>
            </w:tcBorders>
            <w:shd w:val="clear" w:color="auto" w:fill="auto"/>
            <w:noWrap/>
            <w:vAlign w:val="bottom"/>
            <w:hideMark/>
          </w:tcPr>
          <w:p w14:paraId="50C0AB91" w14:textId="77777777" w:rsidR="00353732" w:rsidRPr="00D56F15" w:rsidRDefault="00353732" w:rsidP="00A93E80">
            <w:pPr>
              <w:pStyle w:val="tabela2"/>
              <w:rPr>
                <w:sz w:val="16"/>
                <w:szCs w:val="18"/>
                <w:lang w:eastAsia="pl-PL"/>
              </w:rPr>
            </w:pPr>
            <w:r w:rsidRPr="00D56F15">
              <w:rPr>
                <w:sz w:val="16"/>
                <w:szCs w:val="18"/>
                <w:lang w:eastAsia="pl-PL"/>
              </w:rPr>
              <w:t>6,61</w:t>
            </w:r>
          </w:p>
        </w:tc>
        <w:tc>
          <w:tcPr>
            <w:tcW w:w="412" w:type="pct"/>
            <w:tcBorders>
              <w:top w:val="single" w:sz="4" w:space="0" w:color="auto"/>
              <w:left w:val="nil"/>
              <w:bottom w:val="single" w:sz="4" w:space="0" w:color="auto"/>
              <w:right w:val="single" w:sz="4" w:space="0" w:color="auto"/>
            </w:tcBorders>
            <w:vAlign w:val="bottom"/>
          </w:tcPr>
          <w:p w14:paraId="3028727C" w14:textId="7167D469" w:rsidR="00353732" w:rsidRPr="00D56F15" w:rsidRDefault="00353732" w:rsidP="00A93E80">
            <w:pPr>
              <w:pStyle w:val="tabela2"/>
              <w:rPr>
                <w:sz w:val="16"/>
                <w:szCs w:val="18"/>
                <w:lang w:eastAsia="pl-PL"/>
              </w:rPr>
            </w:pPr>
            <w:r w:rsidRPr="00D56F15">
              <w:rPr>
                <w:sz w:val="16"/>
                <w:szCs w:val="18"/>
                <w:lang w:eastAsia="pl-PL"/>
              </w:rPr>
              <w:t>0,04</w:t>
            </w:r>
          </w:p>
        </w:tc>
        <w:tc>
          <w:tcPr>
            <w:tcW w:w="367" w:type="pct"/>
            <w:tcBorders>
              <w:top w:val="single" w:sz="4" w:space="0" w:color="auto"/>
              <w:left w:val="single" w:sz="4" w:space="0" w:color="auto"/>
              <w:bottom w:val="single" w:sz="4" w:space="0" w:color="auto"/>
              <w:right w:val="single" w:sz="4" w:space="0" w:color="auto"/>
            </w:tcBorders>
            <w:vAlign w:val="bottom"/>
          </w:tcPr>
          <w:p w14:paraId="7CB759A4" w14:textId="126A2EE4" w:rsidR="00353732" w:rsidRPr="00D56F15" w:rsidRDefault="00353732" w:rsidP="00A93E80">
            <w:pPr>
              <w:pStyle w:val="tabela2"/>
              <w:rPr>
                <w:sz w:val="16"/>
                <w:szCs w:val="18"/>
                <w:lang w:eastAsia="pl-PL"/>
              </w:rPr>
            </w:pPr>
            <w:r w:rsidRPr="00D56F15">
              <w:rPr>
                <w:sz w:val="16"/>
                <w:szCs w:val="18"/>
                <w:lang w:eastAsia="pl-PL"/>
              </w:rPr>
              <w:t>3,26</w:t>
            </w:r>
          </w:p>
        </w:tc>
        <w:tc>
          <w:tcPr>
            <w:tcW w:w="232" w:type="pct"/>
            <w:tcBorders>
              <w:top w:val="nil"/>
              <w:left w:val="nil"/>
              <w:bottom w:val="single" w:sz="8" w:space="0" w:color="auto"/>
              <w:right w:val="single" w:sz="8" w:space="0" w:color="auto"/>
            </w:tcBorders>
            <w:shd w:val="clear" w:color="auto" w:fill="auto"/>
            <w:vAlign w:val="bottom"/>
          </w:tcPr>
          <w:p w14:paraId="5D38880D" w14:textId="4598CE06" w:rsidR="00353732" w:rsidRPr="00D56F15" w:rsidRDefault="00353732" w:rsidP="00A93E80">
            <w:pPr>
              <w:pStyle w:val="tabela2"/>
              <w:rPr>
                <w:sz w:val="16"/>
                <w:szCs w:val="18"/>
                <w:lang w:eastAsia="pl-PL"/>
              </w:rPr>
            </w:pPr>
            <w:r w:rsidRPr="00D56F15">
              <w:rPr>
                <w:rFonts w:cs="Arial"/>
                <w:color w:val="000000"/>
                <w:sz w:val="16"/>
                <w:szCs w:val="18"/>
              </w:rPr>
              <w:t>18,23</w:t>
            </w:r>
          </w:p>
        </w:tc>
        <w:tc>
          <w:tcPr>
            <w:tcW w:w="302" w:type="pct"/>
            <w:tcBorders>
              <w:top w:val="nil"/>
              <w:left w:val="single" w:sz="4" w:space="0" w:color="auto"/>
              <w:bottom w:val="single" w:sz="4" w:space="0" w:color="auto"/>
              <w:right w:val="single" w:sz="4" w:space="0" w:color="auto"/>
            </w:tcBorders>
            <w:vAlign w:val="bottom"/>
          </w:tcPr>
          <w:p w14:paraId="7E63D136" w14:textId="07E297DD" w:rsidR="00353732" w:rsidRPr="00D56F15" w:rsidRDefault="00353732" w:rsidP="00A93E80">
            <w:pPr>
              <w:pStyle w:val="tabela2"/>
              <w:rPr>
                <w:sz w:val="16"/>
                <w:szCs w:val="18"/>
                <w:lang w:eastAsia="pl-PL"/>
              </w:rPr>
            </w:pPr>
            <w:r w:rsidRPr="00D56F15">
              <w:rPr>
                <w:sz w:val="16"/>
                <w:szCs w:val="18"/>
                <w:lang w:eastAsia="pl-PL"/>
              </w:rPr>
              <w:t>12,80</w:t>
            </w:r>
          </w:p>
        </w:tc>
        <w:tc>
          <w:tcPr>
            <w:tcW w:w="412" w:type="pct"/>
            <w:tcBorders>
              <w:top w:val="nil"/>
              <w:left w:val="single" w:sz="4" w:space="0" w:color="auto"/>
              <w:bottom w:val="single" w:sz="4" w:space="0" w:color="auto"/>
              <w:right w:val="single" w:sz="4" w:space="0" w:color="auto"/>
            </w:tcBorders>
            <w:vAlign w:val="bottom"/>
          </w:tcPr>
          <w:p w14:paraId="78B9B1F5" w14:textId="74AF2678"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37DF1D64" w14:textId="77777777" w:rsidR="00353732" w:rsidRPr="00D56F15" w:rsidRDefault="00353732" w:rsidP="00A93E80">
            <w:pPr>
              <w:pStyle w:val="tabela2"/>
              <w:rPr>
                <w:sz w:val="16"/>
                <w:szCs w:val="18"/>
                <w:lang w:eastAsia="pl-PL"/>
              </w:rPr>
            </w:pPr>
            <w:r w:rsidRPr="00D56F15">
              <w:rPr>
                <w:sz w:val="16"/>
                <w:szCs w:val="18"/>
                <w:lang w:eastAsia="pl-PL"/>
              </w:rPr>
              <w:t>5,43</w:t>
            </w:r>
          </w:p>
        </w:tc>
      </w:tr>
      <w:tr w:rsidR="00353732" w:rsidRPr="00D56F15" w14:paraId="1F0A6C09"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247B8F7" w14:textId="77777777" w:rsidR="00353732" w:rsidRPr="00D56F15" w:rsidRDefault="00353732" w:rsidP="00A93E80">
            <w:pPr>
              <w:pStyle w:val="tabela2"/>
              <w:rPr>
                <w:sz w:val="16"/>
                <w:szCs w:val="18"/>
                <w:lang w:eastAsia="pl-PL"/>
              </w:rPr>
            </w:pPr>
            <w:r w:rsidRPr="00D56F15">
              <w:rPr>
                <w:sz w:val="16"/>
                <w:szCs w:val="18"/>
                <w:lang w:eastAsia="pl-PL"/>
              </w:rPr>
              <w:t>Mz18sMaPM10d50</w:t>
            </w:r>
          </w:p>
        </w:tc>
        <w:tc>
          <w:tcPr>
            <w:tcW w:w="259" w:type="pct"/>
            <w:tcBorders>
              <w:top w:val="nil"/>
              <w:left w:val="nil"/>
              <w:bottom w:val="single" w:sz="4" w:space="0" w:color="auto"/>
              <w:right w:val="single" w:sz="4" w:space="0" w:color="auto"/>
            </w:tcBorders>
            <w:shd w:val="clear" w:color="auto" w:fill="auto"/>
            <w:noWrap/>
            <w:vAlign w:val="bottom"/>
            <w:hideMark/>
          </w:tcPr>
          <w:p w14:paraId="5D7C7700" w14:textId="77777777" w:rsidR="00353732" w:rsidRPr="00D56F15" w:rsidRDefault="00353732" w:rsidP="00A93E80">
            <w:pPr>
              <w:pStyle w:val="tabela2"/>
              <w:rPr>
                <w:sz w:val="16"/>
                <w:szCs w:val="18"/>
                <w:lang w:eastAsia="pl-PL"/>
              </w:rPr>
            </w:pPr>
            <w:r w:rsidRPr="00D56F15">
              <w:rPr>
                <w:sz w:val="16"/>
                <w:szCs w:val="18"/>
                <w:lang w:eastAsia="pl-PL"/>
              </w:rPr>
              <w:t>44,01</w:t>
            </w:r>
          </w:p>
        </w:tc>
        <w:tc>
          <w:tcPr>
            <w:tcW w:w="344" w:type="pct"/>
            <w:tcBorders>
              <w:top w:val="nil"/>
              <w:left w:val="nil"/>
              <w:bottom w:val="single" w:sz="8" w:space="0" w:color="auto"/>
              <w:right w:val="single" w:sz="8" w:space="0" w:color="auto"/>
            </w:tcBorders>
            <w:shd w:val="clear" w:color="auto" w:fill="auto"/>
            <w:vAlign w:val="bottom"/>
          </w:tcPr>
          <w:p w14:paraId="41CAE38B" w14:textId="3EB095B0" w:rsidR="00353732" w:rsidRPr="00D56F15" w:rsidRDefault="00353732" w:rsidP="00A93E80">
            <w:pPr>
              <w:pStyle w:val="tabela2"/>
              <w:rPr>
                <w:sz w:val="16"/>
                <w:szCs w:val="18"/>
                <w:lang w:eastAsia="pl-PL"/>
              </w:rPr>
            </w:pPr>
            <w:r w:rsidRPr="00D56F15">
              <w:rPr>
                <w:rFonts w:cs="Arial"/>
                <w:color w:val="000000"/>
                <w:sz w:val="16"/>
                <w:szCs w:val="18"/>
              </w:rPr>
              <w:t>38,8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AEE2EFE" w14:textId="748C349A" w:rsidR="00353732" w:rsidRPr="00D56F15" w:rsidRDefault="00353732" w:rsidP="00A93E80">
            <w:pPr>
              <w:pStyle w:val="tabela2"/>
              <w:rPr>
                <w:sz w:val="16"/>
                <w:szCs w:val="18"/>
                <w:lang w:eastAsia="pl-PL"/>
              </w:rPr>
            </w:pPr>
            <w:r w:rsidRPr="00D56F15">
              <w:rPr>
                <w:sz w:val="16"/>
                <w:szCs w:val="18"/>
                <w:lang w:eastAsia="pl-PL"/>
              </w:rPr>
              <w:t>6,06</w:t>
            </w:r>
          </w:p>
        </w:tc>
        <w:tc>
          <w:tcPr>
            <w:tcW w:w="407" w:type="pct"/>
            <w:tcBorders>
              <w:top w:val="nil"/>
              <w:left w:val="nil"/>
              <w:bottom w:val="single" w:sz="4" w:space="0" w:color="auto"/>
              <w:right w:val="single" w:sz="4" w:space="0" w:color="auto"/>
            </w:tcBorders>
            <w:shd w:val="clear" w:color="auto" w:fill="auto"/>
            <w:noWrap/>
            <w:vAlign w:val="bottom"/>
            <w:hideMark/>
          </w:tcPr>
          <w:p w14:paraId="6E8D80A4" w14:textId="77777777" w:rsidR="00353732" w:rsidRPr="00D56F15" w:rsidRDefault="00353732" w:rsidP="00A93E80">
            <w:pPr>
              <w:pStyle w:val="tabela2"/>
              <w:rPr>
                <w:sz w:val="16"/>
                <w:szCs w:val="18"/>
                <w:lang w:eastAsia="pl-PL"/>
              </w:rPr>
            </w:pPr>
            <w:r w:rsidRPr="00D56F15">
              <w:rPr>
                <w:sz w:val="16"/>
                <w:szCs w:val="18"/>
                <w:lang w:eastAsia="pl-PL"/>
              </w:rPr>
              <w:t>30,05</w:t>
            </w:r>
          </w:p>
        </w:tc>
        <w:tc>
          <w:tcPr>
            <w:tcW w:w="407" w:type="pct"/>
            <w:tcBorders>
              <w:top w:val="nil"/>
              <w:left w:val="nil"/>
              <w:bottom w:val="single" w:sz="4" w:space="0" w:color="auto"/>
              <w:right w:val="single" w:sz="4" w:space="0" w:color="auto"/>
            </w:tcBorders>
            <w:shd w:val="clear" w:color="auto" w:fill="auto"/>
            <w:noWrap/>
            <w:vAlign w:val="bottom"/>
            <w:hideMark/>
          </w:tcPr>
          <w:p w14:paraId="458D0086" w14:textId="77777777" w:rsidR="00353732" w:rsidRPr="00D56F15" w:rsidRDefault="00353732" w:rsidP="00A93E80">
            <w:pPr>
              <w:pStyle w:val="tabela2"/>
              <w:rPr>
                <w:sz w:val="16"/>
                <w:szCs w:val="18"/>
                <w:lang w:eastAsia="pl-PL"/>
              </w:rPr>
            </w:pPr>
            <w:r w:rsidRPr="00D56F15">
              <w:rPr>
                <w:sz w:val="16"/>
                <w:szCs w:val="18"/>
                <w:lang w:eastAsia="pl-PL"/>
              </w:rPr>
              <w:t>2,69</w:t>
            </w:r>
          </w:p>
        </w:tc>
        <w:tc>
          <w:tcPr>
            <w:tcW w:w="291" w:type="pct"/>
            <w:tcBorders>
              <w:top w:val="nil"/>
              <w:left w:val="nil"/>
              <w:bottom w:val="single" w:sz="8" w:space="0" w:color="auto"/>
              <w:right w:val="single" w:sz="8" w:space="0" w:color="auto"/>
            </w:tcBorders>
            <w:shd w:val="clear" w:color="auto" w:fill="auto"/>
            <w:vAlign w:val="bottom"/>
          </w:tcPr>
          <w:p w14:paraId="3E32C70B" w14:textId="4D9C6E6E"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EC12EC0"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57CE25AC" w14:textId="374CA8E5"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9982610" w14:textId="0E95A7A4"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B721D80" w14:textId="1224A23C" w:rsidR="00353732" w:rsidRPr="00D56F15" w:rsidRDefault="00353732" w:rsidP="00A93E80">
            <w:pPr>
              <w:pStyle w:val="tabela2"/>
              <w:rPr>
                <w:sz w:val="16"/>
                <w:szCs w:val="18"/>
                <w:lang w:eastAsia="pl-PL"/>
              </w:rPr>
            </w:pPr>
            <w:r w:rsidRPr="00D56F15">
              <w:rPr>
                <w:rFonts w:cs="Arial"/>
                <w:color w:val="000000"/>
                <w:sz w:val="16"/>
                <w:szCs w:val="18"/>
              </w:rPr>
              <w:t>5,2</w:t>
            </w:r>
          </w:p>
        </w:tc>
        <w:tc>
          <w:tcPr>
            <w:tcW w:w="302" w:type="pct"/>
            <w:tcBorders>
              <w:top w:val="nil"/>
              <w:left w:val="single" w:sz="4" w:space="0" w:color="auto"/>
              <w:bottom w:val="single" w:sz="4" w:space="0" w:color="auto"/>
              <w:right w:val="single" w:sz="4" w:space="0" w:color="auto"/>
            </w:tcBorders>
            <w:vAlign w:val="bottom"/>
          </w:tcPr>
          <w:p w14:paraId="6E9E4D09" w14:textId="1AE8A08D" w:rsidR="00353732" w:rsidRPr="00D56F15" w:rsidRDefault="00353732" w:rsidP="00A93E80">
            <w:pPr>
              <w:pStyle w:val="tabela2"/>
              <w:rPr>
                <w:sz w:val="16"/>
                <w:szCs w:val="18"/>
                <w:lang w:eastAsia="pl-PL"/>
              </w:rPr>
            </w:pPr>
            <w:r w:rsidRPr="00D56F15">
              <w:rPr>
                <w:sz w:val="16"/>
                <w:szCs w:val="18"/>
                <w:lang w:eastAsia="pl-PL"/>
              </w:rPr>
              <w:t>0,78</w:t>
            </w:r>
          </w:p>
        </w:tc>
        <w:tc>
          <w:tcPr>
            <w:tcW w:w="412" w:type="pct"/>
            <w:tcBorders>
              <w:top w:val="nil"/>
              <w:left w:val="single" w:sz="4" w:space="0" w:color="auto"/>
              <w:bottom w:val="single" w:sz="4" w:space="0" w:color="auto"/>
              <w:right w:val="single" w:sz="4" w:space="0" w:color="auto"/>
            </w:tcBorders>
            <w:vAlign w:val="bottom"/>
          </w:tcPr>
          <w:p w14:paraId="4ECFAB1A" w14:textId="565DFC2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406A8F1" w14:textId="77777777" w:rsidR="00353732" w:rsidRPr="00D56F15" w:rsidRDefault="00353732" w:rsidP="00A93E80">
            <w:pPr>
              <w:pStyle w:val="tabela2"/>
              <w:rPr>
                <w:sz w:val="16"/>
                <w:szCs w:val="18"/>
                <w:lang w:eastAsia="pl-PL"/>
              </w:rPr>
            </w:pPr>
            <w:r w:rsidRPr="00D56F15">
              <w:rPr>
                <w:sz w:val="16"/>
                <w:szCs w:val="18"/>
                <w:lang w:eastAsia="pl-PL"/>
              </w:rPr>
              <w:t>4,42</w:t>
            </w:r>
          </w:p>
        </w:tc>
      </w:tr>
      <w:tr w:rsidR="00353732" w:rsidRPr="00D56F15" w14:paraId="37BB7E81"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DDF5CC0" w14:textId="77777777" w:rsidR="00353732" w:rsidRPr="00D56F15" w:rsidRDefault="00353732" w:rsidP="00A93E80">
            <w:pPr>
              <w:pStyle w:val="tabela2"/>
              <w:rPr>
                <w:sz w:val="16"/>
                <w:szCs w:val="18"/>
                <w:lang w:eastAsia="pl-PL"/>
              </w:rPr>
            </w:pPr>
            <w:r w:rsidRPr="00D56F15">
              <w:rPr>
                <w:sz w:val="16"/>
                <w:szCs w:val="18"/>
                <w:lang w:eastAsia="pl-PL"/>
              </w:rPr>
              <w:t>Mz18sMaPM10d51</w:t>
            </w:r>
          </w:p>
        </w:tc>
        <w:tc>
          <w:tcPr>
            <w:tcW w:w="259" w:type="pct"/>
            <w:tcBorders>
              <w:top w:val="nil"/>
              <w:left w:val="nil"/>
              <w:bottom w:val="single" w:sz="4" w:space="0" w:color="auto"/>
              <w:right w:val="single" w:sz="4" w:space="0" w:color="auto"/>
            </w:tcBorders>
            <w:shd w:val="clear" w:color="auto" w:fill="auto"/>
            <w:noWrap/>
            <w:vAlign w:val="bottom"/>
            <w:hideMark/>
          </w:tcPr>
          <w:p w14:paraId="77CB1EB8" w14:textId="77777777" w:rsidR="00353732" w:rsidRPr="00D56F15" w:rsidRDefault="00353732" w:rsidP="00A93E80">
            <w:pPr>
              <w:pStyle w:val="tabela2"/>
              <w:rPr>
                <w:sz w:val="16"/>
                <w:szCs w:val="18"/>
                <w:lang w:eastAsia="pl-PL"/>
              </w:rPr>
            </w:pPr>
            <w:r w:rsidRPr="00D56F15">
              <w:rPr>
                <w:sz w:val="16"/>
                <w:szCs w:val="18"/>
                <w:lang w:eastAsia="pl-PL"/>
              </w:rPr>
              <w:t>38,92</w:t>
            </w:r>
          </w:p>
        </w:tc>
        <w:tc>
          <w:tcPr>
            <w:tcW w:w="344" w:type="pct"/>
            <w:tcBorders>
              <w:top w:val="nil"/>
              <w:left w:val="nil"/>
              <w:bottom w:val="single" w:sz="8" w:space="0" w:color="auto"/>
              <w:right w:val="single" w:sz="8" w:space="0" w:color="auto"/>
            </w:tcBorders>
            <w:shd w:val="clear" w:color="auto" w:fill="auto"/>
            <w:vAlign w:val="bottom"/>
          </w:tcPr>
          <w:p w14:paraId="441BB0C7" w14:textId="176B67F7" w:rsidR="00353732" w:rsidRPr="00D56F15" w:rsidRDefault="00353732" w:rsidP="00A93E80">
            <w:pPr>
              <w:pStyle w:val="tabela2"/>
              <w:rPr>
                <w:sz w:val="16"/>
                <w:szCs w:val="18"/>
                <w:lang w:eastAsia="pl-PL"/>
              </w:rPr>
            </w:pPr>
            <w:r w:rsidRPr="00D56F15">
              <w:rPr>
                <w:rFonts w:cs="Arial"/>
                <w:color w:val="000000"/>
                <w:sz w:val="16"/>
                <w:szCs w:val="18"/>
              </w:rPr>
              <w:t>29,25</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6666557" w14:textId="1F881F0B" w:rsidR="00353732" w:rsidRPr="00D56F15" w:rsidRDefault="00353732" w:rsidP="00A93E80">
            <w:pPr>
              <w:pStyle w:val="tabela2"/>
              <w:rPr>
                <w:sz w:val="16"/>
                <w:szCs w:val="18"/>
                <w:lang w:eastAsia="pl-PL"/>
              </w:rPr>
            </w:pPr>
            <w:r w:rsidRPr="00D56F15">
              <w:rPr>
                <w:sz w:val="16"/>
                <w:szCs w:val="18"/>
                <w:lang w:eastAsia="pl-PL"/>
              </w:rPr>
              <w:t>10,32</w:t>
            </w:r>
          </w:p>
        </w:tc>
        <w:tc>
          <w:tcPr>
            <w:tcW w:w="407" w:type="pct"/>
            <w:tcBorders>
              <w:top w:val="nil"/>
              <w:left w:val="nil"/>
              <w:bottom w:val="single" w:sz="4" w:space="0" w:color="auto"/>
              <w:right w:val="single" w:sz="4" w:space="0" w:color="auto"/>
            </w:tcBorders>
            <w:shd w:val="clear" w:color="auto" w:fill="auto"/>
            <w:noWrap/>
            <w:vAlign w:val="bottom"/>
            <w:hideMark/>
          </w:tcPr>
          <w:p w14:paraId="614A950B" w14:textId="77777777" w:rsidR="00353732" w:rsidRPr="00D56F15" w:rsidRDefault="00353732" w:rsidP="00A93E80">
            <w:pPr>
              <w:pStyle w:val="tabela2"/>
              <w:rPr>
                <w:sz w:val="16"/>
                <w:szCs w:val="18"/>
                <w:lang w:eastAsia="pl-PL"/>
              </w:rPr>
            </w:pPr>
            <w:r w:rsidRPr="00D56F15">
              <w:rPr>
                <w:sz w:val="16"/>
                <w:szCs w:val="18"/>
                <w:lang w:eastAsia="pl-PL"/>
              </w:rPr>
              <w:t>17,41</w:t>
            </w:r>
          </w:p>
        </w:tc>
        <w:tc>
          <w:tcPr>
            <w:tcW w:w="407" w:type="pct"/>
            <w:tcBorders>
              <w:top w:val="nil"/>
              <w:left w:val="nil"/>
              <w:bottom w:val="single" w:sz="4" w:space="0" w:color="auto"/>
              <w:right w:val="single" w:sz="4" w:space="0" w:color="auto"/>
            </w:tcBorders>
            <w:shd w:val="clear" w:color="auto" w:fill="auto"/>
            <w:noWrap/>
            <w:vAlign w:val="bottom"/>
            <w:hideMark/>
          </w:tcPr>
          <w:p w14:paraId="0544AA0E" w14:textId="77777777" w:rsidR="00353732" w:rsidRPr="00D56F15" w:rsidRDefault="00353732" w:rsidP="00A93E80">
            <w:pPr>
              <w:pStyle w:val="tabela2"/>
              <w:rPr>
                <w:sz w:val="16"/>
                <w:szCs w:val="18"/>
                <w:lang w:eastAsia="pl-PL"/>
              </w:rPr>
            </w:pPr>
            <w:r w:rsidRPr="00D56F15">
              <w:rPr>
                <w:sz w:val="16"/>
                <w:szCs w:val="18"/>
                <w:lang w:eastAsia="pl-PL"/>
              </w:rPr>
              <w:t>1,52</w:t>
            </w:r>
          </w:p>
        </w:tc>
        <w:tc>
          <w:tcPr>
            <w:tcW w:w="291" w:type="pct"/>
            <w:tcBorders>
              <w:top w:val="nil"/>
              <w:left w:val="nil"/>
              <w:bottom w:val="single" w:sz="8" w:space="0" w:color="auto"/>
              <w:right w:val="single" w:sz="8" w:space="0" w:color="auto"/>
            </w:tcBorders>
            <w:shd w:val="clear" w:color="auto" w:fill="auto"/>
            <w:vAlign w:val="bottom"/>
          </w:tcPr>
          <w:p w14:paraId="61A42A75" w14:textId="054548F5"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4CF3B373"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7426CB21" w14:textId="12F830A3"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6AAD294" w14:textId="1E4CE4A5"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1062882B" w14:textId="22709A69" w:rsidR="00353732" w:rsidRPr="00D56F15" w:rsidRDefault="00353732" w:rsidP="00A93E80">
            <w:pPr>
              <w:pStyle w:val="tabela2"/>
              <w:rPr>
                <w:sz w:val="16"/>
                <w:szCs w:val="18"/>
                <w:lang w:eastAsia="pl-PL"/>
              </w:rPr>
            </w:pPr>
            <w:r w:rsidRPr="00D56F15">
              <w:rPr>
                <w:rFonts w:cs="Arial"/>
                <w:color w:val="000000"/>
                <w:sz w:val="16"/>
                <w:szCs w:val="18"/>
              </w:rPr>
              <w:t>9,68</w:t>
            </w:r>
          </w:p>
        </w:tc>
        <w:tc>
          <w:tcPr>
            <w:tcW w:w="302" w:type="pct"/>
            <w:tcBorders>
              <w:top w:val="nil"/>
              <w:left w:val="single" w:sz="4" w:space="0" w:color="auto"/>
              <w:bottom w:val="single" w:sz="4" w:space="0" w:color="auto"/>
              <w:right w:val="single" w:sz="4" w:space="0" w:color="auto"/>
            </w:tcBorders>
            <w:vAlign w:val="bottom"/>
          </w:tcPr>
          <w:p w14:paraId="3A8F7639" w14:textId="6963FB97" w:rsidR="00353732" w:rsidRPr="00D56F15" w:rsidRDefault="00353732" w:rsidP="00A93E80">
            <w:pPr>
              <w:pStyle w:val="tabela2"/>
              <w:rPr>
                <w:sz w:val="16"/>
                <w:szCs w:val="18"/>
                <w:lang w:eastAsia="pl-PL"/>
              </w:rPr>
            </w:pPr>
            <w:r w:rsidRPr="00D56F15">
              <w:rPr>
                <w:sz w:val="16"/>
                <w:szCs w:val="18"/>
                <w:lang w:eastAsia="pl-PL"/>
              </w:rPr>
              <w:t>1,03</w:t>
            </w:r>
          </w:p>
        </w:tc>
        <w:tc>
          <w:tcPr>
            <w:tcW w:w="412" w:type="pct"/>
            <w:tcBorders>
              <w:top w:val="nil"/>
              <w:left w:val="single" w:sz="4" w:space="0" w:color="auto"/>
              <w:bottom w:val="single" w:sz="4" w:space="0" w:color="auto"/>
              <w:right w:val="single" w:sz="4" w:space="0" w:color="auto"/>
            </w:tcBorders>
            <w:vAlign w:val="bottom"/>
          </w:tcPr>
          <w:p w14:paraId="3579F52E" w14:textId="49FE444F"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1498289E" w14:textId="77777777" w:rsidR="00353732" w:rsidRPr="00D56F15" w:rsidRDefault="00353732" w:rsidP="00A93E80">
            <w:pPr>
              <w:pStyle w:val="tabela2"/>
              <w:rPr>
                <w:sz w:val="16"/>
                <w:szCs w:val="18"/>
                <w:lang w:eastAsia="pl-PL"/>
              </w:rPr>
            </w:pPr>
            <w:r w:rsidRPr="00D56F15">
              <w:rPr>
                <w:sz w:val="16"/>
                <w:szCs w:val="18"/>
                <w:lang w:eastAsia="pl-PL"/>
              </w:rPr>
              <w:t>8,65</w:t>
            </w:r>
          </w:p>
        </w:tc>
      </w:tr>
      <w:tr w:rsidR="00353732" w:rsidRPr="00D56F15" w14:paraId="2793C337"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EF0E425" w14:textId="77777777" w:rsidR="00353732" w:rsidRPr="00D56F15" w:rsidRDefault="00353732" w:rsidP="00A93E80">
            <w:pPr>
              <w:pStyle w:val="tabela2"/>
              <w:rPr>
                <w:sz w:val="16"/>
                <w:szCs w:val="18"/>
                <w:lang w:eastAsia="pl-PL"/>
              </w:rPr>
            </w:pPr>
            <w:r w:rsidRPr="00D56F15">
              <w:rPr>
                <w:sz w:val="16"/>
                <w:szCs w:val="18"/>
                <w:lang w:eastAsia="pl-PL"/>
              </w:rPr>
              <w:t>Mz18sMaPM10d52</w:t>
            </w:r>
          </w:p>
        </w:tc>
        <w:tc>
          <w:tcPr>
            <w:tcW w:w="259" w:type="pct"/>
            <w:tcBorders>
              <w:top w:val="nil"/>
              <w:left w:val="nil"/>
              <w:bottom w:val="single" w:sz="4" w:space="0" w:color="auto"/>
              <w:right w:val="single" w:sz="4" w:space="0" w:color="auto"/>
            </w:tcBorders>
            <w:shd w:val="clear" w:color="auto" w:fill="auto"/>
            <w:noWrap/>
            <w:vAlign w:val="bottom"/>
            <w:hideMark/>
          </w:tcPr>
          <w:p w14:paraId="7930285D" w14:textId="77777777" w:rsidR="00353732" w:rsidRPr="00D56F15" w:rsidRDefault="00353732" w:rsidP="00A93E80">
            <w:pPr>
              <w:pStyle w:val="tabela2"/>
              <w:rPr>
                <w:sz w:val="16"/>
                <w:szCs w:val="18"/>
                <w:lang w:eastAsia="pl-PL"/>
              </w:rPr>
            </w:pPr>
            <w:r w:rsidRPr="00D56F15">
              <w:rPr>
                <w:sz w:val="16"/>
                <w:szCs w:val="18"/>
                <w:lang w:eastAsia="pl-PL"/>
              </w:rPr>
              <w:t>40,53</w:t>
            </w:r>
          </w:p>
        </w:tc>
        <w:tc>
          <w:tcPr>
            <w:tcW w:w="344" w:type="pct"/>
            <w:tcBorders>
              <w:top w:val="nil"/>
              <w:left w:val="nil"/>
              <w:bottom w:val="single" w:sz="8" w:space="0" w:color="auto"/>
              <w:right w:val="single" w:sz="8" w:space="0" w:color="auto"/>
            </w:tcBorders>
            <w:shd w:val="clear" w:color="auto" w:fill="auto"/>
            <w:vAlign w:val="bottom"/>
          </w:tcPr>
          <w:p w14:paraId="09D8D540" w14:textId="0E803F35" w:rsidR="00353732" w:rsidRPr="00D56F15" w:rsidRDefault="00353732" w:rsidP="00A93E80">
            <w:pPr>
              <w:pStyle w:val="tabela2"/>
              <w:rPr>
                <w:sz w:val="16"/>
                <w:szCs w:val="18"/>
                <w:lang w:eastAsia="pl-PL"/>
              </w:rPr>
            </w:pPr>
            <w:r w:rsidRPr="00D56F15">
              <w:rPr>
                <w:rFonts w:cs="Arial"/>
                <w:color w:val="000000"/>
                <w:sz w:val="16"/>
                <w:szCs w:val="18"/>
              </w:rPr>
              <w:t>37,06</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789664E" w14:textId="75599C94" w:rsidR="00353732" w:rsidRPr="00D56F15" w:rsidRDefault="00353732" w:rsidP="00A93E80">
            <w:pPr>
              <w:pStyle w:val="tabela2"/>
              <w:rPr>
                <w:sz w:val="16"/>
                <w:szCs w:val="18"/>
                <w:lang w:eastAsia="pl-PL"/>
              </w:rPr>
            </w:pPr>
            <w:r w:rsidRPr="00D56F15">
              <w:rPr>
                <w:sz w:val="16"/>
                <w:szCs w:val="18"/>
                <w:lang w:eastAsia="pl-PL"/>
              </w:rPr>
              <w:t>7,13</w:t>
            </w:r>
          </w:p>
        </w:tc>
        <w:tc>
          <w:tcPr>
            <w:tcW w:w="407" w:type="pct"/>
            <w:tcBorders>
              <w:top w:val="nil"/>
              <w:left w:val="nil"/>
              <w:bottom w:val="single" w:sz="4" w:space="0" w:color="auto"/>
              <w:right w:val="single" w:sz="4" w:space="0" w:color="auto"/>
            </w:tcBorders>
            <w:shd w:val="clear" w:color="auto" w:fill="auto"/>
            <w:noWrap/>
            <w:vAlign w:val="bottom"/>
            <w:hideMark/>
          </w:tcPr>
          <w:p w14:paraId="7D26952D" w14:textId="77777777" w:rsidR="00353732" w:rsidRPr="00D56F15" w:rsidRDefault="00353732" w:rsidP="00A93E80">
            <w:pPr>
              <w:pStyle w:val="tabela2"/>
              <w:rPr>
                <w:sz w:val="16"/>
                <w:szCs w:val="18"/>
                <w:lang w:eastAsia="pl-PL"/>
              </w:rPr>
            </w:pPr>
            <w:r w:rsidRPr="00D56F15">
              <w:rPr>
                <w:sz w:val="16"/>
                <w:szCs w:val="18"/>
                <w:lang w:eastAsia="pl-PL"/>
              </w:rPr>
              <w:t>27,53</w:t>
            </w:r>
          </w:p>
        </w:tc>
        <w:tc>
          <w:tcPr>
            <w:tcW w:w="407" w:type="pct"/>
            <w:tcBorders>
              <w:top w:val="nil"/>
              <w:left w:val="nil"/>
              <w:bottom w:val="single" w:sz="4" w:space="0" w:color="auto"/>
              <w:right w:val="single" w:sz="4" w:space="0" w:color="auto"/>
            </w:tcBorders>
            <w:shd w:val="clear" w:color="auto" w:fill="auto"/>
            <w:noWrap/>
            <w:vAlign w:val="bottom"/>
            <w:hideMark/>
          </w:tcPr>
          <w:p w14:paraId="4C35CD31" w14:textId="77777777" w:rsidR="00353732" w:rsidRPr="00D56F15" w:rsidRDefault="00353732" w:rsidP="00A93E80">
            <w:pPr>
              <w:pStyle w:val="tabela2"/>
              <w:rPr>
                <w:sz w:val="16"/>
                <w:szCs w:val="18"/>
                <w:lang w:eastAsia="pl-PL"/>
              </w:rPr>
            </w:pPr>
            <w:r w:rsidRPr="00D56F15">
              <w:rPr>
                <w:sz w:val="16"/>
                <w:szCs w:val="18"/>
                <w:lang w:eastAsia="pl-PL"/>
              </w:rPr>
              <w:t>2,40</w:t>
            </w:r>
          </w:p>
        </w:tc>
        <w:tc>
          <w:tcPr>
            <w:tcW w:w="291" w:type="pct"/>
            <w:tcBorders>
              <w:top w:val="nil"/>
              <w:left w:val="nil"/>
              <w:bottom w:val="single" w:sz="8" w:space="0" w:color="auto"/>
              <w:right w:val="single" w:sz="8" w:space="0" w:color="auto"/>
            </w:tcBorders>
            <w:shd w:val="clear" w:color="auto" w:fill="auto"/>
            <w:vAlign w:val="bottom"/>
          </w:tcPr>
          <w:p w14:paraId="2B9C29E0" w14:textId="4E0C8E0F"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7401941B"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20DE242" w14:textId="566E8FB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EBD73C0" w14:textId="06EC4BE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C984622" w14:textId="54E073FA" w:rsidR="00353732" w:rsidRPr="00D56F15" w:rsidRDefault="00353732" w:rsidP="00A93E80">
            <w:pPr>
              <w:pStyle w:val="tabela2"/>
              <w:rPr>
                <w:sz w:val="16"/>
                <w:szCs w:val="18"/>
                <w:lang w:eastAsia="pl-PL"/>
              </w:rPr>
            </w:pPr>
            <w:r w:rsidRPr="00D56F15">
              <w:rPr>
                <w:rFonts w:cs="Arial"/>
                <w:color w:val="000000"/>
                <w:sz w:val="16"/>
                <w:szCs w:val="18"/>
              </w:rPr>
              <w:t>3,47</w:t>
            </w:r>
          </w:p>
        </w:tc>
        <w:tc>
          <w:tcPr>
            <w:tcW w:w="302" w:type="pct"/>
            <w:tcBorders>
              <w:top w:val="nil"/>
              <w:left w:val="single" w:sz="4" w:space="0" w:color="auto"/>
              <w:bottom w:val="single" w:sz="4" w:space="0" w:color="auto"/>
              <w:right w:val="single" w:sz="4" w:space="0" w:color="auto"/>
            </w:tcBorders>
            <w:vAlign w:val="bottom"/>
          </w:tcPr>
          <w:p w14:paraId="0B83FD6D" w14:textId="3BB7BCCD" w:rsidR="00353732" w:rsidRPr="00D56F15" w:rsidRDefault="00353732" w:rsidP="00A93E80">
            <w:pPr>
              <w:pStyle w:val="tabela2"/>
              <w:rPr>
                <w:sz w:val="16"/>
                <w:szCs w:val="18"/>
                <w:lang w:eastAsia="pl-PL"/>
              </w:rPr>
            </w:pPr>
            <w:r w:rsidRPr="00D56F15">
              <w:rPr>
                <w:sz w:val="16"/>
                <w:szCs w:val="18"/>
                <w:lang w:eastAsia="pl-PL"/>
              </w:rPr>
              <w:t>0,23</w:t>
            </w:r>
          </w:p>
        </w:tc>
        <w:tc>
          <w:tcPr>
            <w:tcW w:w="412" w:type="pct"/>
            <w:tcBorders>
              <w:top w:val="nil"/>
              <w:left w:val="single" w:sz="4" w:space="0" w:color="auto"/>
              <w:bottom w:val="single" w:sz="4" w:space="0" w:color="auto"/>
              <w:right w:val="single" w:sz="4" w:space="0" w:color="auto"/>
            </w:tcBorders>
            <w:vAlign w:val="bottom"/>
          </w:tcPr>
          <w:p w14:paraId="3246A8D5" w14:textId="2CB73549"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DA3FD24" w14:textId="77777777" w:rsidR="00353732" w:rsidRPr="00D56F15" w:rsidRDefault="00353732" w:rsidP="00A93E80">
            <w:pPr>
              <w:pStyle w:val="tabela2"/>
              <w:rPr>
                <w:sz w:val="16"/>
                <w:szCs w:val="18"/>
                <w:lang w:eastAsia="pl-PL"/>
              </w:rPr>
            </w:pPr>
            <w:r w:rsidRPr="00D56F15">
              <w:rPr>
                <w:sz w:val="16"/>
                <w:szCs w:val="18"/>
                <w:lang w:eastAsia="pl-PL"/>
              </w:rPr>
              <w:t>3,24</w:t>
            </w:r>
          </w:p>
        </w:tc>
      </w:tr>
      <w:tr w:rsidR="00353732" w:rsidRPr="00D56F15" w14:paraId="569ECF8A"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AB4E90C" w14:textId="77777777" w:rsidR="00353732" w:rsidRPr="00D56F15" w:rsidRDefault="00353732" w:rsidP="00A93E80">
            <w:pPr>
              <w:pStyle w:val="tabela2"/>
              <w:rPr>
                <w:sz w:val="16"/>
                <w:szCs w:val="18"/>
                <w:lang w:eastAsia="pl-PL"/>
              </w:rPr>
            </w:pPr>
            <w:r w:rsidRPr="00D56F15">
              <w:rPr>
                <w:sz w:val="16"/>
                <w:szCs w:val="18"/>
                <w:lang w:eastAsia="pl-PL"/>
              </w:rPr>
              <w:t>Mz18sMaPM10d53</w:t>
            </w:r>
          </w:p>
        </w:tc>
        <w:tc>
          <w:tcPr>
            <w:tcW w:w="259" w:type="pct"/>
            <w:tcBorders>
              <w:top w:val="nil"/>
              <w:left w:val="nil"/>
              <w:bottom w:val="single" w:sz="4" w:space="0" w:color="auto"/>
              <w:right w:val="single" w:sz="4" w:space="0" w:color="auto"/>
            </w:tcBorders>
            <w:shd w:val="clear" w:color="auto" w:fill="auto"/>
            <w:noWrap/>
            <w:vAlign w:val="bottom"/>
            <w:hideMark/>
          </w:tcPr>
          <w:p w14:paraId="4FB5402D" w14:textId="77777777" w:rsidR="00353732" w:rsidRPr="00D56F15" w:rsidRDefault="00353732" w:rsidP="00A93E80">
            <w:pPr>
              <w:pStyle w:val="tabela2"/>
              <w:rPr>
                <w:sz w:val="16"/>
                <w:szCs w:val="18"/>
                <w:lang w:eastAsia="pl-PL"/>
              </w:rPr>
            </w:pPr>
            <w:r w:rsidRPr="00D56F15">
              <w:rPr>
                <w:sz w:val="16"/>
                <w:szCs w:val="18"/>
                <w:lang w:eastAsia="pl-PL"/>
              </w:rPr>
              <w:t>44,64</w:t>
            </w:r>
          </w:p>
        </w:tc>
        <w:tc>
          <w:tcPr>
            <w:tcW w:w="344" w:type="pct"/>
            <w:tcBorders>
              <w:top w:val="nil"/>
              <w:left w:val="nil"/>
              <w:bottom w:val="single" w:sz="8" w:space="0" w:color="auto"/>
              <w:right w:val="single" w:sz="8" w:space="0" w:color="auto"/>
            </w:tcBorders>
            <w:shd w:val="clear" w:color="auto" w:fill="auto"/>
            <w:vAlign w:val="bottom"/>
          </w:tcPr>
          <w:p w14:paraId="7EB7B97A" w14:textId="69058AE0" w:rsidR="00353732" w:rsidRPr="00D56F15" w:rsidRDefault="00353732" w:rsidP="00A93E80">
            <w:pPr>
              <w:pStyle w:val="tabela2"/>
              <w:rPr>
                <w:sz w:val="16"/>
                <w:szCs w:val="18"/>
                <w:lang w:eastAsia="pl-PL"/>
              </w:rPr>
            </w:pPr>
            <w:r w:rsidRPr="00D56F15">
              <w:rPr>
                <w:rFonts w:cs="Arial"/>
                <w:color w:val="000000"/>
                <w:sz w:val="16"/>
                <w:szCs w:val="18"/>
              </w:rPr>
              <w:t>32,64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76BD616" w14:textId="5E79B8E9" w:rsidR="00353732" w:rsidRPr="00D56F15" w:rsidRDefault="00353732" w:rsidP="00A93E80">
            <w:pPr>
              <w:pStyle w:val="tabela2"/>
              <w:rPr>
                <w:sz w:val="16"/>
                <w:szCs w:val="18"/>
                <w:lang w:eastAsia="pl-PL"/>
              </w:rPr>
            </w:pPr>
            <w:r w:rsidRPr="00D56F15">
              <w:rPr>
                <w:sz w:val="16"/>
                <w:szCs w:val="18"/>
                <w:lang w:eastAsia="pl-PL"/>
              </w:rPr>
              <w:t>6,58</w:t>
            </w:r>
          </w:p>
        </w:tc>
        <w:tc>
          <w:tcPr>
            <w:tcW w:w="407" w:type="pct"/>
            <w:tcBorders>
              <w:top w:val="nil"/>
              <w:left w:val="nil"/>
              <w:bottom w:val="single" w:sz="4" w:space="0" w:color="auto"/>
              <w:right w:val="single" w:sz="4" w:space="0" w:color="auto"/>
            </w:tcBorders>
            <w:shd w:val="clear" w:color="auto" w:fill="auto"/>
            <w:noWrap/>
            <w:vAlign w:val="bottom"/>
            <w:hideMark/>
          </w:tcPr>
          <w:p w14:paraId="7F00FEBA" w14:textId="77777777" w:rsidR="00353732" w:rsidRPr="00D56F15" w:rsidRDefault="00353732" w:rsidP="00A93E80">
            <w:pPr>
              <w:pStyle w:val="tabela2"/>
              <w:rPr>
                <w:sz w:val="16"/>
                <w:szCs w:val="18"/>
                <w:lang w:eastAsia="pl-PL"/>
              </w:rPr>
            </w:pPr>
            <w:r w:rsidRPr="00D56F15">
              <w:rPr>
                <w:sz w:val="16"/>
                <w:szCs w:val="18"/>
                <w:lang w:eastAsia="pl-PL"/>
              </w:rPr>
              <w:t>23,97</w:t>
            </w:r>
          </w:p>
        </w:tc>
        <w:tc>
          <w:tcPr>
            <w:tcW w:w="407" w:type="pct"/>
            <w:tcBorders>
              <w:top w:val="nil"/>
              <w:left w:val="nil"/>
              <w:bottom w:val="single" w:sz="4" w:space="0" w:color="auto"/>
              <w:right w:val="single" w:sz="4" w:space="0" w:color="auto"/>
            </w:tcBorders>
            <w:shd w:val="clear" w:color="auto" w:fill="auto"/>
            <w:noWrap/>
            <w:vAlign w:val="bottom"/>
            <w:hideMark/>
          </w:tcPr>
          <w:p w14:paraId="643925C5" w14:textId="77777777" w:rsidR="00353732" w:rsidRPr="00D56F15" w:rsidRDefault="00353732" w:rsidP="00A93E80">
            <w:pPr>
              <w:pStyle w:val="tabela2"/>
              <w:rPr>
                <w:sz w:val="16"/>
                <w:szCs w:val="18"/>
                <w:lang w:eastAsia="pl-PL"/>
              </w:rPr>
            </w:pPr>
            <w:r w:rsidRPr="00D56F15">
              <w:rPr>
                <w:sz w:val="16"/>
                <w:szCs w:val="18"/>
                <w:lang w:eastAsia="pl-PL"/>
              </w:rPr>
              <w:t>2,09</w:t>
            </w:r>
          </w:p>
        </w:tc>
        <w:tc>
          <w:tcPr>
            <w:tcW w:w="291" w:type="pct"/>
            <w:tcBorders>
              <w:top w:val="nil"/>
              <w:left w:val="nil"/>
              <w:bottom w:val="single" w:sz="8" w:space="0" w:color="auto"/>
              <w:right w:val="single" w:sz="8" w:space="0" w:color="auto"/>
            </w:tcBorders>
            <w:shd w:val="clear" w:color="auto" w:fill="auto"/>
            <w:vAlign w:val="bottom"/>
          </w:tcPr>
          <w:p w14:paraId="793193A3" w14:textId="52B2B1FC"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44534335"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FFD7EEA" w14:textId="6A8C49A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5CD11A8" w14:textId="3228E570"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73A54AC3" w14:textId="41CE22C0" w:rsidR="00353732" w:rsidRPr="00D56F15" w:rsidRDefault="00353732" w:rsidP="00A93E80">
            <w:pPr>
              <w:pStyle w:val="tabela2"/>
              <w:rPr>
                <w:sz w:val="16"/>
                <w:szCs w:val="18"/>
                <w:lang w:eastAsia="pl-PL"/>
              </w:rPr>
            </w:pPr>
            <w:r w:rsidRPr="00D56F15">
              <w:rPr>
                <w:rFonts w:cs="Arial"/>
                <w:color w:val="000000"/>
                <w:sz w:val="16"/>
                <w:szCs w:val="18"/>
              </w:rPr>
              <w:t>11,98</w:t>
            </w:r>
          </w:p>
        </w:tc>
        <w:tc>
          <w:tcPr>
            <w:tcW w:w="302" w:type="pct"/>
            <w:tcBorders>
              <w:top w:val="nil"/>
              <w:left w:val="single" w:sz="4" w:space="0" w:color="auto"/>
              <w:bottom w:val="single" w:sz="4" w:space="0" w:color="auto"/>
              <w:right w:val="single" w:sz="4" w:space="0" w:color="auto"/>
            </w:tcBorders>
            <w:vAlign w:val="bottom"/>
          </w:tcPr>
          <w:p w14:paraId="035F7473" w14:textId="12D2E25C" w:rsidR="00353732" w:rsidRPr="00D56F15" w:rsidRDefault="00353732" w:rsidP="00A93E80">
            <w:pPr>
              <w:pStyle w:val="tabela2"/>
              <w:rPr>
                <w:sz w:val="16"/>
                <w:szCs w:val="18"/>
                <w:lang w:eastAsia="pl-PL"/>
              </w:rPr>
            </w:pPr>
            <w:r w:rsidRPr="00D56F15">
              <w:rPr>
                <w:sz w:val="16"/>
                <w:szCs w:val="18"/>
                <w:lang w:eastAsia="pl-PL"/>
              </w:rPr>
              <w:t>0,13</w:t>
            </w:r>
          </w:p>
        </w:tc>
        <w:tc>
          <w:tcPr>
            <w:tcW w:w="412" w:type="pct"/>
            <w:tcBorders>
              <w:top w:val="nil"/>
              <w:left w:val="single" w:sz="4" w:space="0" w:color="auto"/>
              <w:bottom w:val="single" w:sz="4" w:space="0" w:color="auto"/>
              <w:right w:val="single" w:sz="4" w:space="0" w:color="auto"/>
            </w:tcBorders>
            <w:vAlign w:val="bottom"/>
          </w:tcPr>
          <w:p w14:paraId="1BE4C5D6" w14:textId="619DF22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73C30075" w14:textId="77777777" w:rsidR="00353732" w:rsidRPr="00D56F15" w:rsidRDefault="00353732" w:rsidP="00A93E80">
            <w:pPr>
              <w:pStyle w:val="tabela2"/>
              <w:rPr>
                <w:sz w:val="16"/>
                <w:szCs w:val="18"/>
                <w:lang w:eastAsia="pl-PL"/>
              </w:rPr>
            </w:pPr>
            <w:r w:rsidRPr="00D56F15">
              <w:rPr>
                <w:sz w:val="16"/>
                <w:szCs w:val="18"/>
                <w:lang w:eastAsia="pl-PL"/>
              </w:rPr>
              <w:t>11,85</w:t>
            </w:r>
          </w:p>
        </w:tc>
      </w:tr>
      <w:tr w:rsidR="00353732" w:rsidRPr="00D56F15" w14:paraId="6AE11A1C"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58CC8B0" w14:textId="77777777" w:rsidR="00353732" w:rsidRPr="00D56F15" w:rsidRDefault="00353732" w:rsidP="00A93E80">
            <w:pPr>
              <w:pStyle w:val="tabela2"/>
              <w:rPr>
                <w:sz w:val="16"/>
                <w:szCs w:val="18"/>
                <w:lang w:eastAsia="pl-PL"/>
              </w:rPr>
            </w:pPr>
            <w:r w:rsidRPr="00D56F15">
              <w:rPr>
                <w:sz w:val="16"/>
                <w:szCs w:val="18"/>
                <w:lang w:eastAsia="pl-PL"/>
              </w:rPr>
              <w:t>Mz18sMaPM10d54</w:t>
            </w:r>
          </w:p>
        </w:tc>
        <w:tc>
          <w:tcPr>
            <w:tcW w:w="259" w:type="pct"/>
            <w:tcBorders>
              <w:top w:val="nil"/>
              <w:left w:val="nil"/>
              <w:bottom w:val="single" w:sz="4" w:space="0" w:color="auto"/>
              <w:right w:val="single" w:sz="4" w:space="0" w:color="auto"/>
            </w:tcBorders>
            <w:shd w:val="clear" w:color="auto" w:fill="auto"/>
            <w:noWrap/>
            <w:vAlign w:val="bottom"/>
            <w:hideMark/>
          </w:tcPr>
          <w:p w14:paraId="6879E15E" w14:textId="77777777" w:rsidR="00353732" w:rsidRPr="00D56F15" w:rsidRDefault="00353732" w:rsidP="00A93E80">
            <w:pPr>
              <w:pStyle w:val="tabela2"/>
              <w:rPr>
                <w:sz w:val="16"/>
                <w:szCs w:val="18"/>
                <w:lang w:eastAsia="pl-PL"/>
              </w:rPr>
            </w:pPr>
            <w:r w:rsidRPr="00D56F15">
              <w:rPr>
                <w:sz w:val="16"/>
                <w:szCs w:val="18"/>
                <w:lang w:eastAsia="pl-PL"/>
              </w:rPr>
              <w:t>29,59</w:t>
            </w:r>
          </w:p>
        </w:tc>
        <w:tc>
          <w:tcPr>
            <w:tcW w:w="344" w:type="pct"/>
            <w:tcBorders>
              <w:top w:val="nil"/>
              <w:left w:val="nil"/>
              <w:bottom w:val="single" w:sz="8" w:space="0" w:color="auto"/>
              <w:right w:val="single" w:sz="8" w:space="0" w:color="auto"/>
            </w:tcBorders>
            <w:shd w:val="clear" w:color="auto" w:fill="auto"/>
            <w:vAlign w:val="bottom"/>
          </w:tcPr>
          <w:p w14:paraId="437C09FF" w14:textId="14AD9D2D" w:rsidR="00353732" w:rsidRPr="00D56F15" w:rsidRDefault="00353732" w:rsidP="00A93E80">
            <w:pPr>
              <w:pStyle w:val="tabela2"/>
              <w:rPr>
                <w:sz w:val="16"/>
                <w:szCs w:val="18"/>
                <w:lang w:eastAsia="pl-PL"/>
              </w:rPr>
            </w:pPr>
            <w:r w:rsidRPr="00D56F15">
              <w:rPr>
                <w:rFonts w:cs="Arial"/>
                <w:color w:val="000000"/>
                <w:sz w:val="16"/>
                <w:szCs w:val="18"/>
              </w:rPr>
              <w:t>26,56</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6C7BF92" w14:textId="695380AB" w:rsidR="00353732" w:rsidRPr="00D56F15" w:rsidRDefault="00353732" w:rsidP="00A93E80">
            <w:pPr>
              <w:pStyle w:val="tabela2"/>
              <w:rPr>
                <w:sz w:val="16"/>
                <w:szCs w:val="18"/>
                <w:lang w:eastAsia="pl-PL"/>
              </w:rPr>
            </w:pPr>
            <w:r w:rsidRPr="00D56F15">
              <w:rPr>
                <w:sz w:val="16"/>
                <w:szCs w:val="18"/>
                <w:lang w:eastAsia="pl-PL"/>
              </w:rPr>
              <w:t>6,28</w:t>
            </w:r>
          </w:p>
        </w:tc>
        <w:tc>
          <w:tcPr>
            <w:tcW w:w="407" w:type="pct"/>
            <w:tcBorders>
              <w:top w:val="nil"/>
              <w:left w:val="nil"/>
              <w:bottom w:val="single" w:sz="4" w:space="0" w:color="auto"/>
              <w:right w:val="single" w:sz="4" w:space="0" w:color="auto"/>
            </w:tcBorders>
            <w:shd w:val="clear" w:color="auto" w:fill="auto"/>
            <w:noWrap/>
            <w:vAlign w:val="bottom"/>
            <w:hideMark/>
          </w:tcPr>
          <w:p w14:paraId="580D1782" w14:textId="77777777" w:rsidR="00353732" w:rsidRPr="00D56F15" w:rsidRDefault="00353732" w:rsidP="00A93E80">
            <w:pPr>
              <w:pStyle w:val="tabela2"/>
              <w:rPr>
                <w:sz w:val="16"/>
                <w:szCs w:val="18"/>
                <w:lang w:eastAsia="pl-PL"/>
              </w:rPr>
            </w:pPr>
            <w:r w:rsidRPr="00D56F15">
              <w:rPr>
                <w:sz w:val="16"/>
                <w:szCs w:val="18"/>
                <w:lang w:eastAsia="pl-PL"/>
              </w:rPr>
              <w:t>18,21</w:t>
            </w:r>
          </w:p>
        </w:tc>
        <w:tc>
          <w:tcPr>
            <w:tcW w:w="407" w:type="pct"/>
            <w:tcBorders>
              <w:top w:val="nil"/>
              <w:left w:val="nil"/>
              <w:bottom w:val="single" w:sz="4" w:space="0" w:color="auto"/>
              <w:right w:val="single" w:sz="4" w:space="0" w:color="auto"/>
            </w:tcBorders>
            <w:shd w:val="clear" w:color="auto" w:fill="auto"/>
            <w:noWrap/>
            <w:vAlign w:val="bottom"/>
            <w:hideMark/>
          </w:tcPr>
          <w:p w14:paraId="094BBD68" w14:textId="77777777" w:rsidR="00353732" w:rsidRPr="00D56F15" w:rsidRDefault="00353732" w:rsidP="00A93E80">
            <w:pPr>
              <w:pStyle w:val="tabela2"/>
              <w:rPr>
                <w:sz w:val="16"/>
                <w:szCs w:val="18"/>
                <w:lang w:eastAsia="pl-PL"/>
              </w:rPr>
            </w:pPr>
            <w:r w:rsidRPr="00D56F15">
              <w:rPr>
                <w:sz w:val="16"/>
                <w:szCs w:val="18"/>
                <w:lang w:eastAsia="pl-PL"/>
              </w:rPr>
              <w:t>2,07</w:t>
            </w:r>
          </w:p>
        </w:tc>
        <w:tc>
          <w:tcPr>
            <w:tcW w:w="291" w:type="pct"/>
            <w:tcBorders>
              <w:top w:val="nil"/>
              <w:left w:val="nil"/>
              <w:bottom w:val="single" w:sz="8" w:space="0" w:color="auto"/>
              <w:right w:val="single" w:sz="8" w:space="0" w:color="auto"/>
            </w:tcBorders>
            <w:shd w:val="clear" w:color="auto" w:fill="auto"/>
            <w:vAlign w:val="bottom"/>
          </w:tcPr>
          <w:p w14:paraId="7553D33C" w14:textId="2C62F6E7"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61E2F7C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C797C5C" w14:textId="22F27445"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D583BDE" w14:textId="65F6D194"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48A0429B" w14:textId="1C17ECEE" w:rsidR="00353732" w:rsidRPr="00D56F15" w:rsidRDefault="00353732" w:rsidP="00A93E80">
            <w:pPr>
              <w:pStyle w:val="tabela2"/>
              <w:rPr>
                <w:sz w:val="16"/>
                <w:szCs w:val="18"/>
                <w:lang w:eastAsia="pl-PL"/>
              </w:rPr>
            </w:pPr>
            <w:r w:rsidRPr="00D56F15">
              <w:rPr>
                <w:rFonts w:cs="Arial"/>
                <w:color w:val="000000"/>
                <w:sz w:val="16"/>
                <w:szCs w:val="18"/>
              </w:rPr>
              <w:t>3,03</w:t>
            </w:r>
          </w:p>
        </w:tc>
        <w:tc>
          <w:tcPr>
            <w:tcW w:w="302" w:type="pct"/>
            <w:tcBorders>
              <w:top w:val="nil"/>
              <w:left w:val="single" w:sz="4" w:space="0" w:color="auto"/>
              <w:bottom w:val="single" w:sz="4" w:space="0" w:color="auto"/>
              <w:right w:val="single" w:sz="4" w:space="0" w:color="auto"/>
            </w:tcBorders>
            <w:vAlign w:val="bottom"/>
          </w:tcPr>
          <w:p w14:paraId="10571E2D" w14:textId="3F42ADC0" w:rsidR="00353732" w:rsidRPr="00D56F15" w:rsidRDefault="00353732" w:rsidP="00A93E80">
            <w:pPr>
              <w:pStyle w:val="tabela2"/>
              <w:rPr>
                <w:sz w:val="16"/>
                <w:szCs w:val="18"/>
                <w:lang w:eastAsia="pl-PL"/>
              </w:rPr>
            </w:pPr>
            <w:r w:rsidRPr="00D56F15">
              <w:rPr>
                <w:sz w:val="16"/>
                <w:szCs w:val="18"/>
                <w:lang w:eastAsia="pl-PL"/>
              </w:rPr>
              <w:t>0,24</w:t>
            </w:r>
          </w:p>
        </w:tc>
        <w:tc>
          <w:tcPr>
            <w:tcW w:w="412" w:type="pct"/>
            <w:tcBorders>
              <w:top w:val="nil"/>
              <w:left w:val="single" w:sz="4" w:space="0" w:color="auto"/>
              <w:bottom w:val="single" w:sz="4" w:space="0" w:color="auto"/>
              <w:right w:val="single" w:sz="4" w:space="0" w:color="auto"/>
            </w:tcBorders>
            <w:vAlign w:val="bottom"/>
          </w:tcPr>
          <w:p w14:paraId="68BA3C17" w14:textId="00030EB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162F616" w14:textId="77777777" w:rsidR="00353732" w:rsidRPr="00D56F15" w:rsidRDefault="00353732" w:rsidP="00A93E80">
            <w:pPr>
              <w:pStyle w:val="tabela2"/>
              <w:rPr>
                <w:sz w:val="16"/>
                <w:szCs w:val="18"/>
                <w:lang w:eastAsia="pl-PL"/>
              </w:rPr>
            </w:pPr>
            <w:r w:rsidRPr="00D56F15">
              <w:rPr>
                <w:sz w:val="16"/>
                <w:szCs w:val="18"/>
                <w:lang w:eastAsia="pl-PL"/>
              </w:rPr>
              <w:t>2,79</w:t>
            </w:r>
          </w:p>
        </w:tc>
      </w:tr>
      <w:tr w:rsidR="00353732" w:rsidRPr="00D56F15" w14:paraId="6C15D882"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58B39F21" w14:textId="77777777" w:rsidR="00353732" w:rsidRPr="00D56F15" w:rsidRDefault="00353732" w:rsidP="00A93E80">
            <w:pPr>
              <w:pStyle w:val="tabela2"/>
              <w:rPr>
                <w:sz w:val="16"/>
                <w:szCs w:val="18"/>
                <w:lang w:eastAsia="pl-PL"/>
              </w:rPr>
            </w:pPr>
            <w:r w:rsidRPr="00D56F15">
              <w:rPr>
                <w:sz w:val="16"/>
                <w:szCs w:val="18"/>
                <w:lang w:eastAsia="pl-PL"/>
              </w:rPr>
              <w:t>Mz18sMaPM10d55</w:t>
            </w:r>
          </w:p>
        </w:tc>
        <w:tc>
          <w:tcPr>
            <w:tcW w:w="259" w:type="pct"/>
            <w:tcBorders>
              <w:top w:val="nil"/>
              <w:left w:val="nil"/>
              <w:bottom w:val="single" w:sz="4" w:space="0" w:color="auto"/>
              <w:right w:val="single" w:sz="4" w:space="0" w:color="auto"/>
            </w:tcBorders>
            <w:shd w:val="clear" w:color="auto" w:fill="auto"/>
            <w:noWrap/>
            <w:vAlign w:val="bottom"/>
            <w:hideMark/>
          </w:tcPr>
          <w:p w14:paraId="779D67C5" w14:textId="77777777" w:rsidR="00353732" w:rsidRPr="00D56F15" w:rsidRDefault="00353732" w:rsidP="00A93E80">
            <w:pPr>
              <w:pStyle w:val="tabela2"/>
              <w:rPr>
                <w:sz w:val="16"/>
                <w:szCs w:val="18"/>
                <w:lang w:eastAsia="pl-PL"/>
              </w:rPr>
            </w:pPr>
            <w:r w:rsidRPr="00D56F15">
              <w:rPr>
                <w:sz w:val="16"/>
                <w:szCs w:val="18"/>
                <w:lang w:eastAsia="pl-PL"/>
              </w:rPr>
              <w:t>30,22</w:t>
            </w:r>
          </w:p>
        </w:tc>
        <w:tc>
          <w:tcPr>
            <w:tcW w:w="344" w:type="pct"/>
            <w:tcBorders>
              <w:top w:val="nil"/>
              <w:left w:val="nil"/>
              <w:bottom w:val="single" w:sz="8" w:space="0" w:color="auto"/>
              <w:right w:val="single" w:sz="8" w:space="0" w:color="auto"/>
            </w:tcBorders>
            <w:shd w:val="clear" w:color="auto" w:fill="auto"/>
            <w:vAlign w:val="bottom"/>
          </w:tcPr>
          <w:p w14:paraId="551CF1A0" w14:textId="63738D1B" w:rsidR="00353732" w:rsidRPr="00D56F15" w:rsidRDefault="00353732" w:rsidP="00A93E80">
            <w:pPr>
              <w:pStyle w:val="tabela2"/>
              <w:rPr>
                <w:sz w:val="16"/>
                <w:szCs w:val="18"/>
                <w:lang w:eastAsia="pl-PL"/>
              </w:rPr>
            </w:pPr>
            <w:r w:rsidRPr="00D56F15">
              <w:rPr>
                <w:rFonts w:cs="Arial"/>
                <w:color w:val="000000"/>
                <w:sz w:val="16"/>
                <w:szCs w:val="18"/>
              </w:rPr>
              <w:t>29,12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CA2ED2B" w14:textId="0898485E" w:rsidR="00353732" w:rsidRPr="00D56F15" w:rsidRDefault="00353732" w:rsidP="00A93E80">
            <w:pPr>
              <w:pStyle w:val="tabela2"/>
              <w:rPr>
                <w:sz w:val="16"/>
                <w:szCs w:val="18"/>
                <w:lang w:eastAsia="pl-PL"/>
              </w:rPr>
            </w:pPr>
            <w:r w:rsidRPr="00D56F15">
              <w:rPr>
                <w:sz w:val="16"/>
                <w:szCs w:val="18"/>
                <w:lang w:eastAsia="pl-PL"/>
              </w:rPr>
              <w:t>6,82</w:t>
            </w:r>
          </w:p>
        </w:tc>
        <w:tc>
          <w:tcPr>
            <w:tcW w:w="407" w:type="pct"/>
            <w:tcBorders>
              <w:top w:val="nil"/>
              <w:left w:val="nil"/>
              <w:bottom w:val="single" w:sz="4" w:space="0" w:color="auto"/>
              <w:right w:val="single" w:sz="4" w:space="0" w:color="auto"/>
            </w:tcBorders>
            <w:shd w:val="clear" w:color="auto" w:fill="auto"/>
            <w:noWrap/>
            <w:vAlign w:val="bottom"/>
            <w:hideMark/>
          </w:tcPr>
          <w:p w14:paraId="41718D85" w14:textId="77777777" w:rsidR="00353732" w:rsidRPr="00D56F15" w:rsidRDefault="00353732" w:rsidP="00A93E80">
            <w:pPr>
              <w:pStyle w:val="tabela2"/>
              <w:rPr>
                <w:sz w:val="16"/>
                <w:szCs w:val="18"/>
                <w:lang w:eastAsia="pl-PL"/>
              </w:rPr>
            </w:pPr>
            <w:r w:rsidRPr="00D56F15">
              <w:rPr>
                <w:sz w:val="16"/>
                <w:szCs w:val="18"/>
                <w:lang w:eastAsia="pl-PL"/>
              </w:rPr>
              <w:t>19,58</w:t>
            </w:r>
          </w:p>
        </w:tc>
        <w:tc>
          <w:tcPr>
            <w:tcW w:w="407" w:type="pct"/>
            <w:tcBorders>
              <w:top w:val="nil"/>
              <w:left w:val="nil"/>
              <w:bottom w:val="single" w:sz="4" w:space="0" w:color="auto"/>
              <w:right w:val="single" w:sz="4" w:space="0" w:color="auto"/>
            </w:tcBorders>
            <w:shd w:val="clear" w:color="auto" w:fill="auto"/>
            <w:noWrap/>
            <w:vAlign w:val="bottom"/>
            <w:hideMark/>
          </w:tcPr>
          <w:p w14:paraId="3C4F0DBE" w14:textId="77777777" w:rsidR="00353732" w:rsidRPr="00D56F15" w:rsidRDefault="00353732" w:rsidP="00A93E80">
            <w:pPr>
              <w:pStyle w:val="tabela2"/>
              <w:rPr>
                <w:sz w:val="16"/>
                <w:szCs w:val="18"/>
                <w:lang w:eastAsia="pl-PL"/>
              </w:rPr>
            </w:pPr>
            <w:r w:rsidRPr="00D56F15">
              <w:rPr>
                <w:sz w:val="16"/>
                <w:szCs w:val="18"/>
                <w:lang w:eastAsia="pl-PL"/>
              </w:rPr>
              <w:t>2,72</w:t>
            </w:r>
          </w:p>
        </w:tc>
        <w:tc>
          <w:tcPr>
            <w:tcW w:w="291" w:type="pct"/>
            <w:tcBorders>
              <w:top w:val="nil"/>
              <w:left w:val="nil"/>
              <w:bottom w:val="single" w:sz="8" w:space="0" w:color="auto"/>
              <w:right w:val="single" w:sz="8" w:space="0" w:color="auto"/>
            </w:tcBorders>
            <w:shd w:val="clear" w:color="auto" w:fill="auto"/>
            <w:vAlign w:val="bottom"/>
          </w:tcPr>
          <w:p w14:paraId="22B7D55F" w14:textId="6BA6B409"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6C47AEA"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8B64592" w14:textId="4A63446C"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69CC0E9" w14:textId="48D2F714"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6529CB31" w14:textId="5CE91D62" w:rsidR="00353732" w:rsidRPr="00D56F15" w:rsidRDefault="00353732" w:rsidP="00A93E80">
            <w:pPr>
              <w:pStyle w:val="tabela2"/>
              <w:rPr>
                <w:sz w:val="16"/>
                <w:szCs w:val="18"/>
                <w:lang w:eastAsia="pl-PL"/>
              </w:rPr>
            </w:pPr>
            <w:r w:rsidRPr="00D56F15">
              <w:rPr>
                <w:rFonts w:cs="Arial"/>
                <w:color w:val="000000"/>
                <w:sz w:val="16"/>
                <w:szCs w:val="18"/>
              </w:rPr>
              <w:t>1,1</w:t>
            </w:r>
          </w:p>
        </w:tc>
        <w:tc>
          <w:tcPr>
            <w:tcW w:w="302" w:type="pct"/>
            <w:tcBorders>
              <w:top w:val="nil"/>
              <w:left w:val="single" w:sz="4" w:space="0" w:color="auto"/>
              <w:bottom w:val="single" w:sz="4" w:space="0" w:color="auto"/>
              <w:right w:val="single" w:sz="4" w:space="0" w:color="auto"/>
            </w:tcBorders>
            <w:vAlign w:val="bottom"/>
          </w:tcPr>
          <w:p w14:paraId="5EAB5553" w14:textId="7C107FC7" w:rsidR="00353732" w:rsidRPr="00D56F15" w:rsidRDefault="00353732" w:rsidP="00A93E80">
            <w:pPr>
              <w:pStyle w:val="tabela2"/>
              <w:rPr>
                <w:sz w:val="16"/>
                <w:szCs w:val="18"/>
                <w:lang w:eastAsia="pl-PL"/>
              </w:rPr>
            </w:pPr>
            <w:r w:rsidRPr="00D56F15">
              <w:rPr>
                <w:sz w:val="16"/>
                <w:szCs w:val="18"/>
                <w:lang w:eastAsia="pl-PL"/>
              </w:rPr>
              <w:t>0,06</w:t>
            </w:r>
          </w:p>
        </w:tc>
        <w:tc>
          <w:tcPr>
            <w:tcW w:w="412" w:type="pct"/>
            <w:tcBorders>
              <w:top w:val="nil"/>
              <w:left w:val="single" w:sz="4" w:space="0" w:color="auto"/>
              <w:bottom w:val="single" w:sz="4" w:space="0" w:color="auto"/>
              <w:right w:val="single" w:sz="4" w:space="0" w:color="auto"/>
            </w:tcBorders>
            <w:vAlign w:val="bottom"/>
          </w:tcPr>
          <w:p w14:paraId="5876A034" w14:textId="792D6C94"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2BA54F52" w14:textId="77777777" w:rsidR="00353732" w:rsidRPr="00D56F15" w:rsidRDefault="00353732" w:rsidP="00A93E80">
            <w:pPr>
              <w:pStyle w:val="tabela2"/>
              <w:rPr>
                <w:sz w:val="16"/>
                <w:szCs w:val="18"/>
                <w:lang w:eastAsia="pl-PL"/>
              </w:rPr>
            </w:pPr>
            <w:r w:rsidRPr="00D56F15">
              <w:rPr>
                <w:sz w:val="16"/>
                <w:szCs w:val="18"/>
                <w:lang w:eastAsia="pl-PL"/>
              </w:rPr>
              <w:t>1,04</w:t>
            </w:r>
          </w:p>
        </w:tc>
      </w:tr>
      <w:tr w:rsidR="00353732" w:rsidRPr="00D56F15" w14:paraId="00950D1C"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D1FE08D" w14:textId="77777777" w:rsidR="00353732" w:rsidRPr="00D56F15" w:rsidRDefault="00353732" w:rsidP="00A93E80">
            <w:pPr>
              <w:pStyle w:val="tabela2"/>
              <w:rPr>
                <w:sz w:val="16"/>
                <w:szCs w:val="18"/>
                <w:lang w:eastAsia="pl-PL"/>
              </w:rPr>
            </w:pPr>
            <w:r w:rsidRPr="00D56F15">
              <w:rPr>
                <w:sz w:val="16"/>
                <w:szCs w:val="18"/>
                <w:lang w:eastAsia="pl-PL"/>
              </w:rPr>
              <w:t>Mz18sMaPM10d56</w:t>
            </w:r>
          </w:p>
        </w:tc>
        <w:tc>
          <w:tcPr>
            <w:tcW w:w="259" w:type="pct"/>
            <w:tcBorders>
              <w:top w:val="nil"/>
              <w:left w:val="nil"/>
              <w:bottom w:val="single" w:sz="4" w:space="0" w:color="auto"/>
              <w:right w:val="single" w:sz="4" w:space="0" w:color="auto"/>
            </w:tcBorders>
            <w:shd w:val="clear" w:color="auto" w:fill="auto"/>
            <w:noWrap/>
            <w:vAlign w:val="bottom"/>
            <w:hideMark/>
          </w:tcPr>
          <w:p w14:paraId="026787AB" w14:textId="77777777" w:rsidR="00353732" w:rsidRPr="00D56F15" w:rsidRDefault="00353732" w:rsidP="00A93E80">
            <w:pPr>
              <w:pStyle w:val="tabela2"/>
              <w:rPr>
                <w:sz w:val="16"/>
                <w:szCs w:val="18"/>
                <w:lang w:eastAsia="pl-PL"/>
              </w:rPr>
            </w:pPr>
            <w:r w:rsidRPr="00D56F15">
              <w:rPr>
                <w:sz w:val="16"/>
                <w:szCs w:val="18"/>
                <w:lang w:eastAsia="pl-PL"/>
              </w:rPr>
              <w:t>35,08</w:t>
            </w:r>
          </w:p>
        </w:tc>
        <w:tc>
          <w:tcPr>
            <w:tcW w:w="344" w:type="pct"/>
            <w:tcBorders>
              <w:top w:val="nil"/>
              <w:left w:val="nil"/>
              <w:bottom w:val="single" w:sz="8" w:space="0" w:color="auto"/>
              <w:right w:val="single" w:sz="8" w:space="0" w:color="auto"/>
            </w:tcBorders>
            <w:shd w:val="clear" w:color="auto" w:fill="auto"/>
            <w:vAlign w:val="bottom"/>
          </w:tcPr>
          <w:p w14:paraId="6E51637F" w14:textId="62F922C4" w:rsidR="00353732" w:rsidRPr="00D56F15" w:rsidRDefault="00353732" w:rsidP="00A93E80">
            <w:pPr>
              <w:pStyle w:val="tabela2"/>
              <w:rPr>
                <w:sz w:val="16"/>
                <w:szCs w:val="18"/>
                <w:lang w:eastAsia="pl-PL"/>
              </w:rPr>
            </w:pPr>
            <w:r w:rsidRPr="00D56F15">
              <w:rPr>
                <w:rFonts w:cs="Arial"/>
                <w:color w:val="000000"/>
                <w:sz w:val="16"/>
                <w:szCs w:val="18"/>
              </w:rPr>
              <w:t>33,09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8CC63B1" w14:textId="526E58CC" w:rsidR="00353732" w:rsidRPr="00D56F15" w:rsidRDefault="00353732" w:rsidP="00A93E80">
            <w:pPr>
              <w:pStyle w:val="tabela2"/>
              <w:rPr>
                <w:sz w:val="16"/>
                <w:szCs w:val="18"/>
                <w:lang w:eastAsia="pl-PL"/>
              </w:rPr>
            </w:pPr>
            <w:r w:rsidRPr="00D56F15">
              <w:rPr>
                <w:sz w:val="16"/>
                <w:szCs w:val="18"/>
                <w:lang w:eastAsia="pl-PL"/>
              </w:rPr>
              <w:t>14,85</w:t>
            </w:r>
          </w:p>
        </w:tc>
        <w:tc>
          <w:tcPr>
            <w:tcW w:w="407" w:type="pct"/>
            <w:tcBorders>
              <w:top w:val="nil"/>
              <w:left w:val="nil"/>
              <w:bottom w:val="single" w:sz="4" w:space="0" w:color="auto"/>
              <w:right w:val="single" w:sz="4" w:space="0" w:color="auto"/>
            </w:tcBorders>
            <w:shd w:val="clear" w:color="auto" w:fill="auto"/>
            <w:noWrap/>
            <w:vAlign w:val="bottom"/>
            <w:hideMark/>
          </w:tcPr>
          <w:p w14:paraId="34195C77" w14:textId="77777777" w:rsidR="00353732" w:rsidRPr="00D56F15" w:rsidRDefault="00353732" w:rsidP="00A93E80">
            <w:pPr>
              <w:pStyle w:val="tabela2"/>
              <w:rPr>
                <w:sz w:val="16"/>
                <w:szCs w:val="18"/>
                <w:lang w:eastAsia="pl-PL"/>
              </w:rPr>
            </w:pPr>
            <w:r w:rsidRPr="00D56F15">
              <w:rPr>
                <w:sz w:val="16"/>
                <w:szCs w:val="18"/>
                <w:lang w:eastAsia="pl-PL"/>
              </w:rPr>
              <w:t>16,78</w:t>
            </w:r>
          </w:p>
        </w:tc>
        <w:tc>
          <w:tcPr>
            <w:tcW w:w="407" w:type="pct"/>
            <w:tcBorders>
              <w:top w:val="nil"/>
              <w:left w:val="nil"/>
              <w:bottom w:val="single" w:sz="4" w:space="0" w:color="auto"/>
              <w:right w:val="single" w:sz="4" w:space="0" w:color="auto"/>
            </w:tcBorders>
            <w:shd w:val="clear" w:color="auto" w:fill="auto"/>
            <w:noWrap/>
            <w:vAlign w:val="bottom"/>
            <w:hideMark/>
          </w:tcPr>
          <w:p w14:paraId="4BFCFF92" w14:textId="77777777" w:rsidR="00353732" w:rsidRPr="00D56F15" w:rsidRDefault="00353732" w:rsidP="00A93E80">
            <w:pPr>
              <w:pStyle w:val="tabela2"/>
              <w:rPr>
                <w:sz w:val="16"/>
                <w:szCs w:val="18"/>
                <w:lang w:eastAsia="pl-PL"/>
              </w:rPr>
            </w:pPr>
            <w:r w:rsidRPr="00D56F15">
              <w:rPr>
                <w:sz w:val="16"/>
                <w:szCs w:val="18"/>
                <w:lang w:eastAsia="pl-PL"/>
              </w:rPr>
              <w:t>1,46</w:t>
            </w:r>
          </w:p>
        </w:tc>
        <w:tc>
          <w:tcPr>
            <w:tcW w:w="291" w:type="pct"/>
            <w:tcBorders>
              <w:top w:val="nil"/>
              <w:left w:val="nil"/>
              <w:bottom w:val="single" w:sz="8" w:space="0" w:color="auto"/>
              <w:right w:val="single" w:sz="8" w:space="0" w:color="auto"/>
            </w:tcBorders>
            <w:shd w:val="clear" w:color="auto" w:fill="auto"/>
            <w:vAlign w:val="bottom"/>
          </w:tcPr>
          <w:p w14:paraId="5CB8C14A" w14:textId="7555BF58"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52074A2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24CDEB6" w14:textId="5D44B667"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B9E2F26" w14:textId="605D8BB6"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327E4691" w14:textId="761917E8" w:rsidR="00353732" w:rsidRPr="00D56F15" w:rsidRDefault="00353732" w:rsidP="00A93E80">
            <w:pPr>
              <w:pStyle w:val="tabela2"/>
              <w:rPr>
                <w:sz w:val="16"/>
                <w:szCs w:val="18"/>
                <w:lang w:eastAsia="pl-PL"/>
              </w:rPr>
            </w:pPr>
            <w:r w:rsidRPr="00D56F15">
              <w:rPr>
                <w:rFonts w:cs="Arial"/>
                <w:color w:val="000000"/>
                <w:sz w:val="16"/>
                <w:szCs w:val="18"/>
              </w:rPr>
              <w:t>1,99</w:t>
            </w:r>
          </w:p>
        </w:tc>
        <w:tc>
          <w:tcPr>
            <w:tcW w:w="302" w:type="pct"/>
            <w:tcBorders>
              <w:top w:val="nil"/>
              <w:left w:val="single" w:sz="4" w:space="0" w:color="auto"/>
              <w:bottom w:val="single" w:sz="4" w:space="0" w:color="auto"/>
              <w:right w:val="single" w:sz="4" w:space="0" w:color="auto"/>
            </w:tcBorders>
            <w:vAlign w:val="bottom"/>
          </w:tcPr>
          <w:p w14:paraId="72E953A6" w14:textId="2002FE1D" w:rsidR="00353732" w:rsidRPr="00D56F15" w:rsidRDefault="00353732" w:rsidP="00A93E80">
            <w:pPr>
              <w:pStyle w:val="tabela2"/>
              <w:rPr>
                <w:sz w:val="16"/>
                <w:szCs w:val="18"/>
                <w:lang w:eastAsia="pl-PL"/>
              </w:rPr>
            </w:pPr>
            <w:r w:rsidRPr="00D56F15">
              <w:rPr>
                <w:sz w:val="16"/>
                <w:szCs w:val="18"/>
                <w:lang w:eastAsia="pl-PL"/>
              </w:rPr>
              <w:t>0,31</w:t>
            </w:r>
          </w:p>
        </w:tc>
        <w:tc>
          <w:tcPr>
            <w:tcW w:w="412" w:type="pct"/>
            <w:tcBorders>
              <w:top w:val="nil"/>
              <w:left w:val="single" w:sz="4" w:space="0" w:color="auto"/>
              <w:bottom w:val="single" w:sz="4" w:space="0" w:color="auto"/>
              <w:right w:val="single" w:sz="4" w:space="0" w:color="auto"/>
            </w:tcBorders>
            <w:vAlign w:val="bottom"/>
          </w:tcPr>
          <w:p w14:paraId="6F01408A" w14:textId="6DF5346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44315201" w14:textId="77777777" w:rsidR="00353732" w:rsidRPr="00D56F15" w:rsidRDefault="00353732" w:rsidP="00A93E80">
            <w:pPr>
              <w:pStyle w:val="tabela2"/>
              <w:rPr>
                <w:sz w:val="16"/>
                <w:szCs w:val="18"/>
                <w:lang w:eastAsia="pl-PL"/>
              </w:rPr>
            </w:pPr>
            <w:r w:rsidRPr="00D56F15">
              <w:rPr>
                <w:sz w:val="16"/>
                <w:szCs w:val="18"/>
                <w:lang w:eastAsia="pl-PL"/>
              </w:rPr>
              <w:t>1,68</w:t>
            </w:r>
          </w:p>
        </w:tc>
      </w:tr>
      <w:tr w:rsidR="00353732" w:rsidRPr="00D56F15" w14:paraId="6375194B"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1248AF0" w14:textId="77777777" w:rsidR="00353732" w:rsidRPr="00D56F15" w:rsidRDefault="00353732" w:rsidP="00A93E80">
            <w:pPr>
              <w:pStyle w:val="tabela2"/>
              <w:rPr>
                <w:sz w:val="16"/>
                <w:szCs w:val="18"/>
                <w:lang w:eastAsia="pl-PL"/>
              </w:rPr>
            </w:pPr>
            <w:r w:rsidRPr="00D56F15">
              <w:rPr>
                <w:sz w:val="16"/>
                <w:szCs w:val="18"/>
                <w:lang w:eastAsia="pl-PL"/>
              </w:rPr>
              <w:t>Mz18sMaPM10d57</w:t>
            </w:r>
          </w:p>
        </w:tc>
        <w:tc>
          <w:tcPr>
            <w:tcW w:w="259" w:type="pct"/>
            <w:tcBorders>
              <w:top w:val="nil"/>
              <w:left w:val="nil"/>
              <w:bottom w:val="single" w:sz="4" w:space="0" w:color="auto"/>
              <w:right w:val="single" w:sz="4" w:space="0" w:color="auto"/>
            </w:tcBorders>
            <w:shd w:val="clear" w:color="auto" w:fill="auto"/>
            <w:noWrap/>
            <w:vAlign w:val="bottom"/>
            <w:hideMark/>
          </w:tcPr>
          <w:p w14:paraId="0638ED95" w14:textId="77777777" w:rsidR="00353732" w:rsidRPr="00D56F15" w:rsidRDefault="00353732" w:rsidP="00A93E80">
            <w:pPr>
              <w:pStyle w:val="tabela2"/>
              <w:rPr>
                <w:sz w:val="16"/>
                <w:szCs w:val="18"/>
                <w:lang w:eastAsia="pl-PL"/>
              </w:rPr>
            </w:pPr>
            <w:r w:rsidRPr="00D56F15">
              <w:rPr>
                <w:sz w:val="16"/>
                <w:szCs w:val="18"/>
                <w:lang w:eastAsia="pl-PL"/>
              </w:rPr>
              <w:t>33,80</w:t>
            </w:r>
          </w:p>
        </w:tc>
        <w:tc>
          <w:tcPr>
            <w:tcW w:w="344" w:type="pct"/>
            <w:tcBorders>
              <w:top w:val="nil"/>
              <w:left w:val="nil"/>
              <w:bottom w:val="single" w:sz="8" w:space="0" w:color="auto"/>
              <w:right w:val="single" w:sz="8" w:space="0" w:color="auto"/>
            </w:tcBorders>
            <w:shd w:val="clear" w:color="auto" w:fill="auto"/>
            <w:vAlign w:val="bottom"/>
          </w:tcPr>
          <w:p w14:paraId="462CF253" w14:textId="0AB7B0DE" w:rsidR="00353732" w:rsidRPr="00D56F15" w:rsidRDefault="00353732" w:rsidP="00A93E80">
            <w:pPr>
              <w:pStyle w:val="tabela2"/>
              <w:rPr>
                <w:sz w:val="16"/>
                <w:szCs w:val="18"/>
                <w:lang w:eastAsia="pl-PL"/>
              </w:rPr>
            </w:pPr>
            <w:r w:rsidRPr="00D56F15">
              <w:rPr>
                <w:rFonts w:cs="Arial"/>
                <w:color w:val="000000"/>
                <w:sz w:val="16"/>
                <w:szCs w:val="18"/>
              </w:rPr>
              <w:t>29,91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0FF2B78" w14:textId="4362F3BA" w:rsidR="00353732" w:rsidRPr="00D56F15" w:rsidRDefault="00353732" w:rsidP="00A93E80">
            <w:pPr>
              <w:pStyle w:val="tabela2"/>
              <w:rPr>
                <w:sz w:val="16"/>
                <w:szCs w:val="18"/>
                <w:lang w:eastAsia="pl-PL"/>
              </w:rPr>
            </w:pPr>
            <w:r w:rsidRPr="00D56F15">
              <w:rPr>
                <w:sz w:val="16"/>
                <w:szCs w:val="18"/>
                <w:lang w:eastAsia="pl-PL"/>
              </w:rPr>
              <w:t>6,73</w:t>
            </w:r>
          </w:p>
        </w:tc>
        <w:tc>
          <w:tcPr>
            <w:tcW w:w="407" w:type="pct"/>
            <w:tcBorders>
              <w:top w:val="nil"/>
              <w:left w:val="nil"/>
              <w:bottom w:val="single" w:sz="4" w:space="0" w:color="auto"/>
              <w:right w:val="single" w:sz="4" w:space="0" w:color="auto"/>
            </w:tcBorders>
            <w:shd w:val="clear" w:color="auto" w:fill="auto"/>
            <w:noWrap/>
            <w:vAlign w:val="bottom"/>
            <w:hideMark/>
          </w:tcPr>
          <w:p w14:paraId="6833793A" w14:textId="77777777" w:rsidR="00353732" w:rsidRPr="00D56F15" w:rsidRDefault="00353732" w:rsidP="00A93E80">
            <w:pPr>
              <w:pStyle w:val="tabela2"/>
              <w:rPr>
                <w:sz w:val="16"/>
                <w:szCs w:val="18"/>
                <w:lang w:eastAsia="pl-PL"/>
              </w:rPr>
            </w:pPr>
            <w:r w:rsidRPr="00D56F15">
              <w:rPr>
                <w:sz w:val="16"/>
                <w:szCs w:val="18"/>
                <w:lang w:eastAsia="pl-PL"/>
              </w:rPr>
              <w:t>19,93</w:t>
            </w:r>
          </w:p>
        </w:tc>
        <w:tc>
          <w:tcPr>
            <w:tcW w:w="407" w:type="pct"/>
            <w:tcBorders>
              <w:top w:val="nil"/>
              <w:left w:val="nil"/>
              <w:bottom w:val="single" w:sz="4" w:space="0" w:color="auto"/>
              <w:right w:val="single" w:sz="4" w:space="0" w:color="auto"/>
            </w:tcBorders>
            <w:shd w:val="clear" w:color="auto" w:fill="auto"/>
            <w:noWrap/>
            <w:vAlign w:val="bottom"/>
            <w:hideMark/>
          </w:tcPr>
          <w:p w14:paraId="19BE8FB9" w14:textId="77777777" w:rsidR="00353732" w:rsidRPr="00D56F15" w:rsidRDefault="00353732" w:rsidP="00A93E80">
            <w:pPr>
              <w:pStyle w:val="tabela2"/>
              <w:rPr>
                <w:sz w:val="16"/>
                <w:szCs w:val="18"/>
                <w:lang w:eastAsia="pl-PL"/>
              </w:rPr>
            </w:pPr>
            <w:r w:rsidRPr="00D56F15">
              <w:rPr>
                <w:sz w:val="16"/>
                <w:szCs w:val="18"/>
                <w:lang w:eastAsia="pl-PL"/>
              </w:rPr>
              <w:t>3,25</w:t>
            </w:r>
          </w:p>
        </w:tc>
        <w:tc>
          <w:tcPr>
            <w:tcW w:w="291" w:type="pct"/>
            <w:tcBorders>
              <w:top w:val="nil"/>
              <w:left w:val="nil"/>
              <w:bottom w:val="single" w:sz="8" w:space="0" w:color="auto"/>
              <w:right w:val="single" w:sz="8" w:space="0" w:color="auto"/>
            </w:tcBorders>
            <w:shd w:val="clear" w:color="auto" w:fill="auto"/>
            <w:vAlign w:val="bottom"/>
          </w:tcPr>
          <w:p w14:paraId="37FAF650" w14:textId="759A7965"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10B646C0"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5D3A7E33" w14:textId="30167F1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FF03210" w14:textId="7FC5AFF6"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2CEF2801" w14:textId="3BB72148" w:rsidR="00353732" w:rsidRPr="00D56F15" w:rsidRDefault="00353732" w:rsidP="00A93E80">
            <w:pPr>
              <w:pStyle w:val="tabela2"/>
              <w:rPr>
                <w:sz w:val="16"/>
                <w:szCs w:val="18"/>
                <w:lang w:eastAsia="pl-PL"/>
              </w:rPr>
            </w:pPr>
            <w:r w:rsidRPr="00D56F15">
              <w:rPr>
                <w:rFonts w:cs="Arial"/>
                <w:color w:val="000000"/>
                <w:sz w:val="16"/>
                <w:szCs w:val="18"/>
              </w:rPr>
              <w:t>3,89</w:t>
            </w:r>
          </w:p>
        </w:tc>
        <w:tc>
          <w:tcPr>
            <w:tcW w:w="302" w:type="pct"/>
            <w:tcBorders>
              <w:top w:val="nil"/>
              <w:left w:val="single" w:sz="4" w:space="0" w:color="auto"/>
              <w:bottom w:val="single" w:sz="4" w:space="0" w:color="auto"/>
              <w:right w:val="single" w:sz="4" w:space="0" w:color="auto"/>
            </w:tcBorders>
            <w:vAlign w:val="bottom"/>
          </w:tcPr>
          <w:p w14:paraId="7C76FC2E" w14:textId="2DDB6C16" w:rsidR="00353732" w:rsidRPr="00D56F15" w:rsidRDefault="00353732" w:rsidP="00A93E80">
            <w:pPr>
              <w:pStyle w:val="tabela2"/>
              <w:rPr>
                <w:sz w:val="16"/>
                <w:szCs w:val="18"/>
                <w:lang w:eastAsia="pl-PL"/>
              </w:rPr>
            </w:pPr>
            <w:r w:rsidRPr="00D56F15">
              <w:rPr>
                <w:sz w:val="16"/>
                <w:szCs w:val="18"/>
                <w:lang w:eastAsia="pl-PL"/>
              </w:rPr>
              <w:t>0,36</w:t>
            </w:r>
          </w:p>
        </w:tc>
        <w:tc>
          <w:tcPr>
            <w:tcW w:w="412" w:type="pct"/>
            <w:tcBorders>
              <w:top w:val="nil"/>
              <w:left w:val="single" w:sz="4" w:space="0" w:color="auto"/>
              <w:bottom w:val="single" w:sz="4" w:space="0" w:color="auto"/>
              <w:right w:val="single" w:sz="4" w:space="0" w:color="auto"/>
            </w:tcBorders>
            <w:vAlign w:val="bottom"/>
          </w:tcPr>
          <w:p w14:paraId="45E47EEC" w14:textId="7C3AF28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5E4EA0F8" w14:textId="77777777" w:rsidR="00353732" w:rsidRPr="00D56F15" w:rsidRDefault="00353732" w:rsidP="00A93E80">
            <w:pPr>
              <w:pStyle w:val="tabela2"/>
              <w:rPr>
                <w:sz w:val="16"/>
                <w:szCs w:val="18"/>
                <w:lang w:eastAsia="pl-PL"/>
              </w:rPr>
            </w:pPr>
            <w:r w:rsidRPr="00D56F15">
              <w:rPr>
                <w:sz w:val="16"/>
                <w:szCs w:val="18"/>
                <w:lang w:eastAsia="pl-PL"/>
              </w:rPr>
              <w:t>3,53</w:t>
            </w:r>
          </w:p>
        </w:tc>
      </w:tr>
      <w:tr w:rsidR="00353732" w:rsidRPr="00D56F15" w14:paraId="2B658C5B"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E58354E" w14:textId="77777777" w:rsidR="00353732" w:rsidRPr="00D56F15" w:rsidRDefault="00353732" w:rsidP="00A93E80">
            <w:pPr>
              <w:pStyle w:val="tabela2"/>
              <w:rPr>
                <w:sz w:val="16"/>
                <w:szCs w:val="18"/>
                <w:lang w:eastAsia="pl-PL"/>
              </w:rPr>
            </w:pPr>
            <w:r w:rsidRPr="00D56F15">
              <w:rPr>
                <w:sz w:val="16"/>
                <w:szCs w:val="18"/>
                <w:lang w:eastAsia="pl-PL"/>
              </w:rPr>
              <w:t>Mz18sMaPM10d58</w:t>
            </w:r>
          </w:p>
        </w:tc>
        <w:tc>
          <w:tcPr>
            <w:tcW w:w="259" w:type="pct"/>
            <w:tcBorders>
              <w:top w:val="nil"/>
              <w:left w:val="nil"/>
              <w:bottom w:val="single" w:sz="4" w:space="0" w:color="auto"/>
              <w:right w:val="single" w:sz="4" w:space="0" w:color="auto"/>
            </w:tcBorders>
            <w:shd w:val="clear" w:color="auto" w:fill="auto"/>
            <w:noWrap/>
            <w:vAlign w:val="bottom"/>
            <w:hideMark/>
          </w:tcPr>
          <w:p w14:paraId="0FDA48B4" w14:textId="77777777" w:rsidR="00353732" w:rsidRPr="00D56F15" w:rsidRDefault="00353732" w:rsidP="00A93E80">
            <w:pPr>
              <w:pStyle w:val="tabela2"/>
              <w:rPr>
                <w:sz w:val="16"/>
                <w:szCs w:val="18"/>
                <w:lang w:eastAsia="pl-PL"/>
              </w:rPr>
            </w:pPr>
            <w:r w:rsidRPr="00D56F15">
              <w:rPr>
                <w:sz w:val="16"/>
                <w:szCs w:val="18"/>
                <w:lang w:eastAsia="pl-PL"/>
              </w:rPr>
              <w:t>37,21</w:t>
            </w:r>
          </w:p>
        </w:tc>
        <w:tc>
          <w:tcPr>
            <w:tcW w:w="344" w:type="pct"/>
            <w:tcBorders>
              <w:top w:val="nil"/>
              <w:left w:val="nil"/>
              <w:bottom w:val="single" w:sz="8" w:space="0" w:color="auto"/>
              <w:right w:val="single" w:sz="8" w:space="0" w:color="auto"/>
            </w:tcBorders>
            <w:shd w:val="clear" w:color="auto" w:fill="auto"/>
            <w:vAlign w:val="bottom"/>
          </w:tcPr>
          <w:p w14:paraId="0818A0E0" w14:textId="4408EB32" w:rsidR="00353732" w:rsidRPr="00D56F15" w:rsidRDefault="00353732" w:rsidP="00A93E80">
            <w:pPr>
              <w:pStyle w:val="tabela2"/>
              <w:rPr>
                <w:sz w:val="16"/>
                <w:szCs w:val="18"/>
                <w:lang w:eastAsia="pl-PL"/>
              </w:rPr>
            </w:pPr>
            <w:r w:rsidRPr="00D56F15">
              <w:rPr>
                <w:rFonts w:cs="Arial"/>
                <w:color w:val="000000"/>
                <w:sz w:val="16"/>
                <w:szCs w:val="18"/>
              </w:rPr>
              <w:t>31,83</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423D0F8" w14:textId="45592621" w:rsidR="00353732" w:rsidRPr="00D56F15" w:rsidRDefault="00353732" w:rsidP="00A93E80">
            <w:pPr>
              <w:pStyle w:val="tabela2"/>
              <w:rPr>
                <w:sz w:val="16"/>
                <w:szCs w:val="18"/>
                <w:lang w:eastAsia="pl-PL"/>
              </w:rPr>
            </w:pPr>
            <w:r w:rsidRPr="00D56F15">
              <w:rPr>
                <w:sz w:val="16"/>
                <w:szCs w:val="18"/>
                <w:lang w:eastAsia="pl-PL"/>
              </w:rPr>
              <w:t>6,75</w:t>
            </w:r>
          </w:p>
        </w:tc>
        <w:tc>
          <w:tcPr>
            <w:tcW w:w="407" w:type="pct"/>
            <w:tcBorders>
              <w:top w:val="nil"/>
              <w:left w:val="nil"/>
              <w:bottom w:val="single" w:sz="4" w:space="0" w:color="auto"/>
              <w:right w:val="single" w:sz="4" w:space="0" w:color="auto"/>
            </w:tcBorders>
            <w:shd w:val="clear" w:color="auto" w:fill="auto"/>
            <w:noWrap/>
            <w:vAlign w:val="bottom"/>
            <w:hideMark/>
          </w:tcPr>
          <w:p w14:paraId="2D14A10C" w14:textId="77777777" w:rsidR="00353732" w:rsidRPr="00D56F15" w:rsidRDefault="00353732" w:rsidP="00A93E80">
            <w:pPr>
              <w:pStyle w:val="tabela2"/>
              <w:rPr>
                <w:sz w:val="16"/>
                <w:szCs w:val="18"/>
                <w:lang w:eastAsia="pl-PL"/>
              </w:rPr>
            </w:pPr>
            <w:r w:rsidRPr="00D56F15">
              <w:rPr>
                <w:sz w:val="16"/>
                <w:szCs w:val="18"/>
                <w:lang w:eastAsia="pl-PL"/>
              </w:rPr>
              <w:t>22,94</w:t>
            </w:r>
          </w:p>
        </w:tc>
        <w:tc>
          <w:tcPr>
            <w:tcW w:w="407" w:type="pct"/>
            <w:tcBorders>
              <w:top w:val="nil"/>
              <w:left w:val="nil"/>
              <w:bottom w:val="single" w:sz="4" w:space="0" w:color="auto"/>
              <w:right w:val="single" w:sz="4" w:space="0" w:color="auto"/>
            </w:tcBorders>
            <w:shd w:val="clear" w:color="auto" w:fill="auto"/>
            <w:noWrap/>
            <w:vAlign w:val="bottom"/>
            <w:hideMark/>
          </w:tcPr>
          <w:p w14:paraId="0B7312DE" w14:textId="77777777" w:rsidR="00353732" w:rsidRPr="00D56F15" w:rsidRDefault="00353732" w:rsidP="00A93E80">
            <w:pPr>
              <w:pStyle w:val="tabela2"/>
              <w:rPr>
                <w:sz w:val="16"/>
                <w:szCs w:val="18"/>
                <w:lang w:eastAsia="pl-PL"/>
              </w:rPr>
            </w:pPr>
            <w:r w:rsidRPr="00D56F15">
              <w:rPr>
                <w:sz w:val="16"/>
                <w:szCs w:val="18"/>
                <w:lang w:eastAsia="pl-PL"/>
              </w:rPr>
              <w:t>2,14</w:t>
            </w:r>
          </w:p>
        </w:tc>
        <w:tc>
          <w:tcPr>
            <w:tcW w:w="291" w:type="pct"/>
            <w:tcBorders>
              <w:top w:val="nil"/>
              <w:left w:val="nil"/>
              <w:bottom w:val="single" w:sz="8" w:space="0" w:color="auto"/>
              <w:right w:val="single" w:sz="8" w:space="0" w:color="auto"/>
            </w:tcBorders>
            <w:shd w:val="clear" w:color="auto" w:fill="auto"/>
            <w:vAlign w:val="bottom"/>
          </w:tcPr>
          <w:p w14:paraId="65387AE7" w14:textId="422FFD38"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2E4EAAC1"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4808A49" w14:textId="6A163785"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59FCA79" w14:textId="5DFC7151"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A338610" w14:textId="7B84A6B0" w:rsidR="00353732" w:rsidRPr="00D56F15" w:rsidRDefault="00353732" w:rsidP="00A93E80">
            <w:pPr>
              <w:pStyle w:val="tabela2"/>
              <w:rPr>
                <w:sz w:val="16"/>
                <w:szCs w:val="18"/>
                <w:lang w:eastAsia="pl-PL"/>
              </w:rPr>
            </w:pPr>
            <w:r w:rsidRPr="00D56F15">
              <w:rPr>
                <w:rFonts w:cs="Arial"/>
                <w:color w:val="000000"/>
                <w:sz w:val="16"/>
                <w:szCs w:val="18"/>
              </w:rPr>
              <w:t>5,38</w:t>
            </w:r>
          </w:p>
        </w:tc>
        <w:tc>
          <w:tcPr>
            <w:tcW w:w="302" w:type="pct"/>
            <w:tcBorders>
              <w:top w:val="nil"/>
              <w:left w:val="single" w:sz="4" w:space="0" w:color="auto"/>
              <w:bottom w:val="single" w:sz="4" w:space="0" w:color="auto"/>
              <w:right w:val="single" w:sz="4" w:space="0" w:color="auto"/>
            </w:tcBorders>
            <w:vAlign w:val="bottom"/>
          </w:tcPr>
          <w:p w14:paraId="7C298233" w14:textId="55CE61C1" w:rsidR="00353732" w:rsidRPr="00D56F15" w:rsidRDefault="00353732" w:rsidP="00A93E80">
            <w:pPr>
              <w:pStyle w:val="tabela2"/>
              <w:rPr>
                <w:sz w:val="16"/>
                <w:szCs w:val="18"/>
                <w:lang w:eastAsia="pl-PL"/>
              </w:rPr>
            </w:pPr>
            <w:r w:rsidRPr="00D56F15">
              <w:rPr>
                <w:sz w:val="16"/>
                <w:szCs w:val="18"/>
                <w:lang w:eastAsia="pl-PL"/>
              </w:rPr>
              <w:t>0,24</w:t>
            </w:r>
          </w:p>
        </w:tc>
        <w:tc>
          <w:tcPr>
            <w:tcW w:w="412" w:type="pct"/>
            <w:tcBorders>
              <w:top w:val="nil"/>
              <w:left w:val="single" w:sz="4" w:space="0" w:color="auto"/>
              <w:bottom w:val="single" w:sz="4" w:space="0" w:color="auto"/>
              <w:right w:val="single" w:sz="4" w:space="0" w:color="auto"/>
            </w:tcBorders>
            <w:vAlign w:val="bottom"/>
          </w:tcPr>
          <w:p w14:paraId="39B345C1" w14:textId="7BB57A8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3D62059E" w14:textId="77777777" w:rsidR="00353732" w:rsidRPr="00D56F15" w:rsidRDefault="00353732" w:rsidP="00A93E80">
            <w:pPr>
              <w:pStyle w:val="tabela2"/>
              <w:rPr>
                <w:sz w:val="16"/>
                <w:szCs w:val="18"/>
                <w:lang w:eastAsia="pl-PL"/>
              </w:rPr>
            </w:pPr>
            <w:r w:rsidRPr="00D56F15">
              <w:rPr>
                <w:sz w:val="16"/>
                <w:szCs w:val="18"/>
                <w:lang w:eastAsia="pl-PL"/>
              </w:rPr>
              <w:t>5,14</w:t>
            </w:r>
          </w:p>
        </w:tc>
      </w:tr>
      <w:tr w:rsidR="00353732" w:rsidRPr="00D56F15" w14:paraId="6CFFC47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1C63FB8" w14:textId="77777777" w:rsidR="00353732" w:rsidRPr="00D56F15" w:rsidRDefault="00353732" w:rsidP="00A93E80">
            <w:pPr>
              <w:pStyle w:val="tabela2"/>
              <w:rPr>
                <w:sz w:val="16"/>
                <w:szCs w:val="18"/>
                <w:lang w:eastAsia="pl-PL"/>
              </w:rPr>
            </w:pPr>
            <w:r w:rsidRPr="00D56F15">
              <w:rPr>
                <w:sz w:val="16"/>
                <w:szCs w:val="18"/>
                <w:lang w:eastAsia="pl-PL"/>
              </w:rPr>
              <w:lastRenderedPageBreak/>
              <w:t>Mz18sMaPM10d59</w:t>
            </w:r>
          </w:p>
        </w:tc>
        <w:tc>
          <w:tcPr>
            <w:tcW w:w="259" w:type="pct"/>
            <w:tcBorders>
              <w:top w:val="nil"/>
              <w:left w:val="nil"/>
              <w:bottom w:val="single" w:sz="4" w:space="0" w:color="auto"/>
              <w:right w:val="single" w:sz="4" w:space="0" w:color="auto"/>
            </w:tcBorders>
            <w:shd w:val="clear" w:color="auto" w:fill="auto"/>
            <w:noWrap/>
            <w:vAlign w:val="bottom"/>
            <w:hideMark/>
          </w:tcPr>
          <w:p w14:paraId="2F612C59" w14:textId="77777777" w:rsidR="00353732" w:rsidRPr="00D56F15" w:rsidRDefault="00353732" w:rsidP="00A93E80">
            <w:pPr>
              <w:pStyle w:val="tabela2"/>
              <w:rPr>
                <w:sz w:val="16"/>
                <w:szCs w:val="18"/>
                <w:lang w:eastAsia="pl-PL"/>
              </w:rPr>
            </w:pPr>
            <w:r w:rsidRPr="00D56F15">
              <w:rPr>
                <w:sz w:val="16"/>
                <w:szCs w:val="18"/>
                <w:lang w:eastAsia="pl-PL"/>
              </w:rPr>
              <w:t>43,21</w:t>
            </w:r>
          </w:p>
        </w:tc>
        <w:tc>
          <w:tcPr>
            <w:tcW w:w="344" w:type="pct"/>
            <w:tcBorders>
              <w:top w:val="nil"/>
              <w:left w:val="nil"/>
              <w:bottom w:val="single" w:sz="8" w:space="0" w:color="auto"/>
              <w:right w:val="single" w:sz="8" w:space="0" w:color="auto"/>
            </w:tcBorders>
            <w:shd w:val="clear" w:color="auto" w:fill="auto"/>
            <w:vAlign w:val="bottom"/>
          </w:tcPr>
          <w:p w14:paraId="41BDBA0D" w14:textId="2533BFFF" w:rsidR="00353732" w:rsidRPr="00D56F15" w:rsidRDefault="00353732" w:rsidP="00A93E80">
            <w:pPr>
              <w:pStyle w:val="tabela2"/>
              <w:rPr>
                <w:sz w:val="16"/>
                <w:szCs w:val="18"/>
                <w:lang w:eastAsia="pl-PL"/>
              </w:rPr>
            </w:pPr>
            <w:r w:rsidRPr="00D56F15">
              <w:rPr>
                <w:rFonts w:cs="Arial"/>
                <w:color w:val="000000"/>
                <w:sz w:val="16"/>
                <w:szCs w:val="18"/>
              </w:rPr>
              <w:t>38,38</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DEF23B4" w14:textId="33E05F88" w:rsidR="00353732" w:rsidRPr="00D56F15" w:rsidRDefault="00353732" w:rsidP="00A93E80">
            <w:pPr>
              <w:pStyle w:val="tabela2"/>
              <w:rPr>
                <w:sz w:val="16"/>
                <w:szCs w:val="18"/>
                <w:lang w:eastAsia="pl-PL"/>
              </w:rPr>
            </w:pPr>
            <w:r w:rsidRPr="00D56F15">
              <w:rPr>
                <w:sz w:val="16"/>
                <w:szCs w:val="18"/>
                <w:lang w:eastAsia="pl-PL"/>
              </w:rPr>
              <w:t>8,46</w:t>
            </w:r>
          </w:p>
        </w:tc>
        <w:tc>
          <w:tcPr>
            <w:tcW w:w="407" w:type="pct"/>
            <w:tcBorders>
              <w:top w:val="nil"/>
              <w:left w:val="nil"/>
              <w:bottom w:val="single" w:sz="4" w:space="0" w:color="auto"/>
              <w:right w:val="single" w:sz="4" w:space="0" w:color="auto"/>
            </w:tcBorders>
            <w:shd w:val="clear" w:color="auto" w:fill="auto"/>
            <w:noWrap/>
            <w:vAlign w:val="bottom"/>
            <w:hideMark/>
          </w:tcPr>
          <w:p w14:paraId="1A399446" w14:textId="77777777" w:rsidR="00353732" w:rsidRPr="00D56F15" w:rsidRDefault="00353732" w:rsidP="00A93E80">
            <w:pPr>
              <w:pStyle w:val="tabela2"/>
              <w:rPr>
                <w:sz w:val="16"/>
                <w:szCs w:val="18"/>
                <w:lang w:eastAsia="pl-PL"/>
              </w:rPr>
            </w:pPr>
            <w:r w:rsidRPr="00D56F15">
              <w:rPr>
                <w:sz w:val="16"/>
                <w:szCs w:val="18"/>
                <w:lang w:eastAsia="pl-PL"/>
              </w:rPr>
              <w:t>27,52</w:t>
            </w:r>
          </w:p>
        </w:tc>
        <w:tc>
          <w:tcPr>
            <w:tcW w:w="407" w:type="pct"/>
            <w:tcBorders>
              <w:top w:val="nil"/>
              <w:left w:val="nil"/>
              <w:bottom w:val="single" w:sz="4" w:space="0" w:color="auto"/>
              <w:right w:val="single" w:sz="4" w:space="0" w:color="auto"/>
            </w:tcBorders>
            <w:shd w:val="clear" w:color="auto" w:fill="auto"/>
            <w:noWrap/>
            <w:vAlign w:val="bottom"/>
            <w:hideMark/>
          </w:tcPr>
          <w:p w14:paraId="2DF9F9C7" w14:textId="77777777" w:rsidR="00353732" w:rsidRPr="00D56F15" w:rsidRDefault="00353732" w:rsidP="00A93E80">
            <w:pPr>
              <w:pStyle w:val="tabela2"/>
              <w:rPr>
                <w:sz w:val="16"/>
                <w:szCs w:val="18"/>
                <w:lang w:eastAsia="pl-PL"/>
              </w:rPr>
            </w:pPr>
            <w:r w:rsidRPr="00D56F15">
              <w:rPr>
                <w:sz w:val="16"/>
                <w:szCs w:val="18"/>
                <w:lang w:eastAsia="pl-PL"/>
              </w:rPr>
              <w:t>2,40</w:t>
            </w:r>
          </w:p>
        </w:tc>
        <w:tc>
          <w:tcPr>
            <w:tcW w:w="291" w:type="pct"/>
            <w:tcBorders>
              <w:top w:val="nil"/>
              <w:left w:val="nil"/>
              <w:bottom w:val="single" w:sz="8" w:space="0" w:color="auto"/>
              <w:right w:val="single" w:sz="8" w:space="0" w:color="auto"/>
            </w:tcBorders>
            <w:shd w:val="clear" w:color="auto" w:fill="auto"/>
            <w:vAlign w:val="bottom"/>
          </w:tcPr>
          <w:p w14:paraId="3C307E79" w14:textId="46122BFA"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39DE01ED"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465FF18" w14:textId="715CE2EC"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7A066D18" w14:textId="3894217E"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32983FF9" w14:textId="2AFB9E7B" w:rsidR="00353732" w:rsidRPr="00D56F15" w:rsidRDefault="00353732" w:rsidP="00A93E80">
            <w:pPr>
              <w:pStyle w:val="tabela2"/>
              <w:rPr>
                <w:sz w:val="16"/>
                <w:szCs w:val="18"/>
                <w:lang w:eastAsia="pl-PL"/>
              </w:rPr>
            </w:pPr>
            <w:r w:rsidRPr="00D56F15">
              <w:rPr>
                <w:rFonts w:cs="Arial"/>
                <w:color w:val="000000"/>
                <w:sz w:val="16"/>
                <w:szCs w:val="18"/>
              </w:rPr>
              <w:t>4,84</w:t>
            </w:r>
          </w:p>
        </w:tc>
        <w:tc>
          <w:tcPr>
            <w:tcW w:w="302" w:type="pct"/>
            <w:tcBorders>
              <w:top w:val="nil"/>
              <w:left w:val="single" w:sz="4" w:space="0" w:color="auto"/>
              <w:bottom w:val="single" w:sz="4" w:space="0" w:color="auto"/>
              <w:right w:val="single" w:sz="4" w:space="0" w:color="auto"/>
            </w:tcBorders>
            <w:vAlign w:val="bottom"/>
          </w:tcPr>
          <w:p w14:paraId="1E3EA3F7" w14:textId="69891A2E" w:rsidR="00353732" w:rsidRPr="00D56F15" w:rsidRDefault="00353732" w:rsidP="00A93E80">
            <w:pPr>
              <w:pStyle w:val="tabela2"/>
              <w:rPr>
                <w:sz w:val="16"/>
                <w:szCs w:val="18"/>
                <w:lang w:eastAsia="pl-PL"/>
              </w:rPr>
            </w:pPr>
            <w:r w:rsidRPr="00D56F15">
              <w:rPr>
                <w:sz w:val="16"/>
                <w:szCs w:val="18"/>
                <w:lang w:eastAsia="pl-PL"/>
              </w:rPr>
              <w:t>0,69</w:t>
            </w:r>
          </w:p>
        </w:tc>
        <w:tc>
          <w:tcPr>
            <w:tcW w:w="412" w:type="pct"/>
            <w:tcBorders>
              <w:top w:val="nil"/>
              <w:left w:val="single" w:sz="4" w:space="0" w:color="auto"/>
              <w:bottom w:val="single" w:sz="4" w:space="0" w:color="auto"/>
              <w:right w:val="single" w:sz="4" w:space="0" w:color="auto"/>
            </w:tcBorders>
            <w:vAlign w:val="bottom"/>
          </w:tcPr>
          <w:p w14:paraId="4C37A3E0" w14:textId="5F74C88D"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3D450CB4" w14:textId="77777777" w:rsidR="00353732" w:rsidRPr="00D56F15" w:rsidRDefault="00353732" w:rsidP="00A93E80">
            <w:pPr>
              <w:pStyle w:val="tabela2"/>
              <w:rPr>
                <w:sz w:val="16"/>
                <w:szCs w:val="18"/>
                <w:lang w:eastAsia="pl-PL"/>
              </w:rPr>
            </w:pPr>
            <w:r w:rsidRPr="00D56F15">
              <w:rPr>
                <w:sz w:val="16"/>
                <w:szCs w:val="18"/>
                <w:lang w:eastAsia="pl-PL"/>
              </w:rPr>
              <w:t>4,15</w:t>
            </w:r>
          </w:p>
        </w:tc>
      </w:tr>
      <w:tr w:rsidR="00353732" w:rsidRPr="00D56F15" w14:paraId="506A36CD"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B1FE331" w14:textId="77777777" w:rsidR="00353732" w:rsidRPr="00D56F15" w:rsidRDefault="00353732" w:rsidP="00A93E80">
            <w:pPr>
              <w:pStyle w:val="tabela2"/>
              <w:rPr>
                <w:sz w:val="16"/>
                <w:szCs w:val="18"/>
                <w:lang w:eastAsia="pl-PL"/>
              </w:rPr>
            </w:pPr>
            <w:r w:rsidRPr="00D56F15">
              <w:rPr>
                <w:sz w:val="16"/>
                <w:szCs w:val="18"/>
                <w:lang w:eastAsia="pl-PL"/>
              </w:rPr>
              <w:t>Mz18sMaPM10d60</w:t>
            </w:r>
          </w:p>
        </w:tc>
        <w:tc>
          <w:tcPr>
            <w:tcW w:w="259" w:type="pct"/>
            <w:tcBorders>
              <w:top w:val="nil"/>
              <w:left w:val="nil"/>
              <w:bottom w:val="single" w:sz="4" w:space="0" w:color="auto"/>
              <w:right w:val="single" w:sz="4" w:space="0" w:color="auto"/>
            </w:tcBorders>
            <w:shd w:val="clear" w:color="auto" w:fill="auto"/>
            <w:noWrap/>
            <w:vAlign w:val="bottom"/>
            <w:hideMark/>
          </w:tcPr>
          <w:p w14:paraId="316A8F65" w14:textId="77777777" w:rsidR="00353732" w:rsidRPr="00D56F15" w:rsidRDefault="00353732" w:rsidP="00A93E80">
            <w:pPr>
              <w:pStyle w:val="tabela2"/>
              <w:rPr>
                <w:sz w:val="16"/>
                <w:szCs w:val="18"/>
                <w:lang w:eastAsia="pl-PL"/>
              </w:rPr>
            </w:pPr>
            <w:r w:rsidRPr="00D56F15">
              <w:rPr>
                <w:sz w:val="16"/>
                <w:szCs w:val="18"/>
                <w:lang w:eastAsia="pl-PL"/>
              </w:rPr>
              <w:t>45,74</w:t>
            </w:r>
          </w:p>
        </w:tc>
        <w:tc>
          <w:tcPr>
            <w:tcW w:w="344" w:type="pct"/>
            <w:tcBorders>
              <w:top w:val="nil"/>
              <w:left w:val="nil"/>
              <w:bottom w:val="single" w:sz="8" w:space="0" w:color="auto"/>
              <w:right w:val="single" w:sz="8" w:space="0" w:color="auto"/>
            </w:tcBorders>
            <w:shd w:val="clear" w:color="auto" w:fill="auto"/>
            <w:vAlign w:val="bottom"/>
          </w:tcPr>
          <w:p w14:paraId="15DD4577" w14:textId="4D596384" w:rsidR="00353732" w:rsidRPr="00D56F15" w:rsidRDefault="00353732" w:rsidP="00A93E80">
            <w:pPr>
              <w:pStyle w:val="tabela2"/>
              <w:rPr>
                <w:sz w:val="16"/>
                <w:szCs w:val="18"/>
                <w:lang w:eastAsia="pl-PL"/>
              </w:rPr>
            </w:pPr>
            <w:r w:rsidRPr="00D56F15">
              <w:rPr>
                <w:rFonts w:cs="Arial"/>
                <w:color w:val="000000"/>
                <w:sz w:val="16"/>
                <w:szCs w:val="18"/>
              </w:rPr>
              <w:t>42,62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00BD681" w14:textId="26974FCD" w:rsidR="00353732" w:rsidRPr="00D56F15" w:rsidRDefault="00353732" w:rsidP="00A93E80">
            <w:pPr>
              <w:pStyle w:val="tabela2"/>
              <w:rPr>
                <w:sz w:val="16"/>
                <w:szCs w:val="18"/>
                <w:lang w:eastAsia="pl-PL"/>
              </w:rPr>
            </w:pPr>
            <w:r w:rsidRPr="00D56F15">
              <w:rPr>
                <w:sz w:val="16"/>
                <w:szCs w:val="18"/>
                <w:lang w:eastAsia="pl-PL"/>
              </w:rPr>
              <w:t>7,65</w:t>
            </w:r>
          </w:p>
        </w:tc>
        <w:tc>
          <w:tcPr>
            <w:tcW w:w="407" w:type="pct"/>
            <w:tcBorders>
              <w:top w:val="nil"/>
              <w:left w:val="nil"/>
              <w:bottom w:val="single" w:sz="4" w:space="0" w:color="auto"/>
              <w:right w:val="single" w:sz="4" w:space="0" w:color="auto"/>
            </w:tcBorders>
            <w:shd w:val="clear" w:color="auto" w:fill="auto"/>
            <w:noWrap/>
            <w:vAlign w:val="bottom"/>
            <w:hideMark/>
          </w:tcPr>
          <w:p w14:paraId="4130FCC6" w14:textId="77777777" w:rsidR="00353732" w:rsidRPr="00D56F15" w:rsidRDefault="00353732" w:rsidP="00A93E80">
            <w:pPr>
              <w:pStyle w:val="tabela2"/>
              <w:rPr>
                <w:sz w:val="16"/>
                <w:szCs w:val="18"/>
                <w:lang w:eastAsia="pl-PL"/>
              </w:rPr>
            </w:pPr>
            <w:r w:rsidRPr="00D56F15">
              <w:rPr>
                <w:sz w:val="16"/>
                <w:szCs w:val="18"/>
                <w:lang w:eastAsia="pl-PL"/>
              </w:rPr>
              <w:t>32,16</w:t>
            </w:r>
          </w:p>
        </w:tc>
        <w:tc>
          <w:tcPr>
            <w:tcW w:w="407" w:type="pct"/>
            <w:tcBorders>
              <w:top w:val="nil"/>
              <w:left w:val="nil"/>
              <w:bottom w:val="single" w:sz="4" w:space="0" w:color="auto"/>
              <w:right w:val="single" w:sz="4" w:space="0" w:color="auto"/>
            </w:tcBorders>
            <w:shd w:val="clear" w:color="auto" w:fill="auto"/>
            <w:noWrap/>
            <w:vAlign w:val="bottom"/>
            <w:hideMark/>
          </w:tcPr>
          <w:p w14:paraId="0F5E1B4A" w14:textId="77777777" w:rsidR="00353732" w:rsidRPr="00D56F15" w:rsidRDefault="00353732" w:rsidP="00A93E80">
            <w:pPr>
              <w:pStyle w:val="tabela2"/>
              <w:rPr>
                <w:sz w:val="16"/>
                <w:szCs w:val="18"/>
                <w:lang w:eastAsia="pl-PL"/>
              </w:rPr>
            </w:pPr>
            <w:r w:rsidRPr="00D56F15">
              <w:rPr>
                <w:sz w:val="16"/>
                <w:szCs w:val="18"/>
                <w:lang w:eastAsia="pl-PL"/>
              </w:rPr>
              <w:t>2,81</w:t>
            </w:r>
          </w:p>
        </w:tc>
        <w:tc>
          <w:tcPr>
            <w:tcW w:w="291" w:type="pct"/>
            <w:tcBorders>
              <w:top w:val="nil"/>
              <w:left w:val="nil"/>
              <w:bottom w:val="single" w:sz="8" w:space="0" w:color="auto"/>
              <w:right w:val="single" w:sz="8" w:space="0" w:color="auto"/>
            </w:tcBorders>
            <w:shd w:val="clear" w:color="auto" w:fill="auto"/>
            <w:vAlign w:val="bottom"/>
          </w:tcPr>
          <w:p w14:paraId="1D211F4E" w14:textId="422DFF78"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29B879AA"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61A6132" w14:textId="137A705F"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5691235" w14:textId="25D5BC4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B9A9C53" w14:textId="11FBA7EF" w:rsidR="00353732" w:rsidRPr="00D56F15" w:rsidRDefault="00353732" w:rsidP="00A93E80">
            <w:pPr>
              <w:pStyle w:val="tabela2"/>
              <w:rPr>
                <w:sz w:val="16"/>
                <w:szCs w:val="18"/>
                <w:lang w:eastAsia="pl-PL"/>
              </w:rPr>
            </w:pPr>
            <w:r w:rsidRPr="00D56F15">
              <w:rPr>
                <w:rFonts w:cs="Arial"/>
                <w:color w:val="000000"/>
                <w:sz w:val="16"/>
                <w:szCs w:val="18"/>
              </w:rPr>
              <w:t>3,13</w:t>
            </w:r>
          </w:p>
        </w:tc>
        <w:tc>
          <w:tcPr>
            <w:tcW w:w="302" w:type="pct"/>
            <w:tcBorders>
              <w:top w:val="nil"/>
              <w:left w:val="single" w:sz="4" w:space="0" w:color="auto"/>
              <w:bottom w:val="single" w:sz="4" w:space="0" w:color="auto"/>
              <w:right w:val="single" w:sz="4" w:space="0" w:color="auto"/>
            </w:tcBorders>
            <w:vAlign w:val="bottom"/>
          </w:tcPr>
          <w:p w14:paraId="77A25B1F" w14:textId="4BBE3439" w:rsidR="00353732" w:rsidRPr="00D56F15" w:rsidRDefault="00353732" w:rsidP="00A93E80">
            <w:pPr>
              <w:pStyle w:val="tabela2"/>
              <w:rPr>
                <w:sz w:val="16"/>
                <w:szCs w:val="18"/>
                <w:lang w:eastAsia="pl-PL"/>
              </w:rPr>
            </w:pPr>
            <w:r w:rsidRPr="00D56F15">
              <w:rPr>
                <w:sz w:val="16"/>
                <w:szCs w:val="18"/>
                <w:lang w:eastAsia="pl-PL"/>
              </w:rPr>
              <w:t>0,15</w:t>
            </w:r>
          </w:p>
        </w:tc>
        <w:tc>
          <w:tcPr>
            <w:tcW w:w="412" w:type="pct"/>
            <w:tcBorders>
              <w:top w:val="nil"/>
              <w:left w:val="single" w:sz="4" w:space="0" w:color="auto"/>
              <w:bottom w:val="single" w:sz="4" w:space="0" w:color="auto"/>
              <w:right w:val="single" w:sz="4" w:space="0" w:color="auto"/>
            </w:tcBorders>
            <w:vAlign w:val="bottom"/>
          </w:tcPr>
          <w:p w14:paraId="69E4E69A" w14:textId="6424ECE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30204581" w14:textId="77777777" w:rsidR="00353732" w:rsidRPr="00D56F15" w:rsidRDefault="00353732" w:rsidP="00A93E80">
            <w:pPr>
              <w:pStyle w:val="tabela2"/>
              <w:rPr>
                <w:sz w:val="16"/>
                <w:szCs w:val="18"/>
                <w:lang w:eastAsia="pl-PL"/>
              </w:rPr>
            </w:pPr>
            <w:r w:rsidRPr="00D56F15">
              <w:rPr>
                <w:sz w:val="16"/>
                <w:szCs w:val="18"/>
                <w:lang w:eastAsia="pl-PL"/>
              </w:rPr>
              <w:t>2,98</w:t>
            </w:r>
          </w:p>
        </w:tc>
      </w:tr>
      <w:tr w:rsidR="00353732" w:rsidRPr="00D56F15" w14:paraId="3FC580B5"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5C529A5" w14:textId="77777777" w:rsidR="00353732" w:rsidRPr="00D56F15" w:rsidRDefault="00353732" w:rsidP="00A93E80">
            <w:pPr>
              <w:pStyle w:val="tabela2"/>
              <w:rPr>
                <w:sz w:val="16"/>
                <w:szCs w:val="18"/>
                <w:lang w:eastAsia="pl-PL"/>
              </w:rPr>
            </w:pPr>
            <w:r w:rsidRPr="00D56F15">
              <w:rPr>
                <w:sz w:val="16"/>
                <w:szCs w:val="18"/>
                <w:lang w:eastAsia="pl-PL"/>
              </w:rPr>
              <w:t>Mz18sMaPM10d61</w:t>
            </w:r>
          </w:p>
        </w:tc>
        <w:tc>
          <w:tcPr>
            <w:tcW w:w="259" w:type="pct"/>
            <w:tcBorders>
              <w:top w:val="nil"/>
              <w:left w:val="nil"/>
              <w:bottom w:val="single" w:sz="4" w:space="0" w:color="auto"/>
              <w:right w:val="single" w:sz="4" w:space="0" w:color="auto"/>
            </w:tcBorders>
            <w:shd w:val="clear" w:color="auto" w:fill="auto"/>
            <w:noWrap/>
            <w:vAlign w:val="bottom"/>
            <w:hideMark/>
          </w:tcPr>
          <w:p w14:paraId="4787BB6B" w14:textId="77777777" w:rsidR="00353732" w:rsidRPr="00D56F15" w:rsidRDefault="00353732" w:rsidP="00A93E80">
            <w:pPr>
              <w:pStyle w:val="tabela2"/>
              <w:rPr>
                <w:b/>
                <w:bCs/>
                <w:sz w:val="16"/>
                <w:szCs w:val="18"/>
                <w:lang w:eastAsia="pl-PL"/>
              </w:rPr>
            </w:pPr>
            <w:r w:rsidRPr="00D56F15">
              <w:rPr>
                <w:b/>
                <w:bCs/>
                <w:color w:val="FF0000"/>
                <w:sz w:val="16"/>
                <w:szCs w:val="18"/>
                <w:lang w:eastAsia="pl-PL"/>
              </w:rPr>
              <w:t>53,56</w:t>
            </w:r>
          </w:p>
        </w:tc>
        <w:tc>
          <w:tcPr>
            <w:tcW w:w="344" w:type="pct"/>
            <w:tcBorders>
              <w:top w:val="nil"/>
              <w:left w:val="nil"/>
              <w:bottom w:val="single" w:sz="8" w:space="0" w:color="auto"/>
              <w:right w:val="single" w:sz="8" w:space="0" w:color="auto"/>
            </w:tcBorders>
            <w:shd w:val="clear" w:color="auto" w:fill="auto"/>
            <w:vAlign w:val="bottom"/>
          </w:tcPr>
          <w:p w14:paraId="7FF8DC77" w14:textId="794B9C89" w:rsidR="00353732" w:rsidRPr="00D56F15" w:rsidRDefault="00353732" w:rsidP="00A93E80">
            <w:pPr>
              <w:pStyle w:val="tabela2"/>
              <w:rPr>
                <w:sz w:val="16"/>
                <w:szCs w:val="18"/>
                <w:lang w:eastAsia="pl-PL"/>
              </w:rPr>
            </w:pPr>
            <w:r w:rsidRPr="00D56F15">
              <w:rPr>
                <w:rFonts w:cs="Arial"/>
                <w:color w:val="000000"/>
                <w:sz w:val="16"/>
                <w:szCs w:val="18"/>
              </w:rPr>
              <w:t>12,32</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3D2DCB1E" w14:textId="64BE9F79" w:rsidR="00353732" w:rsidRPr="00D56F15" w:rsidRDefault="00353732" w:rsidP="00A93E80">
            <w:pPr>
              <w:pStyle w:val="tabela2"/>
              <w:rPr>
                <w:sz w:val="16"/>
                <w:szCs w:val="18"/>
                <w:lang w:eastAsia="pl-PL"/>
              </w:rPr>
            </w:pPr>
            <w:r w:rsidRPr="00D56F15">
              <w:rPr>
                <w:sz w:val="16"/>
                <w:szCs w:val="18"/>
                <w:lang w:eastAsia="pl-PL"/>
              </w:rPr>
              <w:t>7,41</w:t>
            </w:r>
          </w:p>
        </w:tc>
        <w:tc>
          <w:tcPr>
            <w:tcW w:w="407" w:type="pct"/>
            <w:tcBorders>
              <w:top w:val="nil"/>
              <w:left w:val="nil"/>
              <w:bottom w:val="single" w:sz="4" w:space="0" w:color="auto"/>
              <w:right w:val="single" w:sz="4" w:space="0" w:color="auto"/>
            </w:tcBorders>
            <w:shd w:val="clear" w:color="auto" w:fill="auto"/>
            <w:noWrap/>
            <w:vAlign w:val="bottom"/>
            <w:hideMark/>
          </w:tcPr>
          <w:p w14:paraId="20D6102C" w14:textId="77777777" w:rsidR="00353732" w:rsidRPr="00D56F15" w:rsidRDefault="00353732" w:rsidP="00A93E80">
            <w:pPr>
              <w:pStyle w:val="tabela2"/>
              <w:rPr>
                <w:sz w:val="16"/>
                <w:szCs w:val="18"/>
                <w:lang w:eastAsia="pl-PL"/>
              </w:rPr>
            </w:pPr>
            <w:r w:rsidRPr="00D56F15">
              <w:rPr>
                <w:sz w:val="16"/>
                <w:szCs w:val="18"/>
                <w:lang w:eastAsia="pl-PL"/>
              </w:rPr>
              <w:t>4,52</w:t>
            </w:r>
          </w:p>
        </w:tc>
        <w:tc>
          <w:tcPr>
            <w:tcW w:w="407" w:type="pct"/>
            <w:tcBorders>
              <w:top w:val="nil"/>
              <w:left w:val="nil"/>
              <w:bottom w:val="single" w:sz="4" w:space="0" w:color="auto"/>
              <w:right w:val="single" w:sz="4" w:space="0" w:color="auto"/>
            </w:tcBorders>
            <w:shd w:val="clear" w:color="auto" w:fill="auto"/>
            <w:noWrap/>
            <w:vAlign w:val="bottom"/>
            <w:hideMark/>
          </w:tcPr>
          <w:p w14:paraId="4F372C65" w14:textId="77777777" w:rsidR="00353732" w:rsidRPr="00D56F15" w:rsidRDefault="00353732" w:rsidP="00A93E80">
            <w:pPr>
              <w:pStyle w:val="tabela2"/>
              <w:rPr>
                <w:sz w:val="16"/>
                <w:szCs w:val="18"/>
                <w:lang w:eastAsia="pl-PL"/>
              </w:rPr>
            </w:pPr>
            <w:r w:rsidRPr="00D56F15">
              <w:rPr>
                <w:sz w:val="16"/>
                <w:szCs w:val="18"/>
                <w:lang w:eastAsia="pl-PL"/>
              </w:rPr>
              <w:t>0,39</w:t>
            </w:r>
          </w:p>
        </w:tc>
        <w:tc>
          <w:tcPr>
            <w:tcW w:w="291" w:type="pct"/>
            <w:tcBorders>
              <w:top w:val="nil"/>
              <w:left w:val="nil"/>
              <w:bottom w:val="single" w:sz="8" w:space="0" w:color="auto"/>
              <w:right w:val="single" w:sz="8" w:space="0" w:color="auto"/>
            </w:tcBorders>
            <w:shd w:val="clear" w:color="auto" w:fill="auto"/>
            <w:vAlign w:val="bottom"/>
          </w:tcPr>
          <w:p w14:paraId="079274BC" w14:textId="79AE7CC7" w:rsidR="00353732" w:rsidRPr="00D56F15" w:rsidRDefault="00353732" w:rsidP="00A93E80">
            <w:pPr>
              <w:pStyle w:val="tabela2"/>
              <w:rPr>
                <w:sz w:val="16"/>
                <w:szCs w:val="18"/>
                <w:lang w:eastAsia="pl-PL"/>
              </w:rPr>
            </w:pPr>
            <w:r w:rsidRPr="00D56F15">
              <w:rPr>
                <w:rFonts w:cs="Arial"/>
                <w:color w:val="000000"/>
                <w:sz w:val="16"/>
                <w:szCs w:val="18"/>
              </w:rPr>
              <w:t>17,6</w:t>
            </w:r>
          </w:p>
        </w:tc>
        <w:tc>
          <w:tcPr>
            <w:tcW w:w="302" w:type="pct"/>
            <w:tcBorders>
              <w:top w:val="nil"/>
              <w:left w:val="nil"/>
              <w:bottom w:val="single" w:sz="4" w:space="0" w:color="auto"/>
              <w:right w:val="single" w:sz="4" w:space="0" w:color="auto"/>
            </w:tcBorders>
            <w:shd w:val="clear" w:color="auto" w:fill="auto"/>
            <w:noWrap/>
            <w:vAlign w:val="bottom"/>
            <w:hideMark/>
          </w:tcPr>
          <w:p w14:paraId="5C92B5D0" w14:textId="77777777" w:rsidR="00353732" w:rsidRPr="00D56F15" w:rsidRDefault="00353732" w:rsidP="00A93E80">
            <w:pPr>
              <w:pStyle w:val="tabela2"/>
              <w:rPr>
                <w:sz w:val="16"/>
                <w:szCs w:val="18"/>
                <w:lang w:eastAsia="pl-PL"/>
              </w:rPr>
            </w:pPr>
            <w:r w:rsidRPr="00D56F15">
              <w:rPr>
                <w:sz w:val="16"/>
                <w:szCs w:val="18"/>
                <w:lang w:eastAsia="pl-PL"/>
              </w:rPr>
              <w:t>0,54</w:t>
            </w:r>
          </w:p>
        </w:tc>
        <w:tc>
          <w:tcPr>
            <w:tcW w:w="412" w:type="pct"/>
            <w:tcBorders>
              <w:top w:val="single" w:sz="4" w:space="0" w:color="auto"/>
              <w:left w:val="nil"/>
              <w:bottom w:val="single" w:sz="4" w:space="0" w:color="auto"/>
              <w:right w:val="single" w:sz="4" w:space="0" w:color="auto"/>
            </w:tcBorders>
            <w:vAlign w:val="bottom"/>
          </w:tcPr>
          <w:p w14:paraId="392A80AB" w14:textId="5B35B11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8C85D0A" w14:textId="13A50A60" w:rsidR="00353732" w:rsidRPr="00D56F15" w:rsidRDefault="00353732" w:rsidP="00A93E80">
            <w:pPr>
              <w:pStyle w:val="tabela2"/>
              <w:rPr>
                <w:sz w:val="16"/>
                <w:szCs w:val="18"/>
                <w:lang w:eastAsia="pl-PL"/>
              </w:rPr>
            </w:pPr>
            <w:r w:rsidRPr="00D56F15">
              <w:rPr>
                <w:sz w:val="16"/>
                <w:szCs w:val="18"/>
                <w:lang w:eastAsia="pl-PL"/>
              </w:rPr>
              <w:t>17,06</w:t>
            </w:r>
          </w:p>
        </w:tc>
        <w:tc>
          <w:tcPr>
            <w:tcW w:w="232" w:type="pct"/>
            <w:tcBorders>
              <w:top w:val="nil"/>
              <w:left w:val="nil"/>
              <w:bottom w:val="single" w:sz="8" w:space="0" w:color="auto"/>
              <w:right w:val="single" w:sz="8" w:space="0" w:color="auto"/>
            </w:tcBorders>
            <w:shd w:val="clear" w:color="auto" w:fill="auto"/>
            <w:vAlign w:val="bottom"/>
          </w:tcPr>
          <w:p w14:paraId="555C55E6" w14:textId="7E6627BB" w:rsidR="00353732" w:rsidRPr="00D56F15" w:rsidRDefault="00353732" w:rsidP="00A93E80">
            <w:pPr>
              <w:pStyle w:val="tabela2"/>
              <w:rPr>
                <w:sz w:val="16"/>
                <w:szCs w:val="18"/>
                <w:lang w:eastAsia="pl-PL"/>
              </w:rPr>
            </w:pPr>
            <w:r w:rsidRPr="00D56F15">
              <w:rPr>
                <w:rFonts w:cs="Arial"/>
                <w:color w:val="000000"/>
                <w:sz w:val="16"/>
                <w:szCs w:val="18"/>
              </w:rPr>
              <w:t>23,63</w:t>
            </w:r>
          </w:p>
        </w:tc>
        <w:tc>
          <w:tcPr>
            <w:tcW w:w="302" w:type="pct"/>
            <w:tcBorders>
              <w:top w:val="nil"/>
              <w:left w:val="single" w:sz="4" w:space="0" w:color="auto"/>
              <w:bottom w:val="single" w:sz="4" w:space="0" w:color="auto"/>
              <w:right w:val="single" w:sz="4" w:space="0" w:color="auto"/>
            </w:tcBorders>
            <w:vAlign w:val="bottom"/>
          </w:tcPr>
          <w:p w14:paraId="3E9CF730" w14:textId="5AE63C8E" w:rsidR="00353732" w:rsidRPr="00D56F15" w:rsidRDefault="00353732" w:rsidP="00A93E80">
            <w:pPr>
              <w:pStyle w:val="tabela2"/>
              <w:rPr>
                <w:sz w:val="16"/>
                <w:szCs w:val="18"/>
                <w:lang w:eastAsia="pl-PL"/>
              </w:rPr>
            </w:pPr>
            <w:r w:rsidRPr="00D56F15">
              <w:rPr>
                <w:sz w:val="16"/>
                <w:szCs w:val="18"/>
                <w:lang w:eastAsia="pl-PL"/>
              </w:rPr>
              <w:t>1,10</w:t>
            </w:r>
          </w:p>
        </w:tc>
        <w:tc>
          <w:tcPr>
            <w:tcW w:w="412" w:type="pct"/>
            <w:tcBorders>
              <w:top w:val="nil"/>
              <w:left w:val="single" w:sz="4" w:space="0" w:color="auto"/>
              <w:bottom w:val="single" w:sz="4" w:space="0" w:color="auto"/>
              <w:right w:val="single" w:sz="4" w:space="0" w:color="auto"/>
            </w:tcBorders>
            <w:vAlign w:val="bottom"/>
          </w:tcPr>
          <w:p w14:paraId="0DF745A1" w14:textId="2A8EAD59" w:rsidR="00353732" w:rsidRPr="00D56F15" w:rsidRDefault="00353732" w:rsidP="00A93E80">
            <w:pPr>
              <w:pStyle w:val="tabela2"/>
              <w:rPr>
                <w:sz w:val="16"/>
                <w:szCs w:val="18"/>
                <w:lang w:eastAsia="pl-PL"/>
              </w:rPr>
            </w:pPr>
            <w:r w:rsidRPr="00D56F15">
              <w:rPr>
                <w:sz w:val="16"/>
                <w:szCs w:val="18"/>
                <w:lang w:eastAsia="pl-PL"/>
              </w:rPr>
              <w:t>0,01</w:t>
            </w:r>
          </w:p>
        </w:tc>
        <w:tc>
          <w:tcPr>
            <w:tcW w:w="367" w:type="pct"/>
            <w:tcBorders>
              <w:top w:val="nil"/>
              <w:left w:val="nil"/>
              <w:bottom w:val="single" w:sz="4" w:space="0" w:color="auto"/>
              <w:right w:val="single" w:sz="4" w:space="0" w:color="auto"/>
            </w:tcBorders>
            <w:shd w:val="clear" w:color="auto" w:fill="auto"/>
            <w:noWrap/>
            <w:vAlign w:val="bottom"/>
            <w:hideMark/>
          </w:tcPr>
          <w:p w14:paraId="36061A1A" w14:textId="77777777" w:rsidR="00353732" w:rsidRPr="00D56F15" w:rsidRDefault="00353732" w:rsidP="00A93E80">
            <w:pPr>
              <w:pStyle w:val="tabela2"/>
              <w:rPr>
                <w:sz w:val="16"/>
                <w:szCs w:val="18"/>
                <w:lang w:eastAsia="pl-PL"/>
              </w:rPr>
            </w:pPr>
            <w:r w:rsidRPr="00D56F15">
              <w:rPr>
                <w:sz w:val="16"/>
                <w:szCs w:val="18"/>
                <w:lang w:eastAsia="pl-PL"/>
              </w:rPr>
              <w:t>22,52</w:t>
            </w:r>
          </w:p>
        </w:tc>
      </w:tr>
      <w:tr w:rsidR="00353732" w:rsidRPr="00D56F15" w14:paraId="5AB6F8E4"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6E777F3" w14:textId="77777777" w:rsidR="00353732" w:rsidRPr="00D56F15" w:rsidRDefault="00353732" w:rsidP="00A93E80">
            <w:pPr>
              <w:pStyle w:val="tabela2"/>
              <w:rPr>
                <w:sz w:val="16"/>
                <w:szCs w:val="18"/>
                <w:lang w:eastAsia="pl-PL"/>
              </w:rPr>
            </w:pPr>
            <w:r w:rsidRPr="00D56F15">
              <w:rPr>
                <w:sz w:val="16"/>
                <w:szCs w:val="18"/>
                <w:lang w:eastAsia="pl-PL"/>
              </w:rPr>
              <w:t>Mz18sMaPM10d62</w:t>
            </w:r>
          </w:p>
        </w:tc>
        <w:tc>
          <w:tcPr>
            <w:tcW w:w="259" w:type="pct"/>
            <w:tcBorders>
              <w:top w:val="nil"/>
              <w:left w:val="nil"/>
              <w:bottom w:val="single" w:sz="4" w:space="0" w:color="auto"/>
              <w:right w:val="single" w:sz="4" w:space="0" w:color="auto"/>
            </w:tcBorders>
            <w:shd w:val="clear" w:color="auto" w:fill="auto"/>
            <w:noWrap/>
            <w:vAlign w:val="bottom"/>
            <w:hideMark/>
          </w:tcPr>
          <w:p w14:paraId="6CB3239F" w14:textId="77777777" w:rsidR="00353732" w:rsidRPr="00D56F15" w:rsidRDefault="00353732" w:rsidP="00A93E80">
            <w:pPr>
              <w:pStyle w:val="tabela2"/>
              <w:rPr>
                <w:sz w:val="16"/>
                <w:szCs w:val="18"/>
                <w:lang w:eastAsia="pl-PL"/>
              </w:rPr>
            </w:pPr>
            <w:r w:rsidRPr="00D56F15">
              <w:rPr>
                <w:sz w:val="16"/>
                <w:szCs w:val="18"/>
                <w:lang w:eastAsia="pl-PL"/>
              </w:rPr>
              <w:t>40,03</w:t>
            </w:r>
          </w:p>
        </w:tc>
        <w:tc>
          <w:tcPr>
            <w:tcW w:w="344" w:type="pct"/>
            <w:tcBorders>
              <w:top w:val="nil"/>
              <w:left w:val="nil"/>
              <w:bottom w:val="single" w:sz="8" w:space="0" w:color="auto"/>
              <w:right w:val="single" w:sz="8" w:space="0" w:color="auto"/>
            </w:tcBorders>
            <w:shd w:val="clear" w:color="auto" w:fill="auto"/>
            <w:vAlign w:val="bottom"/>
          </w:tcPr>
          <w:p w14:paraId="601EC3E6" w14:textId="64C12EF3" w:rsidR="00353732" w:rsidRPr="00D56F15" w:rsidRDefault="00353732" w:rsidP="00A93E80">
            <w:pPr>
              <w:pStyle w:val="tabela2"/>
              <w:rPr>
                <w:sz w:val="16"/>
                <w:szCs w:val="18"/>
                <w:lang w:eastAsia="pl-PL"/>
              </w:rPr>
            </w:pPr>
            <w:r w:rsidRPr="00D56F15">
              <w:rPr>
                <w:rFonts w:cs="Arial"/>
                <w:color w:val="000000"/>
                <w:sz w:val="16"/>
                <w:szCs w:val="18"/>
              </w:rPr>
              <w:t>32,27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2F6A771C" w14:textId="092EB692" w:rsidR="00353732" w:rsidRPr="00D56F15" w:rsidRDefault="00353732" w:rsidP="00A93E80">
            <w:pPr>
              <w:pStyle w:val="tabela2"/>
              <w:rPr>
                <w:sz w:val="16"/>
                <w:szCs w:val="18"/>
                <w:lang w:eastAsia="pl-PL"/>
              </w:rPr>
            </w:pPr>
            <w:r w:rsidRPr="00D56F15">
              <w:rPr>
                <w:sz w:val="16"/>
                <w:szCs w:val="18"/>
                <w:lang w:eastAsia="pl-PL"/>
              </w:rPr>
              <w:t>8,88</w:t>
            </w:r>
          </w:p>
        </w:tc>
        <w:tc>
          <w:tcPr>
            <w:tcW w:w="407" w:type="pct"/>
            <w:tcBorders>
              <w:top w:val="nil"/>
              <w:left w:val="nil"/>
              <w:bottom w:val="single" w:sz="4" w:space="0" w:color="auto"/>
              <w:right w:val="single" w:sz="4" w:space="0" w:color="auto"/>
            </w:tcBorders>
            <w:shd w:val="clear" w:color="auto" w:fill="auto"/>
            <w:noWrap/>
            <w:vAlign w:val="bottom"/>
            <w:hideMark/>
          </w:tcPr>
          <w:p w14:paraId="226839D3" w14:textId="77777777" w:rsidR="00353732" w:rsidRPr="00D56F15" w:rsidRDefault="00353732" w:rsidP="00A93E80">
            <w:pPr>
              <w:pStyle w:val="tabela2"/>
              <w:rPr>
                <w:sz w:val="16"/>
                <w:szCs w:val="18"/>
                <w:lang w:eastAsia="pl-PL"/>
              </w:rPr>
            </w:pPr>
            <w:r w:rsidRPr="00D56F15">
              <w:rPr>
                <w:sz w:val="16"/>
                <w:szCs w:val="18"/>
                <w:lang w:eastAsia="pl-PL"/>
              </w:rPr>
              <w:t>21,51</w:t>
            </w:r>
          </w:p>
        </w:tc>
        <w:tc>
          <w:tcPr>
            <w:tcW w:w="407" w:type="pct"/>
            <w:tcBorders>
              <w:top w:val="nil"/>
              <w:left w:val="nil"/>
              <w:bottom w:val="single" w:sz="4" w:space="0" w:color="auto"/>
              <w:right w:val="single" w:sz="4" w:space="0" w:color="auto"/>
            </w:tcBorders>
            <w:shd w:val="clear" w:color="auto" w:fill="auto"/>
            <w:noWrap/>
            <w:vAlign w:val="bottom"/>
            <w:hideMark/>
          </w:tcPr>
          <w:p w14:paraId="137F2687" w14:textId="77777777" w:rsidR="00353732" w:rsidRPr="00D56F15" w:rsidRDefault="00353732" w:rsidP="00A93E80">
            <w:pPr>
              <w:pStyle w:val="tabela2"/>
              <w:rPr>
                <w:sz w:val="16"/>
                <w:szCs w:val="18"/>
                <w:lang w:eastAsia="pl-PL"/>
              </w:rPr>
            </w:pPr>
            <w:r w:rsidRPr="00D56F15">
              <w:rPr>
                <w:sz w:val="16"/>
                <w:szCs w:val="18"/>
                <w:lang w:eastAsia="pl-PL"/>
              </w:rPr>
              <w:t>1,88</w:t>
            </w:r>
          </w:p>
        </w:tc>
        <w:tc>
          <w:tcPr>
            <w:tcW w:w="291" w:type="pct"/>
            <w:tcBorders>
              <w:top w:val="nil"/>
              <w:left w:val="nil"/>
              <w:bottom w:val="single" w:sz="8" w:space="0" w:color="auto"/>
              <w:right w:val="single" w:sz="8" w:space="0" w:color="auto"/>
            </w:tcBorders>
            <w:shd w:val="clear" w:color="auto" w:fill="auto"/>
            <w:vAlign w:val="bottom"/>
          </w:tcPr>
          <w:p w14:paraId="297380F2" w14:textId="35F5C47F" w:rsidR="00353732" w:rsidRPr="00D56F15" w:rsidRDefault="00353732" w:rsidP="00A93E80">
            <w:pPr>
              <w:pStyle w:val="tabela2"/>
              <w:rPr>
                <w:sz w:val="16"/>
                <w:szCs w:val="18"/>
                <w:lang w:eastAsia="pl-PL"/>
              </w:rPr>
            </w:pPr>
            <w:r w:rsidRPr="00D56F15">
              <w:rPr>
                <w:rFonts w:cs="Arial"/>
                <w:color w:val="000000"/>
                <w:sz w:val="16"/>
                <w:szCs w:val="18"/>
              </w:rPr>
              <w:t>3,24</w:t>
            </w:r>
          </w:p>
        </w:tc>
        <w:tc>
          <w:tcPr>
            <w:tcW w:w="302" w:type="pct"/>
            <w:tcBorders>
              <w:top w:val="nil"/>
              <w:left w:val="nil"/>
              <w:bottom w:val="single" w:sz="4" w:space="0" w:color="auto"/>
              <w:right w:val="single" w:sz="4" w:space="0" w:color="auto"/>
            </w:tcBorders>
            <w:shd w:val="clear" w:color="auto" w:fill="auto"/>
            <w:noWrap/>
            <w:vAlign w:val="bottom"/>
            <w:hideMark/>
          </w:tcPr>
          <w:p w14:paraId="60B2D2F8" w14:textId="77777777" w:rsidR="00353732" w:rsidRPr="00D56F15" w:rsidRDefault="00353732" w:rsidP="00A93E80">
            <w:pPr>
              <w:pStyle w:val="tabela2"/>
              <w:rPr>
                <w:sz w:val="16"/>
                <w:szCs w:val="18"/>
                <w:lang w:eastAsia="pl-PL"/>
              </w:rPr>
            </w:pPr>
            <w:r w:rsidRPr="00D56F15">
              <w:rPr>
                <w:sz w:val="16"/>
                <w:szCs w:val="18"/>
                <w:lang w:eastAsia="pl-PL"/>
              </w:rPr>
              <w:t>0,20</w:t>
            </w:r>
          </w:p>
        </w:tc>
        <w:tc>
          <w:tcPr>
            <w:tcW w:w="412" w:type="pct"/>
            <w:tcBorders>
              <w:top w:val="single" w:sz="4" w:space="0" w:color="auto"/>
              <w:left w:val="nil"/>
              <w:bottom w:val="single" w:sz="4" w:space="0" w:color="auto"/>
              <w:right w:val="single" w:sz="4" w:space="0" w:color="auto"/>
            </w:tcBorders>
            <w:vAlign w:val="bottom"/>
          </w:tcPr>
          <w:p w14:paraId="6D2070A7" w14:textId="35D6E119"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0274B72" w14:textId="3D8BADC9" w:rsidR="00353732" w:rsidRPr="00D56F15" w:rsidRDefault="00353732" w:rsidP="00A93E80">
            <w:pPr>
              <w:pStyle w:val="tabela2"/>
              <w:rPr>
                <w:sz w:val="16"/>
                <w:szCs w:val="18"/>
                <w:lang w:eastAsia="pl-PL"/>
              </w:rPr>
            </w:pPr>
            <w:r w:rsidRPr="00D56F15">
              <w:rPr>
                <w:sz w:val="16"/>
                <w:szCs w:val="18"/>
                <w:lang w:eastAsia="pl-PL"/>
              </w:rPr>
              <w:t>3,04</w:t>
            </w:r>
          </w:p>
        </w:tc>
        <w:tc>
          <w:tcPr>
            <w:tcW w:w="232" w:type="pct"/>
            <w:tcBorders>
              <w:top w:val="nil"/>
              <w:left w:val="nil"/>
              <w:bottom w:val="single" w:sz="8" w:space="0" w:color="auto"/>
              <w:right w:val="single" w:sz="8" w:space="0" w:color="auto"/>
            </w:tcBorders>
            <w:shd w:val="clear" w:color="auto" w:fill="auto"/>
            <w:vAlign w:val="bottom"/>
          </w:tcPr>
          <w:p w14:paraId="1E5E09AC" w14:textId="300F1BB5" w:rsidR="00353732" w:rsidRPr="00D56F15" w:rsidRDefault="00353732" w:rsidP="00A93E80">
            <w:pPr>
              <w:pStyle w:val="tabela2"/>
              <w:rPr>
                <w:sz w:val="16"/>
                <w:szCs w:val="18"/>
                <w:lang w:eastAsia="pl-PL"/>
              </w:rPr>
            </w:pPr>
            <w:r w:rsidRPr="00D56F15">
              <w:rPr>
                <w:rFonts w:cs="Arial"/>
                <w:color w:val="000000"/>
                <w:sz w:val="16"/>
                <w:szCs w:val="18"/>
              </w:rPr>
              <w:t>4,52</w:t>
            </w:r>
          </w:p>
        </w:tc>
        <w:tc>
          <w:tcPr>
            <w:tcW w:w="302" w:type="pct"/>
            <w:tcBorders>
              <w:top w:val="nil"/>
              <w:left w:val="single" w:sz="4" w:space="0" w:color="auto"/>
              <w:bottom w:val="single" w:sz="4" w:space="0" w:color="auto"/>
              <w:right w:val="single" w:sz="4" w:space="0" w:color="auto"/>
            </w:tcBorders>
            <w:vAlign w:val="bottom"/>
          </w:tcPr>
          <w:p w14:paraId="40B6F6A9" w14:textId="4DAE0939" w:rsidR="00353732" w:rsidRPr="00D56F15" w:rsidRDefault="00353732" w:rsidP="00A93E80">
            <w:pPr>
              <w:pStyle w:val="tabela2"/>
              <w:rPr>
                <w:sz w:val="16"/>
                <w:szCs w:val="18"/>
                <w:lang w:eastAsia="pl-PL"/>
              </w:rPr>
            </w:pPr>
            <w:r w:rsidRPr="00D56F15">
              <w:rPr>
                <w:sz w:val="16"/>
                <w:szCs w:val="18"/>
                <w:lang w:eastAsia="pl-PL"/>
              </w:rPr>
              <w:t>1,36</w:t>
            </w:r>
          </w:p>
        </w:tc>
        <w:tc>
          <w:tcPr>
            <w:tcW w:w="412" w:type="pct"/>
            <w:tcBorders>
              <w:top w:val="nil"/>
              <w:left w:val="single" w:sz="4" w:space="0" w:color="auto"/>
              <w:bottom w:val="single" w:sz="4" w:space="0" w:color="auto"/>
              <w:right w:val="single" w:sz="4" w:space="0" w:color="auto"/>
            </w:tcBorders>
            <w:vAlign w:val="bottom"/>
          </w:tcPr>
          <w:p w14:paraId="6D935991" w14:textId="26C3CDB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BFF4C5A" w14:textId="77777777" w:rsidR="00353732" w:rsidRPr="00D56F15" w:rsidRDefault="00353732" w:rsidP="00A93E80">
            <w:pPr>
              <w:pStyle w:val="tabela2"/>
              <w:rPr>
                <w:sz w:val="16"/>
                <w:szCs w:val="18"/>
                <w:lang w:eastAsia="pl-PL"/>
              </w:rPr>
            </w:pPr>
            <w:r w:rsidRPr="00D56F15">
              <w:rPr>
                <w:sz w:val="16"/>
                <w:szCs w:val="18"/>
                <w:lang w:eastAsia="pl-PL"/>
              </w:rPr>
              <w:t>3,16</w:t>
            </w:r>
          </w:p>
        </w:tc>
      </w:tr>
      <w:tr w:rsidR="00353732" w:rsidRPr="00D56F15" w14:paraId="37560779"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38773578" w14:textId="77777777" w:rsidR="00353732" w:rsidRPr="00D56F15" w:rsidRDefault="00353732" w:rsidP="00A93E80">
            <w:pPr>
              <w:pStyle w:val="tabela2"/>
              <w:rPr>
                <w:sz w:val="16"/>
                <w:szCs w:val="18"/>
                <w:lang w:eastAsia="pl-PL"/>
              </w:rPr>
            </w:pPr>
            <w:r w:rsidRPr="00D56F15">
              <w:rPr>
                <w:sz w:val="16"/>
                <w:szCs w:val="18"/>
                <w:lang w:eastAsia="pl-PL"/>
              </w:rPr>
              <w:t>Mz18sMaPM10d63</w:t>
            </w:r>
          </w:p>
        </w:tc>
        <w:tc>
          <w:tcPr>
            <w:tcW w:w="259" w:type="pct"/>
            <w:tcBorders>
              <w:top w:val="nil"/>
              <w:left w:val="nil"/>
              <w:bottom w:val="single" w:sz="4" w:space="0" w:color="auto"/>
              <w:right w:val="single" w:sz="4" w:space="0" w:color="auto"/>
            </w:tcBorders>
            <w:shd w:val="clear" w:color="auto" w:fill="auto"/>
            <w:noWrap/>
            <w:vAlign w:val="bottom"/>
            <w:hideMark/>
          </w:tcPr>
          <w:p w14:paraId="6B2437F1" w14:textId="77777777" w:rsidR="00353732" w:rsidRPr="00D56F15" w:rsidRDefault="00353732" w:rsidP="00A93E80">
            <w:pPr>
              <w:pStyle w:val="tabela2"/>
              <w:rPr>
                <w:sz w:val="16"/>
                <w:szCs w:val="18"/>
                <w:lang w:eastAsia="pl-PL"/>
              </w:rPr>
            </w:pPr>
            <w:r w:rsidRPr="00D56F15">
              <w:rPr>
                <w:sz w:val="16"/>
                <w:szCs w:val="18"/>
                <w:lang w:eastAsia="pl-PL"/>
              </w:rPr>
              <w:t>44,13</w:t>
            </w:r>
          </w:p>
        </w:tc>
        <w:tc>
          <w:tcPr>
            <w:tcW w:w="344" w:type="pct"/>
            <w:tcBorders>
              <w:top w:val="nil"/>
              <w:left w:val="nil"/>
              <w:bottom w:val="single" w:sz="8" w:space="0" w:color="auto"/>
              <w:right w:val="single" w:sz="8" w:space="0" w:color="auto"/>
            </w:tcBorders>
            <w:shd w:val="clear" w:color="auto" w:fill="auto"/>
            <w:vAlign w:val="bottom"/>
          </w:tcPr>
          <w:p w14:paraId="2C062126" w14:textId="623311CB" w:rsidR="00353732" w:rsidRPr="00D56F15" w:rsidRDefault="00353732" w:rsidP="00A93E80">
            <w:pPr>
              <w:pStyle w:val="tabela2"/>
              <w:rPr>
                <w:sz w:val="16"/>
                <w:szCs w:val="18"/>
                <w:lang w:eastAsia="pl-PL"/>
              </w:rPr>
            </w:pPr>
            <w:r w:rsidRPr="00D56F15">
              <w:rPr>
                <w:rFonts w:cs="Arial"/>
                <w:color w:val="000000"/>
                <w:sz w:val="16"/>
                <w:szCs w:val="18"/>
              </w:rPr>
              <w:t>35,34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6783160E" w14:textId="174E25A0" w:rsidR="00353732" w:rsidRPr="00D56F15" w:rsidRDefault="00353732" w:rsidP="00A93E80">
            <w:pPr>
              <w:pStyle w:val="tabela2"/>
              <w:rPr>
                <w:sz w:val="16"/>
                <w:szCs w:val="18"/>
                <w:lang w:eastAsia="pl-PL"/>
              </w:rPr>
            </w:pPr>
            <w:r w:rsidRPr="00D56F15">
              <w:rPr>
                <w:sz w:val="16"/>
                <w:szCs w:val="18"/>
                <w:lang w:eastAsia="pl-PL"/>
              </w:rPr>
              <w:t>10,80</w:t>
            </w:r>
          </w:p>
        </w:tc>
        <w:tc>
          <w:tcPr>
            <w:tcW w:w="407" w:type="pct"/>
            <w:tcBorders>
              <w:top w:val="nil"/>
              <w:left w:val="nil"/>
              <w:bottom w:val="single" w:sz="4" w:space="0" w:color="auto"/>
              <w:right w:val="single" w:sz="4" w:space="0" w:color="auto"/>
            </w:tcBorders>
            <w:shd w:val="clear" w:color="auto" w:fill="auto"/>
            <w:noWrap/>
            <w:vAlign w:val="bottom"/>
            <w:hideMark/>
          </w:tcPr>
          <w:p w14:paraId="2AF1FA84" w14:textId="77777777" w:rsidR="00353732" w:rsidRPr="00D56F15" w:rsidRDefault="00353732" w:rsidP="00A93E80">
            <w:pPr>
              <w:pStyle w:val="tabela2"/>
              <w:rPr>
                <w:sz w:val="16"/>
                <w:szCs w:val="18"/>
                <w:lang w:eastAsia="pl-PL"/>
              </w:rPr>
            </w:pPr>
            <w:r w:rsidRPr="00D56F15">
              <w:rPr>
                <w:sz w:val="16"/>
                <w:szCs w:val="18"/>
                <w:lang w:eastAsia="pl-PL"/>
              </w:rPr>
              <w:t>22,57</w:t>
            </w:r>
          </w:p>
        </w:tc>
        <w:tc>
          <w:tcPr>
            <w:tcW w:w="407" w:type="pct"/>
            <w:tcBorders>
              <w:top w:val="nil"/>
              <w:left w:val="nil"/>
              <w:bottom w:val="single" w:sz="4" w:space="0" w:color="auto"/>
              <w:right w:val="single" w:sz="4" w:space="0" w:color="auto"/>
            </w:tcBorders>
            <w:shd w:val="clear" w:color="auto" w:fill="auto"/>
            <w:noWrap/>
            <w:vAlign w:val="bottom"/>
            <w:hideMark/>
          </w:tcPr>
          <w:p w14:paraId="20247538" w14:textId="77777777" w:rsidR="00353732" w:rsidRPr="00D56F15" w:rsidRDefault="00353732" w:rsidP="00A93E80">
            <w:pPr>
              <w:pStyle w:val="tabela2"/>
              <w:rPr>
                <w:sz w:val="16"/>
                <w:szCs w:val="18"/>
                <w:lang w:eastAsia="pl-PL"/>
              </w:rPr>
            </w:pPr>
            <w:r w:rsidRPr="00D56F15">
              <w:rPr>
                <w:sz w:val="16"/>
                <w:szCs w:val="18"/>
                <w:lang w:eastAsia="pl-PL"/>
              </w:rPr>
              <w:t>1,97</w:t>
            </w:r>
          </w:p>
        </w:tc>
        <w:tc>
          <w:tcPr>
            <w:tcW w:w="291" w:type="pct"/>
            <w:tcBorders>
              <w:top w:val="nil"/>
              <w:left w:val="nil"/>
              <w:bottom w:val="single" w:sz="8" w:space="0" w:color="auto"/>
              <w:right w:val="single" w:sz="8" w:space="0" w:color="auto"/>
            </w:tcBorders>
            <w:shd w:val="clear" w:color="auto" w:fill="auto"/>
            <w:vAlign w:val="bottom"/>
          </w:tcPr>
          <w:p w14:paraId="158A9D4A" w14:textId="30800CB0"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69F3230"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4E523773" w14:textId="0F864298"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3E97AF0B" w14:textId="3296D89A"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2E364004" w14:textId="4EA6C273" w:rsidR="00353732" w:rsidRPr="00D56F15" w:rsidRDefault="00353732" w:rsidP="00A93E80">
            <w:pPr>
              <w:pStyle w:val="tabela2"/>
              <w:rPr>
                <w:sz w:val="16"/>
                <w:szCs w:val="18"/>
                <w:lang w:eastAsia="pl-PL"/>
              </w:rPr>
            </w:pPr>
            <w:r w:rsidRPr="00D56F15">
              <w:rPr>
                <w:rFonts w:cs="Arial"/>
                <w:color w:val="000000"/>
                <w:sz w:val="16"/>
                <w:szCs w:val="18"/>
              </w:rPr>
              <w:t>8,79</w:t>
            </w:r>
          </w:p>
        </w:tc>
        <w:tc>
          <w:tcPr>
            <w:tcW w:w="302" w:type="pct"/>
            <w:tcBorders>
              <w:top w:val="nil"/>
              <w:left w:val="single" w:sz="4" w:space="0" w:color="auto"/>
              <w:bottom w:val="single" w:sz="4" w:space="0" w:color="auto"/>
              <w:right w:val="single" w:sz="4" w:space="0" w:color="auto"/>
            </w:tcBorders>
            <w:vAlign w:val="bottom"/>
          </w:tcPr>
          <w:p w14:paraId="11EF9710" w14:textId="28A4B04B" w:rsidR="00353732" w:rsidRPr="00D56F15" w:rsidRDefault="00353732" w:rsidP="00A93E80">
            <w:pPr>
              <w:pStyle w:val="tabela2"/>
              <w:rPr>
                <w:sz w:val="16"/>
                <w:szCs w:val="18"/>
                <w:lang w:eastAsia="pl-PL"/>
              </w:rPr>
            </w:pPr>
            <w:r w:rsidRPr="00D56F15">
              <w:rPr>
                <w:sz w:val="16"/>
                <w:szCs w:val="18"/>
                <w:lang w:eastAsia="pl-PL"/>
              </w:rPr>
              <w:t>0,11</w:t>
            </w:r>
          </w:p>
        </w:tc>
        <w:tc>
          <w:tcPr>
            <w:tcW w:w="412" w:type="pct"/>
            <w:tcBorders>
              <w:top w:val="nil"/>
              <w:left w:val="single" w:sz="4" w:space="0" w:color="auto"/>
              <w:bottom w:val="single" w:sz="4" w:space="0" w:color="auto"/>
              <w:right w:val="single" w:sz="4" w:space="0" w:color="auto"/>
            </w:tcBorders>
            <w:vAlign w:val="bottom"/>
          </w:tcPr>
          <w:p w14:paraId="53728314" w14:textId="462198CC"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02B5332A" w14:textId="77777777" w:rsidR="00353732" w:rsidRPr="00D56F15" w:rsidRDefault="00353732" w:rsidP="00A93E80">
            <w:pPr>
              <w:pStyle w:val="tabela2"/>
              <w:rPr>
                <w:sz w:val="16"/>
                <w:szCs w:val="18"/>
                <w:lang w:eastAsia="pl-PL"/>
              </w:rPr>
            </w:pPr>
            <w:r w:rsidRPr="00D56F15">
              <w:rPr>
                <w:sz w:val="16"/>
                <w:szCs w:val="18"/>
                <w:lang w:eastAsia="pl-PL"/>
              </w:rPr>
              <w:t>8,68</w:t>
            </w:r>
          </w:p>
        </w:tc>
      </w:tr>
      <w:tr w:rsidR="00353732" w:rsidRPr="00D56F15" w14:paraId="1E69AA4F"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A696E37" w14:textId="77777777" w:rsidR="00353732" w:rsidRPr="00D56F15" w:rsidRDefault="00353732" w:rsidP="00A93E80">
            <w:pPr>
              <w:pStyle w:val="tabela2"/>
              <w:rPr>
                <w:sz w:val="16"/>
                <w:szCs w:val="18"/>
                <w:lang w:eastAsia="pl-PL"/>
              </w:rPr>
            </w:pPr>
            <w:r w:rsidRPr="00D56F15">
              <w:rPr>
                <w:sz w:val="16"/>
                <w:szCs w:val="18"/>
                <w:lang w:eastAsia="pl-PL"/>
              </w:rPr>
              <w:t>Mz18sMaPM10d64</w:t>
            </w:r>
          </w:p>
        </w:tc>
        <w:tc>
          <w:tcPr>
            <w:tcW w:w="259" w:type="pct"/>
            <w:tcBorders>
              <w:top w:val="nil"/>
              <w:left w:val="nil"/>
              <w:bottom w:val="single" w:sz="4" w:space="0" w:color="auto"/>
              <w:right w:val="single" w:sz="4" w:space="0" w:color="auto"/>
            </w:tcBorders>
            <w:shd w:val="clear" w:color="auto" w:fill="auto"/>
            <w:noWrap/>
            <w:vAlign w:val="bottom"/>
            <w:hideMark/>
          </w:tcPr>
          <w:p w14:paraId="1F30530F" w14:textId="77777777" w:rsidR="00353732" w:rsidRPr="00D56F15" w:rsidRDefault="00353732" w:rsidP="00A93E80">
            <w:pPr>
              <w:pStyle w:val="tabela2"/>
              <w:rPr>
                <w:sz w:val="16"/>
                <w:szCs w:val="18"/>
                <w:lang w:eastAsia="pl-PL"/>
              </w:rPr>
            </w:pPr>
            <w:r w:rsidRPr="00D56F15">
              <w:rPr>
                <w:sz w:val="16"/>
                <w:szCs w:val="18"/>
                <w:lang w:eastAsia="pl-PL"/>
              </w:rPr>
              <w:t>35,75</w:t>
            </w:r>
          </w:p>
        </w:tc>
        <w:tc>
          <w:tcPr>
            <w:tcW w:w="344" w:type="pct"/>
            <w:tcBorders>
              <w:top w:val="nil"/>
              <w:left w:val="nil"/>
              <w:bottom w:val="single" w:sz="8" w:space="0" w:color="auto"/>
              <w:right w:val="single" w:sz="8" w:space="0" w:color="auto"/>
            </w:tcBorders>
            <w:shd w:val="clear" w:color="auto" w:fill="auto"/>
            <w:vAlign w:val="bottom"/>
          </w:tcPr>
          <w:p w14:paraId="677A5611" w14:textId="5C3E79B4" w:rsidR="00353732" w:rsidRPr="00D56F15" w:rsidRDefault="00353732" w:rsidP="00A93E80">
            <w:pPr>
              <w:pStyle w:val="tabela2"/>
              <w:rPr>
                <w:sz w:val="16"/>
                <w:szCs w:val="18"/>
                <w:lang w:eastAsia="pl-PL"/>
              </w:rPr>
            </w:pPr>
            <w:r w:rsidRPr="00D56F15">
              <w:rPr>
                <w:rFonts w:cs="Arial"/>
                <w:color w:val="000000"/>
                <w:sz w:val="16"/>
                <w:szCs w:val="18"/>
              </w:rPr>
              <w:t>30,91</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BEF3AD2" w14:textId="02328739" w:rsidR="00353732" w:rsidRPr="00D56F15" w:rsidRDefault="00353732" w:rsidP="00A93E80">
            <w:pPr>
              <w:pStyle w:val="tabela2"/>
              <w:rPr>
                <w:sz w:val="16"/>
                <w:szCs w:val="18"/>
                <w:lang w:eastAsia="pl-PL"/>
              </w:rPr>
            </w:pPr>
            <w:r w:rsidRPr="00D56F15">
              <w:rPr>
                <w:sz w:val="16"/>
                <w:szCs w:val="18"/>
                <w:lang w:eastAsia="pl-PL"/>
              </w:rPr>
              <w:t>10,58</w:t>
            </w:r>
          </w:p>
        </w:tc>
        <w:tc>
          <w:tcPr>
            <w:tcW w:w="407" w:type="pct"/>
            <w:tcBorders>
              <w:top w:val="nil"/>
              <w:left w:val="nil"/>
              <w:bottom w:val="single" w:sz="4" w:space="0" w:color="auto"/>
              <w:right w:val="single" w:sz="4" w:space="0" w:color="auto"/>
            </w:tcBorders>
            <w:shd w:val="clear" w:color="auto" w:fill="auto"/>
            <w:noWrap/>
            <w:vAlign w:val="bottom"/>
            <w:hideMark/>
          </w:tcPr>
          <w:p w14:paraId="43B051FF" w14:textId="77777777" w:rsidR="00353732" w:rsidRPr="00D56F15" w:rsidRDefault="00353732" w:rsidP="00A93E80">
            <w:pPr>
              <w:pStyle w:val="tabela2"/>
              <w:rPr>
                <w:sz w:val="16"/>
                <w:szCs w:val="18"/>
                <w:lang w:eastAsia="pl-PL"/>
              </w:rPr>
            </w:pPr>
            <w:r w:rsidRPr="00D56F15">
              <w:rPr>
                <w:sz w:val="16"/>
                <w:szCs w:val="18"/>
                <w:lang w:eastAsia="pl-PL"/>
              </w:rPr>
              <w:t>18,70</w:t>
            </w:r>
          </w:p>
        </w:tc>
        <w:tc>
          <w:tcPr>
            <w:tcW w:w="407" w:type="pct"/>
            <w:tcBorders>
              <w:top w:val="nil"/>
              <w:left w:val="nil"/>
              <w:bottom w:val="single" w:sz="4" w:space="0" w:color="auto"/>
              <w:right w:val="single" w:sz="4" w:space="0" w:color="auto"/>
            </w:tcBorders>
            <w:shd w:val="clear" w:color="auto" w:fill="auto"/>
            <w:noWrap/>
            <w:vAlign w:val="bottom"/>
            <w:hideMark/>
          </w:tcPr>
          <w:p w14:paraId="5E4676F5" w14:textId="77777777" w:rsidR="00353732" w:rsidRPr="00D56F15" w:rsidRDefault="00353732" w:rsidP="00A93E80">
            <w:pPr>
              <w:pStyle w:val="tabela2"/>
              <w:rPr>
                <w:sz w:val="16"/>
                <w:szCs w:val="18"/>
                <w:lang w:eastAsia="pl-PL"/>
              </w:rPr>
            </w:pPr>
            <w:r w:rsidRPr="00D56F15">
              <w:rPr>
                <w:sz w:val="16"/>
                <w:szCs w:val="18"/>
                <w:lang w:eastAsia="pl-PL"/>
              </w:rPr>
              <w:t>1,63</w:t>
            </w:r>
          </w:p>
        </w:tc>
        <w:tc>
          <w:tcPr>
            <w:tcW w:w="291" w:type="pct"/>
            <w:tcBorders>
              <w:top w:val="nil"/>
              <w:left w:val="nil"/>
              <w:bottom w:val="single" w:sz="8" w:space="0" w:color="auto"/>
              <w:right w:val="single" w:sz="8" w:space="0" w:color="auto"/>
            </w:tcBorders>
            <w:shd w:val="clear" w:color="auto" w:fill="auto"/>
            <w:vAlign w:val="bottom"/>
          </w:tcPr>
          <w:p w14:paraId="61619516" w14:textId="3B737987"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6BE8272C"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815DB07" w14:textId="2CB571C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5C7CDBF" w14:textId="60006AF4"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0394998B" w14:textId="6E7E8B7E" w:rsidR="00353732" w:rsidRPr="00D56F15" w:rsidRDefault="00353732" w:rsidP="00A93E80">
            <w:pPr>
              <w:pStyle w:val="tabela2"/>
              <w:rPr>
                <w:sz w:val="16"/>
                <w:szCs w:val="18"/>
                <w:lang w:eastAsia="pl-PL"/>
              </w:rPr>
            </w:pPr>
            <w:r w:rsidRPr="00D56F15">
              <w:rPr>
                <w:rFonts w:cs="Arial"/>
                <w:color w:val="000000"/>
                <w:sz w:val="16"/>
                <w:szCs w:val="18"/>
              </w:rPr>
              <w:t>4,84</w:t>
            </w:r>
          </w:p>
        </w:tc>
        <w:tc>
          <w:tcPr>
            <w:tcW w:w="302" w:type="pct"/>
            <w:tcBorders>
              <w:top w:val="nil"/>
              <w:left w:val="single" w:sz="4" w:space="0" w:color="auto"/>
              <w:bottom w:val="single" w:sz="4" w:space="0" w:color="auto"/>
              <w:right w:val="single" w:sz="4" w:space="0" w:color="auto"/>
            </w:tcBorders>
            <w:vAlign w:val="bottom"/>
          </w:tcPr>
          <w:p w14:paraId="51048879" w14:textId="510BE5E4" w:rsidR="00353732" w:rsidRPr="00D56F15" w:rsidRDefault="00353732" w:rsidP="00A93E80">
            <w:pPr>
              <w:pStyle w:val="tabela2"/>
              <w:rPr>
                <w:sz w:val="16"/>
                <w:szCs w:val="18"/>
                <w:lang w:eastAsia="pl-PL"/>
              </w:rPr>
            </w:pPr>
            <w:r w:rsidRPr="00D56F15">
              <w:rPr>
                <w:sz w:val="16"/>
                <w:szCs w:val="18"/>
                <w:lang w:eastAsia="pl-PL"/>
              </w:rPr>
              <w:t>0,53</w:t>
            </w:r>
          </w:p>
        </w:tc>
        <w:tc>
          <w:tcPr>
            <w:tcW w:w="412" w:type="pct"/>
            <w:tcBorders>
              <w:top w:val="nil"/>
              <w:left w:val="single" w:sz="4" w:space="0" w:color="auto"/>
              <w:bottom w:val="single" w:sz="4" w:space="0" w:color="auto"/>
              <w:right w:val="single" w:sz="4" w:space="0" w:color="auto"/>
            </w:tcBorders>
            <w:vAlign w:val="bottom"/>
          </w:tcPr>
          <w:p w14:paraId="1746A65F" w14:textId="2F83093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10F1D9F7" w14:textId="77777777" w:rsidR="00353732" w:rsidRPr="00D56F15" w:rsidRDefault="00353732" w:rsidP="00A93E80">
            <w:pPr>
              <w:pStyle w:val="tabela2"/>
              <w:rPr>
                <w:sz w:val="16"/>
                <w:szCs w:val="18"/>
                <w:lang w:eastAsia="pl-PL"/>
              </w:rPr>
            </w:pPr>
            <w:r w:rsidRPr="00D56F15">
              <w:rPr>
                <w:sz w:val="16"/>
                <w:szCs w:val="18"/>
                <w:lang w:eastAsia="pl-PL"/>
              </w:rPr>
              <w:t>4,31</w:t>
            </w:r>
          </w:p>
        </w:tc>
      </w:tr>
      <w:tr w:rsidR="00353732" w:rsidRPr="00D56F15" w14:paraId="36226866"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56B75D1C" w14:textId="77777777" w:rsidR="00353732" w:rsidRPr="00D56F15" w:rsidRDefault="00353732" w:rsidP="00A93E80">
            <w:pPr>
              <w:pStyle w:val="tabela2"/>
              <w:rPr>
                <w:sz w:val="16"/>
                <w:szCs w:val="18"/>
                <w:lang w:eastAsia="pl-PL"/>
              </w:rPr>
            </w:pPr>
            <w:r w:rsidRPr="00D56F15">
              <w:rPr>
                <w:sz w:val="16"/>
                <w:szCs w:val="18"/>
                <w:lang w:eastAsia="pl-PL"/>
              </w:rPr>
              <w:t>Mz18sMaPM10d65</w:t>
            </w:r>
          </w:p>
        </w:tc>
        <w:tc>
          <w:tcPr>
            <w:tcW w:w="259" w:type="pct"/>
            <w:tcBorders>
              <w:top w:val="nil"/>
              <w:left w:val="nil"/>
              <w:bottom w:val="single" w:sz="4" w:space="0" w:color="auto"/>
              <w:right w:val="single" w:sz="4" w:space="0" w:color="auto"/>
            </w:tcBorders>
            <w:shd w:val="clear" w:color="auto" w:fill="auto"/>
            <w:noWrap/>
            <w:vAlign w:val="bottom"/>
            <w:hideMark/>
          </w:tcPr>
          <w:p w14:paraId="4FB9107F" w14:textId="77777777" w:rsidR="00353732" w:rsidRPr="00D56F15" w:rsidRDefault="00353732" w:rsidP="00A93E80">
            <w:pPr>
              <w:pStyle w:val="tabela2"/>
              <w:rPr>
                <w:sz w:val="16"/>
                <w:szCs w:val="18"/>
                <w:lang w:eastAsia="pl-PL"/>
              </w:rPr>
            </w:pPr>
            <w:r w:rsidRPr="00D56F15">
              <w:rPr>
                <w:sz w:val="16"/>
                <w:szCs w:val="18"/>
                <w:lang w:eastAsia="pl-PL"/>
              </w:rPr>
              <w:t>34,01</w:t>
            </w:r>
          </w:p>
        </w:tc>
        <w:tc>
          <w:tcPr>
            <w:tcW w:w="344" w:type="pct"/>
            <w:tcBorders>
              <w:top w:val="nil"/>
              <w:left w:val="nil"/>
              <w:bottom w:val="single" w:sz="8" w:space="0" w:color="auto"/>
              <w:right w:val="single" w:sz="8" w:space="0" w:color="auto"/>
            </w:tcBorders>
            <w:shd w:val="clear" w:color="auto" w:fill="auto"/>
            <w:vAlign w:val="bottom"/>
          </w:tcPr>
          <w:p w14:paraId="793FF1F8" w14:textId="63CFC9E0" w:rsidR="00353732" w:rsidRPr="00D56F15" w:rsidRDefault="00353732" w:rsidP="00A93E80">
            <w:pPr>
              <w:pStyle w:val="tabela2"/>
              <w:rPr>
                <w:sz w:val="16"/>
                <w:szCs w:val="18"/>
                <w:lang w:eastAsia="pl-PL"/>
              </w:rPr>
            </w:pPr>
            <w:r w:rsidRPr="00D56F15">
              <w:rPr>
                <w:rFonts w:cs="Arial"/>
                <w:color w:val="000000"/>
                <w:sz w:val="16"/>
                <w:szCs w:val="18"/>
              </w:rPr>
              <w:t>31,17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9BAAE4F" w14:textId="5B44CB81" w:rsidR="00353732" w:rsidRPr="00D56F15" w:rsidRDefault="00353732" w:rsidP="00A93E80">
            <w:pPr>
              <w:pStyle w:val="tabela2"/>
              <w:rPr>
                <w:sz w:val="16"/>
                <w:szCs w:val="18"/>
                <w:lang w:eastAsia="pl-PL"/>
              </w:rPr>
            </w:pPr>
            <w:r w:rsidRPr="00D56F15">
              <w:rPr>
                <w:sz w:val="16"/>
                <w:szCs w:val="18"/>
                <w:lang w:eastAsia="pl-PL"/>
              </w:rPr>
              <w:t>9,70</w:t>
            </w:r>
          </w:p>
        </w:tc>
        <w:tc>
          <w:tcPr>
            <w:tcW w:w="407" w:type="pct"/>
            <w:tcBorders>
              <w:top w:val="nil"/>
              <w:left w:val="nil"/>
              <w:bottom w:val="single" w:sz="4" w:space="0" w:color="auto"/>
              <w:right w:val="single" w:sz="4" w:space="0" w:color="auto"/>
            </w:tcBorders>
            <w:shd w:val="clear" w:color="auto" w:fill="auto"/>
            <w:noWrap/>
            <w:vAlign w:val="bottom"/>
            <w:hideMark/>
          </w:tcPr>
          <w:p w14:paraId="59BDBBD4" w14:textId="77777777" w:rsidR="00353732" w:rsidRPr="00D56F15" w:rsidRDefault="00353732" w:rsidP="00A93E80">
            <w:pPr>
              <w:pStyle w:val="tabela2"/>
              <w:rPr>
                <w:sz w:val="16"/>
                <w:szCs w:val="18"/>
                <w:lang w:eastAsia="pl-PL"/>
              </w:rPr>
            </w:pPr>
            <w:r w:rsidRPr="00D56F15">
              <w:rPr>
                <w:sz w:val="16"/>
                <w:szCs w:val="18"/>
                <w:lang w:eastAsia="pl-PL"/>
              </w:rPr>
              <w:t>19,75</w:t>
            </w:r>
          </w:p>
        </w:tc>
        <w:tc>
          <w:tcPr>
            <w:tcW w:w="407" w:type="pct"/>
            <w:tcBorders>
              <w:top w:val="nil"/>
              <w:left w:val="nil"/>
              <w:bottom w:val="single" w:sz="4" w:space="0" w:color="auto"/>
              <w:right w:val="single" w:sz="4" w:space="0" w:color="auto"/>
            </w:tcBorders>
            <w:shd w:val="clear" w:color="auto" w:fill="auto"/>
            <w:noWrap/>
            <w:vAlign w:val="bottom"/>
            <w:hideMark/>
          </w:tcPr>
          <w:p w14:paraId="5EDB9785" w14:textId="77777777" w:rsidR="00353732" w:rsidRPr="00D56F15" w:rsidRDefault="00353732" w:rsidP="00A93E80">
            <w:pPr>
              <w:pStyle w:val="tabela2"/>
              <w:rPr>
                <w:sz w:val="16"/>
                <w:szCs w:val="18"/>
                <w:lang w:eastAsia="pl-PL"/>
              </w:rPr>
            </w:pPr>
            <w:r w:rsidRPr="00D56F15">
              <w:rPr>
                <w:sz w:val="16"/>
                <w:szCs w:val="18"/>
                <w:lang w:eastAsia="pl-PL"/>
              </w:rPr>
              <w:t>1,72</w:t>
            </w:r>
          </w:p>
        </w:tc>
        <w:tc>
          <w:tcPr>
            <w:tcW w:w="291" w:type="pct"/>
            <w:tcBorders>
              <w:top w:val="nil"/>
              <w:left w:val="nil"/>
              <w:bottom w:val="single" w:sz="8" w:space="0" w:color="auto"/>
              <w:right w:val="single" w:sz="8" w:space="0" w:color="auto"/>
            </w:tcBorders>
            <w:shd w:val="clear" w:color="auto" w:fill="auto"/>
            <w:vAlign w:val="bottom"/>
          </w:tcPr>
          <w:p w14:paraId="04A259F7" w14:textId="580A15B8"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16D1F8B9"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7C558E1D" w14:textId="47DA8761"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F6F7716" w14:textId="0B13F8C5"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1C0B4E22" w14:textId="07BA5930" w:rsidR="00353732" w:rsidRPr="00D56F15" w:rsidRDefault="00353732" w:rsidP="00A93E80">
            <w:pPr>
              <w:pStyle w:val="tabela2"/>
              <w:rPr>
                <w:sz w:val="16"/>
                <w:szCs w:val="18"/>
                <w:lang w:eastAsia="pl-PL"/>
              </w:rPr>
            </w:pPr>
            <w:r w:rsidRPr="00D56F15">
              <w:rPr>
                <w:rFonts w:cs="Arial"/>
                <w:color w:val="000000"/>
                <w:sz w:val="16"/>
                <w:szCs w:val="18"/>
              </w:rPr>
              <w:t>2,83</w:t>
            </w:r>
          </w:p>
        </w:tc>
        <w:tc>
          <w:tcPr>
            <w:tcW w:w="302" w:type="pct"/>
            <w:tcBorders>
              <w:top w:val="nil"/>
              <w:left w:val="single" w:sz="4" w:space="0" w:color="auto"/>
              <w:bottom w:val="single" w:sz="4" w:space="0" w:color="auto"/>
              <w:right w:val="single" w:sz="4" w:space="0" w:color="auto"/>
            </w:tcBorders>
            <w:vAlign w:val="bottom"/>
          </w:tcPr>
          <w:p w14:paraId="7BBF399D" w14:textId="507F41F4" w:rsidR="00353732" w:rsidRPr="00D56F15" w:rsidRDefault="00353732" w:rsidP="00A93E80">
            <w:pPr>
              <w:pStyle w:val="tabela2"/>
              <w:rPr>
                <w:sz w:val="16"/>
                <w:szCs w:val="18"/>
                <w:lang w:eastAsia="pl-PL"/>
              </w:rPr>
            </w:pPr>
            <w:r w:rsidRPr="00D56F15">
              <w:rPr>
                <w:sz w:val="16"/>
                <w:szCs w:val="18"/>
                <w:lang w:eastAsia="pl-PL"/>
              </w:rPr>
              <w:t>0,09</w:t>
            </w:r>
          </w:p>
        </w:tc>
        <w:tc>
          <w:tcPr>
            <w:tcW w:w="412" w:type="pct"/>
            <w:tcBorders>
              <w:top w:val="nil"/>
              <w:left w:val="single" w:sz="4" w:space="0" w:color="auto"/>
              <w:bottom w:val="single" w:sz="4" w:space="0" w:color="auto"/>
              <w:right w:val="single" w:sz="4" w:space="0" w:color="auto"/>
            </w:tcBorders>
            <w:vAlign w:val="bottom"/>
          </w:tcPr>
          <w:p w14:paraId="3CF49F27" w14:textId="35F46479" w:rsidR="00353732" w:rsidRPr="00D56F15" w:rsidRDefault="00353732" w:rsidP="00A93E80">
            <w:pPr>
              <w:pStyle w:val="tabela2"/>
              <w:rPr>
                <w:sz w:val="16"/>
                <w:szCs w:val="18"/>
                <w:lang w:eastAsia="pl-PL"/>
              </w:rPr>
            </w:pPr>
            <w:r w:rsidRPr="00D56F15">
              <w:rPr>
                <w:sz w:val="16"/>
                <w:szCs w:val="18"/>
                <w:lang w:eastAsia="pl-PL"/>
              </w:rPr>
              <w:t>0,03</w:t>
            </w:r>
          </w:p>
        </w:tc>
        <w:tc>
          <w:tcPr>
            <w:tcW w:w="367" w:type="pct"/>
            <w:tcBorders>
              <w:top w:val="nil"/>
              <w:left w:val="nil"/>
              <w:bottom w:val="single" w:sz="4" w:space="0" w:color="auto"/>
              <w:right w:val="single" w:sz="4" w:space="0" w:color="auto"/>
            </w:tcBorders>
            <w:shd w:val="clear" w:color="auto" w:fill="auto"/>
            <w:noWrap/>
            <w:vAlign w:val="bottom"/>
            <w:hideMark/>
          </w:tcPr>
          <w:p w14:paraId="6C2CD3AE" w14:textId="77777777" w:rsidR="00353732" w:rsidRPr="00D56F15" w:rsidRDefault="00353732" w:rsidP="00A93E80">
            <w:pPr>
              <w:pStyle w:val="tabela2"/>
              <w:rPr>
                <w:sz w:val="16"/>
                <w:szCs w:val="18"/>
                <w:lang w:eastAsia="pl-PL"/>
              </w:rPr>
            </w:pPr>
            <w:r w:rsidRPr="00D56F15">
              <w:rPr>
                <w:sz w:val="16"/>
                <w:szCs w:val="18"/>
                <w:lang w:eastAsia="pl-PL"/>
              </w:rPr>
              <w:t>2,71</w:t>
            </w:r>
          </w:p>
        </w:tc>
      </w:tr>
      <w:tr w:rsidR="00353732" w:rsidRPr="00D56F15" w14:paraId="49A4F04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610BD8D6" w14:textId="77777777" w:rsidR="00353732" w:rsidRPr="00D56F15" w:rsidRDefault="00353732" w:rsidP="00A93E80">
            <w:pPr>
              <w:pStyle w:val="tabela2"/>
              <w:rPr>
                <w:sz w:val="16"/>
                <w:szCs w:val="18"/>
                <w:lang w:eastAsia="pl-PL"/>
              </w:rPr>
            </w:pPr>
            <w:r w:rsidRPr="00D56F15">
              <w:rPr>
                <w:sz w:val="16"/>
                <w:szCs w:val="18"/>
                <w:lang w:eastAsia="pl-PL"/>
              </w:rPr>
              <w:t>Mz18sMaPM10d66</w:t>
            </w:r>
          </w:p>
        </w:tc>
        <w:tc>
          <w:tcPr>
            <w:tcW w:w="259" w:type="pct"/>
            <w:tcBorders>
              <w:top w:val="nil"/>
              <w:left w:val="nil"/>
              <w:bottom w:val="single" w:sz="4" w:space="0" w:color="auto"/>
              <w:right w:val="single" w:sz="4" w:space="0" w:color="auto"/>
            </w:tcBorders>
            <w:shd w:val="clear" w:color="auto" w:fill="auto"/>
            <w:noWrap/>
            <w:vAlign w:val="bottom"/>
            <w:hideMark/>
          </w:tcPr>
          <w:p w14:paraId="3E2C5C06" w14:textId="77777777" w:rsidR="00353732" w:rsidRPr="00D56F15" w:rsidRDefault="00353732" w:rsidP="00A93E80">
            <w:pPr>
              <w:pStyle w:val="tabela2"/>
              <w:rPr>
                <w:sz w:val="16"/>
                <w:szCs w:val="18"/>
                <w:lang w:eastAsia="pl-PL"/>
              </w:rPr>
            </w:pPr>
            <w:r w:rsidRPr="00D56F15">
              <w:rPr>
                <w:sz w:val="16"/>
                <w:szCs w:val="18"/>
                <w:lang w:eastAsia="pl-PL"/>
              </w:rPr>
              <w:t>37,71</w:t>
            </w:r>
          </w:p>
        </w:tc>
        <w:tc>
          <w:tcPr>
            <w:tcW w:w="344" w:type="pct"/>
            <w:tcBorders>
              <w:top w:val="nil"/>
              <w:left w:val="nil"/>
              <w:bottom w:val="single" w:sz="8" w:space="0" w:color="auto"/>
              <w:right w:val="single" w:sz="8" w:space="0" w:color="auto"/>
            </w:tcBorders>
            <w:shd w:val="clear" w:color="auto" w:fill="auto"/>
            <w:vAlign w:val="bottom"/>
          </w:tcPr>
          <w:p w14:paraId="267DA70C" w14:textId="35808E43" w:rsidR="00353732" w:rsidRPr="00D56F15" w:rsidRDefault="00353732" w:rsidP="00A93E80">
            <w:pPr>
              <w:pStyle w:val="tabela2"/>
              <w:rPr>
                <w:sz w:val="16"/>
                <w:szCs w:val="18"/>
                <w:lang w:eastAsia="pl-PL"/>
              </w:rPr>
            </w:pPr>
            <w:r w:rsidRPr="00D56F15">
              <w:rPr>
                <w:rFonts w:cs="Arial"/>
                <w:color w:val="000000"/>
                <w:sz w:val="16"/>
                <w:szCs w:val="18"/>
              </w:rPr>
              <w:t>34,99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46D33935" w14:textId="2532BCB1" w:rsidR="00353732" w:rsidRPr="00D56F15" w:rsidRDefault="00353732" w:rsidP="00A93E80">
            <w:pPr>
              <w:pStyle w:val="tabela2"/>
              <w:rPr>
                <w:sz w:val="16"/>
                <w:szCs w:val="18"/>
                <w:lang w:eastAsia="pl-PL"/>
              </w:rPr>
            </w:pPr>
            <w:r w:rsidRPr="00D56F15">
              <w:rPr>
                <w:sz w:val="16"/>
                <w:szCs w:val="18"/>
                <w:lang w:eastAsia="pl-PL"/>
              </w:rPr>
              <w:t>16,06</w:t>
            </w:r>
          </w:p>
        </w:tc>
        <w:tc>
          <w:tcPr>
            <w:tcW w:w="407" w:type="pct"/>
            <w:tcBorders>
              <w:top w:val="nil"/>
              <w:left w:val="nil"/>
              <w:bottom w:val="single" w:sz="4" w:space="0" w:color="auto"/>
              <w:right w:val="single" w:sz="4" w:space="0" w:color="auto"/>
            </w:tcBorders>
            <w:shd w:val="clear" w:color="auto" w:fill="auto"/>
            <w:noWrap/>
            <w:vAlign w:val="bottom"/>
            <w:hideMark/>
          </w:tcPr>
          <w:p w14:paraId="304676BA" w14:textId="77777777" w:rsidR="00353732" w:rsidRPr="00D56F15" w:rsidRDefault="00353732" w:rsidP="00A93E80">
            <w:pPr>
              <w:pStyle w:val="tabela2"/>
              <w:rPr>
                <w:sz w:val="16"/>
                <w:szCs w:val="18"/>
                <w:lang w:eastAsia="pl-PL"/>
              </w:rPr>
            </w:pPr>
            <w:r w:rsidRPr="00D56F15">
              <w:rPr>
                <w:sz w:val="16"/>
                <w:szCs w:val="18"/>
                <w:lang w:eastAsia="pl-PL"/>
              </w:rPr>
              <w:t>17,41</w:t>
            </w:r>
          </w:p>
        </w:tc>
        <w:tc>
          <w:tcPr>
            <w:tcW w:w="407" w:type="pct"/>
            <w:tcBorders>
              <w:top w:val="nil"/>
              <w:left w:val="nil"/>
              <w:bottom w:val="single" w:sz="4" w:space="0" w:color="auto"/>
              <w:right w:val="single" w:sz="4" w:space="0" w:color="auto"/>
            </w:tcBorders>
            <w:shd w:val="clear" w:color="auto" w:fill="auto"/>
            <w:noWrap/>
            <w:vAlign w:val="bottom"/>
            <w:hideMark/>
          </w:tcPr>
          <w:p w14:paraId="1A459A8F" w14:textId="77777777" w:rsidR="00353732" w:rsidRPr="00D56F15" w:rsidRDefault="00353732" w:rsidP="00A93E80">
            <w:pPr>
              <w:pStyle w:val="tabela2"/>
              <w:rPr>
                <w:sz w:val="16"/>
                <w:szCs w:val="18"/>
                <w:lang w:eastAsia="pl-PL"/>
              </w:rPr>
            </w:pPr>
            <w:r w:rsidRPr="00D56F15">
              <w:rPr>
                <w:sz w:val="16"/>
                <w:szCs w:val="18"/>
                <w:lang w:eastAsia="pl-PL"/>
              </w:rPr>
              <w:t>1,52</w:t>
            </w:r>
          </w:p>
        </w:tc>
        <w:tc>
          <w:tcPr>
            <w:tcW w:w="291" w:type="pct"/>
            <w:tcBorders>
              <w:top w:val="nil"/>
              <w:left w:val="nil"/>
              <w:bottom w:val="single" w:sz="8" w:space="0" w:color="auto"/>
              <w:right w:val="single" w:sz="8" w:space="0" w:color="auto"/>
            </w:tcBorders>
            <w:shd w:val="clear" w:color="auto" w:fill="auto"/>
            <w:vAlign w:val="bottom"/>
          </w:tcPr>
          <w:p w14:paraId="461600EC" w14:textId="15F02058"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732552B8"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B1BE1ED" w14:textId="258874E6"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5B403683" w14:textId="183B6726"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24301435" w14:textId="12FC3605" w:rsidR="00353732" w:rsidRPr="00D56F15" w:rsidRDefault="00353732" w:rsidP="00A93E80">
            <w:pPr>
              <w:pStyle w:val="tabela2"/>
              <w:rPr>
                <w:sz w:val="16"/>
                <w:szCs w:val="18"/>
                <w:lang w:eastAsia="pl-PL"/>
              </w:rPr>
            </w:pPr>
            <w:r w:rsidRPr="00D56F15">
              <w:rPr>
                <w:rFonts w:cs="Arial"/>
                <w:color w:val="000000"/>
                <w:sz w:val="16"/>
                <w:szCs w:val="18"/>
              </w:rPr>
              <w:t>2,71</w:t>
            </w:r>
          </w:p>
        </w:tc>
        <w:tc>
          <w:tcPr>
            <w:tcW w:w="302" w:type="pct"/>
            <w:tcBorders>
              <w:top w:val="nil"/>
              <w:left w:val="single" w:sz="4" w:space="0" w:color="auto"/>
              <w:bottom w:val="single" w:sz="4" w:space="0" w:color="auto"/>
              <w:right w:val="single" w:sz="4" w:space="0" w:color="auto"/>
            </w:tcBorders>
            <w:vAlign w:val="bottom"/>
          </w:tcPr>
          <w:p w14:paraId="40BD608F" w14:textId="3D121D96" w:rsidR="00353732" w:rsidRPr="00D56F15" w:rsidRDefault="00353732" w:rsidP="00A93E80">
            <w:pPr>
              <w:pStyle w:val="tabela2"/>
              <w:rPr>
                <w:sz w:val="16"/>
                <w:szCs w:val="18"/>
                <w:lang w:eastAsia="pl-PL"/>
              </w:rPr>
            </w:pPr>
            <w:r w:rsidRPr="00D56F15">
              <w:rPr>
                <w:sz w:val="16"/>
                <w:szCs w:val="18"/>
                <w:lang w:eastAsia="pl-PL"/>
              </w:rPr>
              <w:t>0,21</w:t>
            </w:r>
          </w:p>
        </w:tc>
        <w:tc>
          <w:tcPr>
            <w:tcW w:w="412" w:type="pct"/>
            <w:tcBorders>
              <w:top w:val="nil"/>
              <w:left w:val="single" w:sz="4" w:space="0" w:color="auto"/>
              <w:bottom w:val="single" w:sz="4" w:space="0" w:color="auto"/>
              <w:right w:val="single" w:sz="4" w:space="0" w:color="auto"/>
            </w:tcBorders>
            <w:vAlign w:val="bottom"/>
          </w:tcPr>
          <w:p w14:paraId="4AB5420F" w14:textId="72123D0F"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2C68811F" w14:textId="77777777" w:rsidR="00353732" w:rsidRPr="00D56F15" w:rsidRDefault="00353732" w:rsidP="00A93E80">
            <w:pPr>
              <w:pStyle w:val="tabela2"/>
              <w:rPr>
                <w:sz w:val="16"/>
                <w:szCs w:val="18"/>
                <w:lang w:eastAsia="pl-PL"/>
              </w:rPr>
            </w:pPr>
            <w:r w:rsidRPr="00D56F15">
              <w:rPr>
                <w:sz w:val="16"/>
                <w:szCs w:val="18"/>
                <w:lang w:eastAsia="pl-PL"/>
              </w:rPr>
              <w:t>2,50</w:t>
            </w:r>
          </w:p>
        </w:tc>
      </w:tr>
      <w:tr w:rsidR="00353732" w:rsidRPr="00D56F15" w14:paraId="4543C9A7"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57A1B372" w14:textId="77777777" w:rsidR="00353732" w:rsidRPr="00D56F15" w:rsidRDefault="00353732" w:rsidP="00A93E80">
            <w:pPr>
              <w:pStyle w:val="tabela2"/>
              <w:rPr>
                <w:sz w:val="16"/>
                <w:szCs w:val="18"/>
                <w:lang w:eastAsia="pl-PL"/>
              </w:rPr>
            </w:pPr>
            <w:r w:rsidRPr="00D56F15">
              <w:rPr>
                <w:sz w:val="16"/>
                <w:szCs w:val="18"/>
                <w:lang w:eastAsia="pl-PL"/>
              </w:rPr>
              <w:t>Mz18sMaPM10d67</w:t>
            </w:r>
          </w:p>
        </w:tc>
        <w:tc>
          <w:tcPr>
            <w:tcW w:w="259" w:type="pct"/>
            <w:tcBorders>
              <w:top w:val="nil"/>
              <w:left w:val="nil"/>
              <w:bottom w:val="single" w:sz="4" w:space="0" w:color="auto"/>
              <w:right w:val="single" w:sz="4" w:space="0" w:color="auto"/>
            </w:tcBorders>
            <w:shd w:val="clear" w:color="auto" w:fill="auto"/>
            <w:noWrap/>
            <w:vAlign w:val="bottom"/>
            <w:hideMark/>
          </w:tcPr>
          <w:p w14:paraId="24365A26" w14:textId="77777777" w:rsidR="00353732" w:rsidRPr="00D56F15" w:rsidRDefault="00353732" w:rsidP="00A93E80">
            <w:pPr>
              <w:pStyle w:val="tabela2"/>
              <w:rPr>
                <w:sz w:val="16"/>
                <w:szCs w:val="18"/>
                <w:lang w:eastAsia="pl-PL"/>
              </w:rPr>
            </w:pPr>
            <w:r w:rsidRPr="00D56F15">
              <w:rPr>
                <w:sz w:val="16"/>
                <w:szCs w:val="18"/>
                <w:lang w:eastAsia="pl-PL"/>
              </w:rPr>
              <w:t>31,69</w:t>
            </w:r>
          </w:p>
        </w:tc>
        <w:tc>
          <w:tcPr>
            <w:tcW w:w="344" w:type="pct"/>
            <w:tcBorders>
              <w:top w:val="nil"/>
              <w:left w:val="nil"/>
              <w:bottom w:val="single" w:sz="8" w:space="0" w:color="auto"/>
              <w:right w:val="single" w:sz="8" w:space="0" w:color="auto"/>
            </w:tcBorders>
            <w:shd w:val="clear" w:color="auto" w:fill="auto"/>
            <w:vAlign w:val="bottom"/>
          </w:tcPr>
          <w:p w14:paraId="2EBF2893" w14:textId="1FDE6BCC" w:rsidR="00353732" w:rsidRPr="00D56F15" w:rsidRDefault="00353732" w:rsidP="00A93E80">
            <w:pPr>
              <w:pStyle w:val="tabela2"/>
              <w:rPr>
                <w:sz w:val="16"/>
                <w:szCs w:val="18"/>
                <w:lang w:eastAsia="pl-PL"/>
              </w:rPr>
            </w:pPr>
            <w:r w:rsidRPr="00D56F15">
              <w:rPr>
                <w:rFonts w:cs="Arial"/>
                <w:color w:val="000000"/>
                <w:sz w:val="16"/>
                <w:szCs w:val="18"/>
              </w:rPr>
              <w:t>28,73</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542D1AE0" w14:textId="3D7E3B8B" w:rsidR="00353732" w:rsidRPr="00D56F15" w:rsidRDefault="00353732" w:rsidP="00A93E80">
            <w:pPr>
              <w:pStyle w:val="tabela2"/>
              <w:rPr>
                <w:sz w:val="16"/>
                <w:szCs w:val="18"/>
                <w:lang w:eastAsia="pl-PL"/>
              </w:rPr>
            </w:pPr>
            <w:r w:rsidRPr="00D56F15">
              <w:rPr>
                <w:sz w:val="16"/>
                <w:szCs w:val="18"/>
                <w:lang w:eastAsia="pl-PL"/>
              </w:rPr>
              <w:t>6,21</w:t>
            </w:r>
          </w:p>
        </w:tc>
        <w:tc>
          <w:tcPr>
            <w:tcW w:w="407" w:type="pct"/>
            <w:tcBorders>
              <w:top w:val="nil"/>
              <w:left w:val="nil"/>
              <w:bottom w:val="single" w:sz="4" w:space="0" w:color="auto"/>
              <w:right w:val="single" w:sz="4" w:space="0" w:color="auto"/>
            </w:tcBorders>
            <w:shd w:val="clear" w:color="auto" w:fill="auto"/>
            <w:noWrap/>
            <w:vAlign w:val="bottom"/>
            <w:hideMark/>
          </w:tcPr>
          <w:p w14:paraId="616CF09E" w14:textId="77777777" w:rsidR="00353732" w:rsidRPr="00D56F15" w:rsidRDefault="00353732" w:rsidP="00A93E80">
            <w:pPr>
              <w:pStyle w:val="tabela2"/>
              <w:rPr>
                <w:sz w:val="16"/>
                <w:szCs w:val="18"/>
                <w:lang w:eastAsia="pl-PL"/>
              </w:rPr>
            </w:pPr>
            <w:r w:rsidRPr="00D56F15">
              <w:rPr>
                <w:sz w:val="16"/>
                <w:szCs w:val="18"/>
                <w:lang w:eastAsia="pl-PL"/>
              </w:rPr>
              <w:t>13,78</w:t>
            </w:r>
          </w:p>
        </w:tc>
        <w:tc>
          <w:tcPr>
            <w:tcW w:w="407" w:type="pct"/>
            <w:tcBorders>
              <w:top w:val="nil"/>
              <w:left w:val="nil"/>
              <w:bottom w:val="single" w:sz="4" w:space="0" w:color="auto"/>
              <w:right w:val="single" w:sz="4" w:space="0" w:color="auto"/>
            </w:tcBorders>
            <w:shd w:val="clear" w:color="auto" w:fill="auto"/>
            <w:noWrap/>
            <w:vAlign w:val="bottom"/>
            <w:hideMark/>
          </w:tcPr>
          <w:p w14:paraId="2B57D729" w14:textId="77777777" w:rsidR="00353732" w:rsidRPr="00D56F15" w:rsidRDefault="00353732" w:rsidP="00A93E80">
            <w:pPr>
              <w:pStyle w:val="tabela2"/>
              <w:rPr>
                <w:sz w:val="16"/>
                <w:szCs w:val="18"/>
                <w:lang w:eastAsia="pl-PL"/>
              </w:rPr>
            </w:pPr>
            <w:r w:rsidRPr="00D56F15">
              <w:rPr>
                <w:sz w:val="16"/>
                <w:szCs w:val="18"/>
                <w:lang w:eastAsia="pl-PL"/>
              </w:rPr>
              <w:t>8,74</w:t>
            </w:r>
          </w:p>
        </w:tc>
        <w:tc>
          <w:tcPr>
            <w:tcW w:w="291" w:type="pct"/>
            <w:tcBorders>
              <w:top w:val="nil"/>
              <w:left w:val="nil"/>
              <w:bottom w:val="single" w:sz="8" w:space="0" w:color="auto"/>
              <w:right w:val="single" w:sz="8" w:space="0" w:color="auto"/>
            </w:tcBorders>
            <w:shd w:val="clear" w:color="auto" w:fill="auto"/>
            <w:vAlign w:val="bottom"/>
          </w:tcPr>
          <w:p w14:paraId="69788FAD" w14:textId="3815840B"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08AAAA32"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073DB31B" w14:textId="7EF95B2A"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1F51E430" w14:textId="39F0DE84"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8F103AB" w14:textId="70B11E67" w:rsidR="00353732" w:rsidRPr="00D56F15" w:rsidRDefault="00353732" w:rsidP="00A93E80">
            <w:pPr>
              <w:pStyle w:val="tabela2"/>
              <w:rPr>
                <w:sz w:val="16"/>
                <w:szCs w:val="18"/>
                <w:lang w:eastAsia="pl-PL"/>
              </w:rPr>
            </w:pPr>
            <w:r w:rsidRPr="00D56F15">
              <w:rPr>
                <w:rFonts w:cs="Arial"/>
                <w:color w:val="000000"/>
                <w:sz w:val="16"/>
                <w:szCs w:val="18"/>
              </w:rPr>
              <w:t>2,96</w:t>
            </w:r>
          </w:p>
        </w:tc>
        <w:tc>
          <w:tcPr>
            <w:tcW w:w="302" w:type="pct"/>
            <w:tcBorders>
              <w:top w:val="nil"/>
              <w:left w:val="single" w:sz="4" w:space="0" w:color="auto"/>
              <w:bottom w:val="single" w:sz="4" w:space="0" w:color="auto"/>
              <w:right w:val="single" w:sz="4" w:space="0" w:color="auto"/>
            </w:tcBorders>
            <w:vAlign w:val="bottom"/>
          </w:tcPr>
          <w:p w14:paraId="52B636AC" w14:textId="7B05C533" w:rsidR="00353732" w:rsidRPr="00D56F15" w:rsidRDefault="00353732" w:rsidP="00A93E80">
            <w:pPr>
              <w:pStyle w:val="tabela2"/>
              <w:rPr>
                <w:sz w:val="16"/>
                <w:szCs w:val="18"/>
                <w:lang w:eastAsia="pl-PL"/>
              </w:rPr>
            </w:pPr>
            <w:r w:rsidRPr="00D56F15">
              <w:rPr>
                <w:sz w:val="16"/>
                <w:szCs w:val="18"/>
                <w:lang w:eastAsia="pl-PL"/>
              </w:rPr>
              <w:t>0,07</w:t>
            </w:r>
          </w:p>
        </w:tc>
        <w:tc>
          <w:tcPr>
            <w:tcW w:w="412" w:type="pct"/>
            <w:tcBorders>
              <w:top w:val="nil"/>
              <w:left w:val="single" w:sz="4" w:space="0" w:color="auto"/>
              <w:bottom w:val="single" w:sz="4" w:space="0" w:color="auto"/>
              <w:right w:val="single" w:sz="4" w:space="0" w:color="auto"/>
            </w:tcBorders>
            <w:vAlign w:val="bottom"/>
          </w:tcPr>
          <w:p w14:paraId="640D1E4C" w14:textId="3C2E2E62"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6AC2BA9E" w14:textId="77777777" w:rsidR="00353732" w:rsidRPr="00D56F15" w:rsidRDefault="00353732" w:rsidP="00A93E80">
            <w:pPr>
              <w:pStyle w:val="tabela2"/>
              <w:rPr>
                <w:sz w:val="16"/>
                <w:szCs w:val="18"/>
                <w:lang w:eastAsia="pl-PL"/>
              </w:rPr>
            </w:pPr>
            <w:r w:rsidRPr="00D56F15">
              <w:rPr>
                <w:sz w:val="16"/>
                <w:szCs w:val="18"/>
                <w:lang w:eastAsia="pl-PL"/>
              </w:rPr>
              <w:t>2,89</w:t>
            </w:r>
          </w:p>
        </w:tc>
      </w:tr>
      <w:tr w:rsidR="00353732" w:rsidRPr="00D56F15" w14:paraId="7D041570"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549BDFA9" w14:textId="77777777" w:rsidR="00353732" w:rsidRPr="00D56F15" w:rsidRDefault="00353732" w:rsidP="00A93E80">
            <w:pPr>
              <w:pStyle w:val="tabela2"/>
              <w:rPr>
                <w:sz w:val="16"/>
                <w:szCs w:val="18"/>
                <w:lang w:eastAsia="pl-PL"/>
              </w:rPr>
            </w:pPr>
            <w:r w:rsidRPr="00D56F15">
              <w:rPr>
                <w:sz w:val="16"/>
                <w:szCs w:val="18"/>
                <w:lang w:eastAsia="pl-PL"/>
              </w:rPr>
              <w:t>Mz18sMaPM10d68</w:t>
            </w:r>
          </w:p>
        </w:tc>
        <w:tc>
          <w:tcPr>
            <w:tcW w:w="259" w:type="pct"/>
            <w:tcBorders>
              <w:top w:val="nil"/>
              <w:left w:val="nil"/>
              <w:bottom w:val="single" w:sz="4" w:space="0" w:color="auto"/>
              <w:right w:val="single" w:sz="4" w:space="0" w:color="auto"/>
            </w:tcBorders>
            <w:shd w:val="clear" w:color="auto" w:fill="auto"/>
            <w:noWrap/>
            <w:vAlign w:val="bottom"/>
            <w:hideMark/>
          </w:tcPr>
          <w:p w14:paraId="0936767A" w14:textId="77777777" w:rsidR="00353732" w:rsidRPr="00D56F15" w:rsidRDefault="00353732" w:rsidP="00A93E80">
            <w:pPr>
              <w:pStyle w:val="tabela2"/>
              <w:rPr>
                <w:sz w:val="16"/>
                <w:szCs w:val="18"/>
                <w:lang w:eastAsia="pl-PL"/>
              </w:rPr>
            </w:pPr>
            <w:r w:rsidRPr="00D56F15">
              <w:rPr>
                <w:sz w:val="16"/>
                <w:szCs w:val="18"/>
                <w:lang w:eastAsia="pl-PL"/>
              </w:rPr>
              <w:t>31,23</w:t>
            </w:r>
          </w:p>
        </w:tc>
        <w:tc>
          <w:tcPr>
            <w:tcW w:w="344" w:type="pct"/>
            <w:tcBorders>
              <w:top w:val="nil"/>
              <w:left w:val="nil"/>
              <w:bottom w:val="single" w:sz="8" w:space="0" w:color="auto"/>
              <w:right w:val="single" w:sz="8" w:space="0" w:color="auto"/>
            </w:tcBorders>
            <w:shd w:val="clear" w:color="auto" w:fill="auto"/>
            <w:vAlign w:val="bottom"/>
          </w:tcPr>
          <w:p w14:paraId="50F71EFF" w14:textId="32DA2137" w:rsidR="00353732" w:rsidRPr="00D56F15" w:rsidRDefault="00353732" w:rsidP="00A93E80">
            <w:pPr>
              <w:pStyle w:val="tabela2"/>
              <w:rPr>
                <w:sz w:val="16"/>
                <w:szCs w:val="18"/>
                <w:lang w:eastAsia="pl-PL"/>
              </w:rPr>
            </w:pPr>
            <w:r w:rsidRPr="00D56F15">
              <w:rPr>
                <w:rFonts w:cs="Arial"/>
                <w:color w:val="000000"/>
                <w:sz w:val="16"/>
                <w:szCs w:val="18"/>
              </w:rPr>
              <w:t>28,34</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096BD767" w14:textId="76846A83" w:rsidR="00353732" w:rsidRPr="00D56F15" w:rsidRDefault="00353732" w:rsidP="00A93E80">
            <w:pPr>
              <w:pStyle w:val="tabela2"/>
              <w:rPr>
                <w:sz w:val="16"/>
                <w:szCs w:val="18"/>
                <w:lang w:eastAsia="pl-PL"/>
              </w:rPr>
            </w:pPr>
            <w:r w:rsidRPr="00D56F15">
              <w:rPr>
                <w:sz w:val="16"/>
                <w:szCs w:val="18"/>
                <w:lang w:eastAsia="pl-PL"/>
              </w:rPr>
              <w:t>6,34</w:t>
            </w:r>
          </w:p>
        </w:tc>
        <w:tc>
          <w:tcPr>
            <w:tcW w:w="407" w:type="pct"/>
            <w:tcBorders>
              <w:top w:val="nil"/>
              <w:left w:val="nil"/>
              <w:bottom w:val="single" w:sz="4" w:space="0" w:color="auto"/>
              <w:right w:val="single" w:sz="4" w:space="0" w:color="auto"/>
            </w:tcBorders>
            <w:shd w:val="clear" w:color="auto" w:fill="auto"/>
            <w:noWrap/>
            <w:vAlign w:val="bottom"/>
            <w:hideMark/>
          </w:tcPr>
          <w:p w14:paraId="09333CEC" w14:textId="77777777" w:rsidR="00353732" w:rsidRPr="00D56F15" w:rsidRDefault="00353732" w:rsidP="00A93E80">
            <w:pPr>
              <w:pStyle w:val="tabela2"/>
              <w:rPr>
                <w:sz w:val="16"/>
                <w:szCs w:val="18"/>
                <w:lang w:eastAsia="pl-PL"/>
              </w:rPr>
            </w:pPr>
            <w:r w:rsidRPr="00D56F15">
              <w:rPr>
                <w:sz w:val="16"/>
                <w:szCs w:val="18"/>
                <w:lang w:eastAsia="pl-PL"/>
              </w:rPr>
              <w:t>18,88</w:t>
            </w:r>
          </w:p>
        </w:tc>
        <w:tc>
          <w:tcPr>
            <w:tcW w:w="407" w:type="pct"/>
            <w:tcBorders>
              <w:top w:val="nil"/>
              <w:left w:val="nil"/>
              <w:bottom w:val="single" w:sz="4" w:space="0" w:color="auto"/>
              <w:right w:val="single" w:sz="4" w:space="0" w:color="auto"/>
            </w:tcBorders>
            <w:shd w:val="clear" w:color="auto" w:fill="auto"/>
            <w:noWrap/>
            <w:vAlign w:val="bottom"/>
            <w:hideMark/>
          </w:tcPr>
          <w:p w14:paraId="0DB4ED8C" w14:textId="77777777" w:rsidR="00353732" w:rsidRPr="00D56F15" w:rsidRDefault="00353732" w:rsidP="00A93E80">
            <w:pPr>
              <w:pStyle w:val="tabela2"/>
              <w:rPr>
                <w:sz w:val="16"/>
                <w:szCs w:val="18"/>
                <w:lang w:eastAsia="pl-PL"/>
              </w:rPr>
            </w:pPr>
            <w:r w:rsidRPr="00D56F15">
              <w:rPr>
                <w:sz w:val="16"/>
                <w:szCs w:val="18"/>
                <w:lang w:eastAsia="pl-PL"/>
              </w:rPr>
              <w:t>3,12</w:t>
            </w:r>
          </w:p>
        </w:tc>
        <w:tc>
          <w:tcPr>
            <w:tcW w:w="291" w:type="pct"/>
            <w:tcBorders>
              <w:top w:val="nil"/>
              <w:left w:val="nil"/>
              <w:bottom w:val="single" w:sz="8" w:space="0" w:color="auto"/>
              <w:right w:val="single" w:sz="8" w:space="0" w:color="auto"/>
            </w:tcBorders>
            <w:shd w:val="clear" w:color="auto" w:fill="auto"/>
            <w:vAlign w:val="bottom"/>
          </w:tcPr>
          <w:p w14:paraId="3DCAD05E" w14:textId="2C777D0E"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21674670"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337F0E74" w14:textId="3F2B62A1"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0F79E852" w14:textId="68955341"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34178B0D" w14:textId="55E84549" w:rsidR="00353732" w:rsidRPr="00D56F15" w:rsidRDefault="00353732" w:rsidP="00A93E80">
            <w:pPr>
              <w:pStyle w:val="tabela2"/>
              <w:rPr>
                <w:sz w:val="16"/>
                <w:szCs w:val="18"/>
                <w:lang w:eastAsia="pl-PL"/>
              </w:rPr>
            </w:pPr>
            <w:r w:rsidRPr="00D56F15">
              <w:rPr>
                <w:rFonts w:cs="Arial"/>
                <w:color w:val="000000"/>
                <w:sz w:val="16"/>
                <w:szCs w:val="18"/>
              </w:rPr>
              <w:t>2,88</w:t>
            </w:r>
          </w:p>
        </w:tc>
        <w:tc>
          <w:tcPr>
            <w:tcW w:w="302" w:type="pct"/>
            <w:tcBorders>
              <w:top w:val="nil"/>
              <w:left w:val="single" w:sz="4" w:space="0" w:color="auto"/>
              <w:bottom w:val="single" w:sz="4" w:space="0" w:color="auto"/>
              <w:right w:val="single" w:sz="4" w:space="0" w:color="auto"/>
            </w:tcBorders>
            <w:vAlign w:val="bottom"/>
          </w:tcPr>
          <w:p w14:paraId="77E36463" w14:textId="276B4132" w:rsidR="00353732" w:rsidRPr="00D56F15" w:rsidRDefault="00353732" w:rsidP="00A93E80">
            <w:pPr>
              <w:pStyle w:val="tabela2"/>
              <w:rPr>
                <w:sz w:val="16"/>
                <w:szCs w:val="18"/>
                <w:lang w:eastAsia="pl-PL"/>
              </w:rPr>
            </w:pPr>
            <w:r w:rsidRPr="00D56F15">
              <w:rPr>
                <w:sz w:val="16"/>
                <w:szCs w:val="18"/>
                <w:lang w:eastAsia="pl-PL"/>
              </w:rPr>
              <w:t>0,15</w:t>
            </w:r>
          </w:p>
        </w:tc>
        <w:tc>
          <w:tcPr>
            <w:tcW w:w="412" w:type="pct"/>
            <w:tcBorders>
              <w:top w:val="nil"/>
              <w:left w:val="single" w:sz="4" w:space="0" w:color="auto"/>
              <w:bottom w:val="single" w:sz="4" w:space="0" w:color="auto"/>
              <w:right w:val="single" w:sz="4" w:space="0" w:color="auto"/>
            </w:tcBorders>
            <w:vAlign w:val="bottom"/>
          </w:tcPr>
          <w:p w14:paraId="2CC5B4EE" w14:textId="335C52D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064FCB7F" w14:textId="77777777" w:rsidR="00353732" w:rsidRPr="00D56F15" w:rsidRDefault="00353732" w:rsidP="00A93E80">
            <w:pPr>
              <w:pStyle w:val="tabela2"/>
              <w:rPr>
                <w:sz w:val="16"/>
                <w:szCs w:val="18"/>
                <w:lang w:eastAsia="pl-PL"/>
              </w:rPr>
            </w:pPr>
            <w:r w:rsidRPr="00D56F15">
              <w:rPr>
                <w:sz w:val="16"/>
                <w:szCs w:val="18"/>
                <w:lang w:eastAsia="pl-PL"/>
              </w:rPr>
              <w:t>2,73</w:t>
            </w:r>
          </w:p>
        </w:tc>
      </w:tr>
      <w:tr w:rsidR="00353732" w:rsidRPr="00D56F15" w14:paraId="56125988"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20B76638" w14:textId="77777777" w:rsidR="00353732" w:rsidRPr="00D56F15" w:rsidRDefault="00353732" w:rsidP="00A93E80">
            <w:pPr>
              <w:pStyle w:val="tabela2"/>
              <w:rPr>
                <w:sz w:val="16"/>
                <w:szCs w:val="18"/>
                <w:lang w:eastAsia="pl-PL"/>
              </w:rPr>
            </w:pPr>
            <w:r w:rsidRPr="00D56F15">
              <w:rPr>
                <w:sz w:val="16"/>
                <w:szCs w:val="18"/>
                <w:lang w:eastAsia="pl-PL"/>
              </w:rPr>
              <w:t>Mz18sMaPM10d69</w:t>
            </w:r>
          </w:p>
        </w:tc>
        <w:tc>
          <w:tcPr>
            <w:tcW w:w="259" w:type="pct"/>
            <w:tcBorders>
              <w:top w:val="nil"/>
              <w:left w:val="nil"/>
              <w:bottom w:val="single" w:sz="4" w:space="0" w:color="auto"/>
              <w:right w:val="single" w:sz="4" w:space="0" w:color="auto"/>
            </w:tcBorders>
            <w:shd w:val="clear" w:color="auto" w:fill="auto"/>
            <w:noWrap/>
            <w:vAlign w:val="bottom"/>
            <w:hideMark/>
          </w:tcPr>
          <w:p w14:paraId="48AB7FFD" w14:textId="77777777" w:rsidR="00353732" w:rsidRPr="00D56F15" w:rsidRDefault="00353732" w:rsidP="00A93E80">
            <w:pPr>
              <w:pStyle w:val="tabela2"/>
              <w:rPr>
                <w:sz w:val="16"/>
                <w:szCs w:val="18"/>
                <w:lang w:eastAsia="pl-PL"/>
              </w:rPr>
            </w:pPr>
            <w:r w:rsidRPr="00D56F15">
              <w:rPr>
                <w:sz w:val="16"/>
                <w:szCs w:val="18"/>
                <w:lang w:eastAsia="pl-PL"/>
              </w:rPr>
              <w:t>35,48</w:t>
            </w:r>
          </w:p>
        </w:tc>
        <w:tc>
          <w:tcPr>
            <w:tcW w:w="344" w:type="pct"/>
            <w:tcBorders>
              <w:top w:val="nil"/>
              <w:left w:val="nil"/>
              <w:bottom w:val="single" w:sz="8" w:space="0" w:color="auto"/>
              <w:right w:val="single" w:sz="8" w:space="0" w:color="auto"/>
            </w:tcBorders>
            <w:shd w:val="clear" w:color="auto" w:fill="auto"/>
            <w:vAlign w:val="bottom"/>
          </w:tcPr>
          <w:p w14:paraId="7729ED20" w14:textId="753905FB" w:rsidR="00353732" w:rsidRPr="00D56F15" w:rsidRDefault="00353732" w:rsidP="00A93E80">
            <w:pPr>
              <w:pStyle w:val="tabela2"/>
              <w:rPr>
                <w:sz w:val="16"/>
                <w:szCs w:val="18"/>
                <w:lang w:eastAsia="pl-PL"/>
              </w:rPr>
            </w:pPr>
            <w:r w:rsidRPr="00D56F15">
              <w:rPr>
                <w:rFonts w:cs="Arial"/>
                <w:color w:val="000000"/>
                <w:sz w:val="16"/>
                <w:szCs w:val="18"/>
              </w:rPr>
              <w:t>30,27</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659E6E5" w14:textId="336CFCC5" w:rsidR="00353732" w:rsidRPr="00D56F15" w:rsidRDefault="00353732" w:rsidP="00A93E80">
            <w:pPr>
              <w:pStyle w:val="tabela2"/>
              <w:rPr>
                <w:sz w:val="16"/>
                <w:szCs w:val="18"/>
                <w:lang w:eastAsia="pl-PL"/>
              </w:rPr>
            </w:pPr>
            <w:r w:rsidRPr="00D56F15">
              <w:rPr>
                <w:sz w:val="16"/>
                <w:szCs w:val="18"/>
                <w:lang w:eastAsia="pl-PL"/>
              </w:rPr>
              <w:t>8,23</w:t>
            </w:r>
          </w:p>
        </w:tc>
        <w:tc>
          <w:tcPr>
            <w:tcW w:w="407" w:type="pct"/>
            <w:tcBorders>
              <w:top w:val="nil"/>
              <w:left w:val="nil"/>
              <w:bottom w:val="single" w:sz="4" w:space="0" w:color="auto"/>
              <w:right w:val="single" w:sz="4" w:space="0" w:color="auto"/>
            </w:tcBorders>
            <w:shd w:val="clear" w:color="auto" w:fill="auto"/>
            <w:noWrap/>
            <w:vAlign w:val="bottom"/>
            <w:hideMark/>
          </w:tcPr>
          <w:p w14:paraId="71FBE529" w14:textId="77777777" w:rsidR="00353732" w:rsidRPr="00D56F15" w:rsidRDefault="00353732" w:rsidP="00A93E80">
            <w:pPr>
              <w:pStyle w:val="tabela2"/>
              <w:rPr>
                <w:sz w:val="16"/>
                <w:szCs w:val="18"/>
                <w:lang w:eastAsia="pl-PL"/>
              </w:rPr>
            </w:pPr>
            <w:r w:rsidRPr="00D56F15">
              <w:rPr>
                <w:sz w:val="16"/>
                <w:szCs w:val="18"/>
                <w:lang w:eastAsia="pl-PL"/>
              </w:rPr>
              <w:t>20,27</w:t>
            </w:r>
          </w:p>
        </w:tc>
        <w:tc>
          <w:tcPr>
            <w:tcW w:w="407" w:type="pct"/>
            <w:tcBorders>
              <w:top w:val="nil"/>
              <w:left w:val="nil"/>
              <w:bottom w:val="single" w:sz="4" w:space="0" w:color="auto"/>
              <w:right w:val="single" w:sz="4" w:space="0" w:color="auto"/>
            </w:tcBorders>
            <w:shd w:val="clear" w:color="auto" w:fill="auto"/>
            <w:noWrap/>
            <w:vAlign w:val="bottom"/>
            <w:hideMark/>
          </w:tcPr>
          <w:p w14:paraId="67934D67" w14:textId="77777777" w:rsidR="00353732" w:rsidRPr="00D56F15" w:rsidRDefault="00353732" w:rsidP="00A93E80">
            <w:pPr>
              <w:pStyle w:val="tabela2"/>
              <w:rPr>
                <w:sz w:val="16"/>
                <w:szCs w:val="18"/>
                <w:lang w:eastAsia="pl-PL"/>
              </w:rPr>
            </w:pPr>
            <w:r w:rsidRPr="00D56F15">
              <w:rPr>
                <w:sz w:val="16"/>
                <w:szCs w:val="18"/>
                <w:lang w:eastAsia="pl-PL"/>
              </w:rPr>
              <w:t>1,77</w:t>
            </w:r>
          </w:p>
        </w:tc>
        <w:tc>
          <w:tcPr>
            <w:tcW w:w="291" w:type="pct"/>
            <w:tcBorders>
              <w:top w:val="nil"/>
              <w:left w:val="nil"/>
              <w:bottom w:val="single" w:sz="8" w:space="0" w:color="auto"/>
              <w:right w:val="single" w:sz="8" w:space="0" w:color="auto"/>
            </w:tcBorders>
            <w:shd w:val="clear" w:color="auto" w:fill="auto"/>
            <w:vAlign w:val="bottom"/>
          </w:tcPr>
          <w:p w14:paraId="60743EE9" w14:textId="7F053A81"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30D5800F"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20BFD395" w14:textId="7E738470"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663124F6" w14:textId="43A7D4A2"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1DC631EB" w14:textId="4AB6E2B4" w:rsidR="00353732" w:rsidRPr="00D56F15" w:rsidRDefault="00353732" w:rsidP="00A93E80">
            <w:pPr>
              <w:pStyle w:val="tabela2"/>
              <w:rPr>
                <w:sz w:val="16"/>
                <w:szCs w:val="18"/>
                <w:lang w:eastAsia="pl-PL"/>
              </w:rPr>
            </w:pPr>
            <w:r w:rsidRPr="00D56F15">
              <w:rPr>
                <w:rFonts w:cs="Arial"/>
                <w:color w:val="000000"/>
                <w:sz w:val="16"/>
                <w:szCs w:val="18"/>
              </w:rPr>
              <w:t>5,21</w:t>
            </w:r>
          </w:p>
        </w:tc>
        <w:tc>
          <w:tcPr>
            <w:tcW w:w="302" w:type="pct"/>
            <w:tcBorders>
              <w:top w:val="nil"/>
              <w:left w:val="single" w:sz="4" w:space="0" w:color="auto"/>
              <w:bottom w:val="single" w:sz="4" w:space="0" w:color="auto"/>
              <w:right w:val="single" w:sz="4" w:space="0" w:color="auto"/>
            </w:tcBorders>
            <w:vAlign w:val="bottom"/>
          </w:tcPr>
          <w:p w14:paraId="31C222DB" w14:textId="58B0E4D1" w:rsidR="00353732" w:rsidRPr="00D56F15" w:rsidRDefault="00353732" w:rsidP="00A93E80">
            <w:pPr>
              <w:pStyle w:val="tabela2"/>
              <w:rPr>
                <w:sz w:val="16"/>
                <w:szCs w:val="18"/>
                <w:lang w:eastAsia="pl-PL"/>
              </w:rPr>
            </w:pPr>
            <w:r w:rsidRPr="00D56F15">
              <w:rPr>
                <w:sz w:val="16"/>
                <w:szCs w:val="18"/>
                <w:lang w:eastAsia="pl-PL"/>
              </w:rPr>
              <w:t>1,14</w:t>
            </w:r>
          </w:p>
        </w:tc>
        <w:tc>
          <w:tcPr>
            <w:tcW w:w="412" w:type="pct"/>
            <w:tcBorders>
              <w:top w:val="nil"/>
              <w:left w:val="single" w:sz="4" w:space="0" w:color="auto"/>
              <w:bottom w:val="single" w:sz="4" w:space="0" w:color="auto"/>
              <w:right w:val="single" w:sz="4" w:space="0" w:color="auto"/>
            </w:tcBorders>
            <w:vAlign w:val="bottom"/>
          </w:tcPr>
          <w:p w14:paraId="18FE5D2E" w14:textId="698F1915"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0A458C60" w14:textId="77777777" w:rsidR="00353732" w:rsidRPr="00D56F15" w:rsidRDefault="00353732" w:rsidP="00A93E80">
            <w:pPr>
              <w:pStyle w:val="tabela2"/>
              <w:rPr>
                <w:sz w:val="16"/>
                <w:szCs w:val="18"/>
                <w:lang w:eastAsia="pl-PL"/>
              </w:rPr>
            </w:pPr>
            <w:r w:rsidRPr="00D56F15">
              <w:rPr>
                <w:sz w:val="16"/>
                <w:szCs w:val="18"/>
                <w:lang w:eastAsia="pl-PL"/>
              </w:rPr>
              <w:t>4,07</w:t>
            </w:r>
          </w:p>
        </w:tc>
      </w:tr>
      <w:tr w:rsidR="00353732" w:rsidRPr="00D56F15" w14:paraId="4750524F" w14:textId="77777777" w:rsidTr="00A93E80">
        <w:trPr>
          <w:trHeight w:val="300"/>
        </w:trPr>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9018E86" w14:textId="77777777" w:rsidR="00353732" w:rsidRPr="00D56F15" w:rsidRDefault="00353732" w:rsidP="00A93E80">
            <w:pPr>
              <w:pStyle w:val="tabela2"/>
              <w:rPr>
                <w:sz w:val="16"/>
                <w:szCs w:val="18"/>
                <w:lang w:eastAsia="pl-PL"/>
              </w:rPr>
            </w:pPr>
            <w:r w:rsidRPr="00D56F15">
              <w:rPr>
                <w:sz w:val="16"/>
                <w:szCs w:val="18"/>
                <w:lang w:eastAsia="pl-PL"/>
              </w:rPr>
              <w:t>Mz18sMaPM10d70</w:t>
            </w:r>
          </w:p>
        </w:tc>
        <w:tc>
          <w:tcPr>
            <w:tcW w:w="259" w:type="pct"/>
            <w:tcBorders>
              <w:top w:val="nil"/>
              <w:left w:val="nil"/>
              <w:bottom w:val="single" w:sz="4" w:space="0" w:color="auto"/>
              <w:right w:val="single" w:sz="4" w:space="0" w:color="auto"/>
            </w:tcBorders>
            <w:shd w:val="clear" w:color="auto" w:fill="auto"/>
            <w:noWrap/>
            <w:vAlign w:val="bottom"/>
            <w:hideMark/>
          </w:tcPr>
          <w:p w14:paraId="113ACDDB" w14:textId="77777777" w:rsidR="00353732" w:rsidRPr="00D56F15" w:rsidRDefault="00353732" w:rsidP="00A93E80">
            <w:pPr>
              <w:pStyle w:val="tabela2"/>
              <w:rPr>
                <w:sz w:val="16"/>
                <w:szCs w:val="18"/>
                <w:lang w:eastAsia="pl-PL"/>
              </w:rPr>
            </w:pPr>
            <w:r w:rsidRPr="00D56F15">
              <w:rPr>
                <w:sz w:val="16"/>
                <w:szCs w:val="18"/>
                <w:lang w:eastAsia="pl-PL"/>
              </w:rPr>
              <w:t>36,63</w:t>
            </w:r>
          </w:p>
        </w:tc>
        <w:tc>
          <w:tcPr>
            <w:tcW w:w="344" w:type="pct"/>
            <w:tcBorders>
              <w:top w:val="nil"/>
              <w:left w:val="nil"/>
              <w:bottom w:val="single" w:sz="8" w:space="0" w:color="auto"/>
              <w:right w:val="single" w:sz="8" w:space="0" w:color="auto"/>
            </w:tcBorders>
            <w:shd w:val="clear" w:color="auto" w:fill="auto"/>
            <w:vAlign w:val="bottom"/>
          </w:tcPr>
          <w:p w14:paraId="6B75AD17" w14:textId="27A76792" w:rsidR="00353732" w:rsidRPr="00D56F15" w:rsidRDefault="00353732" w:rsidP="00A93E80">
            <w:pPr>
              <w:pStyle w:val="tabela2"/>
              <w:rPr>
                <w:sz w:val="16"/>
                <w:szCs w:val="18"/>
                <w:lang w:eastAsia="pl-PL"/>
              </w:rPr>
            </w:pPr>
            <w:r w:rsidRPr="00D56F15">
              <w:rPr>
                <w:rFonts w:cs="Arial"/>
                <w:color w:val="000000"/>
                <w:sz w:val="16"/>
                <w:szCs w:val="18"/>
              </w:rPr>
              <w:t>34,19</w:t>
            </w:r>
          </w:p>
        </w:tc>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17F81052" w14:textId="1E7AE37B" w:rsidR="00353732" w:rsidRPr="00D56F15" w:rsidRDefault="00353732" w:rsidP="00A93E80">
            <w:pPr>
              <w:pStyle w:val="tabela2"/>
              <w:rPr>
                <w:sz w:val="16"/>
                <w:szCs w:val="18"/>
                <w:lang w:eastAsia="pl-PL"/>
              </w:rPr>
            </w:pPr>
            <w:r w:rsidRPr="00D56F15">
              <w:rPr>
                <w:sz w:val="16"/>
                <w:szCs w:val="18"/>
                <w:lang w:eastAsia="pl-PL"/>
              </w:rPr>
              <w:t>6,13</w:t>
            </w:r>
          </w:p>
        </w:tc>
        <w:tc>
          <w:tcPr>
            <w:tcW w:w="407" w:type="pct"/>
            <w:tcBorders>
              <w:top w:val="nil"/>
              <w:left w:val="nil"/>
              <w:bottom w:val="single" w:sz="4" w:space="0" w:color="auto"/>
              <w:right w:val="single" w:sz="4" w:space="0" w:color="auto"/>
            </w:tcBorders>
            <w:shd w:val="clear" w:color="auto" w:fill="auto"/>
            <w:noWrap/>
            <w:vAlign w:val="bottom"/>
            <w:hideMark/>
          </w:tcPr>
          <w:p w14:paraId="2296D163" w14:textId="77777777" w:rsidR="00353732" w:rsidRPr="00D56F15" w:rsidRDefault="00353732" w:rsidP="00A93E80">
            <w:pPr>
              <w:pStyle w:val="tabela2"/>
              <w:rPr>
                <w:sz w:val="16"/>
                <w:szCs w:val="18"/>
                <w:lang w:eastAsia="pl-PL"/>
              </w:rPr>
            </w:pPr>
            <w:r w:rsidRPr="00D56F15">
              <w:rPr>
                <w:sz w:val="16"/>
                <w:szCs w:val="18"/>
                <w:lang w:eastAsia="pl-PL"/>
              </w:rPr>
              <w:t>25,74</w:t>
            </w:r>
          </w:p>
        </w:tc>
        <w:tc>
          <w:tcPr>
            <w:tcW w:w="407" w:type="pct"/>
            <w:tcBorders>
              <w:top w:val="nil"/>
              <w:left w:val="nil"/>
              <w:bottom w:val="single" w:sz="4" w:space="0" w:color="auto"/>
              <w:right w:val="single" w:sz="4" w:space="0" w:color="auto"/>
            </w:tcBorders>
            <w:shd w:val="clear" w:color="auto" w:fill="auto"/>
            <w:noWrap/>
            <w:vAlign w:val="bottom"/>
            <w:hideMark/>
          </w:tcPr>
          <w:p w14:paraId="0EEB9444" w14:textId="77777777" w:rsidR="00353732" w:rsidRPr="00D56F15" w:rsidRDefault="00353732" w:rsidP="00A93E80">
            <w:pPr>
              <w:pStyle w:val="tabela2"/>
              <w:rPr>
                <w:sz w:val="16"/>
                <w:szCs w:val="18"/>
                <w:lang w:eastAsia="pl-PL"/>
              </w:rPr>
            </w:pPr>
            <w:r w:rsidRPr="00D56F15">
              <w:rPr>
                <w:sz w:val="16"/>
                <w:szCs w:val="18"/>
                <w:lang w:eastAsia="pl-PL"/>
              </w:rPr>
              <w:t>2,32</w:t>
            </w:r>
          </w:p>
        </w:tc>
        <w:tc>
          <w:tcPr>
            <w:tcW w:w="291" w:type="pct"/>
            <w:tcBorders>
              <w:top w:val="nil"/>
              <w:left w:val="nil"/>
              <w:bottom w:val="single" w:sz="8" w:space="0" w:color="auto"/>
              <w:right w:val="single" w:sz="8" w:space="0" w:color="auto"/>
            </w:tcBorders>
            <w:shd w:val="clear" w:color="auto" w:fill="auto"/>
            <w:vAlign w:val="bottom"/>
          </w:tcPr>
          <w:p w14:paraId="667610D9" w14:textId="06A25E74" w:rsidR="00353732" w:rsidRPr="00D56F15" w:rsidRDefault="00353732" w:rsidP="00A93E80">
            <w:pPr>
              <w:pStyle w:val="tabela2"/>
              <w:rPr>
                <w:sz w:val="16"/>
                <w:szCs w:val="18"/>
                <w:lang w:eastAsia="pl-PL"/>
              </w:rPr>
            </w:pPr>
            <w:r w:rsidRPr="00D56F15">
              <w:rPr>
                <w:rFonts w:cs="Arial"/>
                <w:color w:val="000000"/>
                <w:sz w:val="16"/>
                <w:szCs w:val="18"/>
              </w:rPr>
              <w:t>0</w:t>
            </w:r>
          </w:p>
        </w:tc>
        <w:tc>
          <w:tcPr>
            <w:tcW w:w="302" w:type="pct"/>
            <w:tcBorders>
              <w:top w:val="nil"/>
              <w:left w:val="nil"/>
              <w:bottom w:val="single" w:sz="4" w:space="0" w:color="auto"/>
              <w:right w:val="single" w:sz="4" w:space="0" w:color="auto"/>
            </w:tcBorders>
            <w:shd w:val="clear" w:color="auto" w:fill="auto"/>
            <w:noWrap/>
            <w:vAlign w:val="bottom"/>
            <w:hideMark/>
          </w:tcPr>
          <w:p w14:paraId="67ED9914" w14:textId="77777777" w:rsidR="00353732" w:rsidRPr="00D56F15" w:rsidRDefault="00353732" w:rsidP="00A93E80">
            <w:pPr>
              <w:pStyle w:val="tabela2"/>
              <w:rPr>
                <w:sz w:val="16"/>
                <w:szCs w:val="18"/>
                <w:lang w:eastAsia="pl-PL"/>
              </w:rPr>
            </w:pPr>
            <w:r w:rsidRPr="00D56F15">
              <w:rPr>
                <w:sz w:val="16"/>
                <w:szCs w:val="18"/>
                <w:lang w:eastAsia="pl-PL"/>
              </w:rPr>
              <w:t>0,00</w:t>
            </w:r>
          </w:p>
        </w:tc>
        <w:tc>
          <w:tcPr>
            <w:tcW w:w="412" w:type="pct"/>
            <w:tcBorders>
              <w:top w:val="single" w:sz="4" w:space="0" w:color="auto"/>
              <w:left w:val="nil"/>
              <w:bottom w:val="single" w:sz="4" w:space="0" w:color="auto"/>
              <w:right w:val="single" w:sz="4" w:space="0" w:color="auto"/>
            </w:tcBorders>
            <w:vAlign w:val="bottom"/>
          </w:tcPr>
          <w:p w14:paraId="6CF1FA7A" w14:textId="30ACC79B"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single" w:sz="4" w:space="0" w:color="auto"/>
              <w:left w:val="single" w:sz="4" w:space="0" w:color="auto"/>
              <w:bottom w:val="single" w:sz="4" w:space="0" w:color="auto"/>
              <w:right w:val="single" w:sz="4" w:space="0" w:color="auto"/>
            </w:tcBorders>
            <w:vAlign w:val="bottom"/>
          </w:tcPr>
          <w:p w14:paraId="40E71A5A" w14:textId="18951389" w:rsidR="00353732" w:rsidRPr="00D56F15" w:rsidRDefault="00353732" w:rsidP="00A93E80">
            <w:pPr>
              <w:pStyle w:val="tabela2"/>
              <w:rPr>
                <w:sz w:val="16"/>
                <w:szCs w:val="18"/>
                <w:lang w:eastAsia="pl-PL"/>
              </w:rPr>
            </w:pPr>
            <w:r w:rsidRPr="00D56F15">
              <w:rPr>
                <w:sz w:val="16"/>
                <w:szCs w:val="18"/>
                <w:lang w:eastAsia="pl-PL"/>
              </w:rPr>
              <w:t>0,00</w:t>
            </w:r>
          </w:p>
        </w:tc>
        <w:tc>
          <w:tcPr>
            <w:tcW w:w="232" w:type="pct"/>
            <w:tcBorders>
              <w:top w:val="nil"/>
              <w:left w:val="nil"/>
              <w:bottom w:val="single" w:sz="8" w:space="0" w:color="auto"/>
              <w:right w:val="single" w:sz="8" w:space="0" w:color="auto"/>
            </w:tcBorders>
            <w:shd w:val="clear" w:color="auto" w:fill="auto"/>
            <w:vAlign w:val="bottom"/>
          </w:tcPr>
          <w:p w14:paraId="5E4DE122" w14:textId="6523DD6B" w:rsidR="00353732" w:rsidRPr="00D56F15" w:rsidRDefault="00353732" w:rsidP="00A93E80">
            <w:pPr>
              <w:pStyle w:val="tabela2"/>
              <w:rPr>
                <w:sz w:val="16"/>
                <w:szCs w:val="18"/>
                <w:lang w:eastAsia="pl-PL"/>
              </w:rPr>
            </w:pPr>
            <w:r w:rsidRPr="00D56F15">
              <w:rPr>
                <w:rFonts w:cs="Arial"/>
                <w:color w:val="000000"/>
                <w:sz w:val="16"/>
                <w:szCs w:val="18"/>
              </w:rPr>
              <w:t>2,44</w:t>
            </w:r>
          </w:p>
        </w:tc>
        <w:tc>
          <w:tcPr>
            <w:tcW w:w="302" w:type="pct"/>
            <w:tcBorders>
              <w:top w:val="nil"/>
              <w:left w:val="single" w:sz="4" w:space="0" w:color="auto"/>
              <w:bottom w:val="single" w:sz="4" w:space="0" w:color="auto"/>
              <w:right w:val="single" w:sz="4" w:space="0" w:color="auto"/>
            </w:tcBorders>
            <w:vAlign w:val="bottom"/>
          </w:tcPr>
          <w:p w14:paraId="02AAA21B" w14:textId="154714F9" w:rsidR="00353732" w:rsidRPr="00D56F15" w:rsidRDefault="00353732" w:rsidP="00A93E80">
            <w:pPr>
              <w:pStyle w:val="tabela2"/>
              <w:rPr>
                <w:sz w:val="16"/>
                <w:szCs w:val="18"/>
                <w:lang w:eastAsia="pl-PL"/>
              </w:rPr>
            </w:pPr>
            <w:r w:rsidRPr="00D56F15">
              <w:rPr>
                <w:sz w:val="16"/>
                <w:szCs w:val="18"/>
                <w:lang w:eastAsia="pl-PL"/>
              </w:rPr>
              <w:t>0,30</w:t>
            </w:r>
          </w:p>
        </w:tc>
        <w:tc>
          <w:tcPr>
            <w:tcW w:w="412" w:type="pct"/>
            <w:tcBorders>
              <w:top w:val="nil"/>
              <w:left w:val="single" w:sz="4" w:space="0" w:color="auto"/>
              <w:bottom w:val="single" w:sz="4" w:space="0" w:color="auto"/>
              <w:right w:val="single" w:sz="4" w:space="0" w:color="auto"/>
            </w:tcBorders>
            <w:vAlign w:val="bottom"/>
          </w:tcPr>
          <w:p w14:paraId="2AAE973E" w14:textId="7FBFF86E" w:rsidR="00353732" w:rsidRPr="00D56F15" w:rsidRDefault="00353732" w:rsidP="00A93E80">
            <w:pPr>
              <w:pStyle w:val="tabela2"/>
              <w:rPr>
                <w:sz w:val="16"/>
                <w:szCs w:val="18"/>
                <w:lang w:eastAsia="pl-PL"/>
              </w:rPr>
            </w:pPr>
            <w:r w:rsidRPr="00D56F15">
              <w:rPr>
                <w:sz w:val="16"/>
                <w:szCs w:val="18"/>
                <w:lang w:eastAsia="pl-PL"/>
              </w:rPr>
              <w:t>0,00</w:t>
            </w:r>
          </w:p>
        </w:tc>
        <w:tc>
          <w:tcPr>
            <w:tcW w:w="367" w:type="pct"/>
            <w:tcBorders>
              <w:top w:val="nil"/>
              <w:left w:val="nil"/>
              <w:bottom w:val="single" w:sz="4" w:space="0" w:color="auto"/>
              <w:right w:val="single" w:sz="4" w:space="0" w:color="auto"/>
            </w:tcBorders>
            <w:shd w:val="clear" w:color="auto" w:fill="auto"/>
            <w:noWrap/>
            <w:vAlign w:val="bottom"/>
            <w:hideMark/>
          </w:tcPr>
          <w:p w14:paraId="47640646" w14:textId="77777777" w:rsidR="00353732" w:rsidRPr="00D56F15" w:rsidRDefault="00353732" w:rsidP="00A93E80">
            <w:pPr>
              <w:pStyle w:val="tabela2"/>
              <w:rPr>
                <w:sz w:val="16"/>
                <w:szCs w:val="18"/>
                <w:lang w:eastAsia="pl-PL"/>
              </w:rPr>
            </w:pPr>
            <w:r w:rsidRPr="00D56F15">
              <w:rPr>
                <w:sz w:val="16"/>
                <w:szCs w:val="18"/>
                <w:lang w:eastAsia="pl-PL"/>
              </w:rPr>
              <w:t>2,14</w:t>
            </w:r>
          </w:p>
        </w:tc>
      </w:tr>
    </w:tbl>
    <w:p w14:paraId="74A46DE2" w14:textId="07FD69BA" w:rsidR="00DB737E" w:rsidRPr="00D56F15" w:rsidRDefault="00DB737E" w:rsidP="00DB737E">
      <w:pPr>
        <w:pStyle w:val="Legenda"/>
        <w:keepNext/>
        <w:rPr>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11</w:t>
      </w:r>
      <w:r w:rsidR="003C21D3" w:rsidRPr="00D56F15">
        <w:rPr>
          <w:noProof/>
          <w:lang w:val="pl-PL"/>
        </w:rPr>
        <w:fldChar w:fldCharType="end"/>
      </w:r>
      <w:r w:rsidRPr="00D56F15">
        <w:rPr>
          <w:lang w:val="pl-PL"/>
        </w:rPr>
        <w:t xml:space="preserve"> Stężenia pyłu zawieszonego PM2,5 [µg/m</w:t>
      </w:r>
      <w:r w:rsidRPr="00D56F15">
        <w:rPr>
          <w:vertAlign w:val="superscript"/>
          <w:lang w:val="pl-PL"/>
        </w:rPr>
        <w:t>3</w:t>
      </w:r>
      <w:r w:rsidRPr="00D56F15">
        <w:rPr>
          <w:lang w:val="pl-PL"/>
        </w:rPr>
        <w:t xml:space="preserve">] w obszarach przekroczeń </w:t>
      </w:r>
      <w:r w:rsidR="00353732" w:rsidRPr="00D56F15">
        <w:rPr>
          <w:lang w:val="pl-PL"/>
        </w:rPr>
        <w:t xml:space="preserve">średniorocznego poziomu dopuszczalnego </w:t>
      </w:r>
      <w:r w:rsidRPr="00D56F15">
        <w:rPr>
          <w:lang w:val="pl-PL"/>
        </w:rPr>
        <w:t>w strefie mazowieckiej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5000" w:type="pct"/>
        <w:tblCellMar>
          <w:left w:w="70" w:type="dxa"/>
          <w:right w:w="70" w:type="dxa"/>
        </w:tblCellMar>
        <w:tblLook w:val="04A0" w:firstRow="1" w:lastRow="0" w:firstColumn="1" w:lastColumn="0" w:noHBand="0" w:noVBand="1"/>
        <w:tblCaption w:val="Stężenia pyłu zawieszonego PM2,5 [µg/m3] w obszarach przekroczeń średniorocznego poziomu dopuszczalnego w strefie mazowieckiej po realizacji scenariusza bazowego"/>
        <w:tblDescription w:val="Tabela pokazująca stężenia pyłu zawieszonego PM2,5 [µg/m3] w obszarach przekroczeń średniorocznego poziomu dopuszczalnego w strefie mazowieckiej po realizacji scenariusza bazowego z podziałem na szacunkowy poziom tła regionalnego, przyrost tła miejskiego i lokalny przyrost stężeń "/>
      </w:tblPr>
      <w:tblGrid>
        <w:gridCol w:w="1760"/>
        <w:gridCol w:w="711"/>
        <w:gridCol w:w="904"/>
        <w:gridCol w:w="1097"/>
        <w:gridCol w:w="1097"/>
        <w:gridCol w:w="1097"/>
        <w:gridCol w:w="775"/>
        <w:gridCol w:w="806"/>
        <w:gridCol w:w="1114"/>
        <w:gridCol w:w="988"/>
        <w:gridCol w:w="744"/>
        <w:gridCol w:w="806"/>
        <w:gridCol w:w="1114"/>
        <w:gridCol w:w="979"/>
      </w:tblGrid>
      <w:tr w:rsidR="009F7B22" w:rsidRPr="00D56F15" w14:paraId="5725E3F4" w14:textId="77777777" w:rsidTr="002A354D">
        <w:trPr>
          <w:cantSplit/>
          <w:trHeight w:val="1749"/>
          <w:tblHeader/>
        </w:trPr>
        <w:tc>
          <w:tcPr>
            <w:tcW w:w="629" w:type="pct"/>
            <w:tcBorders>
              <w:top w:val="single" w:sz="4" w:space="0" w:color="auto"/>
              <w:left w:val="single" w:sz="4" w:space="0" w:color="auto"/>
              <w:bottom w:val="single" w:sz="4" w:space="0" w:color="auto"/>
              <w:right w:val="single" w:sz="4" w:space="0" w:color="auto"/>
            </w:tcBorders>
            <w:shd w:val="clear" w:color="auto" w:fill="auto"/>
            <w:textDirection w:val="btLr"/>
          </w:tcPr>
          <w:p w14:paraId="58C2B78D" w14:textId="01ADF61D" w:rsidR="00353732" w:rsidRPr="00D56F15" w:rsidRDefault="00353732" w:rsidP="00C00D7C">
            <w:pPr>
              <w:pStyle w:val="tabela2"/>
              <w:ind w:left="113" w:right="113"/>
              <w:rPr>
                <w:b/>
                <w:bCs/>
                <w:sz w:val="16"/>
                <w:szCs w:val="18"/>
              </w:rPr>
            </w:pPr>
            <w:r w:rsidRPr="00D56F15">
              <w:rPr>
                <w:b/>
                <w:bCs/>
                <w:sz w:val="16"/>
                <w:szCs w:val="18"/>
              </w:rPr>
              <w:t>Kod obszaru przekroczeń</w:t>
            </w:r>
          </w:p>
        </w:tc>
        <w:tc>
          <w:tcPr>
            <w:tcW w:w="254" w:type="pct"/>
            <w:tcBorders>
              <w:top w:val="single" w:sz="4" w:space="0" w:color="auto"/>
              <w:left w:val="nil"/>
              <w:bottom w:val="single" w:sz="4" w:space="0" w:color="auto"/>
              <w:right w:val="single" w:sz="4" w:space="0" w:color="auto"/>
            </w:tcBorders>
            <w:shd w:val="clear" w:color="auto" w:fill="auto"/>
            <w:textDirection w:val="btLr"/>
          </w:tcPr>
          <w:p w14:paraId="00520B33" w14:textId="0E56DB7D" w:rsidR="00353732" w:rsidRPr="00D56F15" w:rsidRDefault="00353732" w:rsidP="00C00D7C">
            <w:pPr>
              <w:pStyle w:val="tabela2"/>
              <w:ind w:left="113" w:right="113"/>
              <w:rPr>
                <w:b/>
                <w:bCs/>
                <w:sz w:val="16"/>
                <w:szCs w:val="18"/>
              </w:rPr>
            </w:pPr>
            <w:r w:rsidRPr="00D56F15">
              <w:rPr>
                <w:b/>
                <w:bCs/>
                <w:sz w:val="16"/>
                <w:szCs w:val="18"/>
              </w:rPr>
              <w:t xml:space="preserve">Stężenie całkowite </w:t>
            </w:r>
          </w:p>
        </w:tc>
        <w:tc>
          <w:tcPr>
            <w:tcW w:w="323" w:type="pct"/>
            <w:tcBorders>
              <w:top w:val="single" w:sz="4" w:space="0" w:color="auto"/>
              <w:left w:val="nil"/>
              <w:bottom w:val="single" w:sz="4" w:space="0" w:color="auto"/>
              <w:right w:val="single" w:sz="4" w:space="0" w:color="auto"/>
            </w:tcBorders>
            <w:textDirection w:val="btLr"/>
          </w:tcPr>
          <w:p w14:paraId="43DD473B" w14:textId="1F3458A6" w:rsidR="00353732" w:rsidRPr="00D56F15" w:rsidRDefault="00353732" w:rsidP="00C00D7C">
            <w:pPr>
              <w:pStyle w:val="tabela2"/>
              <w:ind w:left="113" w:right="113"/>
              <w:rPr>
                <w:b/>
                <w:bCs/>
                <w:sz w:val="16"/>
                <w:szCs w:val="18"/>
              </w:rPr>
            </w:pPr>
            <w:r w:rsidRPr="00D56F15">
              <w:rPr>
                <w:b/>
                <w:bCs/>
                <w:sz w:val="16"/>
                <w:szCs w:val="18"/>
              </w:rPr>
              <w:t>Szacunkowy poziom tła regionalnego ogółem</w:t>
            </w:r>
          </w:p>
        </w:tc>
        <w:tc>
          <w:tcPr>
            <w:tcW w:w="392" w:type="pct"/>
            <w:tcBorders>
              <w:top w:val="single" w:sz="4" w:space="0" w:color="auto"/>
              <w:left w:val="single" w:sz="4" w:space="0" w:color="auto"/>
              <w:bottom w:val="single" w:sz="4" w:space="0" w:color="auto"/>
              <w:right w:val="single" w:sz="4" w:space="0" w:color="auto"/>
            </w:tcBorders>
            <w:shd w:val="clear" w:color="auto" w:fill="auto"/>
            <w:textDirection w:val="btLr"/>
          </w:tcPr>
          <w:p w14:paraId="24E019F1" w14:textId="77777777" w:rsidR="00353732" w:rsidRPr="00D56F15" w:rsidRDefault="00353732" w:rsidP="00C00D7C">
            <w:pPr>
              <w:pStyle w:val="tabela2"/>
              <w:ind w:left="113" w:right="113"/>
              <w:rPr>
                <w:b/>
                <w:bCs/>
                <w:sz w:val="16"/>
                <w:szCs w:val="18"/>
              </w:rPr>
            </w:pPr>
            <w:r w:rsidRPr="00D56F15">
              <w:rPr>
                <w:b/>
                <w:bCs/>
                <w:sz w:val="16"/>
                <w:szCs w:val="18"/>
              </w:rPr>
              <w:t>Szacunkowy poziom tła regionalnego źródła transgraniczne</w:t>
            </w:r>
          </w:p>
          <w:p w14:paraId="668451AE" w14:textId="441DB10A" w:rsidR="00353732" w:rsidRPr="00D56F15" w:rsidRDefault="00353732" w:rsidP="00C00D7C">
            <w:pPr>
              <w:pStyle w:val="tabela2"/>
              <w:ind w:left="113" w:right="113"/>
              <w:rPr>
                <w:b/>
                <w:bCs/>
                <w:sz w:val="16"/>
                <w:szCs w:val="18"/>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7D3E7C37" w14:textId="421D94DB" w:rsidR="00353732" w:rsidRPr="00D56F15" w:rsidRDefault="00353732" w:rsidP="00C00D7C">
            <w:pPr>
              <w:pStyle w:val="tabela2"/>
              <w:ind w:left="113" w:right="113"/>
              <w:rPr>
                <w:b/>
                <w:bCs/>
                <w:sz w:val="16"/>
                <w:szCs w:val="18"/>
              </w:rPr>
            </w:pPr>
            <w:r w:rsidRPr="00D56F15">
              <w:rPr>
                <w:b/>
                <w:bCs/>
                <w:sz w:val="16"/>
                <w:szCs w:val="18"/>
              </w:rPr>
              <w:t>Szacunkowy poziom tła regionalnego źródła krajowe</w:t>
            </w:r>
          </w:p>
        </w:tc>
        <w:tc>
          <w:tcPr>
            <w:tcW w:w="392" w:type="pct"/>
            <w:tcBorders>
              <w:top w:val="single" w:sz="4" w:space="0" w:color="auto"/>
              <w:left w:val="nil"/>
              <w:bottom w:val="single" w:sz="4" w:space="0" w:color="auto"/>
              <w:right w:val="single" w:sz="4" w:space="0" w:color="auto"/>
            </w:tcBorders>
            <w:shd w:val="clear" w:color="auto" w:fill="auto"/>
            <w:textDirection w:val="btLr"/>
          </w:tcPr>
          <w:p w14:paraId="613049CE" w14:textId="59097E6B" w:rsidR="00353732" w:rsidRPr="00D56F15" w:rsidRDefault="00353732" w:rsidP="00C00D7C">
            <w:pPr>
              <w:pStyle w:val="tabela2"/>
              <w:ind w:left="113" w:right="113"/>
              <w:rPr>
                <w:b/>
                <w:bCs/>
                <w:sz w:val="16"/>
                <w:szCs w:val="18"/>
              </w:rPr>
            </w:pPr>
            <w:r w:rsidRPr="00D56F15">
              <w:rPr>
                <w:b/>
                <w:bCs/>
                <w:sz w:val="16"/>
                <w:szCs w:val="18"/>
              </w:rPr>
              <w:t>Szacunkowy poziom tła regionalnego źródła inne (napływ z terenu województwa</w:t>
            </w:r>
          </w:p>
        </w:tc>
        <w:tc>
          <w:tcPr>
            <w:tcW w:w="277" w:type="pct"/>
            <w:tcBorders>
              <w:top w:val="single" w:sz="4" w:space="0" w:color="auto"/>
              <w:left w:val="nil"/>
              <w:bottom w:val="single" w:sz="4" w:space="0" w:color="auto"/>
              <w:right w:val="single" w:sz="4" w:space="0" w:color="auto"/>
            </w:tcBorders>
            <w:textDirection w:val="btLr"/>
          </w:tcPr>
          <w:p w14:paraId="7053ABDF" w14:textId="4E65E30F" w:rsidR="00353732" w:rsidRPr="00D56F15" w:rsidRDefault="00353732" w:rsidP="00C00D7C">
            <w:pPr>
              <w:pStyle w:val="tabela2"/>
              <w:ind w:left="113" w:right="113"/>
              <w:rPr>
                <w:b/>
                <w:bCs/>
                <w:sz w:val="16"/>
                <w:szCs w:val="18"/>
              </w:rPr>
            </w:pPr>
            <w:r w:rsidRPr="00D56F15">
              <w:rPr>
                <w:b/>
                <w:bCs/>
                <w:sz w:val="16"/>
                <w:szCs w:val="18"/>
              </w:rPr>
              <w:t>Przyrost tła miejskiego ogółem</w:t>
            </w:r>
          </w:p>
        </w:tc>
        <w:tc>
          <w:tcPr>
            <w:tcW w:w="288" w:type="pct"/>
            <w:tcBorders>
              <w:top w:val="single" w:sz="4" w:space="0" w:color="auto"/>
              <w:left w:val="nil"/>
              <w:bottom w:val="single" w:sz="4" w:space="0" w:color="auto"/>
              <w:right w:val="single" w:sz="4" w:space="0" w:color="auto"/>
            </w:tcBorders>
            <w:shd w:val="clear" w:color="auto" w:fill="auto"/>
            <w:textDirection w:val="btLr"/>
          </w:tcPr>
          <w:p w14:paraId="683A2D10" w14:textId="099F01F4" w:rsidR="00353732" w:rsidRPr="00D56F15" w:rsidRDefault="00353732" w:rsidP="00C00D7C">
            <w:pPr>
              <w:pStyle w:val="tabela2"/>
              <w:ind w:left="113" w:right="113"/>
              <w:rPr>
                <w:b/>
                <w:bCs/>
                <w:sz w:val="16"/>
                <w:szCs w:val="18"/>
              </w:rPr>
            </w:pPr>
            <w:r w:rsidRPr="00D56F15">
              <w:rPr>
                <w:b/>
                <w:bCs/>
                <w:sz w:val="16"/>
                <w:szCs w:val="18"/>
              </w:rPr>
              <w:t>Przyrost tła miejskiego transport drogowy</w:t>
            </w:r>
          </w:p>
        </w:tc>
        <w:tc>
          <w:tcPr>
            <w:tcW w:w="398" w:type="pct"/>
            <w:tcBorders>
              <w:top w:val="single" w:sz="4" w:space="0" w:color="auto"/>
              <w:left w:val="nil"/>
              <w:bottom w:val="single" w:sz="4" w:space="0" w:color="auto"/>
              <w:right w:val="single" w:sz="4" w:space="0" w:color="auto"/>
            </w:tcBorders>
            <w:textDirection w:val="btLr"/>
          </w:tcPr>
          <w:p w14:paraId="06B41459" w14:textId="03E46403" w:rsidR="00353732" w:rsidRPr="00D56F15" w:rsidRDefault="00353732" w:rsidP="00C00D7C">
            <w:pPr>
              <w:pStyle w:val="tabela2"/>
              <w:ind w:left="113" w:right="113"/>
              <w:rPr>
                <w:b/>
                <w:bCs/>
                <w:sz w:val="16"/>
                <w:szCs w:val="18"/>
              </w:rPr>
            </w:pPr>
            <w:r w:rsidRPr="00D56F15">
              <w:rPr>
                <w:b/>
                <w:bCs/>
                <w:sz w:val="16"/>
                <w:szCs w:val="18"/>
              </w:rPr>
              <w:t>Przyrost tła miejskiego – przemysł oraz produkcja ciepła i energii elektrycznej</w:t>
            </w:r>
          </w:p>
        </w:tc>
        <w:tc>
          <w:tcPr>
            <w:tcW w:w="353" w:type="pct"/>
            <w:tcBorders>
              <w:top w:val="single" w:sz="4" w:space="0" w:color="auto"/>
              <w:left w:val="single" w:sz="4" w:space="0" w:color="auto"/>
              <w:bottom w:val="single" w:sz="4" w:space="0" w:color="auto"/>
              <w:right w:val="single" w:sz="4" w:space="0" w:color="auto"/>
            </w:tcBorders>
            <w:textDirection w:val="btLr"/>
          </w:tcPr>
          <w:p w14:paraId="1159F464" w14:textId="6BDD8162" w:rsidR="00353732" w:rsidRPr="00D56F15" w:rsidRDefault="00353732" w:rsidP="00C00D7C">
            <w:pPr>
              <w:pStyle w:val="tabela2"/>
              <w:ind w:left="113" w:right="113"/>
              <w:rPr>
                <w:b/>
                <w:bCs/>
                <w:sz w:val="16"/>
                <w:szCs w:val="18"/>
              </w:rPr>
            </w:pPr>
            <w:r w:rsidRPr="00D56F15">
              <w:rPr>
                <w:b/>
                <w:bCs/>
                <w:sz w:val="16"/>
                <w:szCs w:val="18"/>
              </w:rPr>
              <w:t>Przyrost tła miejskiego sektor handlowy i mieszkaniowy</w:t>
            </w:r>
          </w:p>
        </w:tc>
        <w:tc>
          <w:tcPr>
            <w:tcW w:w="266" w:type="pct"/>
            <w:tcBorders>
              <w:top w:val="single" w:sz="4" w:space="0" w:color="auto"/>
              <w:left w:val="nil"/>
              <w:bottom w:val="single" w:sz="4" w:space="0" w:color="auto"/>
              <w:right w:val="single" w:sz="4" w:space="0" w:color="auto"/>
            </w:tcBorders>
            <w:textDirection w:val="btLr"/>
          </w:tcPr>
          <w:p w14:paraId="5D02D9F8" w14:textId="482E1D53" w:rsidR="00353732" w:rsidRPr="00D56F15" w:rsidRDefault="00353732" w:rsidP="00C00D7C">
            <w:pPr>
              <w:pStyle w:val="tabela2"/>
              <w:ind w:left="113" w:right="113"/>
              <w:rPr>
                <w:b/>
                <w:bCs/>
                <w:sz w:val="16"/>
                <w:szCs w:val="18"/>
              </w:rPr>
            </w:pPr>
            <w:r w:rsidRPr="00D56F15">
              <w:rPr>
                <w:b/>
                <w:bCs/>
                <w:sz w:val="16"/>
                <w:szCs w:val="18"/>
              </w:rPr>
              <w:t>Lokalny przyrost stężeń ogółem</w:t>
            </w:r>
          </w:p>
        </w:tc>
        <w:tc>
          <w:tcPr>
            <w:tcW w:w="288" w:type="pct"/>
            <w:tcBorders>
              <w:top w:val="single" w:sz="4" w:space="0" w:color="auto"/>
              <w:left w:val="single" w:sz="4" w:space="0" w:color="auto"/>
              <w:bottom w:val="single" w:sz="4" w:space="0" w:color="auto"/>
              <w:right w:val="single" w:sz="4" w:space="0" w:color="auto"/>
            </w:tcBorders>
            <w:textDirection w:val="btLr"/>
          </w:tcPr>
          <w:p w14:paraId="07A5F722" w14:textId="2BB97295" w:rsidR="00353732" w:rsidRPr="00D56F15" w:rsidRDefault="00353732" w:rsidP="00C00D7C">
            <w:pPr>
              <w:pStyle w:val="tabela2"/>
              <w:ind w:left="113" w:right="113"/>
              <w:rPr>
                <w:b/>
                <w:bCs/>
                <w:sz w:val="16"/>
                <w:szCs w:val="18"/>
              </w:rPr>
            </w:pPr>
            <w:r w:rsidRPr="00D56F15">
              <w:rPr>
                <w:b/>
                <w:bCs/>
                <w:sz w:val="16"/>
                <w:szCs w:val="18"/>
              </w:rPr>
              <w:t>Przyrost lokalny- transport drogowy</w:t>
            </w:r>
          </w:p>
        </w:tc>
        <w:tc>
          <w:tcPr>
            <w:tcW w:w="398" w:type="pct"/>
            <w:tcBorders>
              <w:top w:val="single" w:sz="4" w:space="0" w:color="auto"/>
              <w:left w:val="single" w:sz="4" w:space="0" w:color="auto"/>
              <w:bottom w:val="single" w:sz="4" w:space="0" w:color="auto"/>
              <w:right w:val="single" w:sz="4" w:space="0" w:color="auto"/>
            </w:tcBorders>
            <w:textDirection w:val="btLr"/>
          </w:tcPr>
          <w:p w14:paraId="34EE86AA" w14:textId="046D79DA" w:rsidR="00353732" w:rsidRPr="00D56F15" w:rsidRDefault="00353732" w:rsidP="00C00D7C">
            <w:pPr>
              <w:pStyle w:val="tabela2"/>
              <w:ind w:left="113" w:right="113"/>
              <w:rPr>
                <w:b/>
                <w:bCs/>
                <w:sz w:val="16"/>
                <w:szCs w:val="18"/>
              </w:rPr>
            </w:pPr>
            <w:r w:rsidRPr="00D56F15">
              <w:rPr>
                <w:b/>
                <w:bCs/>
                <w:sz w:val="16"/>
                <w:szCs w:val="18"/>
              </w:rPr>
              <w:t>Przyrost lokalny – przemysł oraz produkcja ciepła i energii elektrycznej</w:t>
            </w:r>
          </w:p>
        </w:tc>
        <w:tc>
          <w:tcPr>
            <w:tcW w:w="351" w:type="pct"/>
            <w:tcBorders>
              <w:top w:val="single" w:sz="4" w:space="0" w:color="auto"/>
              <w:left w:val="nil"/>
              <w:bottom w:val="single" w:sz="4" w:space="0" w:color="auto"/>
              <w:right w:val="single" w:sz="4" w:space="0" w:color="auto"/>
            </w:tcBorders>
            <w:shd w:val="clear" w:color="auto" w:fill="auto"/>
            <w:textDirection w:val="btLr"/>
          </w:tcPr>
          <w:p w14:paraId="4BBF86B9" w14:textId="76E84AC0" w:rsidR="00353732" w:rsidRPr="00D56F15" w:rsidRDefault="00353732" w:rsidP="00C00D7C">
            <w:pPr>
              <w:pStyle w:val="tabela2"/>
              <w:ind w:left="113" w:right="113"/>
              <w:rPr>
                <w:b/>
                <w:bCs/>
                <w:sz w:val="16"/>
                <w:szCs w:val="18"/>
              </w:rPr>
            </w:pPr>
            <w:r w:rsidRPr="00D56F15">
              <w:rPr>
                <w:b/>
                <w:bCs/>
                <w:sz w:val="16"/>
                <w:szCs w:val="18"/>
              </w:rPr>
              <w:t>Przyrost lokalny – sektor handlowy i mieszkaniowy</w:t>
            </w:r>
          </w:p>
        </w:tc>
      </w:tr>
      <w:tr w:rsidR="009F7B22" w:rsidRPr="00D56F15" w14:paraId="29209D69" w14:textId="77777777" w:rsidTr="00A93E80">
        <w:trPr>
          <w:trHeight w:val="300"/>
          <w:tblHeader/>
        </w:trPr>
        <w:tc>
          <w:tcPr>
            <w:tcW w:w="629" w:type="pct"/>
            <w:tcBorders>
              <w:top w:val="nil"/>
              <w:left w:val="single" w:sz="4" w:space="0" w:color="auto"/>
              <w:bottom w:val="single" w:sz="4" w:space="0" w:color="auto"/>
              <w:right w:val="single" w:sz="4" w:space="0" w:color="auto"/>
            </w:tcBorders>
            <w:shd w:val="clear" w:color="auto" w:fill="auto"/>
            <w:noWrap/>
            <w:vAlign w:val="bottom"/>
          </w:tcPr>
          <w:p w14:paraId="32FF5AA5" w14:textId="7073E9B7" w:rsidR="008157C0" w:rsidRPr="00D56F15" w:rsidRDefault="008157C0" w:rsidP="00A93E80">
            <w:pPr>
              <w:pStyle w:val="tabela2"/>
              <w:rPr>
                <w:sz w:val="16"/>
                <w:szCs w:val="18"/>
              </w:rPr>
            </w:pPr>
            <w:r w:rsidRPr="00D56F15">
              <w:rPr>
                <w:sz w:val="16"/>
                <w:szCs w:val="18"/>
              </w:rPr>
              <w:t>Nie dotyczy</w:t>
            </w:r>
          </w:p>
        </w:tc>
        <w:tc>
          <w:tcPr>
            <w:tcW w:w="254" w:type="pct"/>
            <w:tcBorders>
              <w:top w:val="nil"/>
              <w:left w:val="nil"/>
              <w:bottom w:val="single" w:sz="4" w:space="0" w:color="auto"/>
              <w:right w:val="single" w:sz="4" w:space="0" w:color="auto"/>
            </w:tcBorders>
            <w:shd w:val="clear" w:color="auto" w:fill="auto"/>
            <w:noWrap/>
            <w:vAlign w:val="bottom"/>
          </w:tcPr>
          <w:p w14:paraId="09452EA2" w14:textId="482AFBF4"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23" w:type="pct"/>
            <w:tcBorders>
              <w:top w:val="single" w:sz="4" w:space="0" w:color="auto"/>
              <w:left w:val="nil"/>
              <w:bottom w:val="single" w:sz="4" w:space="0" w:color="auto"/>
              <w:right w:val="single" w:sz="4" w:space="0" w:color="auto"/>
            </w:tcBorders>
            <w:vAlign w:val="bottom"/>
          </w:tcPr>
          <w:p w14:paraId="3E1AA34A" w14:textId="4A03156A"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92" w:type="pct"/>
            <w:tcBorders>
              <w:top w:val="nil"/>
              <w:left w:val="single" w:sz="4" w:space="0" w:color="auto"/>
              <w:bottom w:val="single" w:sz="4" w:space="0" w:color="auto"/>
              <w:right w:val="single" w:sz="4" w:space="0" w:color="auto"/>
            </w:tcBorders>
            <w:shd w:val="clear" w:color="auto" w:fill="auto"/>
            <w:noWrap/>
            <w:vAlign w:val="bottom"/>
          </w:tcPr>
          <w:p w14:paraId="1EF72EB1" w14:textId="497E0D0D"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92" w:type="pct"/>
            <w:tcBorders>
              <w:top w:val="nil"/>
              <w:left w:val="nil"/>
              <w:bottom w:val="single" w:sz="4" w:space="0" w:color="auto"/>
              <w:right w:val="single" w:sz="4" w:space="0" w:color="auto"/>
            </w:tcBorders>
            <w:shd w:val="clear" w:color="auto" w:fill="auto"/>
            <w:noWrap/>
            <w:vAlign w:val="bottom"/>
          </w:tcPr>
          <w:p w14:paraId="0BC709DB" w14:textId="1913AEB6"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92" w:type="pct"/>
            <w:tcBorders>
              <w:top w:val="nil"/>
              <w:left w:val="nil"/>
              <w:bottom w:val="single" w:sz="4" w:space="0" w:color="auto"/>
              <w:right w:val="single" w:sz="4" w:space="0" w:color="auto"/>
            </w:tcBorders>
            <w:shd w:val="clear" w:color="auto" w:fill="auto"/>
            <w:noWrap/>
            <w:vAlign w:val="bottom"/>
          </w:tcPr>
          <w:p w14:paraId="6DD1C9F5" w14:textId="722F6463"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277" w:type="pct"/>
            <w:tcBorders>
              <w:top w:val="single" w:sz="4" w:space="0" w:color="auto"/>
              <w:left w:val="nil"/>
              <w:bottom w:val="single" w:sz="4" w:space="0" w:color="auto"/>
              <w:right w:val="single" w:sz="4" w:space="0" w:color="auto"/>
            </w:tcBorders>
            <w:vAlign w:val="bottom"/>
          </w:tcPr>
          <w:p w14:paraId="243DAD13" w14:textId="54991567"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288" w:type="pct"/>
            <w:tcBorders>
              <w:top w:val="nil"/>
              <w:left w:val="nil"/>
              <w:bottom w:val="single" w:sz="4" w:space="0" w:color="auto"/>
              <w:right w:val="single" w:sz="4" w:space="0" w:color="auto"/>
            </w:tcBorders>
            <w:shd w:val="clear" w:color="auto" w:fill="auto"/>
            <w:noWrap/>
            <w:vAlign w:val="bottom"/>
          </w:tcPr>
          <w:p w14:paraId="4F3EC571" w14:textId="45B73730"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98" w:type="pct"/>
            <w:tcBorders>
              <w:top w:val="single" w:sz="4" w:space="0" w:color="auto"/>
              <w:left w:val="nil"/>
              <w:bottom w:val="single" w:sz="4" w:space="0" w:color="auto"/>
              <w:right w:val="single" w:sz="4" w:space="0" w:color="auto"/>
            </w:tcBorders>
            <w:vAlign w:val="bottom"/>
          </w:tcPr>
          <w:p w14:paraId="755DB601" w14:textId="749C01C8"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53" w:type="pct"/>
            <w:tcBorders>
              <w:top w:val="single" w:sz="4" w:space="0" w:color="auto"/>
              <w:left w:val="single" w:sz="4" w:space="0" w:color="auto"/>
              <w:bottom w:val="single" w:sz="4" w:space="0" w:color="auto"/>
              <w:right w:val="single" w:sz="4" w:space="0" w:color="auto"/>
            </w:tcBorders>
            <w:vAlign w:val="bottom"/>
          </w:tcPr>
          <w:p w14:paraId="236C295B" w14:textId="527AE5C6"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266" w:type="pct"/>
            <w:tcBorders>
              <w:top w:val="single" w:sz="4" w:space="0" w:color="auto"/>
              <w:left w:val="nil"/>
              <w:bottom w:val="single" w:sz="4" w:space="0" w:color="auto"/>
              <w:right w:val="single" w:sz="4" w:space="0" w:color="auto"/>
            </w:tcBorders>
            <w:vAlign w:val="bottom"/>
          </w:tcPr>
          <w:p w14:paraId="6EF6A8A1" w14:textId="20C7224D"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288" w:type="pct"/>
            <w:tcBorders>
              <w:top w:val="nil"/>
              <w:left w:val="single" w:sz="4" w:space="0" w:color="auto"/>
              <w:bottom w:val="single" w:sz="4" w:space="0" w:color="auto"/>
              <w:right w:val="single" w:sz="4" w:space="0" w:color="auto"/>
            </w:tcBorders>
            <w:vAlign w:val="bottom"/>
          </w:tcPr>
          <w:p w14:paraId="665565D9" w14:textId="2F3F10F8"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98" w:type="pct"/>
            <w:tcBorders>
              <w:top w:val="nil"/>
              <w:left w:val="single" w:sz="4" w:space="0" w:color="auto"/>
              <w:bottom w:val="single" w:sz="4" w:space="0" w:color="auto"/>
              <w:right w:val="single" w:sz="4" w:space="0" w:color="auto"/>
            </w:tcBorders>
            <w:vAlign w:val="bottom"/>
          </w:tcPr>
          <w:p w14:paraId="47E25B6C" w14:textId="7F946FD4"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c>
          <w:tcPr>
            <w:tcW w:w="351" w:type="pct"/>
            <w:tcBorders>
              <w:top w:val="nil"/>
              <w:left w:val="nil"/>
              <w:bottom w:val="single" w:sz="4" w:space="0" w:color="auto"/>
              <w:right w:val="single" w:sz="4" w:space="0" w:color="auto"/>
            </w:tcBorders>
            <w:shd w:val="clear" w:color="auto" w:fill="auto"/>
            <w:noWrap/>
            <w:vAlign w:val="bottom"/>
          </w:tcPr>
          <w:p w14:paraId="0C551D35" w14:textId="3387BD55" w:rsidR="008157C0" w:rsidRPr="00D56F15" w:rsidRDefault="008157C0" w:rsidP="00A93E80">
            <w:pPr>
              <w:pStyle w:val="tabela2"/>
              <w:rPr>
                <w:sz w:val="16"/>
                <w:szCs w:val="18"/>
              </w:rPr>
            </w:pPr>
            <w:r w:rsidRPr="00D56F15">
              <w:rPr>
                <w:sz w:val="16"/>
                <w:szCs w:val="18"/>
              </w:rPr>
              <w:t>[µg/m</w:t>
            </w:r>
            <w:r w:rsidRPr="00D56F15">
              <w:rPr>
                <w:sz w:val="16"/>
                <w:szCs w:val="18"/>
                <w:vertAlign w:val="superscript"/>
              </w:rPr>
              <w:t>3</w:t>
            </w:r>
            <w:r w:rsidRPr="00D56F15">
              <w:rPr>
                <w:sz w:val="16"/>
                <w:szCs w:val="18"/>
              </w:rPr>
              <w:t>]</w:t>
            </w:r>
          </w:p>
        </w:tc>
      </w:tr>
      <w:tr w:rsidR="00353732" w:rsidRPr="00D56F15" w14:paraId="0A028570" w14:textId="77777777" w:rsidTr="00A93E80">
        <w:trPr>
          <w:trHeight w:val="337"/>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8DF1CF1" w14:textId="77777777" w:rsidR="00353732" w:rsidRPr="00D56F15" w:rsidRDefault="00353732" w:rsidP="00A93E80">
            <w:pPr>
              <w:pStyle w:val="tabela2"/>
              <w:rPr>
                <w:sz w:val="16"/>
                <w:szCs w:val="18"/>
              </w:rPr>
            </w:pPr>
            <w:r w:rsidRPr="00D56F15">
              <w:rPr>
                <w:sz w:val="16"/>
                <w:szCs w:val="18"/>
              </w:rPr>
              <w:t>Mz18sMaPM2,5a01</w:t>
            </w:r>
          </w:p>
        </w:tc>
        <w:tc>
          <w:tcPr>
            <w:tcW w:w="254" w:type="pct"/>
            <w:tcBorders>
              <w:top w:val="nil"/>
              <w:left w:val="nil"/>
              <w:bottom w:val="single" w:sz="4" w:space="0" w:color="auto"/>
              <w:right w:val="single" w:sz="4" w:space="0" w:color="auto"/>
            </w:tcBorders>
            <w:shd w:val="clear" w:color="auto" w:fill="auto"/>
            <w:noWrap/>
            <w:vAlign w:val="bottom"/>
            <w:hideMark/>
          </w:tcPr>
          <w:p w14:paraId="014C1D51" w14:textId="77777777" w:rsidR="00353732" w:rsidRPr="00D56F15" w:rsidRDefault="00353732" w:rsidP="00A93E80">
            <w:pPr>
              <w:pStyle w:val="tabela2"/>
              <w:rPr>
                <w:b/>
                <w:color w:val="FF0000"/>
                <w:sz w:val="16"/>
                <w:szCs w:val="18"/>
              </w:rPr>
            </w:pPr>
            <w:r w:rsidRPr="00D56F15">
              <w:rPr>
                <w:b/>
                <w:color w:val="FF0000"/>
                <w:sz w:val="16"/>
                <w:szCs w:val="18"/>
              </w:rPr>
              <w:t>22,37</w:t>
            </w:r>
          </w:p>
        </w:tc>
        <w:tc>
          <w:tcPr>
            <w:tcW w:w="323" w:type="pct"/>
            <w:tcBorders>
              <w:top w:val="single" w:sz="4" w:space="0" w:color="auto"/>
              <w:left w:val="nil"/>
              <w:bottom w:val="single" w:sz="4" w:space="0" w:color="auto"/>
              <w:right w:val="single" w:sz="4" w:space="0" w:color="auto"/>
            </w:tcBorders>
            <w:vAlign w:val="bottom"/>
          </w:tcPr>
          <w:p w14:paraId="49A59842" w14:textId="00EDABF1" w:rsidR="00353732" w:rsidRPr="00D56F15" w:rsidRDefault="008157C0" w:rsidP="00A93E80">
            <w:pPr>
              <w:pStyle w:val="tabela2"/>
              <w:rPr>
                <w:sz w:val="16"/>
                <w:szCs w:val="18"/>
              </w:rPr>
            </w:pPr>
            <w:r w:rsidRPr="00D56F15">
              <w:rPr>
                <w:sz w:val="16"/>
                <w:szCs w:val="18"/>
              </w:rPr>
              <w:t>19,04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00D66F1" w14:textId="1B027DEC" w:rsidR="00353732" w:rsidRPr="00D56F15" w:rsidRDefault="00353732" w:rsidP="00A93E80">
            <w:pPr>
              <w:pStyle w:val="tabela2"/>
              <w:rPr>
                <w:sz w:val="16"/>
                <w:szCs w:val="18"/>
              </w:rPr>
            </w:pPr>
            <w:r w:rsidRPr="00D56F15">
              <w:rPr>
                <w:sz w:val="16"/>
                <w:szCs w:val="18"/>
              </w:rPr>
              <w:t>8,07</w:t>
            </w:r>
          </w:p>
        </w:tc>
        <w:tc>
          <w:tcPr>
            <w:tcW w:w="392" w:type="pct"/>
            <w:tcBorders>
              <w:top w:val="nil"/>
              <w:left w:val="nil"/>
              <w:bottom w:val="single" w:sz="4" w:space="0" w:color="auto"/>
              <w:right w:val="single" w:sz="4" w:space="0" w:color="auto"/>
            </w:tcBorders>
            <w:shd w:val="clear" w:color="auto" w:fill="auto"/>
            <w:noWrap/>
            <w:vAlign w:val="bottom"/>
            <w:hideMark/>
          </w:tcPr>
          <w:p w14:paraId="7D33266E" w14:textId="77777777" w:rsidR="00353732" w:rsidRPr="00D56F15" w:rsidRDefault="00353732" w:rsidP="00A93E80">
            <w:pPr>
              <w:pStyle w:val="tabela2"/>
              <w:rPr>
                <w:sz w:val="16"/>
                <w:szCs w:val="18"/>
              </w:rPr>
            </w:pPr>
            <w:r w:rsidRPr="00D56F15">
              <w:rPr>
                <w:sz w:val="16"/>
                <w:szCs w:val="18"/>
              </w:rPr>
              <w:t>9,99</w:t>
            </w:r>
          </w:p>
        </w:tc>
        <w:tc>
          <w:tcPr>
            <w:tcW w:w="392" w:type="pct"/>
            <w:tcBorders>
              <w:top w:val="nil"/>
              <w:left w:val="nil"/>
              <w:bottom w:val="single" w:sz="4" w:space="0" w:color="auto"/>
              <w:right w:val="single" w:sz="4" w:space="0" w:color="auto"/>
            </w:tcBorders>
            <w:shd w:val="clear" w:color="auto" w:fill="auto"/>
            <w:noWrap/>
            <w:vAlign w:val="bottom"/>
            <w:hideMark/>
          </w:tcPr>
          <w:p w14:paraId="2E56516F" w14:textId="77777777" w:rsidR="00353732" w:rsidRPr="00D56F15" w:rsidRDefault="00353732" w:rsidP="00A93E80">
            <w:pPr>
              <w:pStyle w:val="tabela2"/>
              <w:rPr>
                <w:sz w:val="16"/>
                <w:szCs w:val="18"/>
              </w:rPr>
            </w:pPr>
            <w:r w:rsidRPr="00D56F15">
              <w:rPr>
                <w:sz w:val="16"/>
                <w:szCs w:val="18"/>
              </w:rPr>
              <w:t>0,98</w:t>
            </w:r>
          </w:p>
        </w:tc>
        <w:tc>
          <w:tcPr>
            <w:tcW w:w="277" w:type="pct"/>
            <w:tcBorders>
              <w:top w:val="single" w:sz="4" w:space="0" w:color="auto"/>
              <w:left w:val="nil"/>
              <w:bottom w:val="single" w:sz="4" w:space="0" w:color="auto"/>
              <w:right w:val="single" w:sz="4" w:space="0" w:color="auto"/>
            </w:tcBorders>
            <w:vAlign w:val="bottom"/>
          </w:tcPr>
          <w:p w14:paraId="6879CC1C" w14:textId="6FA8F46A" w:rsidR="00353732" w:rsidRPr="00D56F15" w:rsidRDefault="008157C0" w:rsidP="00A93E80">
            <w:pPr>
              <w:pStyle w:val="tabela2"/>
              <w:rPr>
                <w:sz w:val="16"/>
                <w:szCs w:val="18"/>
              </w:rPr>
            </w:pPr>
            <w:r w:rsidRPr="00D56F15">
              <w:rPr>
                <w:sz w:val="16"/>
                <w:szCs w:val="18"/>
              </w:rPr>
              <w:t>0,1</w:t>
            </w:r>
          </w:p>
        </w:tc>
        <w:tc>
          <w:tcPr>
            <w:tcW w:w="288" w:type="pct"/>
            <w:tcBorders>
              <w:top w:val="nil"/>
              <w:left w:val="nil"/>
              <w:bottom w:val="single" w:sz="4" w:space="0" w:color="auto"/>
              <w:right w:val="single" w:sz="4" w:space="0" w:color="auto"/>
            </w:tcBorders>
            <w:shd w:val="clear" w:color="auto" w:fill="auto"/>
            <w:noWrap/>
            <w:vAlign w:val="bottom"/>
            <w:hideMark/>
          </w:tcPr>
          <w:p w14:paraId="5C59E93E" w14:textId="77777777" w:rsidR="00353732" w:rsidRPr="00D56F15" w:rsidRDefault="00353732"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FA52145" w14:textId="2394B66A" w:rsidR="00353732" w:rsidRPr="00D56F15" w:rsidRDefault="00353732"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25392A5" w14:textId="2E5BEC53" w:rsidR="00353732" w:rsidRPr="00D56F15" w:rsidRDefault="00353732" w:rsidP="00A93E80">
            <w:pPr>
              <w:pStyle w:val="tabela2"/>
              <w:rPr>
                <w:sz w:val="16"/>
                <w:szCs w:val="18"/>
              </w:rPr>
            </w:pPr>
            <w:r w:rsidRPr="00D56F15">
              <w:rPr>
                <w:sz w:val="16"/>
                <w:szCs w:val="18"/>
              </w:rPr>
              <w:t>0,10</w:t>
            </w:r>
          </w:p>
        </w:tc>
        <w:tc>
          <w:tcPr>
            <w:tcW w:w="266" w:type="pct"/>
            <w:tcBorders>
              <w:top w:val="single" w:sz="4" w:space="0" w:color="auto"/>
              <w:left w:val="nil"/>
              <w:bottom w:val="single" w:sz="4" w:space="0" w:color="auto"/>
              <w:right w:val="single" w:sz="4" w:space="0" w:color="auto"/>
            </w:tcBorders>
            <w:vAlign w:val="bottom"/>
          </w:tcPr>
          <w:p w14:paraId="75A5E7CC" w14:textId="2B7C8D0F" w:rsidR="008157C0" w:rsidRPr="00D56F15" w:rsidRDefault="008157C0" w:rsidP="00A93E80">
            <w:pPr>
              <w:pStyle w:val="tabela2"/>
              <w:rPr>
                <w:sz w:val="16"/>
                <w:szCs w:val="18"/>
              </w:rPr>
            </w:pPr>
            <w:r w:rsidRPr="00D56F15">
              <w:rPr>
                <w:sz w:val="16"/>
                <w:szCs w:val="18"/>
              </w:rPr>
              <w:t>3,24</w:t>
            </w:r>
          </w:p>
        </w:tc>
        <w:tc>
          <w:tcPr>
            <w:tcW w:w="288" w:type="pct"/>
            <w:tcBorders>
              <w:top w:val="nil"/>
              <w:left w:val="single" w:sz="4" w:space="0" w:color="auto"/>
              <w:bottom w:val="single" w:sz="4" w:space="0" w:color="auto"/>
              <w:right w:val="single" w:sz="4" w:space="0" w:color="auto"/>
            </w:tcBorders>
            <w:vAlign w:val="bottom"/>
          </w:tcPr>
          <w:p w14:paraId="7BB0ABEA" w14:textId="18363969" w:rsidR="00353732" w:rsidRPr="00D56F15" w:rsidRDefault="00353732" w:rsidP="00A93E80">
            <w:pPr>
              <w:pStyle w:val="tabela2"/>
              <w:rPr>
                <w:sz w:val="16"/>
                <w:szCs w:val="18"/>
              </w:rPr>
            </w:pPr>
            <w:r w:rsidRPr="00D56F15">
              <w:rPr>
                <w:sz w:val="16"/>
                <w:szCs w:val="18"/>
              </w:rPr>
              <w:t>0,35</w:t>
            </w:r>
          </w:p>
        </w:tc>
        <w:tc>
          <w:tcPr>
            <w:tcW w:w="398" w:type="pct"/>
            <w:tcBorders>
              <w:top w:val="nil"/>
              <w:left w:val="single" w:sz="4" w:space="0" w:color="auto"/>
              <w:bottom w:val="single" w:sz="4" w:space="0" w:color="auto"/>
              <w:right w:val="single" w:sz="4" w:space="0" w:color="auto"/>
            </w:tcBorders>
            <w:vAlign w:val="bottom"/>
          </w:tcPr>
          <w:p w14:paraId="36254AB9" w14:textId="57ABBBEB" w:rsidR="00353732" w:rsidRPr="00D56F15" w:rsidRDefault="00353732" w:rsidP="00A93E80">
            <w:pPr>
              <w:pStyle w:val="tabela2"/>
              <w:rPr>
                <w:sz w:val="16"/>
                <w:szCs w:val="18"/>
              </w:rPr>
            </w:pPr>
            <w:r w:rsidRPr="00D56F15">
              <w:rPr>
                <w:sz w:val="16"/>
                <w:szCs w:val="18"/>
              </w:rPr>
              <w:t>0,03</w:t>
            </w:r>
          </w:p>
        </w:tc>
        <w:tc>
          <w:tcPr>
            <w:tcW w:w="351" w:type="pct"/>
            <w:tcBorders>
              <w:top w:val="nil"/>
              <w:left w:val="nil"/>
              <w:bottom w:val="single" w:sz="4" w:space="0" w:color="auto"/>
              <w:right w:val="single" w:sz="4" w:space="0" w:color="auto"/>
            </w:tcBorders>
            <w:shd w:val="clear" w:color="auto" w:fill="auto"/>
            <w:noWrap/>
            <w:vAlign w:val="bottom"/>
            <w:hideMark/>
          </w:tcPr>
          <w:p w14:paraId="2300CFD1" w14:textId="77777777" w:rsidR="00353732" w:rsidRPr="00D56F15" w:rsidRDefault="00353732" w:rsidP="00A93E80">
            <w:pPr>
              <w:pStyle w:val="tabela2"/>
              <w:rPr>
                <w:sz w:val="16"/>
                <w:szCs w:val="18"/>
              </w:rPr>
            </w:pPr>
            <w:r w:rsidRPr="00D56F15">
              <w:rPr>
                <w:sz w:val="16"/>
                <w:szCs w:val="18"/>
              </w:rPr>
              <w:t>2,86</w:t>
            </w:r>
          </w:p>
        </w:tc>
      </w:tr>
      <w:tr w:rsidR="008157C0" w:rsidRPr="00D56F15" w14:paraId="591D5ED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DC5C047" w14:textId="77777777" w:rsidR="008157C0" w:rsidRPr="00D56F15" w:rsidRDefault="008157C0" w:rsidP="00A93E80">
            <w:pPr>
              <w:pStyle w:val="tabela2"/>
              <w:rPr>
                <w:sz w:val="16"/>
                <w:szCs w:val="18"/>
              </w:rPr>
            </w:pPr>
            <w:r w:rsidRPr="00D56F15">
              <w:rPr>
                <w:sz w:val="16"/>
                <w:szCs w:val="18"/>
              </w:rPr>
              <w:t>Mz18sMaPM2,5a02</w:t>
            </w:r>
          </w:p>
        </w:tc>
        <w:tc>
          <w:tcPr>
            <w:tcW w:w="254" w:type="pct"/>
            <w:tcBorders>
              <w:top w:val="nil"/>
              <w:left w:val="nil"/>
              <w:bottom w:val="single" w:sz="4" w:space="0" w:color="auto"/>
              <w:right w:val="single" w:sz="4" w:space="0" w:color="auto"/>
            </w:tcBorders>
            <w:shd w:val="clear" w:color="auto" w:fill="auto"/>
            <w:noWrap/>
            <w:vAlign w:val="bottom"/>
            <w:hideMark/>
          </w:tcPr>
          <w:p w14:paraId="0BA17FA9" w14:textId="77777777" w:rsidR="008157C0" w:rsidRPr="00D56F15" w:rsidRDefault="008157C0" w:rsidP="00A93E80">
            <w:pPr>
              <w:pStyle w:val="tabela2"/>
              <w:rPr>
                <w:b/>
                <w:color w:val="FF0000"/>
                <w:sz w:val="16"/>
                <w:szCs w:val="18"/>
              </w:rPr>
            </w:pPr>
            <w:r w:rsidRPr="00D56F15">
              <w:rPr>
                <w:b/>
                <w:color w:val="FF0000"/>
                <w:sz w:val="16"/>
                <w:szCs w:val="18"/>
              </w:rPr>
              <w:t>22,90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bottom"/>
          </w:tcPr>
          <w:p w14:paraId="4C913D6E" w14:textId="3D9BE8D5" w:rsidR="008157C0" w:rsidRPr="00D56F15" w:rsidRDefault="008157C0" w:rsidP="00A93E80">
            <w:pPr>
              <w:pStyle w:val="tabela2"/>
              <w:rPr>
                <w:sz w:val="16"/>
                <w:szCs w:val="18"/>
              </w:rPr>
            </w:pPr>
            <w:r w:rsidRPr="00D56F15">
              <w:rPr>
                <w:sz w:val="16"/>
                <w:szCs w:val="18"/>
              </w:rPr>
              <w:t>19,46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DAB2A8B" w14:textId="70CEE76D" w:rsidR="008157C0" w:rsidRPr="00D56F15" w:rsidRDefault="008157C0" w:rsidP="00A93E80">
            <w:pPr>
              <w:pStyle w:val="tabela2"/>
              <w:rPr>
                <w:sz w:val="16"/>
                <w:szCs w:val="18"/>
              </w:rPr>
            </w:pPr>
            <w:r w:rsidRPr="00D56F15">
              <w:rPr>
                <w:sz w:val="16"/>
                <w:szCs w:val="18"/>
              </w:rPr>
              <w:t>8,57</w:t>
            </w:r>
          </w:p>
        </w:tc>
        <w:tc>
          <w:tcPr>
            <w:tcW w:w="392" w:type="pct"/>
            <w:tcBorders>
              <w:top w:val="nil"/>
              <w:left w:val="nil"/>
              <w:bottom w:val="single" w:sz="4" w:space="0" w:color="auto"/>
              <w:right w:val="single" w:sz="4" w:space="0" w:color="auto"/>
            </w:tcBorders>
            <w:shd w:val="clear" w:color="auto" w:fill="auto"/>
            <w:noWrap/>
            <w:vAlign w:val="bottom"/>
            <w:hideMark/>
          </w:tcPr>
          <w:p w14:paraId="3A8C0085" w14:textId="77777777" w:rsidR="008157C0" w:rsidRPr="00D56F15" w:rsidRDefault="008157C0" w:rsidP="00A93E80">
            <w:pPr>
              <w:pStyle w:val="tabela2"/>
              <w:rPr>
                <w:sz w:val="16"/>
                <w:szCs w:val="18"/>
              </w:rPr>
            </w:pPr>
            <w:r w:rsidRPr="00D56F15">
              <w:rPr>
                <w:sz w:val="16"/>
                <w:szCs w:val="18"/>
              </w:rPr>
              <w:t>9,92</w:t>
            </w:r>
          </w:p>
        </w:tc>
        <w:tc>
          <w:tcPr>
            <w:tcW w:w="392" w:type="pct"/>
            <w:tcBorders>
              <w:top w:val="nil"/>
              <w:left w:val="nil"/>
              <w:bottom w:val="single" w:sz="4" w:space="0" w:color="auto"/>
              <w:right w:val="single" w:sz="4" w:space="0" w:color="auto"/>
            </w:tcBorders>
            <w:shd w:val="clear" w:color="auto" w:fill="auto"/>
            <w:noWrap/>
            <w:vAlign w:val="bottom"/>
            <w:hideMark/>
          </w:tcPr>
          <w:p w14:paraId="27FCC8FB" w14:textId="77777777" w:rsidR="008157C0" w:rsidRPr="00D56F15" w:rsidRDefault="008157C0" w:rsidP="00A93E80">
            <w:pPr>
              <w:pStyle w:val="tabela2"/>
              <w:rPr>
                <w:sz w:val="16"/>
                <w:szCs w:val="18"/>
              </w:rPr>
            </w:pPr>
            <w:r w:rsidRPr="00D56F15">
              <w:rPr>
                <w:sz w:val="16"/>
                <w:szCs w:val="18"/>
              </w:rPr>
              <w:t>0,97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14:paraId="1FBF6734" w14:textId="4C50C289"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5F1C914"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75DB0D2" w14:textId="1B26D1BC"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C05C1A1" w14:textId="1785EFE4" w:rsidR="008157C0" w:rsidRPr="00D56F15" w:rsidRDefault="008157C0" w:rsidP="00A93E80">
            <w:pPr>
              <w:pStyle w:val="tabela2"/>
              <w:rPr>
                <w:sz w:val="16"/>
                <w:szCs w:val="18"/>
              </w:rPr>
            </w:pPr>
            <w:r w:rsidRPr="00D56F15">
              <w:rPr>
                <w:sz w:val="16"/>
                <w:szCs w:val="18"/>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14:paraId="24B3FFD4" w14:textId="58818599" w:rsidR="008157C0" w:rsidRPr="00D56F15" w:rsidRDefault="008157C0" w:rsidP="00A93E80">
            <w:pPr>
              <w:pStyle w:val="tabela2"/>
              <w:rPr>
                <w:sz w:val="16"/>
                <w:szCs w:val="18"/>
              </w:rPr>
            </w:pPr>
            <w:r w:rsidRPr="00D56F15">
              <w:rPr>
                <w:sz w:val="16"/>
                <w:szCs w:val="18"/>
              </w:rPr>
              <w:t>3,43</w:t>
            </w:r>
          </w:p>
        </w:tc>
        <w:tc>
          <w:tcPr>
            <w:tcW w:w="288" w:type="pct"/>
            <w:tcBorders>
              <w:top w:val="nil"/>
              <w:left w:val="single" w:sz="4" w:space="0" w:color="auto"/>
              <w:bottom w:val="single" w:sz="4" w:space="0" w:color="auto"/>
              <w:right w:val="single" w:sz="4" w:space="0" w:color="auto"/>
            </w:tcBorders>
            <w:vAlign w:val="bottom"/>
          </w:tcPr>
          <w:p w14:paraId="3BECFD0F" w14:textId="73453CBF" w:rsidR="008157C0" w:rsidRPr="00D56F15" w:rsidRDefault="008157C0" w:rsidP="00A93E80">
            <w:pPr>
              <w:pStyle w:val="tabela2"/>
              <w:rPr>
                <w:sz w:val="16"/>
                <w:szCs w:val="18"/>
              </w:rPr>
            </w:pPr>
            <w:r w:rsidRPr="00D56F15">
              <w:rPr>
                <w:sz w:val="16"/>
                <w:szCs w:val="18"/>
              </w:rPr>
              <w:t>0,37</w:t>
            </w:r>
          </w:p>
        </w:tc>
        <w:tc>
          <w:tcPr>
            <w:tcW w:w="398" w:type="pct"/>
            <w:tcBorders>
              <w:top w:val="nil"/>
              <w:left w:val="single" w:sz="4" w:space="0" w:color="auto"/>
              <w:bottom w:val="single" w:sz="4" w:space="0" w:color="auto"/>
              <w:right w:val="single" w:sz="4" w:space="0" w:color="auto"/>
            </w:tcBorders>
            <w:vAlign w:val="bottom"/>
          </w:tcPr>
          <w:p w14:paraId="3E1FCF33" w14:textId="7255065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4F38201" w14:textId="77777777" w:rsidR="008157C0" w:rsidRPr="00D56F15" w:rsidRDefault="008157C0" w:rsidP="00A93E80">
            <w:pPr>
              <w:pStyle w:val="tabela2"/>
              <w:rPr>
                <w:sz w:val="16"/>
                <w:szCs w:val="18"/>
              </w:rPr>
            </w:pPr>
            <w:r w:rsidRPr="00D56F15">
              <w:rPr>
                <w:sz w:val="16"/>
                <w:szCs w:val="18"/>
              </w:rPr>
              <w:t>3,06</w:t>
            </w:r>
          </w:p>
        </w:tc>
      </w:tr>
      <w:tr w:rsidR="008157C0" w:rsidRPr="00D56F15" w14:paraId="4BE4329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6CC455B" w14:textId="77777777" w:rsidR="008157C0" w:rsidRPr="00D56F15" w:rsidRDefault="008157C0" w:rsidP="00A93E80">
            <w:pPr>
              <w:pStyle w:val="tabela2"/>
              <w:rPr>
                <w:sz w:val="16"/>
                <w:szCs w:val="18"/>
              </w:rPr>
            </w:pPr>
            <w:r w:rsidRPr="00D56F15">
              <w:rPr>
                <w:sz w:val="16"/>
                <w:szCs w:val="18"/>
              </w:rPr>
              <w:t>Mz18sMaPM2,5a03</w:t>
            </w:r>
          </w:p>
        </w:tc>
        <w:tc>
          <w:tcPr>
            <w:tcW w:w="254" w:type="pct"/>
            <w:tcBorders>
              <w:top w:val="nil"/>
              <w:left w:val="nil"/>
              <w:bottom w:val="single" w:sz="4" w:space="0" w:color="auto"/>
              <w:right w:val="single" w:sz="4" w:space="0" w:color="auto"/>
            </w:tcBorders>
            <w:shd w:val="clear" w:color="auto" w:fill="auto"/>
            <w:noWrap/>
            <w:vAlign w:val="bottom"/>
            <w:hideMark/>
          </w:tcPr>
          <w:p w14:paraId="54442E4F" w14:textId="77777777" w:rsidR="008157C0" w:rsidRPr="00D56F15" w:rsidRDefault="008157C0" w:rsidP="00A93E80">
            <w:pPr>
              <w:pStyle w:val="tabela2"/>
              <w:rPr>
                <w:b/>
                <w:color w:val="FF0000"/>
                <w:sz w:val="16"/>
                <w:szCs w:val="18"/>
              </w:rPr>
            </w:pPr>
            <w:r w:rsidRPr="00D56F15">
              <w:rPr>
                <w:b/>
                <w:color w:val="FF0000"/>
                <w:sz w:val="16"/>
                <w:szCs w:val="18"/>
              </w:rPr>
              <w:t>23,97</w:t>
            </w:r>
          </w:p>
        </w:tc>
        <w:tc>
          <w:tcPr>
            <w:tcW w:w="323" w:type="pct"/>
            <w:tcBorders>
              <w:top w:val="nil"/>
              <w:left w:val="single" w:sz="4" w:space="0" w:color="auto"/>
              <w:bottom w:val="single" w:sz="4" w:space="0" w:color="auto"/>
              <w:right w:val="single" w:sz="4" w:space="0" w:color="auto"/>
            </w:tcBorders>
            <w:shd w:val="clear" w:color="auto" w:fill="auto"/>
            <w:vAlign w:val="bottom"/>
          </w:tcPr>
          <w:p w14:paraId="284FE97F" w14:textId="213FFDB6" w:rsidR="008157C0" w:rsidRPr="00D56F15" w:rsidRDefault="008157C0" w:rsidP="00A93E80">
            <w:pPr>
              <w:pStyle w:val="tabela2"/>
              <w:rPr>
                <w:sz w:val="16"/>
                <w:szCs w:val="18"/>
              </w:rPr>
            </w:pPr>
            <w:r w:rsidRPr="00D56F15">
              <w:rPr>
                <w:sz w:val="16"/>
                <w:szCs w:val="18"/>
              </w:rPr>
              <w:t>17,6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6B1779F" w14:textId="7AEE701C" w:rsidR="008157C0" w:rsidRPr="00D56F15" w:rsidRDefault="008157C0" w:rsidP="00A93E80">
            <w:pPr>
              <w:pStyle w:val="tabela2"/>
              <w:rPr>
                <w:sz w:val="16"/>
                <w:szCs w:val="18"/>
              </w:rPr>
            </w:pPr>
            <w:r w:rsidRPr="00D56F15">
              <w:rPr>
                <w:sz w:val="16"/>
                <w:szCs w:val="18"/>
              </w:rPr>
              <w:t>7,59</w:t>
            </w:r>
          </w:p>
        </w:tc>
        <w:tc>
          <w:tcPr>
            <w:tcW w:w="392" w:type="pct"/>
            <w:tcBorders>
              <w:top w:val="nil"/>
              <w:left w:val="nil"/>
              <w:bottom w:val="single" w:sz="4" w:space="0" w:color="auto"/>
              <w:right w:val="single" w:sz="4" w:space="0" w:color="auto"/>
            </w:tcBorders>
            <w:shd w:val="clear" w:color="auto" w:fill="auto"/>
            <w:noWrap/>
            <w:vAlign w:val="bottom"/>
            <w:hideMark/>
          </w:tcPr>
          <w:p w14:paraId="7146F051" w14:textId="77777777" w:rsidR="008157C0" w:rsidRPr="00D56F15" w:rsidRDefault="008157C0" w:rsidP="00A93E80">
            <w:pPr>
              <w:pStyle w:val="tabela2"/>
              <w:rPr>
                <w:sz w:val="16"/>
                <w:szCs w:val="18"/>
              </w:rPr>
            </w:pPr>
            <w:r w:rsidRPr="00D56F15">
              <w:rPr>
                <w:sz w:val="16"/>
                <w:szCs w:val="18"/>
              </w:rPr>
              <w:t>9,12</w:t>
            </w:r>
          </w:p>
        </w:tc>
        <w:tc>
          <w:tcPr>
            <w:tcW w:w="392" w:type="pct"/>
            <w:tcBorders>
              <w:top w:val="nil"/>
              <w:left w:val="nil"/>
              <w:bottom w:val="single" w:sz="4" w:space="0" w:color="auto"/>
              <w:right w:val="single" w:sz="4" w:space="0" w:color="auto"/>
            </w:tcBorders>
            <w:shd w:val="clear" w:color="auto" w:fill="auto"/>
            <w:noWrap/>
            <w:vAlign w:val="bottom"/>
            <w:hideMark/>
          </w:tcPr>
          <w:p w14:paraId="497E404C" w14:textId="77777777" w:rsidR="008157C0" w:rsidRPr="00D56F15" w:rsidRDefault="008157C0" w:rsidP="00A93E80">
            <w:pPr>
              <w:pStyle w:val="tabela2"/>
              <w:rPr>
                <w:sz w:val="16"/>
                <w:szCs w:val="18"/>
              </w:rPr>
            </w:pPr>
            <w:r w:rsidRPr="00D56F15">
              <w:rPr>
                <w:sz w:val="16"/>
                <w:szCs w:val="18"/>
              </w:rPr>
              <w:t>0,89</w:t>
            </w:r>
          </w:p>
        </w:tc>
        <w:tc>
          <w:tcPr>
            <w:tcW w:w="277" w:type="pct"/>
            <w:tcBorders>
              <w:top w:val="nil"/>
              <w:left w:val="single" w:sz="4" w:space="0" w:color="auto"/>
              <w:bottom w:val="single" w:sz="4" w:space="0" w:color="auto"/>
              <w:right w:val="single" w:sz="4" w:space="0" w:color="auto"/>
            </w:tcBorders>
            <w:shd w:val="clear" w:color="auto" w:fill="auto"/>
            <w:vAlign w:val="bottom"/>
          </w:tcPr>
          <w:p w14:paraId="13B2D461" w14:textId="5143ED4A"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4ED3B5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19D403E" w14:textId="3B48C8E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07567EB" w14:textId="0850B91A"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E760B5B" w14:textId="7BEF1E90" w:rsidR="008157C0" w:rsidRPr="00D56F15" w:rsidRDefault="008157C0" w:rsidP="00A93E80">
            <w:pPr>
              <w:pStyle w:val="tabela2"/>
              <w:rPr>
                <w:sz w:val="16"/>
                <w:szCs w:val="18"/>
              </w:rPr>
            </w:pPr>
            <w:r w:rsidRPr="00D56F15">
              <w:rPr>
                <w:sz w:val="16"/>
                <w:szCs w:val="18"/>
              </w:rPr>
              <w:t>6,36</w:t>
            </w:r>
          </w:p>
        </w:tc>
        <w:tc>
          <w:tcPr>
            <w:tcW w:w="288" w:type="pct"/>
            <w:tcBorders>
              <w:top w:val="nil"/>
              <w:left w:val="single" w:sz="4" w:space="0" w:color="auto"/>
              <w:bottom w:val="single" w:sz="4" w:space="0" w:color="auto"/>
              <w:right w:val="single" w:sz="4" w:space="0" w:color="auto"/>
            </w:tcBorders>
            <w:vAlign w:val="bottom"/>
          </w:tcPr>
          <w:p w14:paraId="731A4E94" w14:textId="42384FCA" w:rsidR="008157C0" w:rsidRPr="00D56F15" w:rsidRDefault="008157C0" w:rsidP="00A93E80">
            <w:pPr>
              <w:pStyle w:val="tabela2"/>
              <w:rPr>
                <w:sz w:val="16"/>
                <w:szCs w:val="18"/>
              </w:rPr>
            </w:pPr>
            <w:r w:rsidRPr="00D56F15">
              <w:rPr>
                <w:sz w:val="16"/>
                <w:szCs w:val="18"/>
              </w:rPr>
              <w:t>0,22</w:t>
            </w:r>
          </w:p>
        </w:tc>
        <w:tc>
          <w:tcPr>
            <w:tcW w:w="398" w:type="pct"/>
            <w:tcBorders>
              <w:top w:val="nil"/>
              <w:left w:val="single" w:sz="4" w:space="0" w:color="auto"/>
              <w:bottom w:val="single" w:sz="4" w:space="0" w:color="auto"/>
              <w:right w:val="single" w:sz="4" w:space="0" w:color="auto"/>
            </w:tcBorders>
            <w:vAlign w:val="bottom"/>
          </w:tcPr>
          <w:p w14:paraId="2CB1BB7D" w14:textId="42E19EAF"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4B9068F" w14:textId="77777777" w:rsidR="008157C0" w:rsidRPr="00D56F15" w:rsidRDefault="008157C0" w:rsidP="00A93E80">
            <w:pPr>
              <w:pStyle w:val="tabela2"/>
              <w:rPr>
                <w:sz w:val="16"/>
                <w:szCs w:val="18"/>
              </w:rPr>
            </w:pPr>
            <w:r w:rsidRPr="00D56F15">
              <w:rPr>
                <w:sz w:val="16"/>
                <w:szCs w:val="18"/>
              </w:rPr>
              <w:t>6,14</w:t>
            </w:r>
          </w:p>
        </w:tc>
      </w:tr>
      <w:tr w:rsidR="008157C0" w:rsidRPr="00D56F15" w14:paraId="515447D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C7649D7" w14:textId="77777777" w:rsidR="008157C0" w:rsidRPr="00D56F15" w:rsidRDefault="008157C0" w:rsidP="00A93E80">
            <w:pPr>
              <w:pStyle w:val="tabela2"/>
              <w:rPr>
                <w:sz w:val="16"/>
                <w:szCs w:val="18"/>
              </w:rPr>
            </w:pPr>
            <w:r w:rsidRPr="00D56F15">
              <w:rPr>
                <w:sz w:val="16"/>
                <w:szCs w:val="18"/>
              </w:rPr>
              <w:t>Mz18sMaPM2,5a04</w:t>
            </w:r>
          </w:p>
        </w:tc>
        <w:tc>
          <w:tcPr>
            <w:tcW w:w="254" w:type="pct"/>
            <w:tcBorders>
              <w:top w:val="nil"/>
              <w:left w:val="nil"/>
              <w:bottom w:val="single" w:sz="4" w:space="0" w:color="auto"/>
              <w:right w:val="single" w:sz="4" w:space="0" w:color="auto"/>
            </w:tcBorders>
            <w:shd w:val="clear" w:color="auto" w:fill="auto"/>
            <w:noWrap/>
            <w:vAlign w:val="bottom"/>
            <w:hideMark/>
          </w:tcPr>
          <w:p w14:paraId="39CFEDA7" w14:textId="77777777" w:rsidR="008157C0" w:rsidRPr="00D56F15" w:rsidRDefault="008157C0" w:rsidP="00A93E80">
            <w:pPr>
              <w:pStyle w:val="tabela2"/>
              <w:rPr>
                <w:b/>
                <w:color w:val="FF0000"/>
                <w:sz w:val="16"/>
                <w:szCs w:val="18"/>
              </w:rPr>
            </w:pPr>
            <w:r w:rsidRPr="00D56F15">
              <w:rPr>
                <w:b/>
                <w:color w:val="FF0000"/>
                <w:sz w:val="16"/>
                <w:szCs w:val="18"/>
              </w:rPr>
              <w:t>23,48</w:t>
            </w:r>
          </w:p>
        </w:tc>
        <w:tc>
          <w:tcPr>
            <w:tcW w:w="323" w:type="pct"/>
            <w:tcBorders>
              <w:top w:val="nil"/>
              <w:left w:val="single" w:sz="4" w:space="0" w:color="auto"/>
              <w:bottom w:val="single" w:sz="4" w:space="0" w:color="auto"/>
              <w:right w:val="single" w:sz="4" w:space="0" w:color="auto"/>
            </w:tcBorders>
            <w:shd w:val="clear" w:color="auto" w:fill="auto"/>
            <w:vAlign w:val="bottom"/>
          </w:tcPr>
          <w:p w14:paraId="2875359B" w14:textId="2EF4E9CA" w:rsidR="008157C0" w:rsidRPr="00D56F15" w:rsidRDefault="008157C0" w:rsidP="00A93E80">
            <w:pPr>
              <w:pStyle w:val="tabela2"/>
              <w:rPr>
                <w:sz w:val="16"/>
                <w:szCs w:val="18"/>
              </w:rPr>
            </w:pPr>
            <w:r w:rsidRPr="00D56F15">
              <w:rPr>
                <w:sz w:val="16"/>
                <w:szCs w:val="18"/>
              </w:rPr>
              <w:t>17,8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8DD01F9" w14:textId="1CBD626A" w:rsidR="008157C0" w:rsidRPr="00D56F15" w:rsidRDefault="008157C0" w:rsidP="00A93E80">
            <w:pPr>
              <w:pStyle w:val="tabela2"/>
              <w:rPr>
                <w:sz w:val="16"/>
                <w:szCs w:val="18"/>
              </w:rPr>
            </w:pPr>
            <w:r w:rsidRPr="00D56F15">
              <w:rPr>
                <w:sz w:val="16"/>
                <w:szCs w:val="18"/>
              </w:rPr>
              <w:t>7,03</w:t>
            </w:r>
          </w:p>
        </w:tc>
        <w:tc>
          <w:tcPr>
            <w:tcW w:w="392" w:type="pct"/>
            <w:tcBorders>
              <w:top w:val="nil"/>
              <w:left w:val="nil"/>
              <w:bottom w:val="single" w:sz="4" w:space="0" w:color="auto"/>
              <w:right w:val="single" w:sz="4" w:space="0" w:color="auto"/>
            </w:tcBorders>
            <w:shd w:val="clear" w:color="auto" w:fill="auto"/>
            <w:noWrap/>
            <w:vAlign w:val="bottom"/>
            <w:hideMark/>
          </w:tcPr>
          <w:p w14:paraId="51A19349" w14:textId="77777777" w:rsidR="008157C0" w:rsidRPr="00D56F15" w:rsidRDefault="008157C0" w:rsidP="00A93E80">
            <w:pPr>
              <w:pStyle w:val="tabela2"/>
              <w:rPr>
                <w:sz w:val="16"/>
                <w:szCs w:val="18"/>
              </w:rPr>
            </w:pPr>
            <w:r w:rsidRPr="00D56F15">
              <w:rPr>
                <w:sz w:val="16"/>
                <w:szCs w:val="18"/>
              </w:rPr>
              <w:t>9,81</w:t>
            </w:r>
          </w:p>
        </w:tc>
        <w:tc>
          <w:tcPr>
            <w:tcW w:w="392" w:type="pct"/>
            <w:tcBorders>
              <w:top w:val="nil"/>
              <w:left w:val="nil"/>
              <w:bottom w:val="single" w:sz="4" w:space="0" w:color="auto"/>
              <w:right w:val="single" w:sz="4" w:space="0" w:color="auto"/>
            </w:tcBorders>
            <w:shd w:val="clear" w:color="auto" w:fill="auto"/>
            <w:noWrap/>
            <w:vAlign w:val="bottom"/>
            <w:hideMark/>
          </w:tcPr>
          <w:p w14:paraId="3E9C2BAA" w14:textId="77777777" w:rsidR="008157C0" w:rsidRPr="00D56F15" w:rsidRDefault="008157C0" w:rsidP="00A93E80">
            <w:pPr>
              <w:pStyle w:val="tabela2"/>
              <w:rPr>
                <w:sz w:val="16"/>
                <w:szCs w:val="18"/>
              </w:rPr>
            </w:pPr>
            <w:r w:rsidRPr="00D56F15">
              <w:rPr>
                <w:sz w:val="16"/>
                <w:szCs w:val="18"/>
              </w:rPr>
              <w:t>0,96</w:t>
            </w:r>
          </w:p>
        </w:tc>
        <w:tc>
          <w:tcPr>
            <w:tcW w:w="277" w:type="pct"/>
            <w:tcBorders>
              <w:top w:val="nil"/>
              <w:left w:val="single" w:sz="4" w:space="0" w:color="auto"/>
              <w:bottom w:val="single" w:sz="4" w:space="0" w:color="auto"/>
              <w:right w:val="single" w:sz="4" w:space="0" w:color="auto"/>
            </w:tcBorders>
            <w:shd w:val="clear" w:color="auto" w:fill="auto"/>
            <w:vAlign w:val="bottom"/>
          </w:tcPr>
          <w:p w14:paraId="2CD270C3" w14:textId="35F322D3" w:rsidR="008157C0" w:rsidRPr="00D56F15" w:rsidRDefault="008157C0" w:rsidP="00A93E80">
            <w:pPr>
              <w:pStyle w:val="tabela2"/>
              <w:rPr>
                <w:sz w:val="16"/>
                <w:szCs w:val="18"/>
              </w:rPr>
            </w:pPr>
            <w:r w:rsidRPr="00D56F15">
              <w:rPr>
                <w:sz w:val="16"/>
                <w:szCs w:val="18"/>
              </w:rPr>
              <w:t>0,01</w:t>
            </w:r>
          </w:p>
        </w:tc>
        <w:tc>
          <w:tcPr>
            <w:tcW w:w="288" w:type="pct"/>
            <w:tcBorders>
              <w:top w:val="nil"/>
              <w:left w:val="nil"/>
              <w:bottom w:val="single" w:sz="4" w:space="0" w:color="auto"/>
              <w:right w:val="single" w:sz="4" w:space="0" w:color="auto"/>
            </w:tcBorders>
            <w:shd w:val="clear" w:color="auto" w:fill="auto"/>
            <w:noWrap/>
            <w:vAlign w:val="bottom"/>
            <w:hideMark/>
          </w:tcPr>
          <w:p w14:paraId="31A4CA6B"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4EBE0A44" w14:textId="724F2053"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D6456A8" w14:textId="1BD9C18F" w:rsidR="008157C0" w:rsidRPr="00D56F15" w:rsidRDefault="008157C0" w:rsidP="00A93E80">
            <w:pPr>
              <w:pStyle w:val="tabela2"/>
              <w:rPr>
                <w:sz w:val="16"/>
                <w:szCs w:val="18"/>
              </w:rPr>
            </w:pPr>
            <w:r w:rsidRPr="00D56F15">
              <w:rPr>
                <w:sz w:val="16"/>
                <w:szCs w:val="18"/>
              </w:rPr>
              <w:t>0,01</w:t>
            </w:r>
          </w:p>
        </w:tc>
        <w:tc>
          <w:tcPr>
            <w:tcW w:w="266" w:type="pct"/>
            <w:tcBorders>
              <w:top w:val="nil"/>
              <w:left w:val="single" w:sz="4" w:space="0" w:color="auto"/>
              <w:bottom w:val="single" w:sz="4" w:space="0" w:color="auto"/>
              <w:right w:val="single" w:sz="4" w:space="0" w:color="auto"/>
            </w:tcBorders>
            <w:shd w:val="clear" w:color="auto" w:fill="auto"/>
            <w:vAlign w:val="bottom"/>
          </w:tcPr>
          <w:p w14:paraId="1391AB71" w14:textId="1F746E4E" w:rsidR="008157C0" w:rsidRPr="00D56F15" w:rsidRDefault="008157C0" w:rsidP="00A93E80">
            <w:pPr>
              <w:pStyle w:val="tabela2"/>
              <w:rPr>
                <w:sz w:val="16"/>
                <w:szCs w:val="18"/>
              </w:rPr>
            </w:pPr>
            <w:r w:rsidRPr="00D56F15">
              <w:rPr>
                <w:sz w:val="16"/>
                <w:szCs w:val="18"/>
              </w:rPr>
              <w:t>5,66</w:t>
            </w:r>
          </w:p>
        </w:tc>
        <w:tc>
          <w:tcPr>
            <w:tcW w:w="288" w:type="pct"/>
            <w:tcBorders>
              <w:top w:val="nil"/>
              <w:left w:val="single" w:sz="4" w:space="0" w:color="auto"/>
              <w:bottom w:val="single" w:sz="4" w:space="0" w:color="auto"/>
              <w:right w:val="single" w:sz="4" w:space="0" w:color="auto"/>
            </w:tcBorders>
            <w:vAlign w:val="bottom"/>
          </w:tcPr>
          <w:p w14:paraId="2CC4F431" w14:textId="0559E183" w:rsidR="008157C0" w:rsidRPr="00D56F15" w:rsidRDefault="008157C0" w:rsidP="00A93E80">
            <w:pPr>
              <w:pStyle w:val="tabela2"/>
              <w:rPr>
                <w:sz w:val="16"/>
                <w:szCs w:val="18"/>
              </w:rPr>
            </w:pPr>
            <w:r w:rsidRPr="00D56F15">
              <w:rPr>
                <w:sz w:val="16"/>
                <w:szCs w:val="18"/>
              </w:rPr>
              <w:t>1,31</w:t>
            </w:r>
          </w:p>
        </w:tc>
        <w:tc>
          <w:tcPr>
            <w:tcW w:w="398" w:type="pct"/>
            <w:tcBorders>
              <w:top w:val="nil"/>
              <w:left w:val="single" w:sz="4" w:space="0" w:color="auto"/>
              <w:bottom w:val="single" w:sz="4" w:space="0" w:color="auto"/>
              <w:right w:val="single" w:sz="4" w:space="0" w:color="auto"/>
            </w:tcBorders>
            <w:vAlign w:val="bottom"/>
          </w:tcPr>
          <w:p w14:paraId="79E675CE" w14:textId="6491804E" w:rsidR="008157C0" w:rsidRPr="00D56F15" w:rsidRDefault="008157C0" w:rsidP="00A93E80">
            <w:pPr>
              <w:pStyle w:val="tabela2"/>
              <w:rPr>
                <w:sz w:val="16"/>
                <w:szCs w:val="18"/>
              </w:rPr>
            </w:pPr>
            <w:r w:rsidRPr="00D56F15">
              <w:rPr>
                <w:sz w:val="16"/>
                <w:szCs w:val="18"/>
              </w:rPr>
              <w:t>0,02</w:t>
            </w:r>
          </w:p>
        </w:tc>
        <w:tc>
          <w:tcPr>
            <w:tcW w:w="351" w:type="pct"/>
            <w:tcBorders>
              <w:top w:val="nil"/>
              <w:left w:val="nil"/>
              <w:bottom w:val="single" w:sz="4" w:space="0" w:color="auto"/>
              <w:right w:val="single" w:sz="4" w:space="0" w:color="auto"/>
            </w:tcBorders>
            <w:shd w:val="clear" w:color="auto" w:fill="auto"/>
            <w:noWrap/>
            <w:vAlign w:val="bottom"/>
            <w:hideMark/>
          </w:tcPr>
          <w:p w14:paraId="72615A49" w14:textId="77777777" w:rsidR="008157C0" w:rsidRPr="00D56F15" w:rsidRDefault="008157C0" w:rsidP="00A93E80">
            <w:pPr>
              <w:pStyle w:val="tabela2"/>
              <w:rPr>
                <w:sz w:val="16"/>
                <w:szCs w:val="18"/>
              </w:rPr>
            </w:pPr>
            <w:r w:rsidRPr="00D56F15">
              <w:rPr>
                <w:sz w:val="16"/>
                <w:szCs w:val="18"/>
              </w:rPr>
              <w:t>4,33</w:t>
            </w:r>
          </w:p>
        </w:tc>
      </w:tr>
      <w:tr w:rsidR="008157C0" w:rsidRPr="00D56F15" w14:paraId="47CCB968"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9561685" w14:textId="77777777" w:rsidR="008157C0" w:rsidRPr="00D56F15" w:rsidRDefault="008157C0" w:rsidP="00A93E80">
            <w:pPr>
              <w:pStyle w:val="tabela2"/>
              <w:rPr>
                <w:sz w:val="16"/>
                <w:szCs w:val="18"/>
              </w:rPr>
            </w:pPr>
            <w:r w:rsidRPr="00D56F15">
              <w:rPr>
                <w:sz w:val="16"/>
                <w:szCs w:val="18"/>
              </w:rPr>
              <w:t>Mz18sMaPM2,5a05</w:t>
            </w:r>
          </w:p>
        </w:tc>
        <w:tc>
          <w:tcPr>
            <w:tcW w:w="254" w:type="pct"/>
            <w:tcBorders>
              <w:top w:val="nil"/>
              <w:left w:val="nil"/>
              <w:bottom w:val="single" w:sz="4" w:space="0" w:color="auto"/>
              <w:right w:val="single" w:sz="4" w:space="0" w:color="auto"/>
            </w:tcBorders>
            <w:shd w:val="clear" w:color="auto" w:fill="auto"/>
            <w:noWrap/>
            <w:vAlign w:val="bottom"/>
            <w:hideMark/>
          </w:tcPr>
          <w:p w14:paraId="403BC14F" w14:textId="77777777" w:rsidR="008157C0" w:rsidRPr="00D56F15" w:rsidRDefault="008157C0" w:rsidP="00A93E80">
            <w:pPr>
              <w:pStyle w:val="tabela2"/>
              <w:rPr>
                <w:b/>
                <w:color w:val="FF0000"/>
                <w:sz w:val="16"/>
                <w:szCs w:val="18"/>
              </w:rPr>
            </w:pPr>
            <w:r w:rsidRPr="00D56F15">
              <w:rPr>
                <w:b/>
                <w:color w:val="FF0000"/>
                <w:sz w:val="16"/>
                <w:szCs w:val="18"/>
              </w:rPr>
              <w:t>23,45</w:t>
            </w:r>
          </w:p>
        </w:tc>
        <w:tc>
          <w:tcPr>
            <w:tcW w:w="323" w:type="pct"/>
            <w:tcBorders>
              <w:top w:val="nil"/>
              <w:left w:val="single" w:sz="4" w:space="0" w:color="auto"/>
              <w:bottom w:val="single" w:sz="4" w:space="0" w:color="auto"/>
              <w:right w:val="single" w:sz="4" w:space="0" w:color="auto"/>
            </w:tcBorders>
            <w:shd w:val="clear" w:color="auto" w:fill="auto"/>
            <w:vAlign w:val="bottom"/>
          </w:tcPr>
          <w:p w14:paraId="25E94B89" w14:textId="04B9A67B" w:rsidR="008157C0" w:rsidRPr="00D56F15" w:rsidRDefault="008157C0" w:rsidP="00A93E80">
            <w:pPr>
              <w:pStyle w:val="tabela2"/>
              <w:rPr>
                <w:sz w:val="16"/>
                <w:szCs w:val="18"/>
              </w:rPr>
            </w:pPr>
            <w:r w:rsidRPr="00D56F15">
              <w:rPr>
                <w:sz w:val="16"/>
                <w:szCs w:val="18"/>
              </w:rPr>
              <w:t>14,61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F73BCE7" w14:textId="33963E85" w:rsidR="008157C0" w:rsidRPr="00D56F15" w:rsidRDefault="008157C0" w:rsidP="00A93E80">
            <w:pPr>
              <w:pStyle w:val="tabela2"/>
              <w:rPr>
                <w:sz w:val="16"/>
                <w:szCs w:val="18"/>
              </w:rPr>
            </w:pPr>
            <w:r w:rsidRPr="00D56F15">
              <w:rPr>
                <w:sz w:val="16"/>
                <w:szCs w:val="18"/>
              </w:rPr>
              <w:t>5,81</w:t>
            </w:r>
          </w:p>
        </w:tc>
        <w:tc>
          <w:tcPr>
            <w:tcW w:w="392" w:type="pct"/>
            <w:tcBorders>
              <w:top w:val="nil"/>
              <w:left w:val="nil"/>
              <w:bottom w:val="single" w:sz="4" w:space="0" w:color="auto"/>
              <w:right w:val="single" w:sz="4" w:space="0" w:color="auto"/>
            </w:tcBorders>
            <w:shd w:val="clear" w:color="auto" w:fill="auto"/>
            <w:noWrap/>
            <w:vAlign w:val="bottom"/>
            <w:hideMark/>
          </w:tcPr>
          <w:p w14:paraId="2622D584" w14:textId="77777777" w:rsidR="008157C0" w:rsidRPr="00D56F15" w:rsidRDefault="008157C0" w:rsidP="00A93E80">
            <w:pPr>
              <w:pStyle w:val="tabela2"/>
              <w:rPr>
                <w:sz w:val="16"/>
                <w:szCs w:val="18"/>
              </w:rPr>
            </w:pPr>
            <w:r w:rsidRPr="00D56F15">
              <w:rPr>
                <w:sz w:val="16"/>
                <w:szCs w:val="18"/>
              </w:rPr>
              <w:t>8,02</w:t>
            </w:r>
          </w:p>
        </w:tc>
        <w:tc>
          <w:tcPr>
            <w:tcW w:w="392" w:type="pct"/>
            <w:tcBorders>
              <w:top w:val="nil"/>
              <w:left w:val="nil"/>
              <w:bottom w:val="single" w:sz="4" w:space="0" w:color="auto"/>
              <w:right w:val="single" w:sz="4" w:space="0" w:color="auto"/>
            </w:tcBorders>
            <w:shd w:val="clear" w:color="auto" w:fill="auto"/>
            <w:noWrap/>
            <w:vAlign w:val="bottom"/>
            <w:hideMark/>
          </w:tcPr>
          <w:p w14:paraId="2165FC80" w14:textId="77777777" w:rsidR="008157C0" w:rsidRPr="00D56F15" w:rsidRDefault="008157C0" w:rsidP="00A93E80">
            <w:pPr>
              <w:pStyle w:val="tabela2"/>
              <w:rPr>
                <w:sz w:val="16"/>
                <w:szCs w:val="18"/>
              </w:rPr>
            </w:pPr>
            <w:r w:rsidRPr="00D56F15">
              <w:rPr>
                <w:sz w:val="16"/>
                <w:szCs w:val="18"/>
              </w:rPr>
              <w:t>0,78</w:t>
            </w:r>
          </w:p>
        </w:tc>
        <w:tc>
          <w:tcPr>
            <w:tcW w:w="277" w:type="pct"/>
            <w:tcBorders>
              <w:top w:val="nil"/>
              <w:left w:val="single" w:sz="4" w:space="0" w:color="auto"/>
              <w:bottom w:val="single" w:sz="4" w:space="0" w:color="auto"/>
              <w:right w:val="single" w:sz="4" w:space="0" w:color="auto"/>
            </w:tcBorders>
            <w:shd w:val="clear" w:color="auto" w:fill="auto"/>
            <w:vAlign w:val="bottom"/>
          </w:tcPr>
          <w:p w14:paraId="51E66E58" w14:textId="4B8BC48E" w:rsidR="008157C0" w:rsidRPr="00D56F15" w:rsidRDefault="008157C0" w:rsidP="00A93E80">
            <w:pPr>
              <w:pStyle w:val="tabela2"/>
              <w:rPr>
                <w:sz w:val="16"/>
                <w:szCs w:val="18"/>
              </w:rPr>
            </w:pPr>
            <w:r w:rsidRPr="00D56F15">
              <w:rPr>
                <w:sz w:val="16"/>
                <w:szCs w:val="18"/>
              </w:rPr>
              <w:t>0,02</w:t>
            </w:r>
          </w:p>
        </w:tc>
        <w:tc>
          <w:tcPr>
            <w:tcW w:w="288" w:type="pct"/>
            <w:tcBorders>
              <w:top w:val="nil"/>
              <w:left w:val="nil"/>
              <w:bottom w:val="single" w:sz="4" w:space="0" w:color="auto"/>
              <w:right w:val="single" w:sz="4" w:space="0" w:color="auto"/>
            </w:tcBorders>
            <w:shd w:val="clear" w:color="auto" w:fill="auto"/>
            <w:noWrap/>
            <w:vAlign w:val="bottom"/>
            <w:hideMark/>
          </w:tcPr>
          <w:p w14:paraId="3C56DE72"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2919951" w14:textId="60980005"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C730456" w14:textId="0BE35DC0" w:rsidR="008157C0" w:rsidRPr="00D56F15" w:rsidRDefault="008157C0" w:rsidP="00A93E80">
            <w:pPr>
              <w:pStyle w:val="tabela2"/>
              <w:rPr>
                <w:sz w:val="16"/>
                <w:szCs w:val="18"/>
              </w:rPr>
            </w:pPr>
            <w:r w:rsidRPr="00D56F15">
              <w:rPr>
                <w:sz w:val="16"/>
                <w:szCs w:val="18"/>
              </w:rPr>
              <w:t>0,02</w:t>
            </w:r>
          </w:p>
        </w:tc>
        <w:tc>
          <w:tcPr>
            <w:tcW w:w="266" w:type="pct"/>
            <w:tcBorders>
              <w:top w:val="nil"/>
              <w:left w:val="single" w:sz="4" w:space="0" w:color="auto"/>
              <w:bottom w:val="single" w:sz="4" w:space="0" w:color="auto"/>
              <w:right w:val="single" w:sz="4" w:space="0" w:color="auto"/>
            </w:tcBorders>
            <w:shd w:val="clear" w:color="auto" w:fill="auto"/>
            <w:vAlign w:val="bottom"/>
          </w:tcPr>
          <w:p w14:paraId="5B9746CC" w14:textId="50B860B4" w:rsidR="008157C0" w:rsidRPr="00D56F15" w:rsidRDefault="008157C0" w:rsidP="00A93E80">
            <w:pPr>
              <w:pStyle w:val="tabela2"/>
              <w:rPr>
                <w:sz w:val="16"/>
                <w:szCs w:val="18"/>
              </w:rPr>
            </w:pPr>
            <w:r w:rsidRPr="00D56F15">
              <w:rPr>
                <w:sz w:val="16"/>
                <w:szCs w:val="18"/>
              </w:rPr>
              <w:t>8,83</w:t>
            </w:r>
          </w:p>
        </w:tc>
        <w:tc>
          <w:tcPr>
            <w:tcW w:w="288" w:type="pct"/>
            <w:tcBorders>
              <w:top w:val="nil"/>
              <w:left w:val="single" w:sz="4" w:space="0" w:color="auto"/>
              <w:bottom w:val="single" w:sz="4" w:space="0" w:color="auto"/>
              <w:right w:val="single" w:sz="4" w:space="0" w:color="auto"/>
            </w:tcBorders>
            <w:vAlign w:val="bottom"/>
          </w:tcPr>
          <w:p w14:paraId="06C31D38" w14:textId="642D0BFF" w:rsidR="008157C0" w:rsidRPr="00D56F15" w:rsidRDefault="008157C0" w:rsidP="00A93E80">
            <w:pPr>
              <w:pStyle w:val="tabela2"/>
              <w:rPr>
                <w:sz w:val="16"/>
                <w:szCs w:val="18"/>
              </w:rPr>
            </w:pPr>
            <w:r w:rsidRPr="00D56F15">
              <w:rPr>
                <w:sz w:val="16"/>
                <w:szCs w:val="18"/>
              </w:rPr>
              <w:t>1,30</w:t>
            </w:r>
          </w:p>
        </w:tc>
        <w:tc>
          <w:tcPr>
            <w:tcW w:w="398" w:type="pct"/>
            <w:tcBorders>
              <w:top w:val="nil"/>
              <w:left w:val="single" w:sz="4" w:space="0" w:color="auto"/>
              <w:bottom w:val="single" w:sz="4" w:space="0" w:color="auto"/>
              <w:right w:val="single" w:sz="4" w:space="0" w:color="auto"/>
            </w:tcBorders>
            <w:vAlign w:val="bottom"/>
          </w:tcPr>
          <w:p w14:paraId="22E10C01" w14:textId="3CF41D48" w:rsidR="008157C0" w:rsidRPr="00D56F15" w:rsidRDefault="008157C0" w:rsidP="00A93E80">
            <w:pPr>
              <w:pStyle w:val="tabela2"/>
              <w:rPr>
                <w:sz w:val="16"/>
                <w:szCs w:val="18"/>
              </w:rPr>
            </w:pPr>
            <w:r w:rsidRPr="00D56F15">
              <w:rPr>
                <w:sz w:val="16"/>
                <w:szCs w:val="18"/>
              </w:rPr>
              <w:t>0,19</w:t>
            </w:r>
          </w:p>
        </w:tc>
        <w:tc>
          <w:tcPr>
            <w:tcW w:w="351" w:type="pct"/>
            <w:tcBorders>
              <w:top w:val="nil"/>
              <w:left w:val="nil"/>
              <w:bottom w:val="single" w:sz="4" w:space="0" w:color="auto"/>
              <w:right w:val="single" w:sz="4" w:space="0" w:color="auto"/>
            </w:tcBorders>
            <w:shd w:val="clear" w:color="auto" w:fill="auto"/>
            <w:noWrap/>
            <w:vAlign w:val="bottom"/>
            <w:hideMark/>
          </w:tcPr>
          <w:p w14:paraId="6245AADF" w14:textId="77777777" w:rsidR="008157C0" w:rsidRPr="00D56F15" w:rsidRDefault="008157C0" w:rsidP="00A93E80">
            <w:pPr>
              <w:pStyle w:val="tabela2"/>
              <w:rPr>
                <w:sz w:val="16"/>
                <w:szCs w:val="18"/>
              </w:rPr>
            </w:pPr>
            <w:r w:rsidRPr="00D56F15">
              <w:rPr>
                <w:sz w:val="16"/>
                <w:szCs w:val="18"/>
              </w:rPr>
              <w:t>7,34</w:t>
            </w:r>
          </w:p>
        </w:tc>
      </w:tr>
      <w:tr w:rsidR="008157C0" w:rsidRPr="00D56F15" w14:paraId="2035B93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3F1B748" w14:textId="77777777" w:rsidR="008157C0" w:rsidRPr="00D56F15" w:rsidRDefault="008157C0" w:rsidP="00A93E80">
            <w:pPr>
              <w:pStyle w:val="tabela2"/>
              <w:rPr>
                <w:sz w:val="16"/>
                <w:szCs w:val="18"/>
              </w:rPr>
            </w:pPr>
            <w:r w:rsidRPr="00D56F15">
              <w:rPr>
                <w:sz w:val="16"/>
                <w:szCs w:val="18"/>
              </w:rPr>
              <w:t>Mz18sMaPM2,5a06</w:t>
            </w:r>
          </w:p>
        </w:tc>
        <w:tc>
          <w:tcPr>
            <w:tcW w:w="254" w:type="pct"/>
            <w:tcBorders>
              <w:top w:val="nil"/>
              <w:left w:val="nil"/>
              <w:bottom w:val="single" w:sz="4" w:space="0" w:color="auto"/>
              <w:right w:val="single" w:sz="4" w:space="0" w:color="auto"/>
            </w:tcBorders>
            <w:shd w:val="clear" w:color="auto" w:fill="auto"/>
            <w:noWrap/>
            <w:vAlign w:val="bottom"/>
            <w:hideMark/>
          </w:tcPr>
          <w:p w14:paraId="15362F7E" w14:textId="77777777" w:rsidR="008157C0" w:rsidRPr="00D56F15" w:rsidRDefault="008157C0" w:rsidP="00A93E80">
            <w:pPr>
              <w:pStyle w:val="tabela2"/>
              <w:rPr>
                <w:b/>
                <w:color w:val="FF0000"/>
                <w:sz w:val="16"/>
                <w:szCs w:val="18"/>
              </w:rPr>
            </w:pPr>
            <w:r w:rsidRPr="00D56F15">
              <w:rPr>
                <w:b/>
                <w:color w:val="FF0000"/>
                <w:sz w:val="16"/>
                <w:szCs w:val="18"/>
              </w:rPr>
              <w:t>20,40</w:t>
            </w:r>
          </w:p>
        </w:tc>
        <w:tc>
          <w:tcPr>
            <w:tcW w:w="323" w:type="pct"/>
            <w:tcBorders>
              <w:top w:val="nil"/>
              <w:left w:val="single" w:sz="4" w:space="0" w:color="auto"/>
              <w:bottom w:val="single" w:sz="4" w:space="0" w:color="auto"/>
              <w:right w:val="single" w:sz="4" w:space="0" w:color="auto"/>
            </w:tcBorders>
            <w:shd w:val="clear" w:color="auto" w:fill="auto"/>
            <w:vAlign w:val="bottom"/>
          </w:tcPr>
          <w:p w14:paraId="5CEDF81B" w14:textId="613463B8" w:rsidR="008157C0" w:rsidRPr="00D56F15" w:rsidRDefault="008157C0" w:rsidP="00A93E80">
            <w:pPr>
              <w:pStyle w:val="tabela2"/>
              <w:rPr>
                <w:sz w:val="16"/>
                <w:szCs w:val="18"/>
              </w:rPr>
            </w:pPr>
            <w:r w:rsidRPr="00D56F15">
              <w:rPr>
                <w:sz w:val="16"/>
                <w:szCs w:val="18"/>
              </w:rPr>
              <w:t>18,6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AC8AD31" w14:textId="02038ABC" w:rsidR="008157C0" w:rsidRPr="00D56F15" w:rsidRDefault="008157C0" w:rsidP="00A93E80">
            <w:pPr>
              <w:pStyle w:val="tabela2"/>
              <w:rPr>
                <w:sz w:val="16"/>
                <w:szCs w:val="18"/>
              </w:rPr>
            </w:pPr>
            <w:r w:rsidRPr="00D56F15">
              <w:rPr>
                <w:sz w:val="16"/>
                <w:szCs w:val="18"/>
              </w:rPr>
              <w:t>7,47</w:t>
            </w:r>
          </w:p>
        </w:tc>
        <w:tc>
          <w:tcPr>
            <w:tcW w:w="392" w:type="pct"/>
            <w:tcBorders>
              <w:top w:val="nil"/>
              <w:left w:val="nil"/>
              <w:bottom w:val="single" w:sz="4" w:space="0" w:color="auto"/>
              <w:right w:val="single" w:sz="4" w:space="0" w:color="auto"/>
            </w:tcBorders>
            <w:shd w:val="clear" w:color="auto" w:fill="auto"/>
            <w:noWrap/>
            <w:vAlign w:val="bottom"/>
            <w:hideMark/>
          </w:tcPr>
          <w:p w14:paraId="5FA92862" w14:textId="77777777" w:rsidR="008157C0" w:rsidRPr="00D56F15" w:rsidRDefault="008157C0" w:rsidP="00A93E80">
            <w:pPr>
              <w:pStyle w:val="tabela2"/>
              <w:rPr>
                <w:sz w:val="16"/>
                <w:szCs w:val="18"/>
              </w:rPr>
            </w:pPr>
            <w:r w:rsidRPr="00D56F15">
              <w:rPr>
                <w:sz w:val="16"/>
                <w:szCs w:val="18"/>
              </w:rPr>
              <w:t>10,14</w:t>
            </w:r>
          </w:p>
        </w:tc>
        <w:tc>
          <w:tcPr>
            <w:tcW w:w="392" w:type="pct"/>
            <w:tcBorders>
              <w:top w:val="nil"/>
              <w:left w:val="nil"/>
              <w:bottom w:val="single" w:sz="4" w:space="0" w:color="auto"/>
              <w:right w:val="single" w:sz="4" w:space="0" w:color="auto"/>
            </w:tcBorders>
            <w:shd w:val="clear" w:color="auto" w:fill="auto"/>
            <w:noWrap/>
            <w:vAlign w:val="bottom"/>
            <w:hideMark/>
          </w:tcPr>
          <w:p w14:paraId="777F33E8" w14:textId="77777777" w:rsidR="008157C0" w:rsidRPr="00D56F15" w:rsidRDefault="008157C0" w:rsidP="00A93E80">
            <w:pPr>
              <w:pStyle w:val="tabela2"/>
              <w:rPr>
                <w:sz w:val="16"/>
                <w:szCs w:val="18"/>
              </w:rPr>
            </w:pPr>
            <w:r w:rsidRPr="00D56F15">
              <w:rPr>
                <w:sz w:val="16"/>
                <w:szCs w:val="18"/>
              </w:rPr>
              <w:t>0,99</w:t>
            </w:r>
          </w:p>
        </w:tc>
        <w:tc>
          <w:tcPr>
            <w:tcW w:w="277" w:type="pct"/>
            <w:tcBorders>
              <w:top w:val="nil"/>
              <w:left w:val="single" w:sz="4" w:space="0" w:color="auto"/>
              <w:bottom w:val="single" w:sz="4" w:space="0" w:color="auto"/>
              <w:right w:val="single" w:sz="4" w:space="0" w:color="auto"/>
            </w:tcBorders>
            <w:shd w:val="clear" w:color="auto" w:fill="auto"/>
            <w:vAlign w:val="bottom"/>
          </w:tcPr>
          <w:p w14:paraId="5277FE95" w14:textId="4C005580"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574EF173"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4340FDF7" w14:textId="4245A100"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950ECF3" w14:textId="2C903736"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3E3611FC" w14:textId="4C62C656" w:rsidR="008157C0" w:rsidRPr="00D56F15" w:rsidRDefault="008157C0" w:rsidP="00A93E80">
            <w:pPr>
              <w:pStyle w:val="tabela2"/>
              <w:rPr>
                <w:sz w:val="16"/>
                <w:szCs w:val="18"/>
              </w:rPr>
            </w:pPr>
            <w:r w:rsidRPr="00D56F15">
              <w:rPr>
                <w:sz w:val="16"/>
                <w:szCs w:val="18"/>
              </w:rPr>
              <w:t>1,8</w:t>
            </w:r>
          </w:p>
        </w:tc>
        <w:tc>
          <w:tcPr>
            <w:tcW w:w="288" w:type="pct"/>
            <w:tcBorders>
              <w:top w:val="nil"/>
              <w:left w:val="single" w:sz="4" w:space="0" w:color="auto"/>
              <w:bottom w:val="single" w:sz="4" w:space="0" w:color="auto"/>
              <w:right w:val="single" w:sz="4" w:space="0" w:color="auto"/>
            </w:tcBorders>
            <w:vAlign w:val="bottom"/>
          </w:tcPr>
          <w:p w14:paraId="0FCC61A1" w14:textId="2F321253" w:rsidR="008157C0" w:rsidRPr="00D56F15" w:rsidRDefault="008157C0" w:rsidP="00A93E80">
            <w:pPr>
              <w:pStyle w:val="tabela2"/>
              <w:rPr>
                <w:sz w:val="16"/>
                <w:szCs w:val="18"/>
              </w:rPr>
            </w:pPr>
            <w:r w:rsidRPr="00D56F15">
              <w:rPr>
                <w:sz w:val="16"/>
                <w:szCs w:val="18"/>
              </w:rPr>
              <w:t>0,15</w:t>
            </w:r>
          </w:p>
        </w:tc>
        <w:tc>
          <w:tcPr>
            <w:tcW w:w="398" w:type="pct"/>
            <w:tcBorders>
              <w:top w:val="nil"/>
              <w:left w:val="single" w:sz="4" w:space="0" w:color="auto"/>
              <w:bottom w:val="single" w:sz="4" w:space="0" w:color="auto"/>
              <w:right w:val="single" w:sz="4" w:space="0" w:color="auto"/>
            </w:tcBorders>
            <w:vAlign w:val="bottom"/>
          </w:tcPr>
          <w:p w14:paraId="56F7C41C" w14:textId="7C14310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8F4EFFC" w14:textId="77777777" w:rsidR="008157C0" w:rsidRPr="00D56F15" w:rsidRDefault="008157C0" w:rsidP="00A93E80">
            <w:pPr>
              <w:pStyle w:val="tabela2"/>
              <w:rPr>
                <w:sz w:val="16"/>
                <w:szCs w:val="18"/>
              </w:rPr>
            </w:pPr>
            <w:r w:rsidRPr="00D56F15">
              <w:rPr>
                <w:sz w:val="16"/>
                <w:szCs w:val="18"/>
              </w:rPr>
              <w:t>1,65</w:t>
            </w:r>
          </w:p>
        </w:tc>
      </w:tr>
      <w:tr w:rsidR="008157C0" w:rsidRPr="00D56F15" w14:paraId="5960403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80E5FAC" w14:textId="77777777" w:rsidR="008157C0" w:rsidRPr="00D56F15" w:rsidRDefault="008157C0" w:rsidP="00A93E80">
            <w:pPr>
              <w:pStyle w:val="tabela2"/>
              <w:rPr>
                <w:sz w:val="16"/>
                <w:szCs w:val="18"/>
              </w:rPr>
            </w:pPr>
            <w:r w:rsidRPr="00D56F15">
              <w:rPr>
                <w:sz w:val="16"/>
                <w:szCs w:val="18"/>
              </w:rPr>
              <w:t>Mz18sMaPM2,5a07</w:t>
            </w:r>
          </w:p>
        </w:tc>
        <w:tc>
          <w:tcPr>
            <w:tcW w:w="254" w:type="pct"/>
            <w:tcBorders>
              <w:top w:val="nil"/>
              <w:left w:val="nil"/>
              <w:bottom w:val="single" w:sz="4" w:space="0" w:color="auto"/>
              <w:right w:val="single" w:sz="4" w:space="0" w:color="auto"/>
            </w:tcBorders>
            <w:shd w:val="clear" w:color="auto" w:fill="auto"/>
            <w:noWrap/>
            <w:vAlign w:val="bottom"/>
            <w:hideMark/>
          </w:tcPr>
          <w:p w14:paraId="43B1BFCF" w14:textId="77777777" w:rsidR="008157C0" w:rsidRPr="00D56F15" w:rsidRDefault="008157C0" w:rsidP="00A93E80">
            <w:pPr>
              <w:pStyle w:val="tabela2"/>
              <w:rPr>
                <w:b/>
                <w:color w:val="FF0000"/>
                <w:sz w:val="16"/>
                <w:szCs w:val="18"/>
              </w:rPr>
            </w:pPr>
            <w:r w:rsidRPr="00D56F15">
              <w:rPr>
                <w:b/>
                <w:color w:val="FF0000"/>
                <w:sz w:val="16"/>
                <w:szCs w:val="18"/>
              </w:rPr>
              <w:t>22,11</w:t>
            </w:r>
          </w:p>
        </w:tc>
        <w:tc>
          <w:tcPr>
            <w:tcW w:w="323" w:type="pct"/>
            <w:tcBorders>
              <w:top w:val="nil"/>
              <w:left w:val="single" w:sz="4" w:space="0" w:color="auto"/>
              <w:bottom w:val="single" w:sz="4" w:space="0" w:color="auto"/>
              <w:right w:val="single" w:sz="4" w:space="0" w:color="auto"/>
            </w:tcBorders>
            <w:shd w:val="clear" w:color="auto" w:fill="auto"/>
            <w:vAlign w:val="bottom"/>
          </w:tcPr>
          <w:p w14:paraId="2341DA72" w14:textId="31E27C09" w:rsidR="008157C0" w:rsidRPr="00D56F15" w:rsidRDefault="008157C0" w:rsidP="00A93E80">
            <w:pPr>
              <w:pStyle w:val="tabela2"/>
              <w:rPr>
                <w:sz w:val="16"/>
                <w:szCs w:val="18"/>
              </w:rPr>
            </w:pPr>
            <w:r w:rsidRPr="00D56F15">
              <w:rPr>
                <w:sz w:val="16"/>
                <w:szCs w:val="18"/>
              </w:rPr>
              <w:t>12,14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51839F3" w14:textId="30540B4A" w:rsidR="008157C0" w:rsidRPr="00D56F15" w:rsidRDefault="008157C0" w:rsidP="00A93E80">
            <w:pPr>
              <w:pStyle w:val="tabela2"/>
              <w:rPr>
                <w:sz w:val="16"/>
                <w:szCs w:val="18"/>
              </w:rPr>
            </w:pPr>
            <w:r w:rsidRPr="00D56F15">
              <w:rPr>
                <w:sz w:val="16"/>
                <w:szCs w:val="18"/>
              </w:rPr>
              <w:t>5,27</w:t>
            </w:r>
          </w:p>
        </w:tc>
        <w:tc>
          <w:tcPr>
            <w:tcW w:w="392" w:type="pct"/>
            <w:tcBorders>
              <w:top w:val="nil"/>
              <w:left w:val="nil"/>
              <w:bottom w:val="single" w:sz="4" w:space="0" w:color="auto"/>
              <w:right w:val="single" w:sz="4" w:space="0" w:color="auto"/>
            </w:tcBorders>
            <w:shd w:val="clear" w:color="auto" w:fill="auto"/>
            <w:noWrap/>
            <w:vAlign w:val="bottom"/>
            <w:hideMark/>
          </w:tcPr>
          <w:p w14:paraId="5D73D945" w14:textId="77777777" w:rsidR="008157C0" w:rsidRPr="00D56F15" w:rsidRDefault="008157C0" w:rsidP="00A93E80">
            <w:pPr>
              <w:pStyle w:val="tabela2"/>
              <w:rPr>
                <w:sz w:val="16"/>
                <w:szCs w:val="18"/>
              </w:rPr>
            </w:pPr>
            <w:r w:rsidRPr="00D56F15">
              <w:rPr>
                <w:sz w:val="16"/>
                <w:szCs w:val="18"/>
              </w:rPr>
              <w:t>6,26</w:t>
            </w:r>
          </w:p>
        </w:tc>
        <w:tc>
          <w:tcPr>
            <w:tcW w:w="392" w:type="pct"/>
            <w:tcBorders>
              <w:top w:val="nil"/>
              <w:left w:val="nil"/>
              <w:bottom w:val="single" w:sz="4" w:space="0" w:color="auto"/>
              <w:right w:val="single" w:sz="4" w:space="0" w:color="auto"/>
            </w:tcBorders>
            <w:shd w:val="clear" w:color="auto" w:fill="auto"/>
            <w:noWrap/>
            <w:vAlign w:val="bottom"/>
            <w:hideMark/>
          </w:tcPr>
          <w:p w14:paraId="40631C89" w14:textId="77777777" w:rsidR="008157C0" w:rsidRPr="00D56F15" w:rsidRDefault="008157C0" w:rsidP="00A93E80">
            <w:pPr>
              <w:pStyle w:val="tabela2"/>
              <w:rPr>
                <w:sz w:val="16"/>
                <w:szCs w:val="18"/>
              </w:rPr>
            </w:pPr>
            <w:r w:rsidRPr="00D56F15">
              <w:rPr>
                <w:sz w:val="16"/>
                <w:szCs w:val="18"/>
              </w:rPr>
              <w:t>0,61</w:t>
            </w:r>
          </w:p>
        </w:tc>
        <w:tc>
          <w:tcPr>
            <w:tcW w:w="277" w:type="pct"/>
            <w:tcBorders>
              <w:top w:val="nil"/>
              <w:left w:val="single" w:sz="4" w:space="0" w:color="auto"/>
              <w:bottom w:val="single" w:sz="4" w:space="0" w:color="auto"/>
              <w:right w:val="single" w:sz="4" w:space="0" w:color="auto"/>
            </w:tcBorders>
            <w:shd w:val="clear" w:color="auto" w:fill="auto"/>
            <w:vAlign w:val="bottom"/>
          </w:tcPr>
          <w:p w14:paraId="0A3E0D6E" w14:textId="43DCE824" w:rsidR="008157C0" w:rsidRPr="00D56F15" w:rsidRDefault="008157C0" w:rsidP="00A93E80">
            <w:pPr>
              <w:pStyle w:val="tabela2"/>
              <w:rPr>
                <w:sz w:val="16"/>
                <w:szCs w:val="18"/>
              </w:rPr>
            </w:pPr>
            <w:r w:rsidRPr="00D56F15">
              <w:rPr>
                <w:sz w:val="16"/>
                <w:szCs w:val="18"/>
              </w:rPr>
              <w:t>0,15</w:t>
            </w:r>
          </w:p>
        </w:tc>
        <w:tc>
          <w:tcPr>
            <w:tcW w:w="288" w:type="pct"/>
            <w:tcBorders>
              <w:top w:val="nil"/>
              <w:left w:val="nil"/>
              <w:bottom w:val="single" w:sz="4" w:space="0" w:color="auto"/>
              <w:right w:val="single" w:sz="4" w:space="0" w:color="auto"/>
            </w:tcBorders>
            <w:shd w:val="clear" w:color="auto" w:fill="auto"/>
            <w:noWrap/>
            <w:vAlign w:val="bottom"/>
            <w:hideMark/>
          </w:tcPr>
          <w:p w14:paraId="06196304"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6FA9B787" w14:textId="043E4708" w:rsidR="008157C0" w:rsidRPr="00D56F15" w:rsidRDefault="008157C0" w:rsidP="00A93E80">
            <w:pPr>
              <w:pStyle w:val="tabela2"/>
              <w:rPr>
                <w:sz w:val="16"/>
                <w:szCs w:val="18"/>
              </w:rPr>
            </w:pPr>
            <w:r w:rsidRPr="00D56F15">
              <w:rPr>
                <w:sz w:val="16"/>
                <w:szCs w:val="18"/>
              </w:rPr>
              <w:t>0,02</w:t>
            </w:r>
          </w:p>
        </w:tc>
        <w:tc>
          <w:tcPr>
            <w:tcW w:w="353" w:type="pct"/>
            <w:tcBorders>
              <w:top w:val="single" w:sz="4" w:space="0" w:color="auto"/>
              <w:left w:val="single" w:sz="4" w:space="0" w:color="auto"/>
              <w:bottom w:val="single" w:sz="4" w:space="0" w:color="auto"/>
              <w:right w:val="single" w:sz="4" w:space="0" w:color="auto"/>
            </w:tcBorders>
            <w:vAlign w:val="bottom"/>
          </w:tcPr>
          <w:p w14:paraId="5201CBF8" w14:textId="33A2EFC1" w:rsidR="008157C0" w:rsidRPr="00D56F15" w:rsidRDefault="008157C0" w:rsidP="00A93E80">
            <w:pPr>
              <w:pStyle w:val="tabela2"/>
              <w:rPr>
                <w:sz w:val="16"/>
                <w:szCs w:val="18"/>
              </w:rPr>
            </w:pPr>
            <w:r w:rsidRPr="00D56F15">
              <w:rPr>
                <w:sz w:val="16"/>
                <w:szCs w:val="18"/>
              </w:rPr>
              <w:t>0,11</w:t>
            </w:r>
          </w:p>
        </w:tc>
        <w:tc>
          <w:tcPr>
            <w:tcW w:w="266" w:type="pct"/>
            <w:tcBorders>
              <w:top w:val="nil"/>
              <w:left w:val="single" w:sz="4" w:space="0" w:color="auto"/>
              <w:bottom w:val="single" w:sz="4" w:space="0" w:color="auto"/>
              <w:right w:val="single" w:sz="4" w:space="0" w:color="auto"/>
            </w:tcBorders>
            <w:shd w:val="clear" w:color="auto" w:fill="auto"/>
            <w:vAlign w:val="bottom"/>
          </w:tcPr>
          <w:p w14:paraId="70ECD3B9" w14:textId="045FAF22" w:rsidR="008157C0" w:rsidRPr="00D56F15" w:rsidRDefault="008157C0" w:rsidP="00A93E80">
            <w:pPr>
              <w:pStyle w:val="tabela2"/>
              <w:rPr>
                <w:sz w:val="16"/>
                <w:szCs w:val="18"/>
              </w:rPr>
            </w:pPr>
            <w:r w:rsidRPr="00D56F15">
              <w:rPr>
                <w:sz w:val="16"/>
                <w:szCs w:val="18"/>
              </w:rPr>
              <w:t>9,82</w:t>
            </w:r>
          </w:p>
        </w:tc>
        <w:tc>
          <w:tcPr>
            <w:tcW w:w="288" w:type="pct"/>
            <w:tcBorders>
              <w:top w:val="nil"/>
              <w:left w:val="single" w:sz="4" w:space="0" w:color="auto"/>
              <w:bottom w:val="single" w:sz="4" w:space="0" w:color="auto"/>
              <w:right w:val="single" w:sz="4" w:space="0" w:color="auto"/>
            </w:tcBorders>
            <w:vAlign w:val="bottom"/>
          </w:tcPr>
          <w:p w14:paraId="1CB11A99" w14:textId="2EF5C814" w:rsidR="008157C0" w:rsidRPr="00D56F15" w:rsidRDefault="008157C0" w:rsidP="00A93E80">
            <w:pPr>
              <w:pStyle w:val="tabela2"/>
              <w:rPr>
                <w:sz w:val="16"/>
                <w:szCs w:val="18"/>
              </w:rPr>
            </w:pPr>
            <w:r w:rsidRPr="00D56F15">
              <w:rPr>
                <w:sz w:val="16"/>
                <w:szCs w:val="18"/>
              </w:rPr>
              <w:t>1,45</w:t>
            </w:r>
          </w:p>
        </w:tc>
        <w:tc>
          <w:tcPr>
            <w:tcW w:w="398" w:type="pct"/>
            <w:tcBorders>
              <w:top w:val="nil"/>
              <w:left w:val="single" w:sz="4" w:space="0" w:color="auto"/>
              <w:bottom w:val="single" w:sz="4" w:space="0" w:color="auto"/>
              <w:right w:val="single" w:sz="4" w:space="0" w:color="auto"/>
            </w:tcBorders>
            <w:vAlign w:val="bottom"/>
          </w:tcPr>
          <w:p w14:paraId="6782ED6D" w14:textId="2DAA3D54"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05B1BA89" w14:textId="77777777" w:rsidR="008157C0" w:rsidRPr="00D56F15" w:rsidRDefault="008157C0" w:rsidP="00A93E80">
            <w:pPr>
              <w:pStyle w:val="tabela2"/>
              <w:rPr>
                <w:sz w:val="16"/>
                <w:szCs w:val="18"/>
              </w:rPr>
            </w:pPr>
            <w:r w:rsidRPr="00D56F15">
              <w:rPr>
                <w:sz w:val="16"/>
                <w:szCs w:val="18"/>
              </w:rPr>
              <w:t>8,36</w:t>
            </w:r>
          </w:p>
        </w:tc>
      </w:tr>
      <w:tr w:rsidR="008157C0" w:rsidRPr="00D56F15" w14:paraId="1ADFEAA2"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C8C5246" w14:textId="77777777" w:rsidR="008157C0" w:rsidRPr="00D56F15" w:rsidRDefault="008157C0" w:rsidP="00A93E80">
            <w:pPr>
              <w:pStyle w:val="tabela2"/>
              <w:rPr>
                <w:sz w:val="16"/>
                <w:szCs w:val="18"/>
              </w:rPr>
            </w:pPr>
            <w:r w:rsidRPr="00D56F15">
              <w:rPr>
                <w:sz w:val="16"/>
                <w:szCs w:val="18"/>
              </w:rPr>
              <w:t>Mz18sMaPM2,5a08</w:t>
            </w:r>
          </w:p>
        </w:tc>
        <w:tc>
          <w:tcPr>
            <w:tcW w:w="254" w:type="pct"/>
            <w:tcBorders>
              <w:top w:val="nil"/>
              <w:left w:val="nil"/>
              <w:bottom w:val="single" w:sz="4" w:space="0" w:color="auto"/>
              <w:right w:val="single" w:sz="4" w:space="0" w:color="auto"/>
            </w:tcBorders>
            <w:shd w:val="clear" w:color="auto" w:fill="auto"/>
            <w:noWrap/>
            <w:vAlign w:val="bottom"/>
            <w:hideMark/>
          </w:tcPr>
          <w:p w14:paraId="5C2EEED9" w14:textId="77777777" w:rsidR="008157C0" w:rsidRPr="00D56F15" w:rsidRDefault="008157C0" w:rsidP="00A93E80">
            <w:pPr>
              <w:pStyle w:val="tabela2"/>
              <w:rPr>
                <w:b/>
                <w:color w:val="FF0000"/>
                <w:sz w:val="16"/>
                <w:szCs w:val="18"/>
              </w:rPr>
            </w:pPr>
            <w:r w:rsidRPr="00D56F15">
              <w:rPr>
                <w:b/>
                <w:color w:val="FF0000"/>
                <w:sz w:val="16"/>
                <w:szCs w:val="18"/>
              </w:rPr>
              <w:t>23,17</w:t>
            </w:r>
          </w:p>
        </w:tc>
        <w:tc>
          <w:tcPr>
            <w:tcW w:w="323" w:type="pct"/>
            <w:tcBorders>
              <w:top w:val="nil"/>
              <w:left w:val="single" w:sz="4" w:space="0" w:color="auto"/>
              <w:bottom w:val="single" w:sz="4" w:space="0" w:color="auto"/>
              <w:right w:val="single" w:sz="4" w:space="0" w:color="auto"/>
            </w:tcBorders>
            <w:shd w:val="clear" w:color="auto" w:fill="auto"/>
            <w:vAlign w:val="bottom"/>
          </w:tcPr>
          <w:p w14:paraId="547EE12E" w14:textId="58BD3837" w:rsidR="008157C0" w:rsidRPr="00D56F15" w:rsidRDefault="008157C0" w:rsidP="00A93E80">
            <w:pPr>
              <w:pStyle w:val="tabela2"/>
              <w:rPr>
                <w:sz w:val="16"/>
                <w:szCs w:val="18"/>
              </w:rPr>
            </w:pPr>
            <w:r w:rsidRPr="00D56F15">
              <w:rPr>
                <w:sz w:val="16"/>
                <w:szCs w:val="18"/>
              </w:rPr>
              <w:t>16,58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F8DD3B3" w14:textId="3066029C" w:rsidR="008157C0" w:rsidRPr="00D56F15" w:rsidRDefault="008157C0" w:rsidP="00A93E80">
            <w:pPr>
              <w:pStyle w:val="tabela2"/>
              <w:rPr>
                <w:sz w:val="16"/>
                <w:szCs w:val="18"/>
              </w:rPr>
            </w:pPr>
            <w:r w:rsidRPr="00D56F15">
              <w:rPr>
                <w:sz w:val="16"/>
                <w:szCs w:val="18"/>
              </w:rPr>
              <w:t>6,98</w:t>
            </w:r>
          </w:p>
        </w:tc>
        <w:tc>
          <w:tcPr>
            <w:tcW w:w="392" w:type="pct"/>
            <w:tcBorders>
              <w:top w:val="nil"/>
              <w:left w:val="nil"/>
              <w:bottom w:val="single" w:sz="4" w:space="0" w:color="auto"/>
              <w:right w:val="single" w:sz="4" w:space="0" w:color="auto"/>
            </w:tcBorders>
            <w:shd w:val="clear" w:color="auto" w:fill="auto"/>
            <w:noWrap/>
            <w:vAlign w:val="bottom"/>
            <w:hideMark/>
          </w:tcPr>
          <w:p w14:paraId="4EFF3DD6" w14:textId="77777777" w:rsidR="008157C0" w:rsidRPr="00D56F15" w:rsidRDefault="008157C0" w:rsidP="00A93E80">
            <w:pPr>
              <w:pStyle w:val="tabela2"/>
              <w:rPr>
                <w:sz w:val="16"/>
                <w:szCs w:val="18"/>
              </w:rPr>
            </w:pPr>
            <w:r w:rsidRPr="00D56F15">
              <w:rPr>
                <w:sz w:val="16"/>
                <w:szCs w:val="18"/>
              </w:rPr>
              <w:t>8,74</w:t>
            </w:r>
          </w:p>
        </w:tc>
        <w:tc>
          <w:tcPr>
            <w:tcW w:w="392" w:type="pct"/>
            <w:tcBorders>
              <w:top w:val="nil"/>
              <w:left w:val="nil"/>
              <w:bottom w:val="single" w:sz="4" w:space="0" w:color="auto"/>
              <w:right w:val="single" w:sz="4" w:space="0" w:color="auto"/>
            </w:tcBorders>
            <w:shd w:val="clear" w:color="auto" w:fill="auto"/>
            <w:noWrap/>
            <w:vAlign w:val="bottom"/>
            <w:hideMark/>
          </w:tcPr>
          <w:p w14:paraId="30F42358" w14:textId="77777777" w:rsidR="008157C0" w:rsidRPr="00D56F15" w:rsidRDefault="008157C0" w:rsidP="00A93E80">
            <w:pPr>
              <w:pStyle w:val="tabela2"/>
              <w:rPr>
                <w:sz w:val="16"/>
                <w:szCs w:val="18"/>
              </w:rPr>
            </w:pPr>
            <w:r w:rsidRPr="00D56F15">
              <w:rPr>
                <w:sz w:val="16"/>
                <w:szCs w:val="18"/>
              </w:rPr>
              <w:t>0,86</w:t>
            </w:r>
          </w:p>
        </w:tc>
        <w:tc>
          <w:tcPr>
            <w:tcW w:w="277" w:type="pct"/>
            <w:tcBorders>
              <w:top w:val="nil"/>
              <w:left w:val="single" w:sz="4" w:space="0" w:color="auto"/>
              <w:bottom w:val="single" w:sz="4" w:space="0" w:color="auto"/>
              <w:right w:val="single" w:sz="4" w:space="0" w:color="auto"/>
            </w:tcBorders>
            <w:shd w:val="clear" w:color="auto" w:fill="auto"/>
            <w:vAlign w:val="bottom"/>
          </w:tcPr>
          <w:p w14:paraId="5886F0E6" w14:textId="0CC2825A"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9053353"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629A6AD9" w14:textId="6437C310"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7765592" w14:textId="0CD4907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F7317CA" w14:textId="65CE4F51" w:rsidR="008157C0" w:rsidRPr="00D56F15" w:rsidRDefault="008157C0" w:rsidP="00A93E80">
            <w:pPr>
              <w:pStyle w:val="tabela2"/>
              <w:rPr>
                <w:sz w:val="16"/>
                <w:szCs w:val="18"/>
              </w:rPr>
            </w:pPr>
            <w:r w:rsidRPr="00D56F15">
              <w:rPr>
                <w:sz w:val="16"/>
                <w:szCs w:val="18"/>
              </w:rPr>
              <w:t>6,6</w:t>
            </w:r>
          </w:p>
        </w:tc>
        <w:tc>
          <w:tcPr>
            <w:tcW w:w="288" w:type="pct"/>
            <w:tcBorders>
              <w:top w:val="nil"/>
              <w:left w:val="single" w:sz="4" w:space="0" w:color="auto"/>
              <w:bottom w:val="single" w:sz="4" w:space="0" w:color="auto"/>
              <w:right w:val="single" w:sz="4" w:space="0" w:color="auto"/>
            </w:tcBorders>
            <w:vAlign w:val="bottom"/>
          </w:tcPr>
          <w:p w14:paraId="70A13B8A" w14:textId="26097D83" w:rsidR="008157C0" w:rsidRPr="00D56F15" w:rsidRDefault="008157C0" w:rsidP="00A93E80">
            <w:pPr>
              <w:pStyle w:val="tabela2"/>
              <w:rPr>
                <w:sz w:val="16"/>
                <w:szCs w:val="18"/>
              </w:rPr>
            </w:pPr>
            <w:r w:rsidRPr="00D56F15">
              <w:rPr>
                <w:sz w:val="16"/>
                <w:szCs w:val="18"/>
              </w:rPr>
              <w:t>1,06</w:t>
            </w:r>
          </w:p>
        </w:tc>
        <w:tc>
          <w:tcPr>
            <w:tcW w:w="398" w:type="pct"/>
            <w:tcBorders>
              <w:top w:val="nil"/>
              <w:left w:val="single" w:sz="4" w:space="0" w:color="auto"/>
              <w:bottom w:val="single" w:sz="4" w:space="0" w:color="auto"/>
              <w:right w:val="single" w:sz="4" w:space="0" w:color="auto"/>
            </w:tcBorders>
            <w:vAlign w:val="bottom"/>
          </w:tcPr>
          <w:p w14:paraId="0C8AB5F3" w14:textId="76FF7A2E"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7767EB83" w14:textId="77777777" w:rsidR="008157C0" w:rsidRPr="00D56F15" w:rsidRDefault="008157C0" w:rsidP="00A93E80">
            <w:pPr>
              <w:pStyle w:val="tabela2"/>
              <w:rPr>
                <w:sz w:val="16"/>
                <w:szCs w:val="18"/>
              </w:rPr>
            </w:pPr>
            <w:r w:rsidRPr="00D56F15">
              <w:rPr>
                <w:sz w:val="16"/>
                <w:szCs w:val="18"/>
              </w:rPr>
              <w:t>5,53</w:t>
            </w:r>
          </w:p>
        </w:tc>
      </w:tr>
      <w:tr w:rsidR="008157C0" w:rsidRPr="00D56F15" w14:paraId="0600624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B39040C" w14:textId="77777777" w:rsidR="008157C0" w:rsidRPr="00D56F15" w:rsidRDefault="008157C0" w:rsidP="00A93E80">
            <w:pPr>
              <w:pStyle w:val="tabela2"/>
              <w:rPr>
                <w:sz w:val="16"/>
                <w:szCs w:val="18"/>
              </w:rPr>
            </w:pPr>
            <w:r w:rsidRPr="00D56F15">
              <w:rPr>
                <w:sz w:val="16"/>
                <w:szCs w:val="18"/>
              </w:rPr>
              <w:t>Mz18sMaPM2,5a09</w:t>
            </w:r>
          </w:p>
        </w:tc>
        <w:tc>
          <w:tcPr>
            <w:tcW w:w="254" w:type="pct"/>
            <w:tcBorders>
              <w:top w:val="nil"/>
              <w:left w:val="nil"/>
              <w:bottom w:val="single" w:sz="4" w:space="0" w:color="auto"/>
              <w:right w:val="single" w:sz="4" w:space="0" w:color="auto"/>
            </w:tcBorders>
            <w:shd w:val="clear" w:color="auto" w:fill="auto"/>
            <w:noWrap/>
            <w:vAlign w:val="bottom"/>
            <w:hideMark/>
          </w:tcPr>
          <w:p w14:paraId="0CDD4992" w14:textId="77777777" w:rsidR="008157C0" w:rsidRPr="00D56F15" w:rsidRDefault="008157C0" w:rsidP="00A93E80">
            <w:pPr>
              <w:pStyle w:val="tabela2"/>
              <w:rPr>
                <w:b/>
                <w:color w:val="FF0000"/>
                <w:sz w:val="16"/>
                <w:szCs w:val="18"/>
              </w:rPr>
            </w:pPr>
            <w:r w:rsidRPr="00D56F15">
              <w:rPr>
                <w:b/>
                <w:color w:val="FF0000"/>
                <w:sz w:val="16"/>
                <w:szCs w:val="18"/>
              </w:rPr>
              <w:t>23,06</w:t>
            </w:r>
          </w:p>
        </w:tc>
        <w:tc>
          <w:tcPr>
            <w:tcW w:w="323" w:type="pct"/>
            <w:tcBorders>
              <w:top w:val="nil"/>
              <w:left w:val="single" w:sz="4" w:space="0" w:color="auto"/>
              <w:bottom w:val="single" w:sz="4" w:space="0" w:color="auto"/>
              <w:right w:val="single" w:sz="4" w:space="0" w:color="auto"/>
            </w:tcBorders>
            <w:shd w:val="clear" w:color="auto" w:fill="auto"/>
            <w:vAlign w:val="bottom"/>
          </w:tcPr>
          <w:p w14:paraId="41CD86F0" w14:textId="6E2272BD" w:rsidR="008157C0" w:rsidRPr="00D56F15" w:rsidRDefault="008157C0" w:rsidP="00A93E80">
            <w:pPr>
              <w:pStyle w:val="tabela2"/>
              <w:rPr>
                <w:sz w:val="16"/>
                <w:szCs w:val="18"/>
              </w:rPr>
            </w:pPr>
            <w:r w:rsidRPr="00D56F15">
              <w:rPr>
                <w:sz w:val="16"/>
                <w:szCs w:val="18"/>
              </w:rPr>
              <w:t>18,72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05C0E21" w14:textId="229178A1" w:rsidR="008157C0" w:rsidRPr="00D56F15" w:rsidRDefault="008157C0" w:rsidP="00A93E80">
            <w:pPr>
              <w:pStyle w:val="tabela2"/>
              <w:rPr>
                <w:sz w:val="16"/>
                <w:szCs w:val="18"/>
              </w:rPr>
            </w:pPr>
            <w:r w:rsidRPr="00D56F15">
              <w:rPr>
                <w:sz w:val="16"/>
                <w:szCs w:val="18"/>
              </w:rPr>
              <w:t>6,60</w:t>
            </w:r>
          </w:p>
        </w:tc>
        <w:tc>
          <w:tcPr>
            <w:tcW w:w="392" w:type="pct"/>
            <w:tcBorders>
              <w:top w:val="nil"/>
              <w:left w:val="nil"/>
              <w:bottom w:val="single" w:sz="4" w:space="0" w:color="auto"/>
              <w:right w:val="single" w:sz="4" w:space="0" w:color="auto"/>
            </w:tcBorders>
            <w:shd w:val="clear" w:color="auto" w:fill="auto"/>
            <w:noWrap/>
            <w:vAlign w:val="bottom"/>
            <w:hideMark/>
          </w:tcPr>
          <w:p w14:paraId="0696C249" w14:textId="77777777" w:rsidR="008157C0" w:rsidRPr="00D56F15" w:rsidRDefault="008157C0" w:rsidP="00A93E80">
            <w:pPr>
              <w:pStyle w:val="tabela2"/>
              <w:rPr>
                <w:sz w:val="16"/>
                <w:szCs w:val="18"/>
              </w:rPr>
            </w:pPr>
            <w:r w:rsidRPr="00D56F15">
              <w:rPr>
                <w:sz w:val="16"/>
                <w:szCs w:val="18"/>
              </w:rPr>
              <w:t>11,05</w:t>
            </w:r>
          </w:p>
        </w:tc>
        <w:tc>
          <w:tcPr>
            <w:tcW w:w="392" w:type="pct"/>
            <w:tcBorders>
              <w:top w:val="nil"/>
              <w:left w:val="nil"/>
              <w:bottom w:val="single" w:sz="4" w:space="0" w:color="auto"/>
              <w:right w:val="single" w:sz="4" w:space="0" w:color="auto"/>
            </w:tcBorders>
            <w:shd w:val="clear" w:color="auto" w:fill="auto"/>
            <w:noWrap/>
            <w:vAlign w:val="bottom"/>
            <w:hideMark/>
          </w:tcPr>
          <w:p w14:paraId="60A82A22" w14:textId="77777777" w:rsidR="008157C0" w:rsidRPr="00D56F15" w:rsidRDefault="008157C0" w:rsidP="00A93E80">
            <w:pPr>
              <w:pStyle w:val="tabela2"/>
              <w:rPr>
                <w:sz w:val="16"/>
                <w:szCs w:val="18"/>
              </w:rPr>
            </w:pPr>
            <w:r w:rsidRPr="00D56F15">
              <w:rPr>
                <w:sz w:val="16"/>
                <w:szCs w:val="18"/>
              </w:rPr>
              <w:t>1,07</w:t>
            </w:r>
          </w:p>
        </w:tc>
        <w:tc>
          <w:tcPr>
            <w:tcW w:w="277" w:type="pct"/>
            <w:tcBorders>
              <w:top w:val="nil"/>
              <w:left w:val="single" w:sz="4" w:space="0" w:color="auto"/>
              <w:bottom w:val="single" w:sz="4" w:space="0" w:color="auto"/>
              <w:right w:val="single" w:sz="4" w:space="0" w:color="auto"/>
            </w:tcBorders>
            <w:shd w:val="clear" w:color="auto" w:fill="auto"/>
            <w:vAlign w:val="bottom"/>
          </w:tcPr>
          <w:p w14:paraId="35409129" w14:textId="1D0F5EEF"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CC95F5F"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8BE9087" w14:textId="4A432FC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0150F4D" w14:textId="51B7C8E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84C0E00" w14:textId="36C5B775" w:rsidR="008157C0" w:rsidRPr="00D56F15" w:rsidRDefault="008157C0" w:rsidP="00A93E80">
            <w:pPr>
              <w:pStyle w:val="tabela2"/>
              <w:rPr>
                <w:sz w:val="16"/>
                <w:szCs w:val="18"/>
              </w:rPr>
            </w:pPr>
            <w:r w:rsidRPr="00D56F15">
              <w:rPr>
                <w:sz w:val="16"/>
                <w:szCs w:val="18"/>
              </w:rPr>
              <w:t>4,33</w:t>
            </w:r>
          </w:p>
        </w:tc>
        <w:tc>
          <w:tcPr>
            <w:tcW w:w="288" w:type="pct"/>
            <w:tcBorders>
              <w:top w:val="nil"/>
              <w:left w:val="single" w:sz="4" w:space="0" w:color="auto"/>
              <w:bottom w:val="single" w:sz="4" w:space="0" w:color="auto"/>
              <w:right w:val="single" w:sz="4" w:space="0" w:color="auto"/>
            </w:tcBorders>
            <w:vAlign w:val="bottom"/>
          </w:tcPr>
          <w:p w14:paraId="6DFD8FDA" w14:textId="5520C0B0" w:rsidR="008157C0" w:rsidRPr="00D56F15" w:rsidRDefault="008157C0" w:rsidP="00A93E80">
            <w:pPr>
              <w:pStyle w:val="tabela2"/>
              <w:rPr>
                <w:sz w:val="16"/>
                <w:szCs w:val="18"/>
              </w:rPr>
            </w:pPr>
            <w:r w:rsidRPr="00D56F15">
              <w:rPr>
                <w:sz w:val="16"/>
                <w:szCs w:val="18"/>
              </w:rPr>
              <w:t>2,24</w:t>
            </w:r>
          </w:p>
        </w:tc>
        <w:tc>
          <w:tcPr>
            <w:tcW w:w="398" w:type="pct"/>
            <w:tcBorders>
              <w:top w:val="nil"/>
              <w:left w:val="single" w:sz="4" w:space="0" w:color="auto"/>
              <w:bottom w:val="single" w:sz="4" w:space="0" w:color="auto"/>
              <w:right w:val="single" w:sz="4" w:space="0" w:color="auto"/>
            </w:tcBorders>
            <w:vAlign w:val="bottom"/>
          </w:tcPr>
          <w:p w14:paraId="0FFB3942" w14:textId="41FF3F88"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21514AA" w14:textId="77777777" w:rsidR="008157C0" w:rsidRPr="00D56F15" w:rsidRDefault="008157C0" w:rsidP="00A93E80">
            <w:pPr>
              <w:pStyle w:val="tabela2"/>
              <w:rPr>
                <w:sz w:val="16"/>
                <w:szCs w:val="18"/>
              </w:rPr>
            </w:pPr>
            <w:r w:rsidRPr="00D56F15">
              <w:rPr>
                <w:sz w:val="16"/>
                <w:szCs w:val="18"/>
              </w:rPr>
              <w:t>2,09</w:t>
            </w:r>
          </w:p>
        </w:tc>
      </w:tr>
      <w:tr w:rsidR="008157C0" w:rsidRPr="00D56F15" w14:paraId="26B81DE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7C6E3C8" w14:textId="77777777" w:rsidR="008157C0" w:rsidRPr="00D56F15" w:rsidRDefault="008157C0" w:rsidP="00A93E80">
            <w:pPr>
              <w:pStyle w:val="tabela2"/>
              <w:rPr>
                <w:sz w:val="16"/>
                <w:szCs w:val="18"/>
              </w:rPr>
            </w:pPr>
            <w:r w:rsidRPr="00D56F15">
              <w:rPr>
                <w:sz w:val="16"/>
                <w:szCs w:val="18"/>
              </w:rPr>
              <w:t>Mz18sMaPM2,5a10</w:t>
            </w:r>
          </w:p>
        </w:tc>
        <w:tc>
          <w:tcPr>
            <w:tcW w:w="254" w:type="pct"/>
            <w:tcBorders>
              <w:top w:val="nil"/>
              <w:left w:val="nil"/>
              <w:bottom w:val="single" w:sz="4" w:space="0" w:color="auto"/>
              <w:right w:val="single" w:sz="4" w:space="0" w:color="auto"/>
            </w:tcBorders>
            <w:shd w:val="clear" w:color="auto" w:fill="auto"/>
            <w:noWrap/>
            <w:vAlign w:val="bottom"/>
            <w:hideMark/>
          </w:tcPr>
          <w:p w14:paraId="732078BA" w14:textId="77777777" w:rsidR="008157C0" w:rsidRPr="00D56F15" w:rsidRDefault="008157C0" w:rsidP="00A93E80">
            <w:pPr>
              <w:pStyle w:val="tabela2"/>
              <w:rPr>
                <w:b/>
                <w:color w:val="FF0000"/>
                <w:sz w:val="16"/>
                <w:szCs w:val="18"/>
              </w:rPr>
            </w:pPr>
            <w:r w:rsidRPr="00D56F15">
              <w:rPr>
                <w:b/>
                <w:color w:val="FF0000"/>
                <w:sz w:val="16"/>
                <w:szCs w:val="18"/>
              </w:rPr>
              <w:t>22,41</w:t>
            </w:r>
          </w:p>
        </w:tc>
        <w:tc>
          <w:tcPr>
            <w:tcW w:w="323" w:type="pct"/>
            <w:tcBorders>
              <w:top w:val="nil"/>
              <w:left w:val="single" w:sz="4" w:space="0" w:color="auto"/>
              <w:bottom w:val="single" w:sz="4" w:space="0" w:color="auto"/>
              <w:right w:val="single" w:sz="4" w:space="0" w:color="auto"/>
            </w:tcBorders>
            <w:shd w:val="clear" w:color="auto" w:fill="auto"/>
            <w:vAlign w:val="bottom"/>
          </w:tcPr>
          <w:p w14:paraId="1C219573" w14:textId="3A98B7EB" w:rsidR="008157C0" w:rsidRPr="00D56F15" w:rsidRDefault="008157C0" w:rsidP="00A93E80">
            <w:pPr>
              <w:pStyle w:val="tabela2"/>
              <w:rPr>
                <w:sz w:val="16"/>
                <w:szCs w:val="18"/>
              </w:rPr>
            </w:pPr>
            <w:r w:rsidRPr="00D56F15">
              <w:rPr>
                <w:sz w:val="16"/>
                <w:szCs w:val="18"/>
              </w:rPr>
              <w:t>18,66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FC47573" w14:textId="04BE85D9" w:rsidR="008157C0" w:rsidRPr="00D56F15" w:rsidRDefault="008157C0" w:rsidP="00A93E80">
            <w:pPr>
              <w:pStyle w:val="tabela2"/>
              <w:rPr>
                <w:sz w:val="16"/>
                <w:szCs w:val="18"/>
              </w:rPr>
            </w:pPr>
            <w:r w:rsidRPr="00D56F15">
              <w:rPr>
                <w:sz w:val="16"/>
                <w:szCs w:val="18"/>
              </w:rPr>
              <w:t>7,86</w:t>
            </w:r>
          </w:p>
        </w:tc>
        <w:tc>
          <w:tcPr>
            <w:tcW w:w="392" w:type="pct"/>
            <w:tcBorders>
              <w:top w:val="nil"/>
              <w:left w:val="nil"/>
              <w:bottom w:val="single" w:sz="4" w:space="0" w:color="auto"/>
              <w:right w:val="single" w:sz="4" w:space="0" w:color="auto"/>
            </w:tcBorders>
            <w:shd w:val="clear" w:color="auto" w:fill="auto"/>
            <w:noWrap/>
            <w:vAlign w:val="bottom"/>
            <w:hideMark/>
          </w:tcPr>
          <w:p w14:paraId="6EDA9C9C" w14:textId="77777777" w:rsidR="008157C0" w:rsidRPr="00D56F15" w:rsidRDefault="008157C0" w:rsidP="00A93E80">
            <w:pPr>
              <w:pStyle w:val="tabela2"/>
              <w:rPr>
                <w:sz w:val="16"/>
                <w:szCs w:val="18"/>
              </w:rPr>
            </w:pPr>
            <w:r w:rsidRPr="00D56F15">
              <w:rPr>
                <w:sz w:val="16"/>
                <w:szCs w:val="18"/>
              </w:rPr>
              <w:t>9,84</w:t>
            </w:r>
          </w:p>
        </w:tc>
        <w:tc>
          <w:tcPr>
            <w:tcW w:w="392" w:type="pct"/>
            <w:tcBorders>
              <w:top w:val="nil"/>
              <w:left w:val="nil"/>
              <w:bottom w:val="single" w:sz="4" w:space="0" w:color="auto"/>
              <w:right w:val="single" w:sz="4" w:space="0" w:color="auto"/>
            </w:tcBorders>
            <w:shd w:val="clear" w:color="auto" w:fill="auto"/>
            <w:noWrap/>
            <w:vAlign w:val="bottom"/>
            <w:hideMark/>
          </w:tcPr>
          <w:p w14:paraId="53B6F2B9" w14:textId="77777777" w:rsidR="008157C0" w:rsidRPr="00D56F15" w:rsidRDefault="008157C0" w:rsidP="00A93E80">
            <w:pPr>
              <w:pStyle w:val="tabela2"/>
              <w:rPr>
                <w:sz w:val="16"/>
                <w:szCs w:val="18"/>
              </w:rPr>
            </w:pPr>
            <w:r w:rsidRPr="00D56F15">
              <w:rPr>
                <w:sz w:val="16"/>
                <w:szCs w:val="18"/>
              </w:rPr>
              <w:t>0,96</w:t>
            </w:r>
          </w:p>
        </w:tc>
        <w:tc>
          <w:tcPr>
            <w:tcW w:w="277" w:type="pct"/>
            <w:tcBorders>
              <w:top w:val="nil"/>
              <w:left w:val="single" w:sz="4" w:space="0" w:color="auto"/>
              <w:bottom w:val="single" w:sz="4" w:space="0" w:color="auto"/>
              <w:right w:val="single" w:sz="4" w:space="0" w:color="auto"/>
            </w:tcBorders>
            <w:shd w:val="clear" w:color="auto" w:fill="auto"/>
            <w:vAlign w:val="bottom"/>
          </w:tcPr>
          <w:p w14:paraId="6DE3AD0F" w14:textId="71B9BF0D" w:rsidR="008157C0" w:rsidRPr="00D56F15" w:rsidRDefault="008157C0" w:rsidP="00A93E80">
            <w:pPr>
              <w:pStyle w:val="tabela2"/>
              <w:rPr>
                <w:sz w:val="16"/>
                <w:szCs w:val="18"/>
              </w:rPr>
            </w:pPr>
            <w:r w:rsidRPr="00D56F15">
              <w:rPr>
                <w:sz w:val="16"/>
                <w:szCs w:val="18"/>
              </w:rPr>
              <w:t>0,03</w:t>
            </w:r>
          </w:p>
        </w:tc>
        <w:tc>
          <w:tcPr>
            <w:tcW w:w="288" w:type="pct"/>
            <w:tcBorders>
              <w:top w:val="nil"/>
              <w:left w:val="nil"/>
              <w:bottom w:val="single" w:sz="4" w:space="0" w:color="auto"/>
              <w:right w:val="single" w:sz="4" w:space="0" w:color="auto"/>
            </w:tcBorders>
            <w:shd w:val="clear" w:color="auto" w:fill="auto"/>
            <w:noWrap/>
            <w:vAlign w:val="bottom"/>
            <w:hideMark/>
          </w:tcPr>
          <w:p w14:paraId="5A366CA6"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B177AED" w14:textId="0E8BCB05"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F589B1B" w14:textId="12A40ACF" w:rsidR="008157C0" w:rsidRPr="00D56F15" w:rsidRDefault="008157C0" w:rsidP="00A93E80">
            <w:pPr>
              <w:pStyle w:val="tabela2"/>
              <w:rPr>
                <w:sz w:val="16"/>
                <w:szCs w:val="18"/>
              </w:rPr>
            </w:pPr>
            <w:r w:rsidRPr="00D56F15">
              <w:rPr>
                <w:sz w:val="16"/>
                <w:szCs w:val="18"/>
              </w:rPr>
              <w:t>0,03</w:t>
            </w:r>
          </w:p>
        </w:tc>
        <w:tc>
          <w:tcPr>
            <w:tcW w:w="266" w:type="pct"/>
            <w:tcBorders>
              <w:top w:val="nil"/>
              <w:left w:val="single" w:sz="4" w:space="0" w:color="auto"/>
              <w:bottom w:val="single" w:sz="4" w:space="0" w:color="auto"/>
              <w:right w:val="single" w:sz="4" w:space="0" w:color="auto"/>
            </w:tcBorders>
            <w:shd w:val="clear" w:color="auto" w:fill="auto"/>
            <w:vAlign w:val="bottom"/>
          </w:tcPr>
          <w:p w14:paraId="6BE84FAC" w14:textId="5A1BE5F5" w:rsidR="008157C0" w:rsidRPr="00D56F15" w:rsidRDefault="008157C0" w:rsidP="00A93E80">
            <w:pPr>
              <w:pStyle w:val="tabela2"/>
              <w:rPr>
                <w:sz w:val="16"/>
                <w:szCs w:val="18"/>
              </w:rPr>
            </w:pPr>
            <w:r w:rsidRPr="00D56F15">
              <w:rPr>
                <w:sz w:val="16"/>
                <w:szCs w:val="18"/>
              </w:rPr>
              <w:t>3,71</w:t>
            </w:r>
          </w:p>
        </w:tc>
        <w:tc>
          <w:tcPr>
            <w:tcW w:w="288" w:type="pct"/>
            <w:tcBorders>
              <w:top w:val="nil"/>
              <w:left w:val="single" w:sz="4" w:space="0" w:color="auto"/>
              <w:bottom w:val="single" w:sz="4" w:space="0" w:color="auto"/>
              <w:right w:val="single" w:sz="4" w:space="0" w:color="auto"/>
            </w:tcBorders>
            <w:vAlign w:val="bottom"/>
          </w:tcPr>
          <w:p w14:paraId="001413F2" w14:textId="648CFF52" w:rsidR="008157C0" w:rsidRPr="00D56F15" w:rsidRDefault="008157C0" w:rsidP="00A93E80">
            <w:pPr>
              <w:pStyle w:val="tabela2"/>
              <w:rPr>
                <w:sz w:val="16"/>
                <w:szCs w:val="18"/>
              </w:rPr>
            </w:pPr>
            <w:r w:rsidRPr="00D56F15">
              <w:rPr>
                <w:sz w:val="16"/>
                <w:szCs w:val="18"/>
              </w:rPr>
              <w:t>0,78</w:t>
            </w:r>
          </w:p>
        </w:tc>
        <w:tc>
          <w:tcPr>
            <w:tcW w:w="398" w:type="pct"/>
            <w:tcBorders>
              <w:top w:val="nil"/>
              <w:left w:val="single" w:sz="4" w:space="0" w:color="auto"/>
              <w:bottom w:val="single" w:sz="4" w:space="0" w:color="auto"/>
              <w:right w:val="single" w:sz="4" w:space="0" w:color="auto"/>
            </w:tcBorders>
            <w:vAlign w:val="bottom"/>
          </w:tcPr>
          <w:p w14:paraId="58095BB6" w14:textId="783511F4"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55FD8C5" w14:textId="77777777" w:rsidR="008157C0" w:rsidRPr="00D56F15" w:rsidRDefault="008157C0" w:rsidP="00A93E80">
            <w:pPr>
              <w:pStyle w:val="tabela2"/>
              <w:rPr>
                <w:sz w:val="16"/>
                <w:szCs w:val="18"/>
              </w:rPr>
            </w:pPr>
            <w:r w:rsidRPr="00D56F15">
              <w:rPr>
                <w:sz w:val="16"/>
                <w:szCs w:val="18"/>
              </w:rPr>
              <w:t>2,93</w:t>
            </w:r>
          </w:p>
        </w:tc>
      </w:tr>
      <w:tr w:rsidR="008157C0" w:rsidRPr="00D56F15" w14:paraId="2AEC408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060EFB5" w14:textId="77777777" w:rsidR="008157C0" w:rsidRPr="00D56F15" w:rsidRDefault="008157C0" w:rsidP="00A93E80">
            <w:pPr>
              <w:pStyle w:val="tabela2"/>
              <w:rPr>
                <w:sz w:val="16"/>
                <w:szCs w:val="18"/>
              </w:rPr>
            </w:pPr>
            <w:r w:rsidRPr="00D56F15">
              <w:rPr>
                <w:sz w:val="16"/>
                <w:szCs w:val="18"/>
              </w:rPr>
              <w:t>Mz18sMaPM2,5a11</w:t>
            </w:r>
          </w:p>
        </w:tc>
        <w:tc>
          <w:tcPr>
            <w:tcW w:w="254" w:type="pct"/>
            <w:tcBorders>
              <w:top w:val="nil"/>
              <w:left w:val="nil"/>
              <w:bottom w:val="single" w:sz="4" w:space="0" w:color="auto"/>
              <w:right w:val="single" w:sz="4" w:space="0" w:color="auto"/>
            </w:tcBorders>
            <w:shd w:val="clear" w:color="auto" w:fill="auto"/>
            <w:noWrap/>
            <w:vAlign w:val="bottom"/>
            <w:hideMark/>
          </w:tcPr>
          <w:p w14:paraId="0FA77486" w14:textId="77777777" w:rsidR="008157C0" w:rsidRPr="00D56F15" w:rsidRDefault="008157C0" w:rsidP="00A93E80">
            <w:pPr>
              <w:pStyle w:val="tabela2"/>
              <w:rPr>
                <w:b/>
                <w:color w:val="FF0000"/>
                <w:sz w:val="16"/>
                <w:szCs w:val="18"/>
              </w:rPr>
            </w:pPr>
            <w:r w:rsidRPr="00D56F15">
              <w:rPr>
                <w:b/>
                <w:color w:val="FF0000"/>
                <w:sz w:val="16"/>
                <w:szCs w:val="18"/>
              </w:rPr>
              <w:t>24,53</w:t>
            </w:r>
          </w:p>
        </w:tc>
        <w:tc>
          <w:tcPr>
            <w:tcW w:w="323" w:type="pct"/>
            <w:tcBorders>
              <w:top w:val="nil"/>
              <w:left w:val="single" w:sz="4" w:space="0" w:color="auto"/>
              <w:bottom w:val="single" w:sz="4" w:space="0" w:color="auto"/>
              <w:right w:val="single" w:sz="4" w:space="0" w:color="auto"/>
            </w:tcBorders>
            <w:shd w:val="clear" w:color="auto" w:fill="auto"/>
            <w:vAlign w:val="bottom"/>
          </w:tcPr>
          <w:p w14:paraId="7408B130" w14:textId="0FD48492" w:rsidR="008157C0" w:rsidRPr="00D56F15" w:rsidRDefault="008157C0" w:rsidP="00A93E80">
            <w:pPr>
              <w:pStyle w:val="tabela2"/>
              <w:rPr>
                <w:sz w:val="16"/>
                <w:szCs w:val="18"/>
              </w:rPr>
            </w:pPr>
            <w:r w:rsidRPr="00D56F15">
              <w:rPr>
                <w:sz w:val="16"/>
                <w:szCs w:val="18"/>
              </w:rPr>
              <w:t>20,98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62DF466" w14:textId="4F6F186B" w:rsidR="008157C0" w:rsidRPr="00D56F15" w:rsidRDefault="008157C0" w:rsidP="00A93E80">
            <w:pPr>
              <w:pStyle w:val="tabela2"/>
              <w:rPr>
                <w:sz w:val="16"/>
                <w:szCs w:val="18"/>
              </w:rPr>
            </w:pPr>
            <w:r w:rsidRPr="00D56F15">
              <w:rPr>
                <w:sz w:val="16"/>
                <w:szCs w:val="18"/>
              </w:rPr>
              <w:t>10,84</w:t>
            </w:r>
          </w:p>
        </w:tc>
        <w:tc>
          <w:tcPr>
            <w:tcW w:w="392" w:type="pct"/>
            <w:tcBorders>
              <w:top w:val="nil"/>
              <w:left w:val="nil"/>
              <w:bottom w:val="single" w:sz="4" w:space="0" w:color="auto"/>
              <w:right w:val="single" w:sz="4" w:space="0" w:color="auto"/>
            </w:tcBorders>
            <w:shd w:val="clear" w:color="auto" w:fill="auto"/>
            <w:noWrap/>
            <w:vAlign w:val="bottom"/>
            <w:hideMark/>
          </w:tcPr>
          <w:p w14:paraId="4C05BDFA" w14:textId="77777777" w:rsidR="008157C0" w:rsidRPr="00D56F15" w:rsidRDefault="008157C0" w:rsidP="00A93E80">
            <w:pPr>
              <w:pStyle w:val="tabela2"/>
              <w:rPr>
                <w:sz w:val="16"/>
                <w:szCs w:val="18"/>
              </w:rPr>
            </w:pPr>
            <w:r w:rsidRPr="00D56F15">
              <w:rPr>
                <w:sz w:val="16"/>
                <w:szCs w:val="18"/>
              </w:rPr>
              <w:t>9,23</w:t>
            </w:r>
          </w:p>
        </w:tc>
        <w:tc>
          <w:tcPr>
            <w:tcW w:w="392" w:type="pct"/>
            <w:tcBorders>
              <w:top w:val="nil"/>
              <w:left w:val="nil"/>
              <w:bottom w:val="single" w:sz="4" w:space="0" w:color="auto"/>
              <w:right w:val="single" w:sz="4" w:space="0" w:color="auto"/>
            </w:tcBorders>
            <w:shd w:val="clear" w:color="auto" w:fill="auto"/>
            <w:noWrap/>
            <w:vAlign w:val="bottom"/>
            <w:hideMark/>
          </w:tcPr>
          <w:p w14:paraId="13560042" w14:textId="77777777" w:rsidR="008157C0" w:rsidRPr="00D56F15" w:rsidRDefault="008157C0" w:rsidP="00A93E80">
            <w:pPr>
              <w:pStyle w:val="tabela2"/>
              <w:rPr>
                <w:sz w:val="16"/>
                <w:szCs w:val="18"/>
              </w:rPr>
            </w:pPr>
            <w:r w:rsidRPr="00D56F15">
              <w:rPr>
                <w:sz w:val="16"/>
                <w:szCs w:val="18"/>
              </w:rPr>
              <w:t>0,91</w:t>
            </w:r>
          </w:p>
        </w:tc>
        <w:tc>
          <w:tcPr>
            <w:tcW w:w="277" w:type="pct"/>
            <w:tcBorders>
              <w:top w:val="nil"/>
              <w:left w:val="single" w:sz="4" w:space="0" w:color="auto"/>
              <w:bottom w:val="single" w:sz="4" w:space="0" w:color="auto"/>
              <w:right w:val="single" w:sz="4" w:space="0" w:color="auto"/>
            </w:tcBorders>
            <w:shd w:val="clear" w:color="auto" w:fill="auto"/>
            <w:vAlign w:val="bottom"/>
          </w:tcPr>
          <w:p w14:paraId="233AFF37" w14:textId="7DE359D1"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7F2BDF1"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590C6B7" w14:textId="23F8325E"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D983DDE" w14:textId="3A3F7174"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57710D3" w14:textId="7B51DBC4" w:rsidR="008157C0" w:rsidRPr="00D56F15" w:rsidRDefault="008157C0" w:rsidP="00A93E80">
            <w:pPr>
              <w:pStyle w:val="tabela2"/>
              <w:rPr>
                <w:sz w:val="16"/>
                <w:szCs w:val="18"/>
              </w:rPr>
            </w:pPr>
            <w:r w:rsidRPr="00D56F15">
              <w:rPr>
                <w:sz w:val="16"/>
                <w:szCs w:val="18"/>
              </w:rPr>
              <w:t>3,54</w:t>
            </w:r>
          </w:p>
        </w:tc>
        <w:tc>
          <w:tcPr>
            <w:tcW w:w="288" w:type="pct"/>
            <w:tcBorders>
              <w:top w:val="nil"/>
              <w:left w:val="single" w:sz="4" w:space="0" w:color="auto"/>
              <w:bottom w:val="single" w:sz="4" w:space="0" w:color="auto"/>
              <w:right w:val="single" w:sz="4" w:space="0" w:color="auto"/>
            </w:tcBorders>
            <w:vAlign w:val="bottom"/>
          </w:tcPr>
          <w:p w14:paraId="4FBE0F79" w14:textId="102BCF66" w:rsidR="008157C0" w:rsidRPr="00D56F15" w:rsidRDefault="008157C0" w:rsidP="00A93E80">
            <w:pPr>
              <w:pStyle w:val="tabela2"/>
              <w:rPr>
                <w:sz w:val="16"/>
                <w:szCs w:val="18"/>
              </w:rPr>
            </w:pPr>
            <w:r w:rsidRPr="00D56F15">
              <w:rPr>
                <w:sz w:val="16"/>
                <w:szCs w:val="18"/>
              </w:rPr>
              <w:t>0,17</w:t>
            </w:r>
          </w:p>
        </w:tc>
        <w:tc>
          <w:tcPr>
            <w:tcW w:w="398" w:type="pct"/>
            <w:tcBorders>
              <w:top w:val="nil"/>
              <w:left w:val="single" w:sz="4" w:space="0" w:color="auto"/>
              <w:bottom w:val="single" w:sz="4" w:space="0" w:color="auto"/>
              <w:right w:val="single" w:sz="4" w:space="0" w:color="auto"/>
            </w:tcBorders>
            <w:vAlign w:val="bottom"/>
          </w:tcPr>
          <w:p w14:paraId="59288736" w14:textId="26FEBDC5"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451323A" w14:textId="77777777" w:rsidR="008157C0" w:rsidRPr="00D56F15" w:rsidRDefault="008157C0" w:rsidP="00A93E80">
            <w:pPr>
              <w:pStyle w:val="tabela2"/>
              <w:rPr>
                <w:sz w:val="16"/>
                <w:szCs w:val="18"/>
              </w:rPr>
            </w:pPr>
            <w:r w:rsidRPr="00D56F15">
              <w:rPr>
                <w:sz w:val="16"/>
                <w:szCs w:val="18"/>
              </w:rPr>
              <w:t>3,37</w:t>
            </w:r>
          </w:p>
        </w:tc>
      </w:tr>
      <w:tr w:rsidR="008157C0" w:rsidRPr="00D56F15" w14:paraId="0B16F25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4735DEB" w14:textId="77777777" w:rsidR="008157C0" w:rsidRPr="00D56F15" w:rsidRDefault="008157C0" w:rsidP="00A93E80">
            <w:pPr>
              <w:pStyle w:val="tabela2"/>
              <w:rPr>
                <w:sz w:val="16"/>
                <w:szCs w:val="18"/>
              </w:rPr>
            </w:pPr>
            <w:r w:rsidRPr="00D56F15">
              <w:rPr>
                <w:sz w:val="16"/>
                <w:szCs w:val="18"/>
              </w:rPr>
              <w:t>Mz18sMaPM2,5a12</w:t>
            </w:r>
          </w:p>
        </w:tc>
        <w:tc>
          <w:tcPr>
            <w:tcW w:w="254" w:type="pct"/>
            <w:tcBorders>
              <w:top w:val="nil"/>
              <w:left w:val="nil"/>
              <w:bottom w:val="single" w:sz="4" w:space="0" w:color="auto"/>
              <w:right w:val="single" w:sz="4" w:space="0" w:color="auto"/>
            </w:tcBorders>
            <w:shd w:val="clear" w:color="auto" w:fill="auto"/>
            <w:noWrap/>
            <w:vAlign w:val="bottom"/>
            <w:hideMark/>
          </w:tcPr>
          <w:p w14:paraId="6BE0B4B1" w14:textId="77777777" w:rsidR="008157C0" w:rsidRPr="00D56F15" w:rsidRDefault="008157C0" w:rsidP="00A93E80">
            <w:pPr>
              <w:pStyle w:val="tabela2"/>
              <w:rPr>
                <w:b/>
                <w:color w:val="FF0000"/>
                <w:sz w:val="16"/>
                <w:szCs w:val="18"/>
              </w:rPr>
            </w:pPr>
            <w:r w:rsidRPr="00D56F15">
              <w:rPr>
                <w:b/>
                <w:color w:val="FF0000"/>
                <w:sz w:val="16"/>
                <w:szCs w:val="18"/>
              </w:rPr>
              <w:t>22,23</w:t>
            </w:r>
          </w:p>
        </w:tc>
        <w:tc>
          <w:tcPr>
            <w:tcW w:w="323" w:type="pct"/>
            <w:tcBorders>
              <w:top w:val="nil"/>
              <w:left w:val="single" w:sz="4" w:space="0" w:color="auto"/>
              <w:bottom w:val="single" w:sz="4" w:space="0" w:color="auto"/>
              <w:right w:val="single" w:sz="4" w:space="0" w:color="auto"/>
            </w:tcBorders>
            <w:shd w:val="clear" w:color="auto" w:fill="auto"/>
            <w:vAlign w:val="bottom"/>
          </w:tcPr>
          <w:p w14:paraId="011C7B20" w14:textId="66EE927A" w:rsidR="008157C0" w:rsidRPr="00D56F15" w:rsidRDefault="008157C0" w:rsidP="00A93E80">
            <w:pPr>
              <w:pStyle w:val="tabela2"/>
              <w:rPr>
                <w:sz w:val="16"/>
                <w:szCs w:val="18"/>
              </w:rPr>
            </w:pPr>
            <w:r w:rsidRPr="00D56F15">
              <w:rPr>
                <w:sz w:val="16"/>
                <w:szCs w:val="18"/>
              </w:rPr>
              <w:t>17,48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680D7B3" w14:textId="0C8262FF" w:rsidR="008157C0" w:rsidRPr="00D56F15" w:rsidRDefault="008157C0" w:rsidP="00A93E80">
            <w:pPr>
              <w:pStyle w:val="tabela2"/>
              <w:rPr>
                <w:sz w:val="16"/>
                <w:szCs w:val="18"/>
              </w:rPr>
            </w:pPr>
            <w:r w:rsidRPr="00D56F15">
              <w:rPr>
                <w:sz w:val="16"/>
                <w:szCs w:val="18"/>
              </w:rPr>
              <w:t>7,21</w:t>
            </w:r>
          </w:p>
        </w:tc>
        <w:tc>
          <w:tcPr>
            <w:tcW w:w="392" w:type="pct"/>
            <w:tcBorders>
              <w:top w:val="nil"/>
              <w:left w:val="nil"/>
              <w:bottom w:val="single" w:sz="4" w:space="0" w:color="auto"/>
              <w:right w:val="single" w:sz="4" w:space="0" w:color="auto"/>
            </w:tcBorders>
            <w:shd w:val="clear" w:color="auto" w:fill="auto"/>
            <w:noWrap/>
            <w:vAlign w:val="bottom"/>
            <w:hideMark/>
          </w:tcPr>
          <w:p w14:paraId="37DFA8FF" w14:textId="77777777" w:rsidR="008157C0" w:rsidRPr="00D56F15" w:rsidRDefault="008157C0" w:rsidP="00A93E80">
            <w:pPr>
              <w:pStyle w:val="tabela2"/>
              <w:rPr>
                <w:sz w:val="16"/>
                <w:szCs w:val="18"/>
              </w:rPr>
            </w:pPr>
            <w:r w:rsidRPr="00D56F15">
              <w:rPr>
                <w:sz w:val="16"/>
                <w:szCs w:val="18"/>
              </w:rPr>
              <w:t>9,36</w:t>
            </w:r>
          </w:p>
        </w:tc>
        <w:tc>
          <w:tcPr>
            <w:tcW w:w="392" w:type="pct"/>
            <w:tcBorders>
              <w:top w:val="nil"/>
              <w:left w:val="nil"/>
              <w:bottom w:val="single" w:sz="4" w:space="0" w:color="auto"/>
              <w:right w:val="single" w:sz="4" w:space="0" w:color="auto"/>
            </w:tcBorders>
            <w:shd w:val="clear" w:color="auto" w:fill="auto"/>
            <w:noWrap/>
            <w:vAlign w:val="bottom"/>
            <w:hideMark/>
          </w:tcPr>
          <w:p w14:paraId="1A63169B" w14:textId="77777777" w:rsidR="008157C0" w:rsidRPr="00D56F15" w:rsidRDefault="008157C0" w:rsidP="00A93E80">
            <w:pPr>
              <w:pStyle w:val="tabela2"/>
              <w:rPr>
                <w:sz w:val="16"/>
                <w:szCs w:val="18"/>
              </w:rPr>
            </w:pPr>
            <w:r w:rsidRPr="00D56F15">
              <w:rPr>
                <w:sz w:val="16"/>
                <w:szCs w:val="18"/>
              </w:rPr>
              <w:t>0,91</w:t>
            </w:r>
          </w:p>
        </w:tc>
        <w:tc>
          <w:tcPr>
            <w:tcW w:w="277" w:type="pct"/>
            <w:tcBorders>
              <w:top w:val="nil"/>
              <w:left w:val="single" w:sz="4" w:space="0" w:color="auto"/>
              <w:bottom w:val="single" w:sz="4" w:space="0" w:color="auto"/>
              <w:right w:val="single" w:sz="4" w:space="0" w:color="auto"/>
            </w:tcBorders>
            <w:shd w:val="clear" w:color="auto" w:fill="auto"/>
            <w:vAlign w:val="bottom"/>
          </w:tcPr>
          <w:p w14:paraId="080C278C" w14:textId="15F9B01F" w:rsidR="008157C0" w:rsidRPr="00D56F15" w:rsidRDefault="008157C0" w:rsidP="00A93E80">
            <w:pPr>
              <w:pStyle w:val="tabela2"/>
              <w:rPr>
                <w:sz w:val="16"/>
                <w:szCs w:val="18"/>
              </w:rPr>
            </w:pPr>
            <w:r w:rsidRPr="00D56F15">
              <w:rPr>
                <w:sz w:val="16"/>
                <w:szCs w:val="18"/>
              </w:rPr>
              <w:t>0,07</w:t>
            </w:r>
          </w:p>
        </w:tc>
        <w:tc>
          <w:tcPr>
            <w:tcW w:w="288" w:type="pct"/>
            <w:tcBorders>
              <w:top w:val="nil"/>
              <w:left w:val="nil"/>
              <w:bottom w:val="single" w:sz="4" w:space="0" w:color="auto"/>
              <w:right w:val="single" w:sz="4" w:space="0" w:color="auto"/>
            </w:tcBorders>
            <w:shd w:val="clear" w:color="auto" w:fill="auto"/>
            <w:noWrap/>
            <w:vAlign w:val="bottom"/>
            <w:hideMark/>
          </w:tcPr>
          <w:p w14:paraId="16DA7F66"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1AB21520" w14:textId="03B118CB"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0544B659" w14:textId="2EF04935" w:rsidR="008157C0" w:rsidRPr="00D56F15" w:rsidRDefault="008157C0" w:rsidP="00A93E80">
            <w:pPr>
              <w:pStyle w:val="tabela2"/>
              <w:rPr>
                <w:sz w:val="16"/>
                <w:szCs w:val="18"/>
              </w:rPr>
            </w:pPr>
            <w:r w:rsidRPr="00D56F15">
              <w:rPr>
                <w:sz w:val="16"/>
                <w:szCs w:val="18"/>
              </w:rPr>
              <w:t>0,04</w:t>
            </w:r>
          </w:p>
        </w:tc>
        <w:tc>
          <w:tcPr>
            <w:tcW w:w="266" w:type="pct"/>
            <w:tcBorders>
              <w:top w:val="nil"/>
              <w:left w:val="single" w:sz="4" w:space="0" w:color="auto"/>
              <w:bottom w:val="single" w:sz="4" w:space="0" w:color="auto"/>
              <w:right w:val="single" w:sz="4" w:space="0" w:color="auto"/>
            </w:tcBorders>
            <w:shd w:val="clear" w:color="auto" w:fill="auto"/>
            <w:vAlign w:val="bottom"/>
          </w:tcPr>
          <w:p w14:paraId="181D5C06" w14:textId="0E68E066" w:rsidR="008157C0" w:rsidRPr="00D56F15" w:rsidRDefault="008157C0" w:rsidP="00A93E80">
            <w:pPr>
              <w:pStyle w:val="tabela2"/>
              <w:rPr>
                <w:sz w:val="16"/>
                <w:szCs w:val="18"/>
              </w:rPr>
            </w:pPr>
            <w:r w:rsidRPr="00D56F15">
              <w:rPr>
                <w:sz w:val="16"/>
                <w:szCs w:val="18"/>
              </w:rPr>
              <w:t>4,68</w:t>
            </w:r>
          </w:p>
        </w:tc>
        <w:tc>
          <w:tcPr>
            <w:tcW w:w="288" w:type="pct"/>
            <w:tcBorders>
              <w:top w:val="nil"/>
              <w:left w:val="single" w:sz="4" w:space="0" w:color="auto"/>
              <w:bottom w:val="single" w:sz="4" w:space="0" w:color="auto"/>
              <w:right w:val="single" w:sz="4" w:space="0" w:color="auto"/>
            </w:tcBorders>
            <w:vAlign w:val="bottom"/>
          </w:tcPr>
          <w:p w14:paraId="3056D31D" w14:textId="7BC03107" w:rsidR="008157C0" w:rsidRPr="00D56F15" w:rsidRDefault="008157C0" w:rsidP="00A93E80">
            <w:pPr>
              <w:pStyle w:val="tabela2"/>
              <w:rPr>
                <w:sz w:val="16"/>
                <w:szCs w:val="18"/>
              </w:rPr>
            </w:pPr>
            <w:r w:rsidRPr="00D56F15">
              <w:rPr>
                <w:sz w:val="16"/>
                <w:szCs w:val="18"/>
              </w:rPr>
              <w:t>2,52</w:t>
            </w:r>
          </w:p>
        </w:tc>
        <w:tc>
          <w:tcPr>
            <w:tcW w:w="398" w:type="pct"/>
            <w:tcBorders>
              <w:top w:val="nil"/>
              <w:left w:val="single" w:sz="4" w:space="0" w:color="auto"/>
              <w:bottom w:val="single" w:sz="4" w:space="0" w:color="auto"/>
              <w:right w:val="single" w:sz="4" w:space="0" w:color="auto"/>
            </w:tcBorders>
            <w:vAlign w:val="bottom"/>
          </w:tcPr>
          <w:p w14:paraId="336FE101" w14:textId="15C2F96C" w:rsidR="008157C0" w:rsidRPr="00D56F15" w:rsidRDefault="008157C0" w:rsidP="00A93E80">
            <w:pPr>
              <w:pStyle w:val="tabela2"/>
              <w:rPr>
                <w:sz w:val="16"/>
                <w:szCs w:val="18"/>
              </w:rPr>
            </w:pPr>
            <w:r w:rsidRPr="00D56F15">
              <w:rPr>
                <w:sz w:val="16"/>
                <w:szCs w:val="18"/>
              </w:rPr>
              <w:t>0,15</w:t>
            </w:r>
          </w:p>
        </w:tc>
        <w:tc>
          <w:tcPr>
            <w:tcW w:w="351" w:type="pct"/>
            <w:tcBorders>
              <w:top w:val="nil"/>
              <w:left w:val="nil"/>
              <w:bottom w:val="single" w:sz="4" w:space="0" w:color="auto"/>
              <w:right w:val="single" w:sz="4" w:space="0" w:color="auto"/>
            </w:tcBorders>
            <w:shd w:val="clear" w:color="auto" w:fill="auto"/>
            <w:noWrap/>
            <w:vAlign w:val="bottom"/>
            <w:hideMark/>
          </w:tcPr>
          <w:p w14:paraId="1C02AD4B" w14:textId="77777777" w:rsidR="008157C0" w:rsidRPr="00D56F15" w:rsidRDefault="008157C0" w:rsidP="00A93E80">
            <w:pPr>
              <w:pStyle w:val="tabela2"/>
              <w:rPr>
                <w:sz w:val="16"/>
                <w:szCs w:val="18"/>
              </w:rPr>
            </w:pPr>
            <w:r w:rsidRPr="00D56F15">
              <w:rPr>
                <w:sz w:val="16"/>
                <w:szCs w:val="18"/>
              </w:rPr>
              <w:t>2,01</w:t>
            </w:r>
          </w:p>
        </w:tc>
      </w:tr>
      <w:tr w:rsidR="008157C0" w:rsidRPr="00D56F15" w14:paraId="20F2B48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A5BA835" w14:textId="77777777" w:rsidR="008157C0" w:rsidRPr="00D56F15" w:rsidRDefault="008157C0" w:rsidP="00A93E80">
            <w:pPr>
              <w:pStyle w:val="tabela2"/>
              <w:rPr>
                <w:sz w:val="16"/>
                <w:szCs w:val="18"/>
              </w:rPr>
            </w:pPr>
            <w:r w:rsidRPr="00D56F15">
              <w:rPr>
                <w:sz w:val="16"/>
                <w:szCs w:val="18"/>
              </w:rPr>
              <w:t>Mz18sMaPM2,5a13</w:t>
            </w:r>
          </w:p>
        </w:tc>
        <w:tc>
          <w:tcPr>
            <w:tcW w:w="254" w:type="pct"/>
            <w:tcBorders>
              <w:top w:val="nil"/>
              <w:left w:val="nil"/>
              <w:bottom w:val="single" w:sz="4" w:space="0" w:color="auto"/>
              <w:right w:val="single" w:sz="4" w:space="0" w:color="auto"/>
            </w:tcBorders>
            <w:shd w:val="clear" w:color="auto" w:fill="auto"/>
            <w:noWrap/>
            <w:vAlign w:val="bottom"/>
            <w:hideMark/>
          </w:tcPr>
          <w:p w14:paraId="29F071B9" w14:textId="77777777" w:rsidR="008157C0" w:rsidRPr="00D56F15" w:rsidRDefault="008157C0" w:rsidP="00A93E80">
            <w:pPr>
              <w:pStyle w:val="tabela2"/>
              <w:rPr>
                <w:sz w:val="16"/>
                <w:szCs w:val="18"/>
              </w:rPr>
            </w:pPr>
            <w:r w:rsidRPr="00D56F15">
              <w:rPr>
                <w:sz w:val="16"/>
                <w:szCs w:val="18"/>
              </w:rPr>
              <w:t>19,14</w:t>
            </w:r>
          </w:p>
        </w:tc>
        <w:tc>
          <w:tcPr>
            <w:tcW w:w="323" w:type="pct"/>
            <w:tcBorders>
              <w:top w:val="nil"/>
              <w:left w:val="single" w:sz="4" w:space="0" w:color="auto"/>
              <w:bottom w:val="single" w:sz="4" w:space="0" w:color="auto"/>
              <w:right w:val="single" w:sz="4" w:space="0" w:color="auto"/>
            </w:tcBorders>
            <w:shd w:val="clear" w:color="auto" w:fill="auto"/>
            <w:vAlign w:val="bottom"/>
          </w:tcPr>
          <w:p w14:paraId="34630DC4" w14:textId="6976506C" w:rsidR="008157C0" w:rsidRPr="00D56F15" w:rsidRDefault="008157C0" w:rsidP="00A93E80">
            <w:pPr>
              <w:pStyle w:val="tabela2"/>
              <w:rPr>
                <w:sz w:val="16"/>
                <w:szCs w:val="18"/>
              </w:rPr>
            </w:pPr>
            <w:r w:rsidRPr="00D56F15">
              <w:rPr>
                <w:sz w:val="16"/>
                <w:szCs w:val="18"/>
              </w:rPr>
              <w:t>15,92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8479A0E" w14:textId="3CAC2DBA" w:rsidR="008157C0" w:rsidRPr="00D56F15" w:rsidRDefault="008157C0" w:rsidP="00A93E80">
            <w:pPr>
              <w:pStyle w:val="tabela2"/>
              <w:rPr>
                <w:sz w:val="16"/>
                <w:szCs w:val="18"/>
              </w:rPr>
            </w:pPr>
            <w:r w:rsidRPr="00D56F15">
              <w:rPr>
                <w:sz w:val="16"/>
                <w:szCs w:val="18"/>
              </w:rPr>
              <w:t>6,80</w:t>
            </w:r>
          </w:p>
        </w:tc>
        <w:tc>
          <w:tcPr>
            <w:tcW w:w="392" w:type="pct"/>
            <w:tcBorders>
              <w:top w:val="nil"/>
              <w:left w:val="nil"/>
              <w:bottom w:val="single" w:sz="4" w:space="0" w:color="auto"/>
              <w:right w:val="single" w:sz="4" w:space="0" w:color="auto"/>
            </w:tcBorders>
            <w:shd w:val="clear" w:color="auto" w:fill="auto"/>
            <w:noWrap/>
            <w:vAlign w:val="bottom"/>
            <w:hideMark/>
          </w:tcPr>
          <w:p w14:paraId="3DEDC861" w14:textId="77777777" w:rsidR="008157C0" w:rsidRPr="00D56F15" w:rsidRDefault="008157C0" w:rsidP="00A93E80">
            <w:pPr>
              <w:pStyle w:val="tabela2"/>
              <w:rPr>
                <w:sz w:val="16"/>
                <w:szCs w:val="18"/>
              </w:rPr>
            </w:pPr>
            <w:r w:rsidRPr="00D56F15">
              <w:rPr>
                <w:sz w:val="16"/>
                <w:szCs w:val="18"/>
              </w:rPr>
              <w:t>8,31</w:t>
            </w:r>
          </w:p>
        </w:tc>
        <w:tc>
          <w:tcPr>
            <w:tcW w:w="392" w:type="pct"/>
            <w:tcBorders>
              <w:top w:val="nil"/>
              <w:left w:val="nil"/>
              <w:bottom w:val="single" w:sz="4" w:space="0" w:color="auto"/>
              <w:right w:val="single" w:sz="4" w:space="0" w:color="auto"/>
            </w:tcBorders>
            <w:shd w:val="clear" w:color="auto" w:fill="auto"/>
            <w:noWrap/>
            <w:vAlign w:val="bottom"/>
            <w:hideMark/>
          </w:tcPr>
          <w:p w14:paraId="662CFB0A" w14:textId="77777777" w:rsidR="008157C0" w:rsidRPr="00D56F15" w:rsidRDefault="008157C0" w:rsidP="00A93E80">
            <w:pPr>
              <w:pStyle w:val="tabela2"/>
              <w:rPr>
                <w:sz w:val="16"/>
                <w:szCs w:val="18"/>
              </w:rPr>
            </w:pPr>
            <w:r w:rsidRPr="00D56F15">
              <w:rPr>
                <w:sz w:val="16"/>
                <w:szCs w:val="18"/>
              </w:rPr>
              <w:t>0,81</w:t>
            </w:r>
          </w:p>
        </w:tc>
        <w:tc>
          <w:tcPr>
            <w:tcW w:w="277" w:type="pct"/>
            <w:tcBorders>
              <w:top w:val="nil"/>
              <w:left w:val="single" w:sz="4" w:space="0" w:color="auto"/>
              <w:bottom w:val="single" w:sz="4" w:space="0" w:color="auto"/>
              <w:right w:val="single" w:sz="4" w:space="0" w:color="auto"/>
            </w:tcBorders>
            <w:shd w:val="clear" w:color="auto" w:fill="auto"/>
            <w:vAlign w:val="bottom"/>
          </w:tcPr>
          <w:p w14:paraId="5A965D5E" w14:textId="26E65F3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496F7EFA"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4CFC927" w14:textId="3C10D2A7"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8FFF997" w14:textId="53353677"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331C3756" w14:textId="687555A3" w:rsidR="008157C0" w:rsidRPr="00D56F15" w:rsidRDefault="008157C0" w:rsidP="00A93E80">
            <w:pPr>
              <w:pStyle w:val="tabela2"/>
              <w:rPr>
                <w:sz w:val="16"/>
                <w:szCs w:val="18"/>
              </w:rPr>
            </w:pPr>
            <w:r w:rsidRPr="00D56F15">
              <w:rPr>
                <w:sz w:val="16"/>
                <w:szCs w:val="18"/>
              </w:rPr>
              <w:t>3,22</w:t>
            </w:r>
          </w:p>
        </w:tc>
        <w:tc>
          <w:tcPr>
            <w:tcW w:w="288" w:type="pct"/>
            <w:tcBorders>
              <w:top w:val="nil"/>
              <w:left w:val="single" w:sz="4" w:space="0" w:color="auto"/>
              <w:bottom w:val="single" w:sz="4" w:space="0" w:color="auto"/>
              <w:right w:val="single" w:sz="4" w:space="0" w:color="auto"/>
            </w:tcBorders>
            <w:vAlign w:val="bottom"/>
          </w:tcPr>
          <w:p w14:paraId="77F87235" w14:textId="1725C37F" w:rsidR="008157C0" w:rsidRPr="00D56F15" w:rsidRDefault="008157C0" w:rsidP="00A93E80">
            <w:pPr>
              <w:pStyle w:val="tabela2"/>
              <w:rPr>
                <w:sz w:val="16"/>
                <w:szCs w:val="18"/>
              </w:rPr>
            </w:pPr>
            <w:r w:rsidRPr="00D56F15">
              <w:rPr>
                <w:sz w:val="16"/>
                <w:szCs w:val="18"/>
              </w:rPr>
              <w:t>0,31</w:t>
            </w:r>
          </w:p>
        </w:tc>
        <w:tc>
          <w:tcPr>
            <w:tcW w:w="398" w:type="pct"/>
            <w:tcBorders>
              <w:top w:val="nil"/>
              <w:left w:val="single" w:sz="4" w:space="0" w:color="auto"/>
              <w:bottom w:val="single" w:sz="4" w:space="0" w:color="auto"/>
              <w:right w:val="single" w:sz="4" w:space="0" w:color="auto"/>
            </w:tcBorders>
            <w:vAlign w:val="bottom"/>
          </w:tcPr>
          <w:p w14:paraId="35FC3100" w14:textId="73E76951"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1F4DF88B" w14:textId="77777777" w:rsidR="008157C0" w:rsidRPr="00D56F15" w:rsidRDefault="008157C0" w:rsidP="00A93E80">
            <w:pPr>
              <w:pStyle w:val="tabela2"/>
              <w:rPr>
                <w:sz w:val="16"/>
                <w:szCs w:val="18"/>
              </w:rPr>
            </w:pPr>
            <w:r w:rsidRPr="00D56F15">
              <w:rPr>
                <w:sz w:val="16"/>
                <w:szCs w:val="18"/>
              </w:rPr>
              <w:t>2,91</w:t>
            </w:r>
          </w:p>
        </w:tc>
      </w:tr>
      <w:tr w:rsidR="008157C0" w:rsidRPr="00D56F15" w14:paraId="0F9C1668"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A038345" w14:textId="77777777" w:rsidR="008157C0" w:rsidRPr="00D56F15" w:rsidRDefault="008157C0" w:rsidP="00A93E80">
            <w:pPr>
              <w:pStyle w:val="tabela2"/>
              <w:rPr>
                <w:sz w:val="16"/>
                <w:szCs w:val="18"/>
              </w:rPr>
            </w:pPr>
            <w:r w:rsidRPr="00D56F15">
              <w:rPr>
                <w:sz w:val="16"/>
                <w:szCs w:val="18"/>
              </w:rPr>
              <w:t>Mz18sMaPM2,5a14</w:t>
            </w:r>
          </w:p>
        </w:tc>
        <w:tc>
          <w:tcPr>
            <w:tcW w:w="254" w:type="pct"/>
            <w:tcBorders>
              <w:top w:val="nil"/>
              <w:left w:val="nil"/>
              <w:bottom w:val="single" w:sz="4" w:space="0" w:color="auto"/>
              <w:right w:val="single" w:sz="4" w:space="0" w:color="auto"/>
            </w:tcBorders>
            <w:shd w:val="clear" w:color="auto" w:fill="auto"/>
            <w:noWrap/>
            <w:vAlign w:val="bottom"/>
            <w:hideMark/>
          </w:tcPr>
          <w:p w14:paraId="21946ABA" w14:textId="77777777" w:rsidR="008157C0" w:rsidRPr="00D56F15" w:rsidRDefault="008157C0" w:rsidP="00A93E80">
            <w:pPr>
              <w:pStyle w:val="tabela2"/>
              <w:rPr>
                <w:b/>
                <w:sz w:val="16"/>
                <w:szCs w:val="18"/>
              </w:rPr>
            </w:pPr>
            <w:r w:rsidRPr="00D56F15">
              <w:rPr>
                <w:b/>
                <w:color w:val="FF0000"/>
                <w:sz w:val="16"/>
                <w:szCs w:val="18"/>
              </w:rPr>
              <w:t>22,98</w:t>
            </w:r>
          </w:p>
        </w:tc>
        <w:tc>
          <w:tcPr>
            <w:tcW w:w="323" w:type="pct"/>
            <w:tcBorders>
              <w:top w:val="nil"/>
              <w:left w:val="single" w:sz="4" w:space="0" w:color="auto"/>
              <w:bottom w:val="single" w:sz="4" w:space="0" w:color="auto"/>
              <w:right w:val="single" w:sz="4" w:space="0" w:color="auto"/>
            </w:tcBorders>
            <w:shd w:val="clear" w:color="auto" w:fill="auto"/>
            <w:vAlign w:val="bottom"/>
          </w:tcPr>
          <w:p w14:paraId="3236AD4F" w14:textId="7AF833F8" w:rsidR="008157C0" w:rsidRPr="00D56F15" w:rsidRDefault="008157C0" w:rsidP="00A93E80">
            <w:pPr>
              <w:pStyle w:val="tabela2"/>
              <w:rPr>
                <w:sz w:val="16"/>
                <w:szCs w:val="18"/>
              </w:rPr>
            </w:pPr>
            <w:r w:rsidRPr="00D56F15">
              <w:rPr>
                <w:sz w:val="16"/>
                <w:szCs w:val="18"/>
              </w:rPr>
              <w:t>19,1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5CF2F58" w14:textId="5713EB4C" w:rsidR="008157C0" w:rsidRPr="00D56F15" w:rsidRDefault="008157C0" w:rsidP="00A93E80">
            <w:pPr>
              <w:pStyle w:val="tabela2"/>
              <w:rPr>
                <w:sz w:val="16"/>
                <w:szCs w:val="18"/>
              </w:rPr>
            </w:pPr>
            <w:r w:rsidRPr="00D56F15">
              <w:rPr>
                <w:sz w:val="16"/>
                <w:szCs w:val="18"/>
              </w:rPr>
              <w:t>6,74</w:t>
            </w:r>
          </w:p>
        </w:tc>
        <w:tc>
          <w:tcPr>
            <w:tcW w:w="392" w:type="pct"/>
            <w:tcBorders>
              <w:top w:val="nil"/>
              <w:left w:val="nil"/>
              <w:bottom w:val="single" w:sz="4" w:space="0" w:color="auto"/>
              <w:right w:val="single" w:sz="4" w:space="0" w:color="auto"/>
            </w:tcBorders>
            <w:shd w:val="clear" w:color="auto" w:fill="auto"/>
            <w:noWrap/>
            <w:vAlign w:val="bottom"/>
            <w:hideMark/>
          </w:tcPr>
          <w:p w14:paraId="085831A4" w14:textId="77777777" w:rsidR="008157C0" w:rsidRPr="00D56F15" w:rsidRDefault="008157C0" w:rsidP="00A93E80">
            <w:pPr>
              <w:pStyle w:val="tabela2"/>
              <w:rPr>
                <w:sz w:val="16"/>
                <w:szCs w:val="18"/>
              </w:rPr>
            </w:pPr>
            <w:r w:rsidRPr="00D56F15">
              <w:rPr>
                <w:sz w:val="16"/>
                <w:szCs w:val="18"/>
              </w:rPr>
              <w:t>11,27</w:t>
            </w:r>
          </w:p>
        </w:tc>
        <w:tc>
          <w:tcPr>
            <w:tcW w:w="392" w:type="pct"/>
            <w:tcBorders>
              <w:top w:val="nil"/>
              <w:left w:val="nil"/>
              <w:bottom w:val="single" w:sz="4" w:space="0" w:color="auto"/>
              <w:right w:val="single" w:sz="4" w:space="0" w:color="auto"/>
            </w:tcBorders>
            <w:shd w:val="clear" w:color="auto" w:fill="auto"/>
            <w:noWrap/>
            <w:vAlign w:val="bottom"/>
            <w:hideMark/>
          </w:tcPr>
          <w:p w14:paraId="3A751EEB" w14:textId="77777777" w:rsidR="008157C0" w:rsidRPr="00D56F15" w:rsidRDefault="008157C0" w:rsidP="00A93E80">
            <w:pPr>
              <w:pStyle w:val="tabela2"/>
              <w:rPr>
                <w:sz w:val="16"/>
                <w:szCs w:val="18"/>
              </w:rPr>
            </w:pPr>
            <w:r w:rsidRPr="00D56F15">
              <w:rPr>
                <w:sz w:val="16"/>
                <w:szCs w:val="18"/>
              </w:rPr>
              <w:t>1,09</w:t>
            </w:r>
          </w:p>
        </w:tc>
        <w:tc>
          <w:tcPr>
            <w:tcW w:w="277" w:type="pct"/>
            <w:tcBorders>
              <w:top w:val="nil"/>
              <w:left w:val="single" w:sz="4" w:space="0" w:color="auto"/>
              <w:bottom w:val="single" w:sz="4" w:space="0" w:color="auto"/>
              <w:right w:val="single" w:sz="4" w:space="0" w:color="auto"/>
            </w:tcBorders>
            <w:shd w:val="clear" w:color="auto" w:fill="auto"/>
            <w:vAlign w:val="bottom"/>
          </w:tcPr>
          <w:p w14:paraId="7C720DF2" w14:textId="6EDFA58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5DE39C03"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9470201" w14:textId="6C6E1F4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45CC7B3" w14:textId="3B77669F"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05A1BEB" w14:textId="78632AF9" w:rsidR="008157C0" w:rsidRPr="00D56F15" w:rsidRDefault="008157C0" w:rsidP="00A93E80">
            <w:pPr>
              <w:pStyle w:val="tabela2"/>
              <w:rPr>
                <w:sz w:val="16"/>
                <w:szCs w:val="18"/>
              </w:rPr>
            </w:pPr>
            <w:r w:rsidRPr="00D56F15">
              <w:rPr>
                <w:sz w:val="16"/>
                <w:szCs w:val="18"/>
              </w:rPr>
              <w:t>3,89</w:t>
            </w:r>
          </w:p>
        </w:tc>
        <w:tc>
          <w:tcPr>
            <w:tcW w:w="288" w:type="pct"/>
            <w:tcBorders>
              <w:top w:val="nil"/>
              <w:left w:val="single" w:sz="4" w:space="0" w:color="auto"/>
              <w:bottom w:val="single" w:sz="4" w:space="0" w:color="auto"/>
              <w:right w:val="single" w:sz="4" w:space="0" w:color="auto"/>
            </w:tcBorders>
            <w:vAlign w:val="bottom"/>
          </w:tcPr>
          <w:p w14:paraId="3ACC7D0A" w14:textId="1EC98C9F" w:rsidR="008157C0" w:rsidRPr="00D56F15" w:rsidRDefault="008157C0" w:rsidP="00A93E80">
            <w:pPr>
              <w:pStyle w:val="tabela2"/>
              <w:rPr>
                <w:sz w:val="16"/>
                <w:szCs w:val="18"/>
              </w:rPr>
            </w:pPr>
            <w:r w:rsidRPr="00D56F15">
              <w:rPr>
                <w:sz w:val="16"/>
                <w:szCs w:val="18"/>
              </w:rPr>
              <w:t>2,10</w:t>
            </w:r>
          </w:p>
        </w:tc>
        <w:tc>
          <w:tcPr>
            <w:tcW w:w="398" w:type="pct"/>
            <w:tcBorders>
              <w:top w:val="nil"/>
              <w:left w:val="single" w:sz="4" w:space="0" w:color="auto"/>
              <w:bottom w:val="single" w:sz="4" w:space="0" w:color="auto"/>
              <w:right w:val="single" w:sz="4" w:space="0" w:color="auto"/>
            </w:tcBorders>
            <w:vAlign w:val="bottom"/>
          </w:tcPr>
          <w:p w14:paraId="77A80A02" w14:textId="0FC03467"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27E9B367" w14:textId="77777777" w:rsidR="008157C0" w:rsidRPr="00D56F15" w:rsidRDefault="008157C0" w:rsidP="00A93E80">
            <w:pPr>
              <w:pStyle w:val="tabela2"/>
              <w:rPr>
                <w:sz w:val="16"/>
                <w:szCs w:val="18"/>
              </w:rPr>
            </w:pPr>
            <w:r w:rsidRPr="00D56F15">
              <w:rPr>
                <w:sz w:val="16"/>
                <w:szCs w:val="18"/>
              </w:rPr>
              <w:t>1,78</w:t>
            </w:r>
          </w:p>
        </w:tc>
      </w:tr>
      <w:tr w:rsidR="008157C0" w:rsidRPr="00D56F15" w14:paraId="2487292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21459E9" w14:textId="77777777" w:rsidR="008157C0" w:rsidRPr="00D56F15" w:rsidRDefault="008157C0" w:rsidP="00A93E80">
            <w:pPr>
              <w:pStyle w:val="tabela2"/>
              <w:rPr>
                <w:sz w:val="16"/>
                <w:szCs w:val="18"/>
              </w:rPr>
            </w:pPr>
            <w:r w:rsidRPr="00D56F15">
              <w:rPr>
                <w:sz w:val="16"/>
                <w:szCs w:val="18"/>
              </w:rPr>
              <w:t>Mz18sMaPM2,5a15</w:t>
            </w:r>
          </w:p>
        </w:tc>
        <w:tc>
          <w:tcPr>
            <w:tcW w:w="254" w:type="pct"/>
            <w:tcBorders>
              <w:top w:val="nil"/>
              <w:left w:val="nil"/>
              <w:bottom w:val="single" w:sz="4" w:space="0" w:color="auto"/>
              <w:right w:val="single" w:sz="4" w:space="0" w:color="auto"/>
            </w:tcBorders>
            <w:shd w:val="clear" w:color="auto" w:fill="auto"/>
            <w:noWrap/>
            <w:vAlign w:val="bottom"/>
            <w:hideMark/>
          </w:tcPr>
          <w:p w14:paraId="1717388C" w14:textId="77777777" w:rsidR="008157C0" w:rsidRPr="00D56F15" w:rsidRDefault="008157C0" w:rsidP="00A93E80">
            <w:pPr>
              <w:pStyle w:val="tabela2"/>
              <w:rPr>
                <w:sz w:val="16"/>
                <w:szCs w:val="18"/>
              </w:rPr>
            </w:pPr>
            <w:r w:rsidRPr="00D56F15">
              <w:rPr>
                <w:sz w:val="16"/>
                <w:szCs w:val="18"/>
              </w:rPr>
              <w:t>19,67</w:t>
            </w:r>
          </w:p>
        </w:tc>
        <w:tc>
          <w:tcPr>
            <w:tcW w:w="323" w:type="pct"/>
            <w:tcBorders>
              <w:top w:val="nil"/>
              <w:left w:val="single" w:sz="4" w:space="0" w:color="auto"/>
              <w:bottom w:val="single" w:sz="4" w:space="0" w:color="auto"/>
              <w:right w:val="single" w:sz="4" w:space="0" w:color="auto"/>
            </w:tcBorders>
            <w:shd w:val="clear" w:color="auto" w:fill="auto"/>
            <w:vAlign w:val="bottom"/>
          </w:tcPr>
          <w:p w14:paraId="78E65B90" w14:textId="1EEEB126" w:rsidR="008157C0" w:rsidRPr="00D56F15" w:rsidRDefault="008157C0" w:rsidP="00A93E80">
            <w:pPr>
              <w:pStyle w:val="tabela2"/>
              <w:rPr>
                <w:sz w:val="16"/>
                <w:szCs w:val="18"/>
              </w:rPr>
            </w:pPr>
            <w:r w:rsidRPr="00D56F15">
              <w:rPr>
                <w:sz w:val="16"/>
                <w:szCs w:val="18"/>
              </w:rPr>
              <w:t>16,91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0E1123F" w14:textId="76A37C59" w:rsidR="008157C0" w:rsidRPr="00D56F15" w:rsidRDefault="008157C0" w:rsidP="00A93E80">
            <w:pPr>
              <w:pStyle w:val="tabela2"/>
              <w:rPr>
                <w:sz w:val="16"/>
                <w:szCs w:val="18"/>
              </w:rPr>
            </w:pPr>
            <w:r w:rsidRPr="00D56F15">
              <w:rPr>
                <w:sz w:val="16"/>
                <w:szCs w:val="18"/>
              </w:rPr>
              <w:t>6,77</w:t>
            </w:r>
          </w:p>
        </w:tc>
        <w:tc>
          <w:tcPr>
            <w:tcW w:w="392" w:type="pct"/>
            <w:tcBorders>
              <w:top w:val="nil"/>
              <w:left w:val="nil"/>
              <w:bottom w:val="single" w:sz="4" w:space="0" w:color="auto"/>
              <w:right w:val="single" w:sz="4" w:space="0" w:color="auto"/>
            </w:tcBorders>
            <w:shd w:val="clear" w:color="auto" w:fill="auto"/>
            <w:noWrap/>
            <w:vAlign w:val="bottom"/>
            <w:hideMark/>
          </w:tcPr>
          <w:p w14:paraId="0585EE5B" w14:textId="77777777" w:rsidR="008157C0" w:rsidRPr="00D56F15" w:rsidRDefault="008157C0" w:rsidP="00A93E80">
            <w:pPr>
              <w:pStyle w:val="tabela2"/>
              <w:rPr>
                <w:sz w:val="16"/>
                <w:szCs w:val="18"/>
              </w:rPr>
            </w:pPr>
            <w:r w:rsidRPr="00D56F15">
              <w:rPr>
                <w:sz w:val="16"/>
                <w:szCs w:val="18"/>
              </w:rPr>
              <w:t>9,24</w:t>
            </w:r>
          </w:p>
        </w:tc>
        <w:tc>
          <w:tcPr>
            <w:tcW w:w="392" w:type="pct"/>
            <w:tcBorders>
              <w:top w:val="nil"/>
              <w:left w:val="nil"/>
              <w:bottom w:val="single" w:sz="4" w:space="0" w:color="auto"/>
              <w:right w:val="single" w:sz="4" w:space="0" w:color="auto"/>
            </w:tcBorders>
            <w:shd w:val="clear" w:color="auto" w:fill="auto"/>
            <w:noWrap/>
            <w:vAlign w:val="bottom"/>
            <w:hideMark/>
          </w:tcPr>
          <w:p w14:paraId="7E15C916"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66A4AB8B" w14:textId="14DE497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383427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429FF0D" w14:textId="57B2624C"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AC9F78B" w14:textId="6EA8B11C"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007260E" w14:textId="0F748DB8" w:rsidR="008157C0" w:rsidRPr="00D56F15" w:rsidRDefault="008157C0" w:rsidP="00A93E80">
            <w:pPr>
              <w:pStyle w:val="tabela2"/>
              <w:rPr>
                <w:sz w:val="16"/>
                <w:szCs w:val="18"/>
              </w:rPr>
            </w:pPr>
            <w:r w:rsidRPr="00D56F15">
              <w:rPr>
                <w:sz w:val="16"/>
                <w:szCs w:val="18"/>
              </w:rPr>
              <w:t>2,76</w:t>
            </w:r>
          </w:p>
        </w:tc>
        <w:tc>
          <w:tcPr>
            <w:tcW w:w="288" w:type="pct"/>
            <w:tcBorders>
              <w:top w:val="nil"/>
              <w:left w:val="single" w:sz="4" w:space="0" w:color="auto"/>
              <w:bottom w:val="single" w:sz="4" w:space="0" w:color="auto"/>
              <w:right w:val="single" w:sz="4" w:space="0" w:color="auto"/>
            </w:tcBorders>
            <w:vAlign w:val="bottom"/>
          </w:tcPr>
          <w:p w14:paraId="773A03ED" w14:textId="35246D0E" w:rsidR="008157C0" w:rsidRPr="00D56F15" w:rsidRDefault="008157C0" w:rsidP="00A93E80">
            <w:pPr>
              <w:pStyle w:val="tabela2"/>
              <w:rPr>
                <w:sz w:val="16"/>
                <w:szCs w:val="18"/>
              </w:rPr>
            </w:pPr>
            <w:r w:rsidRPr="00D56F15">
              <w:rPr>
                <w:sz w:val="16"/>
                <w:szCs w:val="18"/>
              </w:rPr>
              <w:t>0,24</w:t>
            </w:r>
          </w:p>
        </w:tc>
        <w:tc>
          <w:tcPr>
            <w:tcW w:w="398" w:type="pct"/>
            <w:tcBorders>
              <w:top w:val="nil"/>
              <w:left w:val="single" w:sz="4" w:space="0" w:color="auto"/>
              <w:bottom w:val="single" w:sz="4" w:space="0" w:color="auto"/>
              <w:right w:val="single" w:sz="4" w:space="0" w:color="auto"/>
            </w:tcBorders>
            <w:vAlign w:val="bottom"/>
          </w:tcPr>
          <w:p w14:paraId="61654935" w14:textId="5BA6FD27"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57CE623" w14:textId="77777777" w:rsidR="008157C0" w:rsidRPr="00D56F15" w:rsidRDefault="008157C0" w:rsidP="00A93E80">
            <w:pPr>
              <w:pStyle w:val="tabela2"/>
              <w:rPr>
                <w:sz w:val="16"/>
                <w:szCs w:val="18"/>
              </w:rPr>
            </w:pPr>
            <w:r w:rsidRPr="00D56F15">
              <w:rPr>
                <w:sz w:val="16"/>
                <w:szCs w:val="18"/>
              </w:rPr>
              <w:t>2,52</w:t>
            </w:r>
          </w:p>
        </w:tc>
      </w:tr>
      <w:tr w:rsidR="008157C0" w:rsidRPr="00D56F15" w14:paraId="2A79DF29"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043B3E2" w14:textId="77777777" w:rsidR="008157C0" w:rsidRPr="00D56F15" w:rsidRDefault="008157C0" w:rsidP="00A93E80">
            <w:pPr>
              <w:pStyle w:val="tabela2"/>
              <w:rPr>
                <w:sz w:val="16"/>
                <w:szCs w:val="18"/>
              </w:rPr>
            </w:pPr>
            <w:r w:rsidRPr="00D56F15">
              <w:rPr>
                <w:sz w:val="16"/>
                <w:szCs w:val="18"/>
              </w:rPr>
              <w:t>Mz18sMaPM2,5a16</w:t>
            </w:r>
          </w:p>
        </w:tc>
        <w:tc>
          <w:tcPr>
            <w:tcW w:w="254" w:type="pct"/>
            <w:tcBorders>
              <w:top w:val="nil"/>
              <w:left w:val="nil"/>
              <w:bottom w:val="single" w:sz="4" w:space="0" w:color="auto"/>
              <w:right w:val="single" w:sz="4" w:space="0" w:color="auto"/>
            </w:tcBorders>
            <w:shd w:val="clear" w:color="auto" w:fill="auto"/>
            <w:noWrap/>
            <w:vAlign w:val="bottom"/>
            <w:hideMark/>
          </w:tcPr>
          <w:p w14:paraId="19D83BC0" w14:textId="77777777" w:rsidR="008157C0" w:rsidRPr="00D56F15" w:rsidRDefault="008157C0" w:rsidP="00A93E80">
            <w:pPr>
              <w:pStyle w:val="tabela2"/>
              <w:rPr>
                <w:b/>
                <w:color w:val="FF0000"/>
                <w:sz w:val="16"/>
                <w:szCs w:val="18"/>
              </w:rPr>
            </w:pPr>
            <w:r w:rsidRPr="00D56F15">
              <w:rPr>
                <w:b/>
                <w:color w:val="FF0000"/>
                <w:sz w:val="16"/>
                <w:szCs w:val="18"/>
              </w:rPr>
              <w:t>22,45</w:t>
            </w:r>
          </w:p>
        </w:tc>
        <w:tc>
          <w:tcPr>
            <w:tcW w:w="323" w:type="pct"/>
            <w:tcBorders>
              <w:top w:val="nil"/>
              <w:left w:val="single" w:sz="4" w:space="0" w:color="auto"/>
              <w:bottom w:val="single" w:sz="4" w:space="0" w:color="auto"/>
              <w:right w:val="single" w:sz="4" w:space="0" w:color="auto"/>
            </w:tcBorders>
            <w:shd w:val="clear" w:color="auto" w:fill="auto"/>
            <w:vAlign w:val="bottom"/>
          </w:tcPr>
          <w:p w14:paraId="7B1F576C" w14:textId="460EC29D" w:rsidR="008157C0" w:rsidRPr="00D56F15" w:rsidRDefault="008157C0" w:rsidP="00A93E80">
            <w:pPr>
              <w:pStyle w:val="tabela2"/>
              <w:rPr>
                <w:sz w:val="16"/>
                <w:szCs w:val="18"/>
              </w:rPr>
            </w:pPr>
            <w:r w:rsidRPr="00D56F15">
              <w:rPr>
                <w:sz w:val="16"/>
                <w:szCs w:val="18"/>
              </w:rPr>
              <w:t>13,84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778E1A3" w14:textId="38539F9F" w:rsidR="008157C0" w:rsidRPr="00D56F15" w:rsidRDefault="008157C0" w:rsidP="00A93E80">
            <w:pPr>
              <w:pStyle w:val="tabela2"/>
              <w:rPr>
                <w:sz w:val="16"/>
                <w:szCs w:val="18"/>
              </w:rPr>
            </w:pPr>
            <w:r w:rsidRPr="00D56F15">
              <w:rPr>
                <w:sz w:val="16"/>
                <w:szCs w:val="18"/>
              </w:rPr>
              <w:t>4,97</w:t>
            </w:r>
          </w:p>
        </w:tc>
        <w:tc>
          <w:tcPr>
            <w:tcW w:w="392" w:type="pct"/>
            <w:tcBorders>
              <w:top w:val="nil"/>
              <w:left w:val="nil"/>
              <w:bottom w:val="single" w:sz="4" w:space="0" w:color="auto"/>
              <w:right w:val="single" w:sz="4" w:space="0" w:color="auto"/>
            </w:tcBorders>
            <w:shd w:val="clear" w:color="auto" w:fill="auto"/>
            <w:noWrap/>
            <w:vAlign w:val="bottom"/>
            <w:hideMark/>
          </w:tcPr>
          <w:p w14:paraId="1374D620" w14:textId="77777777" w:rsidR="008157C0" w:rsidRPr="00D56F15" w:rsidRDefault="008157C0" w:rsidP="00A93E80">
            <w:pPr>
              <w:pStyle w:val="tabela2"/>
              <w:rPr>
                <w:sz w:val="16"/>
                <w:szCs w:val="18"/>
              </w:rPr>
            </w:pPr>
            <w:r w:rsidRPr="00D56F15">
              <w:rPr>
                <w:sz w:val="16"/>
                <w:szCs w:val="18"/>
              </w:rPr>
              <w:t>7,97</w:t>
            </w:r>
          </w:p>
        </w:tc>
        <w:tc>
          <w:tcPr>
            <w:tcW w:w="392" w:type="pct"/>
            <w:tcBorders>
              <w:top w:val="nil"/>
              <w:left w:val="nil"/>
              <w:bottom w:val="single" w:sz="4" w:space="0" w:color="auto"/>
              <w:right w:val="single" w:sz="4" w:space="0" w:color="auto"/>
            </w:tcBorders>
            <w:shd w:val="clear" w:color="auto" w:fill="auto"/>
            <w:noWrap/>
            <w:vAlign w:val="bottom"/>
            <w:hideMark/>
          </w:tcPr>
          <w:p w14:paraId="04474E0A"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39FD1101" w14:textId="2EB54C33" w:rsidR="008157C0" w:rsidRPr="00D56F15" w:rsidRDefault="008157C0" w:rsidP="00A93E80">
            <w:pPr>
              <w:pStyle w:val="tabela2"/>
              <w:rPr>
                <w:sz w:val="16"/>
                <w:szCs w:val="18"/>
              </w:rPr>
            </w:pPr>
            <w:r w:rsidRPr="00D56F15">
              <w:rPr>
                <w:sz w:val="16"/>
                <w:szCs w:val="18"/>
              </w:rPr>
              <w:t>0,45</w:t>
            </w:r>
          </w:p>
        </w:tc>
        <w:tc>
          <w:tcPr>
            <w:tcW w:w="288" w:type="pct"/>
            <w:tcBorders>
              <w:top w:val="nil"/>
              <w:left w:val="nil"/>
              <w:bottom w:val="single" w:sz="4" w:space="0" w:color="auto"/>
              <w:right w:val="single" w:sz="4" w:space="0" w:color="auto"/>
            </w:tcBorders>
            <w:shd w:val="clear" w:color="auto" w:fill="auto"/>
            <w:noWrap/>
            <w:vAlign w:val="bottom"/>
            <w:hideMark/>
          </w:tcPr>
          <w:p w14:paraId="3C6F3394"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21333320" w14:textId="7171DB58" w:rsidR="008157C0" w:rsidRPr="00D56F15" w:rsidRDefault="008157C0" w:rsidP="00A93E80">
            <w:pPr>
              <w:pStyle w:val="tabela2"/>
              <w:rPr>
                <w:sz w:val="16"/>
                <w:szCs w:val="18"/>
              </w:rPr>
            </w:pPr>
            <w:r w:rsidRPr="00D56F15">
              <w:rPr>
                <w:sz w:val="16"/>
                <w:szCs w:val="18"/>
              </w:rPr>
              <w:t>0,02</w:t>
            </w:r>
          </w:p>
        </w:tc>
        <w:tc>
          <w:tcPr>
            <w:tcW w:w="353" w:type="pct"/>
            <w:tcBorders>
              <w:top w:val="single" w:sz="4" w:space="0" w:color="auto"/>
              <w:left w:val="single" w:sz="4" w:space="0" w:color="auto"/>
              <w:bottom w:val="single" w:sz="4" w:space="0" w:color="auto"/>
              <w:right w:val="single" w:sz="4" w:space="0" w:color="auto"/>
            </w:tcBorders>
            <w:vAlign w:val="bottom"/>
          </w:tcPr>
          <w:p w14:paraId="04EF44B5" w14:textId="589F66B9" w:rsidR="008157C0" w:rsidRPr="00D56F15" w:rsidRDefault="008157C0" w:rsidP="00A93E80">
            <w:pPr>
              <w:pStyle w:val="tabela2"/>
              <w:rPr>
                <w:sz w:val="16"/>
                <w:szCs w:val="18"/>
              </w:rPr>
            </w:pPr>
            <w:r w:rsidRPr="00D56F15">
              <w:rPr>
                <w:sz w:val="16"/>
                <w:szCs w:val="18"/>
              </w:rPr>
              <w:t>0,41</w:t>
            </w:r>
          </w:p>
        </w:tc>
        <w:tc>
          <w:tcPr>
            <w:tcW w:w="266" w:type="pct"/>
            <w:tcBorders>
              <w:top w:val="nil"/>
              <w:left w:val="single" w:sz="4" w:space="0" w:color="auto"/>
              <w:bottom w:val="single" w:sz="4" w:space="0" w:color="auto"/>
              <w:right w:val="single" w:sz="4" w:space="0" w:color="auto"/>
            </w:tcBorders>
            <w:shd w:val="clear" w:color="auto" w:fill="auto"/>
            <w:vAlign w:val="bottom"/>
          </w:tcPr>
          <w:p w14:paraId="1FF2A1BA" w14:textId="056D77AE" w:rsidR="008157C0" w:rsidRPr="00D56F15" w:rsidRDefault="008157C0" w:rsidP="00A93E80">
            <w:pPr>
              <w:pStyle w:val="tabela2"/>
              <w:rPr>
                <w:sz w:val="16"/>
                <w:szCs w:val="18"/>
              </w:rPr>
            </w:pPr>
            <w:r w:rsidRPr="00D56F15">
              <w:rPr>
                <w:sz w:val="16"/>
                <w:szCs w:val="18"/>
              </w:rPr>
              <w:t>8,16</w:t>
            </w:r>
          </w:p>
        </w:tc>
        <w:tc>
          <w:tcPr>
            <w:tcW w:w="288" w:type="pct"/>
            <w:tcBorders>
              <w:top w:val="nil"/>
              <w:left w:val="single" w:sz="4" w:space="0" w:color="auto"/>
              <w:bottom w:val="single" w:sz="4" w:space="0" w:color="auto"/>
              <w:right w:val="single" w:sz="4" w:space="0" w:color="auto"/>
            </w:tcBorders>
            <w:vAlign w:val="bottom"/>
          </w:tcPr>
          <w:p w14:paraId="5CAF0F2B" w14:textId="51787BE4" w:rsidR="008157C0" w:rsidRPr="00D56F15" w:rsidRDefault="008157C0" w:rsidP="00A93E80">
            <w:pPr>
              <w:pStyle w:val="tabela2"/>
              <w:rPr>
                <w:sz w:val="16"/>
                <w:szCs w:val="18"/>
              </w:rPr>
            </w:pPr>
            <w:r w:rsidRPr="00D56F15">
              <w:rPr>
                <w:sz w:val="16"/>
                <w:szCs w:val="18"/>
              </w:rPr>
              <w:t>0,95</w:t>
            </w:r>
          </w:p>
        </w:tc>
        <w:tc>
          <w:tcPr>
            <w:tcW w:w="398" w:type="pct"/>
            <w:tcBorders>
              <w:top w:val="nil"/>
              <w:left w:val="single" w:sz="4" w:space="0" w:color="auto"/>
              <w:bottom w:val="single" w:sz="4" w:space="0" w:color="auto"/>
              <w:right w:val="single" w:sz="4" w:space="0" w:color="auto"/>
            </w:tcBorders>
            <w:vAlign w:val="bottom"/>
          </w:tcPr>
          <w:p w14:paraId="417B743D" w14:textId="304AA1AD" w:rsidR="008157C0" w:rsidRPr="00D56F15" w:rsidRDefault="008157C0" w:rsidP="00A93E80">
            <w:pPr>
              <w:pStyle w:val="tabela2"/>
              <w:rPr>
                <w:sz w:val="16"/>
                <w:szCs w:val="18"/>
              </w:rPr>
            </w:pPr>
            <w:r w:rsidRPr="00D56F15">
              <w:rPr>
                <w:sz w:val="16"/>
                <w:szCs w:val="18"/>
              </w:rPr>
              <w:t>0,19</w:t>
            </w:r>
          </w:p>
        </w:tc>
        <w:tc>
          <w:tcPr>
            <w:tcW w:w="351" w:type="pct"/>
            <w:tcBorders>
              <w:top w:val="nil"/>
              <w:left w:val="nil"/>
              <w:bottom w:val="single" w:sz="4" w:space="0" w:color="auto"/>
              <w:right w:val="single" w:sz="4" w:space="0" w:color="auto"/>
            </w:tcBorders>
            <w:shd w:val="clear" w:color="auto" w:fill="auto"/>
            <w:noWrap/>
            <w:vAlign w:val="bottom"/>
            <w:hideMark/>
          </w:tcPr>
          <w:p w14:paraId="3021AEEF" w14:textId="77777777" w:rsidR="008157C0" w:rsidRPr="00D56F15" w:rsidRDefault="008157C0" w:rsidP="00A93E80">
            <w:pPr>
              <w:pStyle w:val="tabela2"/>
              <w:rPr>
                <w:sz w:val="16"/>
                <w:szCs w:val="18"/>
              </w:rPr>
            </w:pPr>
            <w:r w:rsidRPr="00D56F15">
              <w:rPr>
                <w:sz w:val="16"/>
                <w:szCs w:val="18"/>
              </w:rPr>
              <w:t>7,02</w:t>
            </w:r>
          </w:p>
        </w:tc>
      </w:tr>
      <w:tr w:rsidR="008157C0" w:rsidRPr="00D56F15" w14:paraId="148F64B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0730016" w14:textId="77777777" w:rsidR="008157C0" w:rsidRPr="00D56F15" w:rsidRDefault="008157C0" w:rsidP="00A93E80">
            <w:pPr>
              <w:pStyle w:val="tabela2"/>
              <w:rPr>
                <w:sz w:val="16"/>
                <w:szCs w:val="18"/>
              </w:rPr>
            </w:pPr>
            <w:r w:rsidRPr="00D56F15">
              <w:rPr>
                <w:sz w:val="16"/>
                <w:szCs w:val="18"/>
              </w:rPr>
              <w:t>Mz18sMaPM2,5a17</w:t>
            </w:r>
          </w:p>
        </w:tc>
        <w:tc>
          <w:tcPr>
            <w:tcW w:w="254" w:type="pct"/>
            <w:tcBorders>
              <w:top w:val="nil"/>
              <w:left w:val="nil"/>
              <w:bottom w:val="single" w:sz="4" w:space="0" w:color="auto"/>
              <w:right w:val="single" w:sz="4" w:space="0" w:color="auto"/>
            </w:tcBorders>
            <w:shd w:val="clear" w:color="auto" w:fill="auto"/>
            <w:noWrap/>
            <w:vAlign w:val="bottom"/>
            <w:hideMark/>
          </w:tcPr>
          <w:p w14:paraId="359F9BE4" w14:textId="77777777" w:rsidR="008157C0" w:rsidRPr="00D56F15" w:rsidRDefault="008157C0" w:rsidP="00A93E80">
            <w:pPr>
              <w:pStyle w:val="tabela2"/>
              <w:rPr>
                <w:b/>
                <w:color w:val="FF0000"/>
                <w:sz w:val="16"/>
                <w:szCs w:val="18"/>
              </w:rPr>
            </w:pPr>
            <w:r w:rsidRPr="00D56F15">
              <w:rPr>
                <w:b/>
                <w:color w:val="FF0000"/>
                <w:sz w:val="16"/>
                <w:szCs w:val="18"/>
              </w:rPr>
              <w:t>28,75</w:t>
            </w:r>
          </w:p>
        </w:tc>
        <w:tc>
          <w:tcPr>
            <w:tcW w:w="323" w:type="pct"/>
            <w:tcBorders>
              <w:top w:val="nil"/>
              <w:left w:val="single" w:sz="4" w:space="0" w:color="auto"/>
              <w:bottom w:val="single" w:sz="4" w:space="0" w:color="auto"/>
              <w:right w:val="single" w:sz="4" w:space="0" w:color="auto"/>
            </w:tcBorders>
            <w:shd w:val="clear" w:color="auto" w:fill="auto"/>
            <w:vAlign w:val="bottom"/>
          </w:tcPr>
          <w:p w14:paraId="0020ACAE" w14:textId="3F4CE9A3" w:rsidR="008157C0" w:rsidRPr="00D56F15" w:rsidRDefault="008157C0" w:rsidP="00A93E80">
            <w:pPr>
              <w:pStyle w:val="tabela2"/>
              <w:rPr>
                <w:sz w:val="16"/>
                <w:szCs w:val="18"/>
              </w:rPr>
            </w:pPr>
            <w:r w:rsidRPr="00D56F15">
              <w:rPr>
                <w:sz w:val="16"/>
                <w:szCs w:val="18"/>
              </w:rPr>
              <w:t>15,82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72C3FE3" w14:textId="7C69C111" w:rsidR="008157C0" w:rsidRPr="00D56F15" w:rsidRDefault="008157C0" w:rsidP="00A93E80">
            <w:pPr>
              <w:pStyle w:val="tabela2"/>
              <w:rPr>
                <w:sz w:val="16"/>
                <w:szCs w:val="18"/>
              </w:rPr>
            </w:pPr>
            <w:r w:rsidRPr="00D56F15">
              <w:rPr>
                <w:sz w:val="16"/>
                <w:szCs w:val="18"/>
              </w:rPr>
              <w:t>6,66</w:t>
            </w:r>
          </w:p>
        </w:tc>
        <w:tc>
          <w:tcPr>
            <w:tcW w:w="392" w:type="pct"/>
            <w:tcBorders>
              <w:top w:val="nil"/>
              <w:left w:val="nil"/>
              <w:bottom w:val="single" w:sz="4" w:space="0" w:color="auto"/>
              <w:right w:val="single" w:sz="4" w:space="0" w:color="auto"/>
            </w:tcBorders>
            <w:shd w:val="clear" w:color="auto" w:fill="auto"/>
            <w:noWrap/>
            <w:vAlign w:val="bottom"/>
            <w:hideMark/>
          </w:tcPr>
          <w:p w14:paraId="079BBAF0" w14:textId="77777777" w:rsidR="008157C0" w:rsidRPr="00D56F15" w:rsidRDefault="008157C0" w:rsidP="00A93E80">
            <w:pPr>
              <w:pStyle w:val="tabela2"/>
              <w:rPr>
                <w:sz w:val="16"/>
                <w:szCs w:val="18"/>
              </w:rPr>
            </w:pPr>
            <w:r w:rsidRPr="00D56F15">
              <w:rPr>
                <w:sz w:val="16"/>
                <w:szCs w:val="18"/>
              </w:rPr>
              <w:t>8,34</w:t>
            </w:r>
          </w:p>
        </w:tc>
        <w:tc>
          <w:tcPr>
            <w:tcW w:w="392" w:type="pct"/>
            <w:tcBorders>
              <w:top w:val="nil"/>
              <w:left w:val="nil"/>
              <w:bottom w:val="single" w:sz="4" w:space="0" w:color="auto"/>
              <w:right w:val="single" w:sz="4" w:space="0" w:color="auto"/>
            </w:tcBorders>
            <w:shd w:val="clear" w:color="auto" w:fill="auto"/>
            <w:noWrap/>
            <w:vAlign w:val="bottom"/>
            <w:hideMark/>
          </w:tcPr>
          <w:p w14:paraId="7C5F49FF"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658EFDC8" w14:textId="7C38FE91"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0E3050E4"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9138C15" w14:textId="37F8A1B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5179B47" w14:textId="7634A23E"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5ECB7A8" w14:textId="53950BA7" w:rsidR="008157C0" w:rsidRPr="00D56F15" w:rsidRDefault="008157C0" w:rsidP="00A93E80">
            <w:pPr>
              <w:pStyle w:val="tabela2"/>
              <w:rPr>
                <w:sz w:val="16"/>
                <w:szCs w:val="18"/>
              </w:rPr>
            </w:pPr>
            <w:r w:rsidRPr="00D56F15">
              <w:rPr>
                <w:sz w:val="16"/>
                <w:szCs w:val="18"/>
              </w:rPr>
              <w:t>12,93</w:t>
            </w:r>
          </w:p>
        </w:tc>
        <w:tc>
          <w:tcPr>
            <w:tcW w:w="288" w:type="pct"/>
            <w:tcBorders>
              <w:top w:val="nil"/>
              <w:left w:val="single" w:sz="4" w:space="0" w:color="auto"/>
              <w:bottom w:val="single" w:sz="4" w:space="0" w:color="auto"/>
              <w:right w:val="single" w:sz="4" w:space="0" w:color="auto"/>
            </w:tcBorders>
            <w:vAlign w:val="bottom"/>
          </w:tcPr>
          <w:p w14:paraId="07157503" w14:textId="1635B073" w:rsidR="008157C0" w:rsidRPr="00D56F15" w:rsidRDefault="008157C0" w:rsidP="00A93E80">
            <w:pPr>
              <w:pStyle w:val="tabela2"/>
              <w:rPr>
                <w:sz w:val="16"/>
                <w:szCs w:val="18"/>
              </w:rPr>
            </w:pPr>
            <w:r w:rsidRPr="00D56F15">
              <w:rPr>
                <w:sz w:val="16"/>
                <w:szCs w:val="18"/>
              </w:rPr>
              <w:t>1,88</w:t>
            </w:r>
          </w:p>
        </w:tc>
        <w:tc>
          <w:tcPr>
            <w:tcW w:w="398" w:type="pct"/>
            <w:tcBorders>
              <w:top w:val="nil"/>
              <w:left w:val="single" w:sz="4" w:space="0" w:color="auto"/>
              <w:bottom w:val="single" w:sz="4" w:space="0" w:color="auto"/>
              <w:right w:val="single" w:sz="4" w:space="0" w:color="auto"/>
            </w:tcBorders>
            <w:vAlign w:val="bottom"/>
          </w:tcPr>
          <w:p w14:paraId="5207F7E2" w14:textId="3A2941E4"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1D00E5C7" w14:textId="77777777" w:rsidR="008157C0" w:rsidRPr="00D56F15" w:rsidRDefault="008157C0" w:rsidP="00A93E80">
            <w:pPr>
              <w:pStyle w:val="tabela2"/>
              <w:rPr>
                <w:sz w:val="16"/>
                <w:szCs w:val="18"/>
              </w:rPr>
            </w:pPr>
            <w:r w:rsidRPr="00D56F15">
              <w:rPr>
                <w:sz w:val="16"/>
                <w:szCs w:val="18"/>
              </w:rPr>
              <w:t>11,05</w:t>
            </w:r>
          </w:p>
        </w:tc>
      </w:tr>
      <w:tr w:rsidR="008157C0" w:rsidRPr="00D56F15" w14:paraId="1BBAD723"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C16708E" w14:textId="77777777" w:rsidR="008157C0" w:rsidRPr="00D56F15" w:rsidRDefault="008157C0" w:rsidP="00A93E80">
            <w:pPr>
              <w:pStyle w:val="tabela2"/>
              <w:rPr>
                <w:sz w:val="16"/>
                <w:szCs w:val="18"/>
              </w:rPr>
            </w:pPr>
            <w:r w:rsidRPr="00D56F15">
              <w:rPr>
                <w:sz w:val="16"/>
                <w:szCs w:val="18"/>
              </w:rPr>
              <w:t>Mz18sMaPM2,5a18</w:t>
            </w:r>
          </w:p>
        </w:tc>
        <w:tc>
          <w:tcPr>
            <w:tcW w:w="254" w:type="pct"/>
            <w:tcBorders>
              <w:top w:val="nil"/>
              <w:left w:val="nil"/>
              <w:bottom w:val="single" w:sz="4" w:space="0" w:color="auto"/>
              <w:right w:val="single" w:sz="4" w:space="0" w:color="auto"/>
            </w:tcBorders>
            <w:shd w:val="clear" w:color="auto" w:fill="auto"/>
            <w:noWrap/>
            <w:vAlign w:val="bottom"/>
            <w:hideMark/>
          </w:tcPr>
          <w:p w14:paraId="756977C2" w14:textId="77777777" w:rsidR="008157C0" w:rsidRPr="00D56F15" w:rsidRDefault="008157C0" w:rsidP="00A93E80">
            <w:pPr>
              <w:pStyle w:val="tabela2"/>
              <w:rPr>
                <w:b/>
                <w:color w:val="FF0000"/>
                <w:sz w:val="16"/>
                <w:szCs w:val="18"/>
              </w:rPr>
            </w:pPr>
            <w:r w:rsidRPr="00D56F15">
              <w:rPr>
                <w:b/>
                <w:color w:val="FF0000"/>
                <w:sz w:val="16"/>
                <w:szCs w:val="18"/>
              </w:rPr>
              <w:t>22,00</w:t>
            </w:r>
          </w:p>
        </w:tc>
        <w:tc>
          <w:tcPr>
            <w:tcW w:w="323" w:type="pct"/>
            <w:tcBorders>
              <w:top w:val="nil"/>
              <w:left w:val="single" w:sz="4" w:space="0" w:color="auto"/>
              <w:bottom w:val="single" w:sz="4" w:space="0" w:color="auto"/>
              <w:right w:val="single" w:sz="4" w:space="0" w:color="auto"/>
            </w:tcBorders>
            <w:shd w:val="clear" w:color="auto" w:fill="auto"/>
            <w:vAlign w:val="bottom"/>
          </w:tcPr>
          <w:p w14:paraId="45023A18" w14:textId="04ABDB93" w:rsidR="008157C0" w:rsidRPr="00D56F15" w:rsidRDefault="008157C0" w:rsidP="00A93E80">
            <w:pPr>
              <w:pStyle w:val="tabela2"/>
              <w:rPr>
                <w:sz w:val="16"/>
                <w:szCs w:val="18"/>
              </w:rPr>
            </w:pPr>
            <w:r w:rsidRPr="00D56F15">
              <w:rPr>
                <w:sz w:val="16"/>
                <w:szCs w:val="18"/>
              </w:rPr>
              <w:t>16,16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A244968" w14:textId="008D3A4D" w:rsidR="008157C0" w:rsidRPr="00D56F15" w:rsidRDefault="008157C0" w:rsidP="00A93E80">
            <w:pPr>
              <w:pStyle w:val="tabela2"/>
              <w:rPr>
                <w:sz w:val="16"/>
                <w:szCs w:val="18"/>
              </w:rPr>
            </w:pPr>
            <w:r w:rsidRPr="00D56F15">
              <w:rPr>
                <w:sz w:val="16"/>
                <w:szCs w:val="18"/>
              </w:rPr>
              <w:t>6,85</w:t>
            </w:r>
          </w:p>
        </w:tc>
        <w:tc>
          <w:tcPr>
            <w:tcW w:w="392" w:type="pct"/>
            <w:tcBorders>
              <w:top w:val="nil"/>
              <w:left w:val="nil"/>
              <w:bottom w:val="single" w:sz="4" w:space="0" w:color="auto"/>
              <w:right w:val="single" w:sz="4" w:space="0" w:color="auto"/>
            </w:tcBorders>
            <w:shd w:val="clear" w:color="auto" w:fill="auto"/>
            <w:noWrap/>
            <w:vAlign w:val="bottom"/>
            <w:hideMark/>
          </w:tcPr>
          <w:p w14:paraId="0D210568" w14:textId="77777777" w:rsidR="008157C0" w:rsidRPr="00D56F15" w:rsidRDefault="008157C0" w:rsidP="00A93E80">
            <w:pPr>
              <w:pStyle w:val="tabela2"/>
              <w:rPr>
                <w:sz w:val="16"/>
                <w:szCs w:val="18"/>
              </w:rPr>
            </w:pPr>
            <w:r w:rsidRPr="00D56F15">
              <w:rPr>
                <w:sz w:val="16"/>
                <w:szCs w:val="18"/>
              </w:rPr>
              <w:t>8,48</w:t>
            </w:r>
          </w:p>
        </w:tc>
        <w:tc>
          <w:tcPr>
            <w:tcW w:w="392" w:type="pct"/>
            <w:tcBorders>
              <w:top w:val="nil"/>
              <w:left w:val="nil"/>
              <w:bottom w:val="single" w:sz="4" w:space="0" w:color="auto"/>
              <w:right w:val="single" w:sz="4" w:space="0" w:color="auto"/>
            </w:tcBorders>
            <w:shd w:val="clear" w:color="auto" w:fill="auto"/>
            <w:noWrap/>
            <w:vAlign w:val="bottom"/>
            <w:hideMark/>
          </w:tcPr>
          <w:p w14:paraId="46D92C77" w14:textId="77777777" w:rsidR="008157C0" w:rsidRPr="00D56F15" w:rsidRDefault="008157C0" w:rsidP="00A93E80">
            <w:pPr>
              <w:pStyle w:val="tabela2"/>
              <w:rPr>
                <w:sz w:val="16"/>
                <w:szCs w:val="18"/>
              </w:rPr>
            </w:pPr>
            <w:r w:rsidRPr="00D56F15">
              <w:rPr>
                <w:sz w:val="16"/>
                <w:szCs w:val="18"/>
              </w:rPr>
              <w:t>0,83</w:t>
            </w:r>
          </w:p>
        </w:tc>
        <w:tc>
          <w:tcPr>
            <w:tcW w:w="277" w:type="pct"/>
            <w:tcBorders>
              <w:top w:val="nil"/>
              <w:left w:val="single" w:sz="4" w:space="0" w:color="auto"/>
              <w:bottom w:val="single" w:sz="4" w:space="0" w:color="auto"/>
              <w:right w:val="single" w:sz="4" w:space="0" w:color="auto"/>
            </w:tcBorders>
            <w:shd w:val="clear" w:color="auto" w:fill="auto"/>
            <w:vAlign w:val="bottom"/>
          </w:tcPr>
          <w:p w14:paraId="682F4E8E" w14:textId="318AE9CD" w:rsidR="008157C0" w:rsidRPr="00D56F15" w:rsidRDefault="008157C0" w:rsidP="00A93E80">
            <w:pPr>
              <w:pStyle w:val="tabela2"/>
              <w:rPr>
                <w:sz w:val="16"/>
                <w:szCs w:val="18"/>
              </w:rPr>
            </w:pPr>
            <w:r w:rsidRPr="00D56F15">
              <w:rPr>
                <w:sz w:val="16"/>
                <w:szCs w:val="18"/>
              </w:rPr>
              <w:t>0,06</w:t>
            </w:r>
          </w:p>
        </w:tc>
        <w:tc>
          <w:tcPr>
            <w:tcW w:w="288" w:type="pct"/>
            <w:tcBorders>
              <w:top w:val="nil"/>
              <w:left w:val="nil"/>
              <w:bottom w:val="single" w:sz="4" w:space="0" w:color="auto"/>
              <w:right w:val="single" w:sz="4" w:space="0" w:color="auto"/>
            </w:tcBorders>
            <w:shd w:val="clear" w:color="auto" w:fill="auto"/>
            <w:noWrap/>
            <w:vAlign w:val="bottom"/>
            <w:hideMark/>
          </w:tcPr>
          <w:p w14:paraId="4CC16820"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4606D3AE" w14:textId="58611FA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D8A1EB0" w14:textId="5C4118F6" w:rsidR="008157C0" w:rsidRPr="00D56F15" w:rsidRDefault="008157C0" w:rsidP="00A93E80">
            <w:pPr>
              <w:pStyle w:val="tabela2"/>
              <w:rPr>
                <w:sz w:val="16"/>
                <w:szCs w:val="18"/>
              </w:rPr>
            </w:pPr>
            <w:r w:rsidRPr="00D56F15">
              <w:rPr>
                <w:sz w:val="16"/>
                <w:szCs w:val="18"/>
              </w:rPr>
              <w:t>0,06</w:t>
            </w:r>
          </w:p>
        </w:tc>
        <w:tc>
          <w:tcPr>
            <w:tcW w:w="266" w:type="pct"/>
            <w:tcBorders>
              <w:top w:val="nil"/>
              <w:left w:val="single" w:sz="4" w:space="0" w:color="auto"/>
              <w:bottom w:val="single" w:sz="4" w:space="0" w:color="auto"/>
              <w:right w:val="single" w:sz="4" w:space="0" w:color="auto"/>
            </w:tcBorders>
            <w:shd w:val="clear" w:color="auto" w:fill="auto"/>
            <w:vAlign w:val="bottom"/>
          </w:tcPr>
          <w:p w14:paraId="622C1EE9" w14:textId="17ECDD69" w:rsidR="008157C0" w:rsidRPr="00D56F15" w:rsidRDefault="008157C0" w:rsidP="00A93E80">
            <w:pPr>
              <w:pStyle w:val="tabela2"/>
              <w:rPr>
                <w:sz w:val="16"/>
                <w:szCs w:val="18"/>
              </w:rPr>
            </w:pPr>
            <w:r w:rsidRPr="00D56F15">
              <w:rPr>
                <w:sz w:val="16"/>
                <w:szCs w:val="18"/>
              </w:rPr>
              <w:t>5,79</w:t>
            </w:r>
          </w:p>
        </w:tc>
        <w:tc>
          <w:tcPr>
            <w:tcW w:w="288" w:type="pct"/>
            <w:tcBorders>
              <w:top w:val="nil"/>
              <w:left w:val="single" w:sz="4" w:space="0" w:color="auto"/>
              <w:bottom w:val="single" w:sz="4" w:space="0" w:color="auto"/>
              <w:right w:val="single" w:sz="4" w:space="0" w:color="auto"/>
            </w:tcBorders>
            <w:vAlign w:val="bottom"/>
          </w:tcPr>
          <w:p w14:paraId="13E42191" w14:textId="24BEDE5B" w:rsidR="008157C0" w:rsidRPr="00D56F15" w:rsidRDefault="008157C0" w:rsidP="00A93E80">
            <w:pPr>
              <w:pStyle w:val="tabela2"/>
              <w:rPr>
                <w:sz w:val="16"/>
                <w:szCs w:val="18"/>
              </w:rPr>
            </w:pPr>
            <w:r w:rsidRPr="00D56F15">
              <w:rPr>
                <w:sz w:val="16"/>
                <w:szCs w:val="18"/>
              </w:rPr>
              <w:t>0,49</w:t>
            </w:r>
          </w:p>
        </w:tc>
        <w:tc>
          <w:tcPr>
            <w:tcW w:w="398" w:type="pct"/>
            <w:tcBorders>
              <w:top w:val="nil"/>
              <w:left w:val="single" w:sz="4" w:space="0" w:color="auto"/>
              <w:bottom w:val="single" w:sz="4" w:space="0" w:color="auto"/>
              <w:right w:val="single" w:sz="4" w:space="0" w:color="auto"/>
            </w:tcBorders>
            <w:vAlign w:val="bottom"/>
          </w:tcPr>
          <w:p w14:paraId="001CD4A1" w14:textId="5BD18BB6"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378F3E5F" w14:textId="77777777" w:rsidR="008157C0" w:rsidRPr="00D56F15" w:rsidRDefault="008157C0" w:rsidP="00A93E80">
            <w:pPr>
              <w:pStyle w:val="tabela2"/>
              <w:rPr>
                <w:sz w:val="16"/>
                <w:szCs w:val="18"/>
              </w:rPr>
            </w:pPr>
            <w:r w:rsidRPr="00D56F15">
              <w:rPr>
                <w:sz w:val="16"/>
                <w:szCs w:val="18"/>
              </w:rPr>
              <w:t>5,30</w:t>
            </w:r>
          </w:p>
        </w:tc>
      </w:tr>
      <w:tr w:rsidR="008157C0" w:rsidRPr="00D56F15" w14:paraId="74244E94"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9DC18CD" w14:textId="77777777" w:rsidR="008157C0" w:rsidRPr="00D56F15" w:rsidRDefault="008157C0" w:rsidP="00A93E80">
            <w:pPr>
              <w:pStyle w:val="tabela2"/>
              <w:rPr>
                <w:sz w:val="16"/>
                <w:szCs w:val="18"/>
              </w:rPr>
            </w:pPr>
            <w:r w:rsidRPr="00D56F15">
              <w:rPr>
                <w:sz w:val="16"/>
                <w:szCs w:val="18"/>
              </w:rPr>
              <w:t>Mz18sMaPM2,5a19</w:t>
            </w:r>
          </w:p>
        </w:tc>
        <w:tc>
          <w:tcPr>
            <w:tcW w:w="254" w:type="pct"/>
            <w:tcBorders>
              <w:top w:val="nil"/>
              <w:left w:val="nil"/>
              <w:bottom w:val="single" w:sz="4" w:space="0" w:color="auto"/>
              <w:right w:val="single" w:sz="4" w:space="0" w:color="auto"/>
            </w:tcBorders>
            <w:shd w:val="clear" w:color="auto" w:fill="auto"/>
            <w:noWrap/>
            <w:vAlign w:val="bottom"/>
            <w:hideMark/>
          </w:tcPr>
          <w:p w14:paraId="7A893265" w14:textId="77777777" w:rsidR="008157C0" w:rsidRPr="00D56F15" w:rsidRDefault="008157C0" w:rsidP="00A93E80">
            <w:pPr>
              <w:pStyle w:val="tabela2"/>
              <w:rPr>
                <w:b/>
                <w:color w:val="FF0000"/>
                <w:sz w:val="16"/>
                <w:szCs w:val="18"/>
              </w:rPr>
            </w:pPr>
            <w:r w:rsidRPr="00D56F15">
              <w:rPr>
                <w:b/>
                <w:color w:val="FF0000"/>
                <w:sz w:val="16"/>
                <w:szCs w:val="18"/>
              </w:rPr>
              <w:t>20,81</w:t>
            </w:r>
          </w:p>
        </w:tc>
        <w:tc>
          <w:tcPr>
            <w:tcW w:w="323" w:type="pct"/>
            <w:tcBorders>
              <w:top w:val="nil"/>
              <w:left w:val="single" w:sz="4" w:space="0" w:color="auto"/>
              <w:bottom w:val="single" w:sz="4" w:space="0" w:color="auto"/>
              <w:right w:val="single" w:sz="4" w:space="0" w:color="auto"/>
            </w:tcBorders>
            <w:shd w:val="clear" w:color="auto" w:fill="auto"/>
            <w:vAlign w:val="bottom"/>
          </w:tcPr>
          <w:p w14:paraId="7CDD5B04" w14:textId="50134335" w:rsidR="008157C0" w:rsidRPr="00D56F15" w:rsidRDefault="008157C0" w:rsidP="00A93E80">
            <w:pPr>
              <w:pStyle w:val="tabela2"/>
              <w:rPr>
                <w:sz w:val="16"/>
                <w:szCs w:val="18"/>
              </w:rPr>
            </w:pPr>
            <w:r w:rsidRPr="00D56F15">
              <w:rPr>
                <w:sz w:val="16"/>
                <w:szCs w:val="18"/>
              </w:rPr>
              <w:t>11,35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C5F54FC" w14:textId="017B93AF" w:rsidR="008157C0" w:rsidRPr="00D56F15" w:rsidRDefault="008157C0" w:rsidP="00A93E80">
            <w:pPr>
              <w:pStyle w:val="tabela2"/>
              <w:rPr>
                <w:sz w:val="16"/>
                <w:szCs w:val="18"/>
              </w:rPr>
            </w:pPr>
            <w:r w:rsidRPr="00D56F15">
              <w:rPr>
                <w:sz w:val="16"/>
                <w:szCs w:val="18"/>
              </w:rPr>
              <w:t>4,87</w:t>
            </w:r>
          </w:p>
        </w:tc>
        <w:tc>
          <w:tcPr>
            <w:tcW w:w="392" w:type="pct"/>
            <w:tcBorders>
              <w:top w:val="nil"/>
              <w:left w:val="nil"/>
              <w:bottom w:val="single" w:sz="4" w:space="0" w:color="auto"/>
              <w:right w:val="single" w:sz="4" w:space="0" w:color="auto"/>
            </w:tcBorders>
            <w:shd w:val="clear" w:color="auto" w:fill="auto"/>
            <w:noWrap/>
            <w:vAlign w:val="bottom"/>
            <w:hideMark/>
          </w:tcPr>
          <w:p w14:paraId="704C30F8" w14:textId="77777777" w:rsidR="008157C0" w:rsidRPr="00D56F15" w:rsidRDefault="008157C0" w:rsidP="00A93E80">
            <w:pPr>
              <w:pStyle w:val="tabela2"/>
              <w:rPr>
                <w:sz w:val="16"/>
                <w:szCs w:val="18"/>
              </w:rPr>
            </w:pPr>
            <w:r w:rsidRPr="00D56F15">
              <w:rPr>
                <w:sz w:val="16"/>
                <w:szCs w:val="18"/>
              </w:rPr>
              <w:t>5,90</w:t>
            </w:r>
          </w:p>
        </w:tc>
        <w:tc>
          <w:tcPr>
            <w:tcW w:w="392" w:type="pct"/>
            <w:tcBorders>
              <w:top w:val="nil"/>
              <w:left w:val="nil"/>
              <w:bottom w:val="single" w:sz="4" w:space="0" w:color="auto"/>
              <w:right w:val="single" w:sz="4" w:space="0" w:color="auto"/>
            </w:tcBorders>
            <w:shd w:val="clear" w:color="auto" w:fill="auto"/>
            <w:noWrap/>
            <w:vAlign w:val="bottom"/>
            <w:hideMark/>
          </w:tcPr>
          <w:p w14:paraId="35FF89D0" w14:textId="77777777" w:rsidR="008157C0" w:rsidRPr="00D56F15" w:rsidRDefault="008157C0" w:rsidP="00A93E80">
            <w:pPr>
              <w:pStyle w:val="tabela2"/>
              <w:rPr>
                <w:sz w:val="16"/>
                <w:szCs w:val="18"/>
              </w:rPr>
            </w:pPr>
            <w:r w:rsidRPr="00D56F15">
              <w:rPr>
                <w:sz w:val="16"/>
                <w:szCs w:val="18"/>
              </w:rPr>
              <w:t>0,58</w:t>
            </w:r>
          </w:p>
        </w:tc>
        <w:tc>
          <w:tcPr>
            <w:tcW w:w="277" w:type="pct"/>
            <w:tcBorders>
              <w:top w:val="nil"/>
              <w:left w:val="single" w:sz="4" w:space="0" w:color="auto"/>
              <w:bottom w:val="single" w:sz="4" w:space="0" w:color="auto"/>
              <w:right w:val="single" w:sz="4" w:space="0" w:color="auto"/>
            </w:tcBorders>
            <w:shd w:val="clear" w:color="auto" w:fill="auto"/>
            <w:vAlign w:val="bottom"/>
          </w:tcPr>
          <w:p w14:paraId="742EB63D" w14:textId="39383151" w:rsidR="008157C0" w:rsidRPr="00D56F15" w:rsidRDefault="008157C0" w:rsidP="00A93E80">
            <w:pPr>
              <w:pStyle w:val="tabela2"/>
              <w:rPr>
                <w:sz w:val="16"/>
                <w:szCs w:val="18"/>
              </w:rPr>
            </w:pPr>
            <w:r w:rsidRPr="00D56F15">
              <w:rPr>
                <w:sz w:val="16"/>
                <w:szCs w:val="18"/>
              </w:rPr>
              <w:t>0,04</w:t>
            </w:r>
          </w:p>
        </w:tc>
        <w:tc>
          <w:tcPr>
            <w:tcW w:w="288" w:type="pct"/>
            <w:tcBorders>
              <w:top w:val="nil"/>
              <w:left w:val="nil"/>
              <w:bottom w:val="single" w:sz="4" w:space="0" w:color="auto"/>
              <w:right w:val="single" w:sz="4" w:space="0" w:color="auto"/>
            </w:tcBorders>
            <w:shd w:val="clear" w:color="auto" w:fill="auto"/>
            <w:noWrap/>
            <w:vAlign w:val="bottom"/>
            <w:hideMark/>
          </w:tcPr>
          <w:p w14:paraId="46A2AE7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EBAA878" w14:textId="21075322"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0C3A8A9" w14:textId="486779B2" w:rsidR="008157C0" w:rsidRPr="00D56F15" w:rsidRDefault="008157C0" w:rsidP="00A93E80">
            <w:pPr>
              <w:pStyle w:val="tabela2"/>
              <w:rPr>
                <w:sz w:val="16"/>
                <w:szCs w:val="18"/>
              </w:rPr>
            </w:pPr>
            <w:r w:rsidRPr="00D56F15">
              <w:rPr>
                <w:sz w:val="16"/>
                <w:szCs w:val="18"/>
              </w:rPr>
              <w:t>0,04</w:t>
            </w:r>
          </w:p>
        </w:tc>
        <w:tc>
          <w:tcPr>
            <w:tcW w:w="266" w:type="pct"/>
            <w:tcBorders>
              <w:top w:val="nil"/>
              <w:left w:val="single" w:sz="4" w:space="0" w:color="auto"/>
              <w:bottom w:val="single" w:sz="4" w:space="0" w:color="auto"/>
              <w:right w:val="single" w:sz="4" w:space="0" w:color="auto"/>
            </w:tcBorders>
            <w:shd w:val="clear" w:color="auto" w:fill="auto"/>
            <w:vAlign w:val="bottom"/>
          </w:tcPr>
          <w:p w14:paraId="1FB0B6CD" w14:textId="74F6D384" w:rsidR="008157C0" w:rsidRPr="00D56F15" w:rsidRDefault="008157C0" w:rsidP="00A93E80">
            <w:pPr>
              <w:pStyle w:val="tabela2"/>
              <w:rPr>
                <w:sz w:val="16"/>
                <w:szCs w:val="18"/>
              </w:rPr>
            </w:pPr>
            <w:r w:rsidRPr="00D56F15">
              <w:rPr>
                <w:sz w:val="16"/>
                <w:szCs w:val="18"/>
              </w:rPr>
              <w:t>9,4</w:t>
            </w:r>
          </w:p>
        </w:tc>
        <w:tc>
          <w:tcPr>
            <w:tcW w:w="288" w:type="pct"/>
            <w:tcBorders>
              <w:top w:val="nil"/>
              <w:left w:val="single" w:sz="4" w:space="0" w:color="auto"/>
              <w:bottom w:val="single" w:sz="4" w:space="0" w:color="auto"/>
              <w:right w:val="single" w:sz="4" w:space="0" w:color="auto"/>
            </w:tcBorders>
            <w:vAlign w:val="bottom"/>
          </w:tcPr>
          <w:p w14:paraId="3F1E096A" w14:textId="496513D6" w:rsidR="008157C0" w:rsidRPr="00D56F15" w:rsidRDefault="008157C0" w:rsidP="00A93E80">
            <w:pPr>
              <w:pStyle w:val="tabela2"/>
              <w:rPr>
                <w:sz w:val="16"/>
                <w:szCs w:val="18"/>
              </w:rPr>
            </w:pPr>
            <w:r w:rsidRPr="00D56F15">
              <w:rPr>
                <w:sz w:val="16"/>
                <w:szCs w:val="18"/>
              </w:rPr>
              <w:t>0,45</w:t>
            </w:r>
          </w:p>
        </w:tc>
        <w:tc>
          <w:tcPr>
            <w:tcW w:w="398" w:type="pct"/>
            <w:tcBorders>
              <w:top w:val="nil"/>
              <w:left w:val="single" w:sz="4" w:space="0" w:color="auto"/>
              <w:bottom w:val="single" w:sz="4" w:space="0" w:color="auto"/>
              <w:right w:val="single" w:sz="4" w:space="0" w:color="auto"/>
            </w:tcBorders>
            <w:vAlign w:val="bottom"/>
          </w:tcPr>
          <w:p w14:paraId="77AC6BB0" w14:textId="10E9B4B0"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0AB4F552" w14:textId="77777777" w:rsidR="008157C0" w:rsidRPr="00D56F15" w:rsidRDefault="008157C0" w:rsidP="00A93E80">
            <w:pPr>
              <w:pStyle w:val="tabela2"/>
              <w:rPr>
                <w:sz w:val="16"/>
                <w:szCs w:val="18"/>
              </w:rPr>
            </w:pPr>
            <w:r w:rsidRPr="00D56F15">
              <w:rPr>
                <w:sz w:val="16"/>
                <w:szCs w:val="18"/>
              </w:rPr>
              <w:t>8,95</w:t>
            </w:r>
          </w:p>
        </w:tc>
      </w:tr>
      <w:tr w:rsidR="008157C0" w:rsidRPr="00D56F15" w14:paraId="2F2901D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FE78984" w14:textId="77777777" w:rsidR="008157C0" w:rsidRPr="00D56F15" w:rsidRDefault="008157C0" w:rsidP="00A93E80">
            <w:pPr>
              <w:pStyle w:val="tabela2"/>
              <w:rPr>
                <w:sz w:val="16"/>
                <w:szCs w:val="18"/>
              </w:rPr>
            </w:pPr>
            <w:r w:rsidRPr="00D56F15">
              <w:rPr>
                <w:sz w:val="16"/>
                <w:szCs w:val="18"/>
              </w:rPr>
              <w:lastRenderedPageBreak/>
              <w:t>Mz18sMaPM2,5a20</w:t>
            </w:r>
          </w:p>
        </w:tc>
        <w:tc>
          <w:tcPr>
            <w:tcW w:w="254" w:type="pct"/>
            <w:tcBorders>
              <w:top w:val="nil"/>
              <w:left w:val="nil"/>
              <w:bottom w:val="single" w:sz="4" w:space="0" w:color="auto"/>
              <w:right w:val="single" w:sz="4" w:space="0" w:color="auto"/>
            </w:tcBorders>
            <w:shd w:val="clear" w:color="auto" w:fill="auto"/>
            <w:noWrap/>
            <w:vAlign w:val="bottom"/>
            <w:hideMark/>
          </w:tcPr>
          <w:p w14:paraId="0D6EBE60" w14:textId="77777777" w:rsidR="008157C0" w:rsidRPr="00D56F15" w:rsidRDefault="008157C0" w:rsidP="00A93E80">
            <w:pPr>
              <w:pStyle w:val="tabela2"/>
              <w:rPr>
                <w:b/>
                <w:color w:val="FF0000"/>
                <w:sz w:val="16"/>
                <w:szCs w:val="18"/>
              </w:rPr>
            </w:pPr>
            <w:r w:rsidRPr="00D56F15">
              <w:rPr>
                <w:b/>
                <w:color w:val="FF0000"/>
                <w:sz w:val="16"/>
                <w:szCs w:val="18"/>
              </w:rPr>
              <w:t>22,98</w:t>
            </w:r>
          </w:p>
        </w:tc>
        <w:tc>
          <w:tcPr>
            <w:tcW w:w="323" w:type="pct"/>
            <w:tcBorders>
              <w:top w:val="nil"/>
              <w:left w:val="single" w:sz="4" w:space="0" w:color="auto"/>
              <w:bottom w:val="single" w:sz="4" w:space="0" w:color="auto"/>
              <w:right w:val="single" w:sz="4" w:space="0" w:color="auto"/>
            </w:tcBorders>
            <w:shd w:val="clear" w:color="auto" w:fill="auto"/>
            <w:vAlign w:val="bottom"/>
          </w:tcPr>
          <w:p w14:paraId="4CF0A787" w14:textId="0E0639EC" w:rsidR="008157C0" w:rsidRPr="00D56F15" w:rsidRDefault="008157C0" w:rsidP="00A93E80">
            <w:pPr>
              <w:pStyle w:val="tabela2"/>
              <w:rPr>
                <w:sz w:val="16"/>
                <w:szCs w:val="18"/>
              </w:rPr>
            </w:pPr>
            <w:r w:rsidRPr="00D56F15">
              <w:rPr>
                <w:sz w:val="16"/>
                <w:szCs w:val="18"/>
              </w:rPr>
              <w:t>16,04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C8A2856" w14:textId="52F99C5E" w:rsidR="008157C0" w:rsidRPr="00D56F15" w:rsidRDefault="008157C0" w:rsidP="00A93E80">
            <w:pPr>
              <w:pStyle w:val="tabela2"/>
              <w:rPr>
                <w:sz w:val="16"/>
                <w:szCs w:val="18"/>
              </w:rPr>
            </w:pPr>
            <w:r w:rsidRPr="00D56F15">
              <w:rPr>
                <w:sz w:val="16"/>
                <w:szCs w:val="18"/>
              </w:rPr>
              <w:t>6,92</w:t>
            </w:r>
          </w:p>
        </w:tc>
        <w:tc>
          <w:tcPr>
            <w:tcW w:w="392" w:type="pct"/>
            <w:tcBorders>
              <w:top w:val="nil"/>
              <w:left w:val="nil"/>
              <w:bottom w:val="single" w:sz="4" w:space="0" w:color="auto"/>
              <w:right w:val="single" w:sz="4" w:space="0" w:color="auto"/>
            </w:tcBorders>
            <w:shd w:val="clear" w:color="auto" w:fill="auto"/>
            <w:noWrap/>
            <w:vAlign w:val="bottom"/>
            <w:hideMark/>
          </w:tcPr>
          <w:p w14:paraId="0B3A65AE" w14:textId="77777777" w:rsidR="008157C0" w:rsidRPr="00D56F15" w:rsidRDefault="008157C0" w:rsidP="00A93E80">
            <w:pPr>
              <w:pStyle w:val="tabela2"/>
              <w:rPr>
                <w:sz w:val="16"/>
                <w:szCs w:val="18"/>
              </w:rPr>
            </w:pPr>
            <w:r w:rsidRPr="00D56F15">
              <w:rPr>
                <w:sz w:val="16"/>
                <w:szCs w:val="18"/>
              </w:rPr>
              <w:t>8,31</w:t>
            </w:r>
          </w:p>
        </w:tc>
        <w:tc>
          <w:tcPr>
            <w:tcW w:w="392" w:type="pct"/>
            <w:tcBorders>
              <w:top w:val="nil"/>
              <w:left w:val="nil"/>
              <w:bottom w:val="single" w:sz="4" w:space="0" w:color="auto"/>
              <w:right w:val="single" w:sz="4" w:space="0" w:color="auto"/>
            </w:tcBorders>
            <w:shd w:val="clear" w:color="auto" w:fill="auto"/>
            <w:noWrap/>
            <w:vAlign w:val="bottom"/>
            <w:hideMark/>
          </w:tcPr>
          <w:p w14:paraId="5A5B7031" w14:textId="77777777" w:rsidR="008157C0" w:rsidRPr="00D56F15" w:rsidRDefault="008157C0" w:rsidP="00A93E80">
            <w:pPr>
              <w:pStyle w:val="tabela2"/>
              <w:rPr>
                <w:sz w:val="16"/>
                <w:szCs w:val="18"/>
              </w:rPr>
            </w:pPr>
            <w:r w:rsidRPr="00D56F15">
              <w:rPr>
                <w:sz w:val="16"/>
                <w:szCs w:val="18"/>
              </w:rPr>
              <w:t>0,81</w:t>
            </w:r>
          </w:p>
        </w:tc>
        <w:tc>
          <w:tcPr>
            <w:tcW w:w="277" w:type="pct"/>
            <w:tcBorders>
              <w:top w:val="nil"/>
              <w:left w:val="single" w:sz="4" w:space="0" w:color="auto"/>
              <w:bottom w:val="single" w:sz="4" w:space="0" w:color="auto"/>
              <w:right w:val="single" w:sz="4" w:space="0" w:color="auto"/>
            </w:tcBorders>
            <w:shd w:val="clear" w:color="auto" w:fill="auto"/>
            <w:vAlign w:val="bottom"/>
          </w:tcPr>
          <w:p w14:paraId="3A88BB88" w14:textId="3BC8D415" w:rsidR="008157C0" w:rsidRPr="00D56F15" w:rsidRDefault="008157C0" w:rsidP="00A93E80">
            <w:pPr>
              <w:pStyle w:val="tabela2"/>
              <w:rPr>
                <w:sz w:val="16"/>
                <w:szCs w:val="18"/>
              </w:rPr>
            </w:pPr>
            <w:r w:rsidRPr="00D56F15">
              <w:rPr>
                <w:sz w:val="16"/>
                <w:szCs w:val="18"/>
              </w:rPr>
              <w:t>0,02</w:t>
            </w:r>
          </w:p>
        </w:tc>
        <w:tc>
          <w:tcPr>
            <w:tcW w:w="288" w:type="pct"/>
            <w:tcBorders>
              <w:top w:val="nil"/>
              <w:left w:val="nil"/>
              <w:bottom w:val="single" w:sz="4" w:space="0" w:color="auto"/>
              <w:right w:val="single" w:sz="4" w:space="0" w:color="auto"/>
            </w:tcBorders>
            <w:shd w:val="clear" w:color="auto" w:fill="auto"/>
            <w:noWrap/>
            <w:vAlign w:val="bottom"/>
            <w:hideMark/>
          </w:tcPr>
          <w:p w14:paraId="77D118FE"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D629591" w14:textId="310D0B8E"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A7F2B7B" w14:textId="44B483D2" w:rsidR="008157C0" w:rsidRPr="00D56F15" w:rsidRDefault="008157C0" w:rsidP="00A93E80">
            <w:pPr>
              <w:pStyle w:val="tabela2"/>
              <w:rPr>
                <w:sz w:val="16"/>
                <w:szCs w:val="18"/>
              </w:rPr>
            </w:pPr>
            <w:r w:rsidRPr="00D56F15">
              <w:rPr>
                <w:sz w:val="16"/>
                <w:szCs w:val="18"/>
              </w:rPr>
              <w:t>0,02</w:t>
            </w:r>
          </w:p>
        </w:tc>
        <w:tc>
          <w:tcPr>
            <w:tcW w:w="266" w:type="pct"/>
            <w:tcBorders>
              <w:top w:val="nil"/>
              <w:left w:val="single" w:sz="4" w:space="0" w:color="auto"/>
              <w:bottom w:val="single" w:sz="4" w:space="0" w:color="auto"/>
              <w:right w:val="single" w:sz="4" w:space="0" w:color="auto"/>
            </w:tcBorders>
            <w:shd w:val="clear" w:color="auto" w:fill="auto"/>
            <w:vAlign w:val="bottom"/>
          </w:tcPr>
          <w:p w14:paraId="10F85E4B" w14:textId="3C1D6F02" w:rsidR="008157C0" w:rsidRPr="00D56F15" w:rsidRDefault="008157C0" w:rsidP="00A93E80">
            <w:pPr>
              <w:pStyle w:val="tabela2"/>
              <w:rPr>
                <w:sz w:val="16"/>
                <w:szCs w:val="18"/>
              </w:rPr>
            </w:pPr>
            <w:r w:rsidRPr="00D56F15">
              <w:rPr>
                <w:sz w:val="16"/>
                <w:szCs w:val="18"/>
              </w:rPr>
              <w:t>6,91</w:t>
            </w:r>
          </w:p>
        </w:tc>
        <w:tc>
          <w:tcPr>
            <w:tcW w:w="288" w:type="pct"/>
            <w:tcBorders>
              <w:top w:val="nil"/>
              <w:left w:val="single" w:sz="4" w:space="0" w:color="auto"/>
              <w:bottom w:val="single" w:sz="4" w:space="0" w:color="auto"/>
              <w:right w:val="single" w:sz="4" w:space="0" w:color="auto"/>
            </w:tcBorders>
            <w:vAlign w:val="bottom"/>
          </w:tcPr>
          <w:p w14:paraId="2A02ECA3" w14:textId="45B6DD39" w:rsidR="008157C0" w:rsidRPr="00D56F15" w:rsidRDefault="008157C0" w:rsidP="00A93E80">
            <w:pPr>
              <w:pStyle w:val="tabela2"/>
              <w:rPr>
                <w:sz w:val="16"/>
                <w:szCs w:val="18"/>
              </w:rPr>
            </w:pPr>
            <w:r w:rsidRPr="00D56F15">
              <w:rPr>
                <w:sz w:val="16"/>
                <w:szCs w:val="18"/>
              </w:rPr>
              <w:t>2,43</w:t>
            </w:r>
          </w:p>
        </w:tc>
        <w:tc>
          <w:tcPr>
            <w:tcW w:w="398" w:type="pct"/>
            <w:tcBorders>
              <w:top w:val="nil"/>
              <w:left w:val="single" w:sz="4" w:space="0" w:color="auto"/>
              <w:bottom w:val="single" w:sz="4" w:space="0" w:color="auto"/>
              <w:right w:val="single" w:sz="4" w:space="0" w:color="auto"/>
            </w:tcBorders>
            <w:vAlign w:val="bottom"/>
          </w:tcPr>
          <w:p w14:paraId="672D17C1" w14:textId="70C5892B"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73578C61" w14:textId="77777777" w:rsidR="008157C0" w:rsidRPr="00D56F15" w:rsidRDefault="008157C0" w:rsidP="00A93E80">
            <w:pPr>
              <w:pStyle w:val="tabela2"/>
              <w:rPr>
                <w:sz w:val="16"/>
                <w:szCs w:val="18"/>
              </w:rPr>
            </w:pPr>
            <w:r w:rsidRPr="00D56F15">
              <w:rPr>
                <w:sz w:val="16"/>
                <w:szCs w:val="18"/>
              </w:rPr>
              <w:t>4,47</w:t>
            </w:r>
          </w:p>
        </w:tc>
      </w:tr>
      <w:tr w:rsidR="008157C0" w:rsidRPr="00D56F15" w14:paraId="1C7793FC"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3383506" w14:textId="77777777" w:rsidR="008157C0" w:rsidRPr="00D56F15" w:rsidRDefault="008157C0" w:rsidP="00A93E80">
            <w:pPr>
              <w:pStyle w:val="tabela2"/>
              <w:rPr>
                <w:sz w:val="16"/>
                <w:szCs w:val="18"/>
              </w:rPr>
            </w:pPr>
            <w:r w:rsidRPr="00D56F15">
              <w:rPr>
                <w:sz w:val="16"/>
                <w:szCs w:val="18"/>
              </w:rPr>
              <w:t>Mz18sMaPM2,5a21</w:t>
            </w:r>
          </w:p>
        </w:tc>
        <w:tc>
          <w:tcPr>
            <w:tcW w:w="254" w:type="pct"/>
            <w:tcBorders>
              <w:top w:val="nil"/>
              <w:left w:val="nil"/>
              <w:bottom w:val="single" w:sz="4" w:space="0" w:color="auto"/>
              <w:right w:val="single" w:sz="4" w:space="0" w:color="auto"/>
            </w:tcBorders>
            <w:shd w:val="clear" w:color="auto" w:fill="auto"/>
            <w:noWrap/>
            <w:vAlign w:val="bottom"/>
            <w:hideMark/>
          </w:tcPr>
          <w:p w14:paraId="5EB5D195" w14:textId="77777777" w:rsidR="008157C0" w:rsidRPr="00D56F15" w:rsidRDefault="008157C0" w:rsidP="00A93E80">
            <w:pPr>
              <w:pStyle w:val="tabela2"/>
              <w:rPr>
                <w:b/>
                <w:color w:val="FF0000"/>
                <w:sz w:val="16"/>
                <w:szCs w:val="18"/>
              </w:rPr>
            </w:pPr>
            <w:r w:rsidRPr="00D56F15">
              <w:rPr>
                <w:b/>
                <w:color w:val="FF0000"/>
                <w:sz w:val="16"/>
                <w:szCs w:val="18"/>
              </w:rPr>
              <w:t>21,03</w:t>
            </w:r>
          </w:p>
        </w:tc>
        <w:tc>
          <w:tcPr>
            <w:tcW w:w="323" w:type="pct"/>
            <w:tcBorders>
              <w:top w:val="nil"/>
              <w:left w:val="single" w:sz="4" w:space="0" w:color="auto"/>
              <w:bottom w:val="single" w:sz="4" w:space="0" w:color="auto"/>
              <w:right w:val="single" w:sz="4" w:space="0" w:color="auto"/>
            </w:tcBorders>
            <w:shd w:val="clear" w:color="auto" w:fill="auto"/>
            <w:vAlign w:val="bottom"/>
          </w:tcPr>
          <w:p w14:paraId="0B0782AF" w14:textId="1FE8DB44" w:rsidR="008157C0" w:rsidRPr="00D56F15" w:rsidRDefault="008157C0" w:rsidP="00A93E80">
            <w:pPr>
              <w:pStyle w:val="tabela2"/>
              <w:rPr>
                <w:sz w:val="16"/>
                <w:szCs w:val="18"/>
              </w:rPr>
            </w:pPr>
            <w:r w:rsidRPr="00D56F15">
              <w:rPr>
                <w:sz w:val="16"/>
                <w:szCs w:val="18"/>
              </w:rPr>
              <w:t>16,9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03637BF" w14:textId="4757B6AA" w:rsidR="008157C0" w:rsidRPr="00D56F15" w:rsidRDefault="008157C0" w:rsidP="00A93E80">
            <w:pPr>
              <w:pStyle w:val="tabela2"/>
              <w:rPr>
                <w:sz w:val="16"/>
                <w:szCs w:val="18"/>
              </w:rPr>
            </w:pPr>
            <w:r w:rsidRPr="00D56F15">
              <w:rPr>
                <w:sz w:val="16"/>
                <w:szCs w:val="18"/>
              </w:rPr>
              <w:t>6,72</w:t>
            </w:r>
          </w:p>
        </w:tc>
        <w:tc>
          <w:tcPr>
            <w:tcW w:w="392" w:type="pct"/>
            <w:tcBorders>
              <w:top w:val="nil"/>
              <w:left w:val="nil"/>
              <w:bottom w:val="single" w:sz="4" w:space="0" w:color="auto"/>
              <w:right w:val="single" w:sz="4" w:space="0" w:color="auto"/>
            </w:tcBorders>
            <w:shd w:val="clear" w:color="auto" w:fill="auto"/>
            <w:noWrap/>
            <w:vAlign w:val="bottom"/>
            <w:hideMark/>
          </w:tcPr>
          <w:p w14:paraId="3B053C1B" w14:textId="77777777" w:rsidR="008157C0" w:rsidRPr="00D56F15" w:rsidRDefault="008157C0" w:rsidP="00A93E80">
            <w:pPr>
              <w:pStyle w:val="tabela2"/>
              <w:rPr>
                <w:sz w:val="16"/>
                <w:szCs w:val="18"/>
              </w:rPr>
            </w:pPr>
            <w:r w:rsidRPr="00D56F15">
              <w:rPr>
                <w:sz w:val="16"/>
                <w:szCs w:val="18"/>
              </w:rPr>
              <w:t>9,28</w:t>
            </w:r>
          </w:p>
        </w:tc>
        <w:tc>
          <w:tcPr>
            <w:tcW w:w="392" w:type="pct"/>
            <w:tcBorders>
              <w:top w:val="nil"/>
              <w:left w:val="nil"/>
              <w:bottom w:val="single" w:sz="4" w:space="0" w:color="auto"/>
              <w:right w:val="single" w:sz="4" w:space="0" w:color="auto"/>
            </w:tcBorders>
            <w:shd w:val="clear" w:color="auto" w:fill="auto"/>
            <w:noWrap/>
            <w:vAlign w:val="bottom"/>
            <w:hideMark/>
          </w:tcPr>
          <w:p w14:paraId="52DFA79C"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524E994E" w14:textId="227CF36F"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FC5100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605AC03E" w14:textId="5C811602"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14CBFC4" w14:textId="5C31E72E"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407BBB0" w14:textId="50386389" w:rsidR="008157C0" w:rsidRPr="00D56F15" w:rsidRDefault="008157C0" w:rsidP="00A93E80">
            <w:pPr>
              <w:pStyle w:val="tabela2"/>
              <w:rPr>
                <w:sz w:val="16"/>
                <w:szCs w:val="18"/>
              </w:rPr>
            </w:pPr>
            <w:r w:rsidRPr="00D56F15">
              <w:rPr>
                <w:sz w:val="16"/>
                <w:szCs w:val="18"/>
              </w:rPr>
              <w:t>4,13</w:t>
            </w:r>
          </w:p>
        </w:tc>
        <w:tc>
          <w:tcPr>
            <w:tcW w:w="288" w:type="pct"/>
            <w:tcBorders>
              <w:top w:val="nil"/>
              <w:left w:val="single" w:sz="4" w:space="0" w:color="auto"/>
              <w:bottom w:val="single" w:sz="4" w:space="0" w:color="auto"/>
              <w:right w:val="single" w:sz="4" w:space="0" w:color="auto"/>
            </w:tcBorders>
            <w:vAlign w:val="bottom"/>
          </w:tcPr>
          <w:p w14:paraId="34CE2E3F" w14:textId="13519D71" w:rsidR="008157C0" w:rsidRPr="00D56F15" w:rsidRDefault="008157C0" w:rsidP="00A93E80">
            <w:pPr>
              <w:pStyle w:val="tabela2"/>
              <w:rPr>
                <w:sz w:val="16"/>
                <w:szCs w:val="18"/>
              </w:rPr>
            </w:pPr>
            <w:r w:rsidRPr="00D56F15">
              <w:rPr>
                <w:sz w:val="16"/>
                <w:szCs w:val="18"/>
              </w:rPr>
              <w:t>0,15</w:t>
            </w:r>
          </w:p>
        </w:tc>
        <w:tc>
          <w:tcPr>
            <w:tcW w:w="398" w:type="pct"/>
            <w:tcBorders>
              <w:top w:val="nil"/>
              <w:left w:val="single" w:sz="4" w:space="0" w:color="auto"/>
              <w:bottom w:val="single" w:sz="4" w:space="0" w:color="auto"/>
              <w:right w:val="single" w:sz="4" w:space="0" w:color="auto"/>
            </w:tcBorders>
            <w:vAlign w:val="bottom"/>
          </w:tcPr>
          <w:p w14:paraId="24960471" w14:textId="652C3087"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4D7D511" w14:textId="77777777" w:rsidR="008157C0" w:rsidRPr="00D56F15" w:rsidRDefault="008157C0" w:rsidP="00A93E80">
            <w:pPr>
              <w:pStyle w:val="tabela2"/>
              <w:rPr>
                <w:sz w:val="16"/>
                <w:szCs w:val="18"/>
              </w:rPr>
            </w:pPr>
            <w:r w:rsidRPr="00D56F15">
              <w:rPr>
                <w:sz w:val="16"/>
                <w:szCs w:val="18"/>
              </w:rPr>
              <w:t>3,98</w:t>
            </w:r>
          </w:p>
        </w:tc>
      </w:tr>
      <w:tr w:rsidR="008157C0" w:rsidRPr="00D56F15" w14:paraId="22025CF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274F64D" w14:textId="77777777" w:rsidR="008157C0" w:rsidRPr="00D56F15" w:rsidRDefault="008157C0" w:rsidP="00A93E80">
            <w:pPr>
              <w:pStyle w:val="tabela2"/>
              <w:rPr>
                <w:sz w:val="16"/>
                <w:szCs w:val="18"/>
              </w:rPr>
            </w:pPr>
            <w:r w:rsidRPr="00D56F15">
              <w:rPr>
                <w:sz w:val="16"/>
                <w:szCs w:val="18"/>
              </w:rPr>
              <w:t>Mz18sMaPM2,5a22</w:t>
            </w:r>
          </w:p>
        </w:tc>
        <w:tc>
          <w:tcPr>
            <w:tcW w:w="254" w:type="pct"/>
            <w:tcBorders>
              <w:top w:val="nil"/>
              <w:left w:val="nil"/>
              <w:bottom w:val="single" w:sz="4" w:space="0" w:color="auto"/>
              <w:right w:val="single" w:sz="4" w:space="0" w:color="auto"/>
            </w:tcBorders>
            <w:shd w:val="clear" w:color="auto" w:fill="auto"/>
            <w:noWrap/>
            <w:vAlign w:val="bottom"/>
            <w:hideMark/>
          </w:tcPr>
          <w:p w14:paraId="1119522A" w14:textId="77777777" w:rsidR="008157C0" w:rsidRPr="00D56F15" w:rsidRDefault="008157C0" w:rsidP="00A93E80">
            <w:pPr>
              <w:pStyle w:val="tabela2"/>
              <w:rPr>
                <w:b/>
                <w:color w:val="FF0000"/>
                <w:sz w:val="16"/>
                <w:szCs w:val="18"/>
              </w:rPr>
            </w:pPr>
            <w:r w:rsidRPr="00D56F15">
              <w:rPr>
                <w:b/>
                <w:color w:val="FF0000"/>
                <w:sz w:val="16"/>
                <w:szCs w:val="18"/>
              </w:rPr>
              <w:t>22,16</w:t>
            </w:r>
          </w:p>
        </w:tc>
        <w:tc>
          <w:tcPr>
            <w:tcW w:w="323" w:type="pct"/>
            <w:tcBorders>
              <w:top w:val="nil"/>
              <w:left w:val="single" w:sz="4" w:space="0" w:color="auto"/>
              <w:bottom w:val="single" w:sz="4" w:space="0" w:color="auto"/>
              <w:right w:val="single" w:sz="4" w:space="0" w:color="auto"/>
            </w:tcBorders>
            <w:shd w:val="clear" w:color="auto" w:fill="auto"/>
            <w:vAlign w:val="bottom"/>
          </w:tcPr>
          <w:p w14:paraId="72680212" w14:textId="433092F3" w:rsidR="008157C0" w:rsidRPr="00D56F15" w:rsidRDefault="008157C0" w:rsidP="00A93E80">
            <w:pPr>
              <w:pStyle w:val="tabela2"/>
              <w:rPr>
                <w:sz w:val="16"/>
                <w:szCs w:val="18"/>
              </w:rPr>
            </w:pPr>
            <w:r w:rsidRPr="00D56F15">
              <w:rPr>
                <w:sz w:val="16"/>
                <w:szCs w:val="18"/>
              </w:rPr>
              <w:t>19,22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371C36B" w14:textId="3A2D2EC5" w:rsidR="008157C0" w:rsidRPr="00D56F15" w:rsidRDefault="008157C0" w:rsidP="00A93E80">
            <w:pPr>
              <w:pStyle w:val="tabela2"/>
              <w:rPr>
                <w:sz w:val="16"/>
                <w:szCs w:val="18"/>
              </w:rPr>
            </w:pPr>
            <w:r w:rsidRPr="00D56F15">
              <w:rPr>
                <w:sz w:val="16"/>
                <w:szCs w:val="18"/>
              </w:rPr>
              <w:t>8,92</w:t>
            </w:r>
          </w:p>
        </w:tc>
        <w:tc>
          <w:tcPr>
            <w:tcW w:w="392" w:type="pct"/>
            <w:tcBorders>
              <w:top w:val="nil"/>
              <w:left w:val="nil"/>
              <w:bottom w:val="single" w:sz="4" w:space="0" w:color="auto"/>
              <w:right w:val="single" w:sz="4" w:space="0" w:color="auto"/>
            </w:tcBorders>
            <w:shd w:val="clear" w:color="auto" w:fill="auto"/>
            <w:noWrap/>
            <w:vAlign w:val="bottom"/>
            <w:hideMark/>
          </w:tcPr>
          <w:p w14:paraId="0E628F27" w14:textId="77777777" w:rsidR="008157C0" w:rsidRPr="00D56F15" w:rsidRDefault="008157C0" w:rsidP="00A93E80">
            <w:pPr>
              <w:pStyle w:val="tabela2"/>
              <w:rPr>
                <w:sz w:val="16"/>
                <w:szCs w:val="18"/>
              </w:rPr>
            </w:pPr>
            <w:r w:rsidRPr="00D56F15">
              <w:rPr>
                <w:sz w:val="16"/>
                <w:szCs w:val="18"/>
              </w:rPr>
              <w:t>9,38</w:t>
            </w:r>
          </w:p>
        </w:tc>
        <w:tc>
          <w:tcPr>
            <w:tcW w:w="392" w:type="pct"/>
            <w:tcBorders>
              <w:top w:val="nil"/>
              <w:left w:val="nil"/>
              <w:bottom w:val="single" w:sz="4" w:space="0" w:color="auto"/>
              <w:right w:val="single" w:sz="4" w:space="0" w:color="auto"/>
            </w:tcBorders>
            <w:shd w:val="clear" w:color="auto" w:fill="auto"/>
            <w:noWrap/>
            <w:vAlign w:val="bottom"/>
            <w:hideMark/>
          </w:tcPr>
          <w:p w14:paraId="761A963E" w14:textId="77777777" w:rsidR="008157C0" w:rsidRPr="00D56F15" w:rsidRDefault="008157C0" w:rsidP="00A93E80">
            <w:pPr>
              <w:pStyle w:val="tabela2"/>
              <w:rPr>
                <w:sz w:val="16"/>
                <w:szCs w:val="18"/>
              </w:rPr>
            </w:pPr>
            <w:r w:rsidRPr="00D56F15">
              <w:rPr>
                <w:sz w:val="16"/>
                <w:szCs w:val="18"/>
              </w:rPr>
              <w:t>0,92</w:t>
            </w:r>
          </w:p>
        </w:tc>
        <w:tc>
          <w:tcPr>
            <w:tcW w:w="277" w:type="pct"/>
            <w:tcBorders>
              <w:top w:val="nil"/>
              <w:left w:val="single" w:sz="4" w:space="0" w:color="auto"/>
              <w:bottom w:val="single" w:sz="4" w:space="0" w:color="auto"/>
              <w:right w:val="single" w:sz="4" w:space="0" w:color="auto"/>
            </w:tcBorders>
            <w:shd w:val="clear" w:color="auto" w:fill="auto"/>
            <w:vAlign w:val="bottom"/>
          </w:tcPr>
          <w:p w14:paraId="68D68878" w14:textId="2E93BFF1"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06E11910"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2EBD08B" w14:textId="5F36393F"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98E0CCC" w14:textId="017EAC07"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7F2F29E4" w14:textId="1E4F675F" w:rsidR="008157C0" w:rsidRPr="00D56F15" w:rsidRDefault="008157C0" w:rsidP="00A93E80">
            <w:pPr>
              <w:pStyle w:val="tabela2"/>
              <w:rPr>
                <w:sz w:val="16"/>
                <w:szCs w:val="18"/>
              </w:rPr>
            </w:pPr>
            <w:r w:rsidRPr="00D56F15">
              <w:rPr>
                <w:sz w:val="16"/>
                <w:szCs w:val="18"/>
              </w:rPr>
              <w:t>2,94</w:t>
            </w:r>
          </w:p>
        </w:tc>
        <w:tc>
          <w:tcPr>
            <w:tcW w:w="288" w:type="pct"/>
            <w:tcBorders>
              <w:top w:val="nil"/>
              <w:left w:val="single" w:sz="4" w:space="0" w:color="auto"/>
              <w:bottom w:val="single" w:sz="4" w:space="0" w:color="auto"/>
              <w:right w:val="single" w:sz="4" w:space="0" w:color="auto"/>
            </w:tcBorders>
            <w:vAlign w:val="bottom"/>
          </w:tcPr>
          <w:p w14:paraId="40BF751F" w14:textId="3D11A156" w:rsidR="008157C0" w:rsidRPr="00D56F15" w:rsidRDefault="008157C0" w:rsidP="00A93E80">
            <w:pPr>
              <w:pStyle w:val="tabela2"/>
              <w:rPr>
                <w:sz w:val="16"/>
                <w:szCs w:val="18"/>
              </w:rPr>
            </w:pPr>
            <w:r w:rsidRPr="00D56F15">
              <w:rPr>
                <w:sz w:val="16"/>
                <w:szCs w:val="18"/>
              </w:rPr>
              <w:t>0,14</w:t>
            </w:r>
          </w:p>
        </w:tc>
        <w:tc>
          <w:tcPr>
            <w:tcW w:w="398" w:type="pct"/>
            <w:tcBorders>
              <w:top w:val="nil"/>
              <w:left w:val="single" w:sz="4" w:space="0" w:color="auto"/>
              <w:bottom w:val="single" w:sz="4" w:space="0" w:color="auto"/>
              <w:right w:val="single" w:sz="4" w:space="0" w:color="auto"/>
            </w:tcBorders>
            <w:vAlign w:val="bottom"/>
          </w:tcPr>
          <w:p w14:paraId="52ADDF34" w14:textId="6B4E9943"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9716D62" w14:textId="77777777" w:rsidR="008157C0" w:rsidRPr="00D56F15" w:rsidRDefault="008157C0" w:rsidP="00A93E80">
            <w:pPr>
              <w:pStyle w:val="tabela2"/>
              <w:rPr>
                <w:sz w:val="16"/>
                <w:szCs w:val="18"/>
              </w:rPr>
            </w:pPr>
            <w:r w:rsidRPr="00D56F15">
              <w:rPr>
                <w:sz w:val="16"/>
                <w:szCs w:val="18"/>
              </w:rPr>
              <w:t>2,80</w:t>
            </w:r>
          </w:p>
        </w:tc>
      </w:tr>
      <w:tr w:rsidR="008157C0" w:rsidRPr="00D56F15" w14:paraId="35E99179"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FB667A5" w14:textId="77777777" w:rsidR="008157C0" w:rsidRPr="00D56F15" w:rsidRDefault="008157C0" w:rsidP="00A93E80">
            <w:pPr>
              <w:pStyle w:val="tabela2"/>
              <w:rPr>
                <w:sz w:val="16"/>
                <w:szCs w:val="18"/>
              </w:rPr>
            </w:pPr>
            <w:r w:rsidRPr="00D56F15">
              <w:rPr>
                <w:sz w:val="16"/>
                <w:szCs w:val="18"/>
              </w:rPr>
              <w:t>Mz18sMaPM2,5a23</w:t>
            </w:r>
          </w:p>
        </w:tc>
        <w:tc>
          <w:tcPr>
            <w:tcW w:w="254" w:type="pct"/>
            <w:tcBorders>
              <w:top w:val="nil"/>
              <w:left w:val="nil"/>
              <w:bottom w:val="single" w:sz="4" w:space="0" w:color="auto"/>
              <w:right w:val="single" w:sz="4" w:space="0" w:color="auto"/>
            </w:tcBorders>
            <w:shd w:val="clear" w:color="auto" w:fill="auto"/>
            <w:noWrap/>
            <w:vAlign w:val="bottom"/>
            <w:hideMark/>
          </w:tcPr>
          <w:p w14:paraId="26915D0F" w14:textId="77777777" w:rsidR="008157C0" w:rsidRPr="00D56F15" w:rsidRDefault="008157C0" w:rsidP="00A93E80">
            <w:pPr>
              <w:pStyle w:val="tabela2"/>
              <w:rPr>
                <w:sz w:val="16"/>
                <w:szCs w:val="18"/>
              </w:rPr>
            </w:pPr>
            <w:r w:rsidRPr="00D56F15">
              <w:rPr>
                <w:sz w:val="16"/>
                <w:szCs w:val="18"/>
              </w:rPr>
              <w:t>19,66</w:t>
            </w:r>
          </w:p>
        </w:tc>
        <w:tc>
          <w:tcPr>
            <w:tcW w:w="323" w:type="pct"/>
            <w:tcBorders>
              <w:top w:val="nil"/>
              <w:left w:val="single" w:sz="4" w:space="0" w:color="auto"/>
              <w:bottom w:val="single" w:sz="4" w:space="0" w:color="auto"/>
              <w:right w:val="single" w:sz="4" w:space="0" w:color="auto"/>
            </w:tcBorders>
            <w:shd w:val="clear" w:color="auto" w:fill="auto"/>
            <w:vAlign w:val="bottom"/>
          </w:tcPr>
          <w:p w14:paraId="5EFC6BBD" w14:textId="3982468D" w:rsidR="008157C0" w:rsidRPr="00D56F15" w:rsidRDefault="008157C0" w:rsidP="00A93E80">
            <w:pPr>
              <w:pStyle w:val="tabela2"/>
              <w:rPr>
                <w:sz w:val="16"/>
                <w:szCs w:val="18"/>
              </w:rPr>
            </w:pPr>
            <w:r w:rsidRPr="00D56F15">
              <w:rPr>
                <w:sz w:val="16"/>
                <w:szCs w:val="18"/>
              </w:rPr>
              <w:t>17,03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1ABE19D" w14:textId="1B2469D2" w:rsidR="008157C0" w:rsidRPr="00D56F15" w:rsidRDefault="008157C0" w:rsidP="00A93E80">
            <w:pPr>
              <w:pStyle w:val="tabela2"/>
              <w:rPr>
                <w:sz w:val="16"/>
                <w:szCs w:val="18"/>
              </w:rPr>
            </w:pPr>
            <w:r w:rsidRPr="00D56F15">
              <w:rPr>
                <w:sz w:val="16"/>
                <w:szCs w:val="18"/>
              </w:rPr>
              <w:t>7,52</w:t>
            </w:r>
          </w:p>
        </w:tc>
        <w:tc>
          <w:tcPr>
            <w:tcW w:w="392" w:type="pct"/>
            <w:tcBorders>
              <w:top w:val="nil"/>
              <w:left w:val="nil"/>
              <w:bottom w:val="single" w:sz="4" w:space="0" w:color="auto"/>
              <w:right w:val="single" w:sz="4" w:space="0" w:color="auto"/>
            </w:tcBorders>
            <w:shd w:val="clear" w:color="auto" w:fill="auto"/>
            <w:noWrap/>
            <w:vAlign w:val="bottom"/>
            <w:hideMark/>
          </w:tcPr>
          <w:p w14:paraId="29FB23B8" w14:textId="77777777" w:rsidR="008157C0" w:rsidRPr="00D56F15" w:rsidRDefault="008157C0" w:rsidP="00A93E80">
            <w:pPr>
              <w:pStyle w:val="tabela2"/>
              <w:rPr>
                <w:sz w:val="16"/>
                <w:szCs w:val="18"/>
              </w:rPr>
            </w:pPr>
            <w:r w:rsidRPr="00D56F15">
              <w:rPr>
                <w:sz w:val="16"/>
                <w:szCs w:val="18"/>
              </w:rPr>
              <w:t>8,66</w:t>
            </w:r>
          </w:p>
        </w:tc>
        <w:tc>
          <w:tcPr>
            <w:tcW w:w="392" w:type="pct"/>
            <w:tcBorders>
              <w:top w:val="nil"/>
              <w:left w:val="nil"/>
              <w:bottom w:val="single" w:sz="4" w:space="0" w:color="auto"/>
              <w:right w:val="single" w:sz="4" w:space="0" w:color="auto"/>
            </w:tcBorders>
            <w:shd w:val="clear" w:color="auto" w:fill="auto"/>
            <w:noWrap/>
            <w:vAlign w:val="bottom"/>
            <w:hideMark/>
          </w:tcPr>
          <w:p w14:paraId="229621F6" w14:textId="77777777" w:rsidR="008157C0" w:rsidRPr="00D56F15" w:rsidRDefault="008157C0" w:rsidP="00A93E80">
            <w:pPr>
              <w:pStyle w:val="tabela2"/>
              <w:rPr>
                <w:sz w:val="16"/>
                <w:szCs w:val="18"/>
              </w:rPr>
            </w:pPr>
            <w:r w:rsidRPr="00D56F15">
              <w:rPr>
                <w:sz w:val="16"/>
                <w:szCs w:val="18"/>
              </w:rPr>
              <w:t>0,85</w:t>
            </w:r>
          </w:p>
        </w:tc>
        <w:tc>
          <w:tcPr>
            <w:tcW w:w="277" w:type="pct"/>
            <w:tcBorders>
              <w:top w:val="nil"/>
              <w:left w:val="single" w:sz="4" w:space="0" w:color="auto"/>
              <w:bottom w:val="single" w:sz="4" w:space="0" w:color="auto"/>
              <w:right w:val="single" w:sz="4" w:space="0" w:color="auto"/>
            </w:tcBorders>
            <w:shd w:val="clear" w:color="auto" w:fill="auto"/>
            <w:vAlign w:val="bottom"/>
          </w:tcPr>
          <w:p w14:paraId="377F1231" w14:textId="7537597D"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84C40CA"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9564120" w14:textId="3E3EFCA7"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A573F56" w14:textId="739A33A0"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16B82CE" w14:textId="673D70DD" w:rsidR="008157C0" w:rsidRPr="00D56F15" w:rsidRDefault="008157C0" w:rsidP="00A93E80">
            <w:pPr>
              <w:pStyle w:val="tabela2"/>
              <w:rPr>
                <w:sz w:val="16"/>
                <w:szCs w:val="18"/>
              </w:rPr>
            </w:pPr>
            <w:r w:rsidRPr="00D56F15">
              <w:rPr>
                <w:sz w:val="16"/>
                <w:szCs w:val="18"/>
              </w:rPr>
              <w:t>2,64</w:t>
            </w:r>
          </w:p>
        </w:tc>
        <w:tc>
          <w:tcPr>
            <w:tcW w:w="288" w:type="pct"/>
            <w:tcBorders>
              <w:top w:val="nil"/>
              <w:left w:val="single" w:sz="4" w:space="0" w:color="auto"/>
              <w:bottom w:val="single" w:sz="4" w:space="0" w:color="auto"/>
              <w:right w:val="single" w:sz="4" w:space="0" w:color="auto"/>
            </w:tcBorders>
            <w:vAlign w:val="bottom"/>
          </w:tcPr>
          <w:p w14:paraId="05302927" w14:textId="68673D4D" w:rsidR="008157C0" w:rsidRPr="00D56F15" w:rsidRDefault="008157C0" w:rsidP="00A93E80">
            <w:pPr>
              <w:pStyle w:val="tabela2"/>
              <w:rPr>
                <w:sz w:val="16"/>
                <w:szCs w:val="18"/>
              </w:rPr>
            </w:pPr>
            <w:r w:rsidRPr="00D56F15">
              <w:rPr>
                <w:sz w:val="16"/>
                <w:szCs w:val="18"/>
              </w:rPr>
              <w:t>0,11</w:t>
            </w:r>
          </w:p>
        </w:tc>
        <w:tc>
          <w:tcPr>
            <w:tcW w:w="398" w:type="pct"/>
            <w:tcBorders>
              <w:top w:val="nil"/>
              <w:left w:val="single" w:sz="4" w:space="0" w:color="auto"/>
              <w:bottom w:val="single" w:sz="4" w:space="0" w:color="auto"/>
              <w:right w:val="single" w:sz="4" w:space="0" w:color="auto"/>
            </w:tcBorders>
            <w:vAlign w:val="bottom"/>
          </w:tcPr>
          <w:p w14:paraId="2D9D0649" w14:textId="415A8099"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FE132D2" w14:textId="77777777" w:rsidR="008157C0" w:rsidRPr="00D56F15" w:rsidRDefault="008157C0" w:rsidP="00A93E80">
            <w:pPr>
              <w:pStyle w:val="tabela2"/>
              <w:rPr>
                <w:sz w:val="16"/>
                <w:szCs w:val="18"/>
              </w:rPr>
            </w:pPr>
            <w:r w:rsidRPr="00D56F15">
              <w:rPr>
                <w:sz w:val="16"/>
                <w:szCs w:val="18"/>
              </w:rPr>
              <w:t>2,53</w:t>
            </w:r>
          </w:p>
        </w:tc>
      </w:tr>
      <w:tr w:rsidR="008157C0" w:rsidRPr="00D56F15" w14:paraId="671B1654"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C7E9550" w14:textId="77777777" w:rsidR="008157C0" w:rsidRPr="00D56F15" w:rsidRDefault="008157C0" w:rsidP="00A93E80">
            <w:pPr>
              <w:pStyle w:val="tabela2"/>
              <w:rPr>
                <w:sz w:val="16"/>
                <w:szCs w:val="18"/>
              </w:rPr>
            </w:pPr>
            <w:r w:rsidRPr="00D56F15">
              <w:rPr>
                <w:sz w:val="16"/>
                <w:szCs w:val="18"/>
              </w:rPr>
              <w:t>Mz18sMaPM2,5a24</w:t>
            </w:r>
          </w:p>
        </w:tc>
        <w:tc>
          <w:tcPr>
            <w:tcW w:w="254" w:type="pct"/>
            <w:tcBorders>
              <w:top w:val="nil"/>
              <w:left w:val="nil"/>
              <w:bottom w:val="single" w:sz="4" w:space="0" w:color="auto"/>
              <w:right w:val="single" w:sz="4" w:space="0" w:color="auto"/>
            </w:tcBorders>
            <w:shd w:val="clear" w:color="auto" w:fill="auto"/>
            <w:noWrap/>
            <w:vAlign w:val="bottom"/>
            <w:hideMark/>
          </w:tcPr>
          <w:p w14:paraId="64962579" w14:textId="77777777" w:rsidR="008157C0" w:rsidRPr="00D56F15" w:rsidRDefault="008157C0" w:rsidP="00A93E80">
            <w:pPr>
              <w:pStyle w:val="tabela2"/>
              <w:rPr>
                <w:b/>
                <w:sz w:val="16"/>
                <w:szCs w:val="18"/>
              </w:rPr>
            </w:pPr>
            <w:r w:rsidRPr="00D56F15">
              <w:rPr>
                <w:b/>
                <w:color w:val="FF0000"/>
                <w:sz w:val="16"/>
                <w:szCs w:val="18"/>
              </w:rPr>
              <w:t>23,12</w:t>
            </w:r>
          </w:p>
        </w:tc>
        <w:tc>
          <w:tcPr>
            <w:tcW w:w="323" w:type="pct"/>
            <w:tcBorders>
              <w:top w:val="nil"/>
              <w:left w:val="single" w:sz="4" w:space="0" w:color="auto"/>
              <w:bottom w:val="single" w:sz="4" w:space="0" w:color="auto"/>
              <w:right w:val="single" w:sz="4" w:space="0" w:color="auto"/>
            </w:tcBorders>
            <w:shd w:val="clear" w:color="auto" w:fill="auto"/>
            <w:vAlign w:val="bottom"/>
          </w:tcPr>
          <w:p w14:paraId="5AD19367" w14:textId="55D953A2" w:rsidR="008157C0" w:rsidRPr="00D56F15" w:rsidRDefault="008157C0" w:rsidP="00A93E80">
            <w:pPr>
              <w:pStyle w:val="tabela2"/>
              <w:rPr>
                <w:sz w:val="16"/>
                <w:szCs w:val="18"/>
              </w:rPr>
            </w:pPr>
            <w:r w:rsidRPr="00D56F15">
              <w:rPr>
                <w:sz w:val="16"/>
                <w:szCs w:val="18"/>
              </w:rPr>
              <w:t>11,4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F2872F0" w14:textId="14BE1252" w:rsidR="008157C0" w:rsidRPr="00D56F15" w:rsidRDefault="008157C0" w:rsidP="00A93E80">
            <w:pPr>
              <w:pStyle w:val="tabela2"/>
              <w:rPr>
                <w:sz w:val="16"/>
                <w:szCs w:val="18"/>
              </w:rPr>
            </w:pPr>
            <w:r w:rsidRPr="00D56F15">
              <w:rPr>
                <w:sz w:val="16"/>
                <w:szCs w:val="18"/>
              </w:rPr>
              <w:t>5,29</w:t>
            </w:r>
          </w:p>
        </w:tc>
        <w:tc>
          <w:tcPr>
            <w:tcW w:w="392" w:type="pct"/>
            <w:tcBorders>
              <w:top w:val="nil"/>
              <w:left w:val="nil"/>
              <w:bottom w:val="single" w:sz="4" w:space="0" w:color="auto"/>
              <w:right w:val="single" w:sz="4" w:space="0" w:color="auto"/>
            </w:tcBorders>
            <w:shd w:val="clear" w:color="auto" w:fill="auto"/>
            <w:noWrap/>
            <w:vAlign w:val="bottom"/>
            <w:hideMark/>
          </w:tcPr>
          <w:p w14:paraId="7DCE552C" w14:textId="77777777" w:rsidR="008157C0" w:rsidRPr="00D56F15" w:rsidRDefault="008157C0" w:rsidP="00A93E80">
            <w:pPr>
              <w:pStyle w:val="tabela2"/>
              <w:rPr>
                <w:sz w:val="16"/>
                <w:szCs w:val="18"/>
              </w:rPr>
            </w:pPr>
            <w:r w:rsidRPr="00D56F15">
              <w:rPr>
                <w:sz w:val="16"/>
                <w:szCs w:val="18"/>
              </w:rPr>
              <w:t>5,56</w:t>
            </w:r>
          </w:p>
        </w:tc>
        <w:tc>
          <w:tcPr>
            <w:tcW w:w="392" w:type="pct"/>
            <w:tcBorders>
              <w:top w:val="nil"/>
              <w:left w:val="nil"/>
              <w:bottom w:val="single" w:sz="4" w:space="0" w:color="auto"/>
              <w:right w:val="single" w:sz="4" w:space="0" w:color="auto"/>
            </w:tcBorders>
            <w:shd w:val="clear" w:color="auto" w:fill="auto"/>
            <w:noWrap/>
            <w:vAlign w:val="bottom"/>
            <w:hideMark/>
          </w:tcPr>
          <w:p w14:paraId="6FA68014" w14:textId="77777777" w:rsidR="008157C0" w:rsidRPr="00D56F15" w:rsidRDefault="008157C0" w:rsidP="00A93E80">
            <w:pPr>
              <w:pStyle w:val="tabela2"/>
              <w:rPr>
                <w:sz w:val="16"/>
                <w:szCs w:val="18"/>
              </w:rPr>
            </w:pPr>
            <w:r w:rsidRPr="00D56F15">
              <w:rPr>
                <w:sz w:val="16"/>
                <w:szCs w:val="18"/>
              </w:rPr>
              <w:t>0,55</w:t>
            </w:r>
          </w:p>
        </w:tc>
        <w:tc>
          <w:tcPr>
            <w:tcW w:w="277" w:type="pct"/>
            <w:tcBorders>
              <w:top w:val="nil"/>
              <w:left w:val="single" w:sz="4" w:space="0" w:color="auto"/>
              <w:bottom w:val="single" w:sz="4" w:space="0" w:color="auto"/>
              <w:right w:val="single" w:sz="4" w:space="0" w:color="auto"/>
            </w:tcBorders>
            <w:shd w:val="clear" w:color="auto" w:fill="auto"/>
            <w:vAlign w:val="bottom"/>
          </w:tcPr>
          <w:p w14:paraId="3E8BD9E2" w14:textId="6771018D" w:rsidR="008157C0" w:rsidRPr="00D56F15" w:rsidRDefault="008157C0" w:rsidP="00A93E80">
            <w:pPr>
              <w:pStyle w:val="tabela2"/>
              <w:rPr>
                <w:sz w:val="16"/>
                <w:szCs w:val="18"/>
              </w:rPr>
            </w:pPr>
            <w:r w:rsidRPr="00D56F15">
              <w:rPr>
                <w:sz w:val="16"/>
                <w:szCs w:val="18"/>
              </w:rPr>
              <w:t>0,1</w:t>
            </w:r>
          </w:p>
        </w:tc>
        <w:tc>
          <w:tcPr>
            <w:tcW w:w="288" w:type="pct"/>
            <w:tcBorders>
              <w:top w:val="nil"/>
              <w:left w:val="nil"/>
              <w:bottom w:val="single" w:sz="4" w:space="0" w:color="auto"/>
              <w:right w:val="single" w:sz="4" w:space="0" w:color="auto"/>
            </w:tcBorders>
            <w:shd w:val="clear" w:color="auto" w:fill="auto"/>
            <w:noWrap/>
            <w:vAlign w:val="bottom"/>
            <w:hideMark/>
          </w:tcPr>
          <w:p w14:paraId="63231172"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BD0998C" w14:textId="116F798C"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D7862F0" w14:textId="7DBB6BF8" w:rsidR="008157C0" w:rsidRPr="00D56F15" w:rsidRDefault="008157C0" w:rsidP="00A93E80">
            <w:pPr>
              <w:pStyle w:val="tabela2"/>
              <w:rPr>
                <w:sz w:val="16"/>
                <w:szCs w:val="18"/>
              </w:rPr>
            </w:pPr>
            <w:r w:rsidRPr="00D56F15">
              <w:rPr>
                <w:sz w:val="16"/>
                <w:szCs w:val="18"/>
              </w:rPr>
              <w:t>0,10</w:t>
            </w:r>
          </w:p>
        </w:tc>
        <w:tc>
          <w:tcPr>
            <w:tcW w:w="266" w:type="pct"/>
            <w:tcBorders>
              <w:top w:val="nil"/>
              <w:left w:val="single" w:sz="4" w:space="0" w:color="auto"/>
              <w:bottom w:val="single" w:sz="4" w:space="0" w:color="auto"/>
              <w:right w:val="single" w:sz="4" w:space="0" w:color="auto"/>
            </w:tcBorders>
            <w:shd w:val="clear" w:color="auto" w:fill="auto"/>
            <w:vAlign w:val="bottom"/>
          </w:tcPr>
          <w:p w14:paraId="33B871A1" w14:textId="3B1FC7D2" w:rsidR="008157C0" w:rsidRPr="00D56F15" w:rsidRDefault="008157C0" w:rsidP="00A93E80">
            <w:pPr>
              <w:pStyle w:val="tabela2"/>
              <w:rPr>
                <w:sz w:val="16"/>
                <w:szCs w:val="18"/>
              </w:rPr>
            </w:pPr>
            <w:r w:rsidRPr="00D56F15">
              <w:rPr>
                <w:sz w:val="16"/>
                <w:szCs w:val="18"/>
              </w:rPr>
              <w:t>11,62</w:t>
            </w:r>
          </w:p>
        </w:tc>
        <w:tc>
          <w:tcPr>
            <w:tcW w:w="288" w:type="pct"/>
            <w:tcBorders>
              <w:top w:val="nil"/>
              <w:left w:val="single" w:sz="4" w:space="0" w:color="auto"/>
              <w:bottom w:val="single" w:sz="4" w:space="0" w:color="auto"/>
              <w:right w:val="single" w:sz="4" w:space="0" w:color="auto"/>
            </w:tcBorders>
            <w:vAlign w:val="bottom"/>
          </w:tcPr>
          <w:p w14:paraId="6BD26201" w14:textId="5BA7A3BD" w:rsidR="008157C0" w:rsidRPr="00D56F15" w:rsidRDefault="008157C0" w:rsidP="00A93E80">
            <w:pPr>
              <w:pStyle w:val="tabela2"/>
              <w:rPr>
                <w:sz w:val="16"/>
                <w:szCs w:val="18"/>
              </w:rPr>
            </w:pPr>
            <w:r w:rsidRPr="00D56F15">
              <w:rPr>
                <w:sz w:val="16"/>
                <w:szCs w:val="18"/>
              </w:rPr>
              <w:t>0,96</w:t>
            </w:r>
          </w:p>
        </w:tc>
        <w:tc>
          <w:tcPr>
            <w:tcW w:w="398" w:type="pct"/>
            <w:tcBorders>
              <w:top w:val="nil"/>
              <w:left w:val="single" w:sz="4" w:space="0" w:color="auto"/>
              <w:bottom w:val="single" w:sz="4" w:space="0" w:color="auto"/>
              <w:right w:val="single" w:sz="4" w:space="0" w:color="auto"/>
            </w:tcBorders>
            <w:vAlign w:val="bottom"/>
          </w:tcPr>
          <w:p w14:paraId="2F5F1688" w14:textId="48043EBB" w:rsidR="008157C0" w:rsidRPr="00D56F15" w:rsidRDefault="008157C0" w:rsidP="00A93E80">
            <w:pPr>
              <w:pStyle w:val="tabela2"/>
              <w:rPr>
                <w:sz w:val="16"/>
                <w:szCs w:val="18"/>
              </w:rPr>
            </w:pPr>
            <w:r w:rsidRPr="00D56F15">
              <w:rPr>
                <w:sz w:val="16"/>
                <w:szCs w:val="18"/>
              </w:rPr>
              <w:t>0,03</w:t>
            </w:r>
          </w:p>
        </w:tc>
        <w:tc>
          <w:tcPr>
            <w:tcW w:w="351" w:type="pct"/>
            <w:tcBorders>
              <w:top w:val="nil"/>
              <w:left w:val="nil"/>
              <w:bottom w:val="single" w:sz="4" w:space="0" w:color="auto"/>
              <w:right w:val="single" w:sz="4" w:space="0" w:color="auto"/>
            </w:tcBorders>
            <w:shd w:val="clear" w:color="auto" w:fill="auto"/>
            <w:noWrap/>
            <w:vAlign w:val="bottom"/>
            <w:hideMark/>
          </w:tcPr>
          <w:p w14:paraId="18C69969" w14:textId="77777777" w:rsidR="008157C0" w:rsidRPr="00D56F15" w:rsidRDefault="008157C0" w:rsidP="00A93E80">
            <w:pPr>
              <w:pStyle w:val="tabela2"/>
              <w:rPr>
                <w:sz w:val="16"/>
                <w:szCs w:val="18"/>
              </w:rPr>
            </w:pPr>
            <w:r w:rsidRPr="00D56F15">
              <w:rPr>
                <w:sz w:val="16"/>
                <w:szCs w:val="18"/>
              </w:rPr>
              <w:t>10,63</w:t>
            </w:r>
          </w:p>
        </w:tc>
      </w:tr>
      <w:tr w:rsidR="008157C0" w:rsidRPr="00D56F15" w14:paraId="60691AA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5347E18" w14:textId="77777777" w:rsidR="008157C0" w:rsidRPr="00D56F15" w:rsidRDefault="008157C0" w:rsidP="00A93E80">
            <w:pPr>
              <w:pStyle w:val="tabela2"/>
              <w:rPr>
                <w:sz w:val="16"/>
                <w:szCs w:val="18"/>
              </w:rPr>
            </w:pPr>
            <w:r w:rsidRPr="00D56F15">
              <w:rPr>
                <w:sz w:val="16"/>
                <w:szCs w:val="18"/>
              </w:rPr>
              <w:t>Mz18sMaPM2,5a25</w:t>
            </w:r>
          </w:p>
        </w:tc>
        <w:tc>
          <w:tcPr>
            <w:tcW w:w="254" w:type="pct"/>
            <w:tcBorders>
              <w:top w:val="nil"/>
              <w:left w:val="nil"/>
              <w:bottom w:val="single" w:sz="4" w:space="0" w:color="auto"/>
              <w:right w:val="single" w:sz="4" w:space="0" w:color="auto"/>
            </w:tcBorders>
            <w:shd w:val="clear" w:color="auto" w:fill="auto"/>
            <w:noWrap/>
            <w:vAlign w:val="bottom"/>
            <w:hideMark/>
          </w:tcPr>
          <w:p w14:paraId="44203E5D" w14:textId="77777777" w:rsidR="008157C0" w:rsidRPr="00D56F15" w:rsidRDefault="008157C0" w:rsidP="00A93E80">
            <w:pPr>
              <w:pStyle w:val="tabela2"/>
              <w:rPr>
                <w:sz w:val="16"/>
                <w:szCs w:val="18"/>
              </w:rPr>
            </w:pPr>
            <w:r w:rsidRPr="00D56F15">
              <w:rPr>
                <w:sz w:val="16"/>
                <w:szCs w:val="18"/>
              </w:rPr>
              <w:t>19,34</w:t>
            </w:r>
          </w:p>
        </w:tc>
        <w:tc>
          <w:tcPr>
            <w:tcW w:w="323" w:type="pct"/>
            <w:tcBorders>
              <w:top w:val="nil"/>
              <w:left w:val="single" w:sz="4" w:space="0" w:color="auto"/>
              <w:bottom w:val="single" w:sz="4" w:space="0" w:color="auto"/>
              <w:right w:val="single" w:sz="4" w:space="0" w:color="auto"/>
            </w:tcBorders>
            <w:shd w:val="clear" w:color="auto" w:fill="auto"/>
            <w:vAlign w:val="bottom"/>
          </w:tcPr>
          <w:p w14:paraId="5D7FF78D" w14:textId="0D6A417A" w:rsidR="008157C0" w:rsidRPr="00D56F15" w:rsidRDefault="008157C0" w:rsidP="00A93E80">
            <w:pPr>
              <w:pStyle w:val="tabela2"/>
              <w:rPr>
                <w:sz w:val="16"/>
                <w:szCs w:val="18"/>
              </w:rPr>
            </w:pPr>
            <w:r w:rsidRPr="00D56F15">
              <w:rPr>
                <w:sz w:val="16"/>
                <w:szCs w:val="18"/>
              </w:rPr>
              <w:t>17,11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40545F6" w14:textId="3510B86D" w:rsidR="008157C0" w:rsidRPr="00D56F15" w:rsidRDefault="008157C0" w:rsidP="00A93E80">
            <w:pPr>
              <w:pStyle w:val="tabela2"/>
              <w:rPr>
                <w:sz w:val="16"/>
                <w:szCs w:val="18"/>
              </w:rPr>
            </w:pPr>
            <w:r w:rsidRPr="00D56F15">
              <w:rPr>
                <w:sz w:val="16"/>
                <w:szCs w:val="18"/>
              </w:rPr>
              <w:t>8,84</w:t>
            </w:r>
          </w:p>
        </w:tc>
        <w:tc>
          <w:tcPr>
            <w:tcW w:w="392" w:type="pct"/>
            <w:tcBorders>
              <w:top w:val="nil"/>
              <w:left w:val="nil"/>
              <w:bottom w:val="single" w:sz="4" w:space="0" w:color="auto"/>
              <w:right w:val="single" w:sz="4" w:space="0" w:color="auto"/>
            </w:tcBorders>
            <w:shd w:val="clear" w:color="auto" w:fill="auto"/>
            <w:noWrap/>
            <w:vAlign w:val="bottom"/>
            <w:hideMark/>
          </w:tcPr>
          <w:p w14:paraId="7959AF7A" w14:textId="77777777" w:rsidR="008157C0" w:rsidRPr="00D56F15" w:rsidRDefault="008157C0" w:rsidP="00A93E80">
            <w:pPr>
              <w:pStyle w:val="tabela2"/>
              <w:rPr>
                <w:sz w:val="16"/>
                <w:szCs w:val="18"/>
              </w:rPr>
            </w:pPr>
            <w:r w:rsidRPr="00D56F15">
              <w:rPr>
                <w:sz w:val="16"/>
                <w:szCs w:val="18"/>
              </w:rPr>
              <w:t>7,53</w:t>
            </w:r>
          </w:p>
        </w:tc>
        <w:tc>
          <w:tcPr>
            <w:tcW w:w="392" w:type="pct"/>
            <w:tcBorders>
              <w:top w:val="nil"/>
              <w:left w:val="nil"/>
              <w:bottom w:val="single" w:sz="4" w:space="0" w:color="auto"/>
              <w:right w:val="single" w:sz="4" w:space="0" w:color="auto"/>
            </w:tcBorders>
            <w:shd w:val="clear" w:color="auto" w:fill="auto"/>
            <w:noWrap/>
            <w:vAlign w:val="bottom"/>
            <w:hideMark/>
          </w:tcPr>
          <w:p w14:paraId="00ADD59C" w14:textId="77777777" w:rsidR="008157C0" w:rsidRPr="00D56F15" w:rsidRDefault="008157C0" w:rsidP="00A93E80">
            <w:pPr>
              <w:pStyle w:val="tabela2"/>
              <w:rPr>
                <w:sz w:val="16"/>
                <w:szCs w:val="18"/>
              </w:rPr>
            </w:pPr>
            <w:r w:rsidRPr="00D56F15">
              <w:rPr>
                <w:sz w:val="16"/>
                <w:szCs w:val="18"/>
              </w:rPr>
              <w:t>0,74</w:t>
            </w:r>
          </w:p>
        </w:tc>
        <w:tc>
          <w:tcPr>
            <w:tcW w:w="277" w:type="pct"/>
            <w:tcBorders>
              <w:top w:val="nil"/>
              <w:left w:val="single" w:sz="4" w:space="0" w:color="auto"/>
              <w:bottom w:val="single" w:sz="4" w:space="0" w:color="auto"/>
              <w:right w:val="single" w:sz="4" w:space="0" w:color="auto"/>
            </w:tcBorders>
            <w:shd w:val="clear" w:color="auto" w:fill="auto"/>
            <w:vAlign w:val="bottom"/>
          </w:tcPr>
          <w:p w14:paraId="2DC2DACD" w14:textId="755562D9"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8A729BA"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AE0471E" w14:textId="7C96B26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407491D6" w14:textId="1A2A1596"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ABC94DF" w14:textId="4D418E97" w:rsidR="008157C0" w:rsidRPr="00D56F15" w:rsidRDefault="008157C0" w:rsidP="00A93E80">
            <w:pPr>
              <w:pStyle w:val="tabela2"/>
              <w:rPr>
                <w:sz w:val="16"/>
                <w:szCs w:val="18"/>
              </w:rPr>
            </w:pPr>
            <w:r w:rsidRPr="00D56F15">
              <w:rPr>
                <w:sz w:val="16"/>
                <w:szCs w:val="18"/>
              </w:rPr>
              <w:t>2,22</w:t>
            </w:r>
          </w:p>
        </w:tc>
        <w:tc>
          <w:tcPr>
            <w:tcW w:w="288" w:type="pct"/>
            <w:tcBorders>
              <w:top w:val="nil"/>
              <w:left w:val="single" w:sz="4" w:space="0" w:color="auto"/>
              <w:bottom w:val="single" w:sz="4" w:space="0" w:color="auto"/>
              <w:right w:val="single" w:sz="4" w:space="0" w:color="auto"/>
            </w:tcBorders>
            <w:vAlign w:val="bottom"/>
          </w:tcPr>
          <w:p w14:paraId="79785F0B" w14:textId="494171A9" w:rsidR="008157C0" w:rsidRPr="00D56F15" w:rsidRDefault="008157C0" w:rsidP="00A93E80">
            <w:pPr>
              <w:pStyle w:val="tabela2"/>
              <w:rPr>
                <w:sz w:val="16"/>
                <w:szCs w:val="18"/>
              </w:rPr>
            </w:pPr>
            <w:r w:rsidRPr="00D56F15">
              <w:rPr>
                <w:sz w:val="16"/>
                <w:szCs w:val="18"/>
              </w:rPr>
              <w:t>0,12</w:t>
            </w:r>
          </w:p>
        </w:tc>
        <w:tc>
          <w:tcPr>
            <w:tcW w:w="398" w:type="pct"/>
            <w:tcBorders>
              <w:top w:val="nil"/>
              <w:left w:val="single" w:sz="4" w:space="0" w:color="auto"/>
              <w:bottom w:val="single" w:sz="4" w:space="0" w:color="auto"/>
              <w:right w:val="single" w:sz="4" w:space="0" w:color="auto"/>
            </w:tcBorders>
            <w:vAlign w:val="bottom"/>
          </w:tcPr>
          <w:p w14:paraId="307E1DD7" w14:textId="65E75AE8"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E4470A2" w14:textId="77777777" w:rsidR="008157C0" w:rsidRPr="00D56F15" w:rsidRDefault="008157C0" w:rsidP="00A93E80">
            <w:pPr>
              <w:pStyle w:val="tabela2"/>
              <w:rPr>
                <w:sz w:val="16"/>
                <w:szCs w:val="18"/>
              </w:rPr>
            </w:pPr>
            <w:r w:rsidRPr="00D56F15">
              <w:rPr>
                <w:sz w:val="16"/>
                <w:szCs w:val="18"/>
              </w:rPr>
              <w:t>2,10</w:t>
            </w:r>
          </w:p>
        </w:tc>
      </w:tr>
      <w:tr w:rsidR="008157C0" w:rsidRPr="00D56F15" w14:paraId="07B9251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B30EFB5" w14:textId="77777777" w:rsidR="008157C0" w:rsidRPr="00D56F15" w:rsidRDefault="008157C0" w:rsidP="00A93E80">
            <w:pPr>
              <w:pStyle w:val="tabela2"/>
              <w:rPr>
                <w:sz w:val="16"/>
                <w:szCs w:val="18"/>
              </w:rPr>
            </w:pPr>
            <w:r w:rsidRPr="00D56F15">
              <w:rPr>
                <w:sz w:val="16"/>
                <w:szCs w:val="18"/>
              </w:rPr>
              <w:t>Mz18sMaPM2,5a26</w:t>
            </w:r>
          </w:p>
        </w:tc>
        <w:tc>
          <w:tcPr>
            <w:tcW w:w="254" w:type="pct"/>
            <w:tcBorders>
              <w:top w:val="nil"/>
              <w:left w:val="nil"/>
              <w:bottom w:val="single" w:sz="4" w:space="0" w:color="auto"/>
              <w:right w:val="single" w:sz="4" w:space="0" w:color="auto"/>
            </w:tcBorders>
            <w:shd w:val="clear" w:color="auto" w:fill="auto"/>
            <w:noWrap/>
            <w:vAlign w:val="bottom"/>
            <w:hideMark/>
          </w:tcPr>
          <w:p w14:paraId="51BD1D8E" w14:textId="77777777" w:rsidR="008157C0" w:rsidRPr="00D56F15" w:rsidRDefault="008157C0" w:rsidP="00A93E80">
            <w:pPr>
              <w:pStyle w:val="tabela2"/>
              <w:rPr>
                <w:b/>
                <w:sz w:val="16"/>
                <w:szCs w:val="18"/>
              </w:rPr>
            </w:pPr>
            <w:r w:rsidRPr="00D56F15">
              <w:rPr>
                <w:b/>
                <w:color w:val="FF0000"/>
                <w:sz w:val="16"/>
                <w:szCs w:val="18"/>
              </w:rPr>
              <w:t>20,32</w:t>
            </w:r>
          </w:p>
        </w:tc>
        <w:tc>
          <w:tcPr>
            <w:tcW w:w="323" w:type="pct"/>
            <w:tcBorders>
              <w:top w:val="nil"/>
              <w:left w:val="single" w:sz="4" w:space="0" w:color="auto"/>
              <w:bottom w:val="single" w:sz="4" w:space="0" w:color="auto"/>
              <w:right w:val="single" w:sz="4" w:space="0" w:color="auto"/>
            </w:tcBorders>
            <w:shd w:val="clear" w:color="auto" w:fill="auto"/>
            <w:vAlign w:val="bottom"/>
          </w:tcPr>
          <w:p w14:paraId="2F1862FE" w14:textId="405E8DB5" w:rsidR="008157C0" w:rsidRPr="00D56F15" w:rsidRDefault="008157C0" w:rsidP="00A93E80">
            <w:pPr>
              <w:pStyle w:val="tabela2"/>
              <w:rPr>
                <w:sz w:val="16"/>
                <w:szCs w:val="18"/>
              </w:rPr>
            </w:pPr>
            <w:r w:rsidRPr="00D56F15">
              <w:rPr>
                <w:sz w:val="16"/>
                <w:szCs w:val="18"/>
              </w:rPr>
              <w:t>17,08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F23B18B" w14:textId="1148C0C8" w:rsidR="008157C0" w:rsidRPr="00D56F15" w:rsidRDefault="008157C0" w:rsidP="00A93E80">
            <w:pPr>
              <w:pStyle w:val="tabela2"/>
              <w:rPr>
                <w:sz w:val="16"/>
                <w:szCs w:val="18"/>
              </w:rPr>
            </w:pPr>
            <w:r w:rsidRPr="00D56F15">
              <w:rPr>
                <w:sz w:val="16"/>
                <w:szCs w:val="18"/>
              </w:rPr>
              <w:t>6,84</w:t>
            </w:r>
          </w:p>
        </w:tc>
        <w:tc>
          <w:tcPr>
            <w:tcW w:w="392" w:type="pct"/>
            <w:tcBorders>
              <w:top w:val="nil"/>
              <w:left w:val="nil"/>
              <w:bottom w:val="single" w:sz="4" w:space="0" w:color="auto"/>
              <w:right w:val="single" w:sz="4" w:space="0" w:color="auto"/>
            </w:tcBorders>
            <w:shd w:val="clear" w:color="auto" w:fill="auto"/>
            <w:noWrap/>
            <w:vAlign w:val="bottom"/>
            <w:hideMark/>
          </w:tcPr>
          <w:p w14:paraId="775EFCFB" w14:textId="77777777" w:rsidR="008157C0" w:rsidRPr="00D56F15" w:rsidRDefault="008157C0" w:rsidP="00A93E80">
            <w:pPr>
              <w:pStyle w:val="tabela2"/>
              <w:rPr>
                <w:sz w:val="16"/>
                <w:szCs w:val="18"/>
              </w:rPr>
            </w:pPr>
            <w:r w:rsidRPr="00D56F15">
              <w:rPr>
                <w:sz w:val="16"/>
                <w:szCs w:val="18"/>
              </w:rPr>
              <w:t>9,33</w:t>
            </w:r>
          </w:p>
        </w:tc>
        <w:tc>
          <w:tcPr>
            <w:tcW w:w="392" w:type="pct"/>
            <w:tcBorders>
              <w:top w:val="nil"/>
              <w:left w:val="nil"/>
              <w:bottom w:val="single" w:sz="4" w:space="0" w:color="auto"/>
              <w:right w:val="single" w:sz="4" w:space="0" w:color="auto"/>
            </w:tcBorders>
            <w:shd w:val="clear" w:color="auto" w:fill="auto"/>
            <w:noWrap/>
            <w:vAlign w:val="bottom"/>
            <w:hideMark/>
          </w:tcPr>
          <w:p w14:paraId="121C2112" w14:textId="77777777" w:rsidR="008157C0" w:rsidRPr="00D56F15" w:rsidRDefault="008157C0" w:rsidP="00A93E80">
            <w:pPr>
              <w:pStyle w:val="tabela2"/>
              <w:rPr>
                <w:sz w:val="16"/>
                <w:szCs w:val="18"/>
              </w:rPr>
            </w:pPr>
            <w:r w:rsidRPr="00D56F15">
              <w:rPr>
                <w:sz w:val="16"/>
                <w:szCs w:val="18"/>
              </w:rPr>
              <w:t>0,91</w:t>
            </w:r>
          </w:p>
        </w:tc>
        <w:tc>
          <w:tcPr>
            <w:tcW w:w="277" w:type="pct"/>
            <w:tcBorders>
              <w:top w:val="nil"/>
              <w:left w:val="single" w:sz="4" w:space="0" w:color="auto"/>
              <w:bottom w:val="single" w:sz="4" w:space="0" w:color="auto"/>
              <w:right w:val="single" w:sz="4" w:space="0" w:color="auto"/>
            </w:tcBorders>
            <w:shd w:val="clear" w:color="auto" w:fill="auto"/>
            <w:vAlign w:val="bottom"/>
          </w:tcPr>
          <w:p w14:paraId="5CC50E0F" w14:textId="67BE1CDC"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57D438B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46327E5" w14:textId="3C46B1EC"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F5978C1" w14:textId="5B8AE525"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8DEED9A" w14:textId="670825BF" w:rsidR="008157C0" w:rsidRPr="00D56F15" w:rsidRDefault="008157C0" w:rsidP="00A93E80">
            <w:pPr>
              <w:pStyle w:val="tabela2"/>
              <w:rPr>
                <w:sz w:val="16"/>
                <w:szCs w:val="18"/>
              </w:rPr>
            </w:pPr>
            <w:r w:rsidRPr="00D56F15">
              <w:rPr>
                <w:sz w:val="16"/>
                <w:szCs w:val="18"/>
              </w:rPr>
              <w:t>3,24</w:t>
            </w:r>
          </w:p>
        </w:tc>
        <w:tc>
          <w:tcPr>
            <w:tcW w:w="288" w:type="pct"/>
            <w:tcBorders>
              <w:top w:val="nil"/>
              <w:left w:val="single" w:sz="4" w:space="0" w:color="auto"/>
              <w:bottom w:val="single" w:sz="4" w:space="0" w:color="auto"/>
              <w:right w:val="single" w:sz="4" w:space="0" w:color="auto"/>
            </w:tcBorders>
            <w:vAlign w:val="bottom"/>
          </w:tcPr>
          <w:p w14:paraId="389C9EAA" w14:textId="6EB23EBA" w:rsidR="008157C0" w:rsidRPr="00D56F15" w:rsidRDefault="008157C0" w:rsidP="00A93E80">
            <w:pPr>
              <w:pStyle w:val="tabela2"/>
              <w:rPr>
                <w:sz w:val="16"/>
                <w:szCs w:val="18"/>
              </w:rPr>
            </w:pPr>
            <w:r w:rsidRPr="00D56F15">
              <w:rPr>
                <w:sz w:val="16"/>
                <w:szCs w:val="18"/>
              </w:rPr>
              <w:t>1,56</w:t>
            </w:r>
          </w:p>
        </w:tc>
        <w:tc>
          <w:tcPr>
            <w:tcW w:w="398" w:type="pct"/>
            <w:tcBorders>
              <w:top w:val="nil"/>
              <w:left w:val="single" w:sz="4" w:space="0" w:color="auto"/>
              <w:bottom w:val="single" w:sz="4" w:space="0" w:color="auto"/>
              <w:right w:val="single" w:sz="4" w:space="0" w:color="auto"/>
            </w:tcBorders>
            <w:vAlign w:val="bottom"/>
          </w:tcPr>
          <w:p w14:paraId="7B4D958D" w14:textId="7797615A" w:rsidR="008157C0" w:rsidRPr="00D56F15" w:rsidRDefault="008157C0" w:rsidP="00A93E80">
            <w:pPr>
              <w:pStyle w:val="tabela2"/>
              <w:rPr>
                <w:sz w:val="16"/>
                <w:szCs w:val="18"/>
              </w:rPr>
            </w:pPr>
            <w:r w:rsidRPr="00D56F15">
              <w:rPr>
                <w:sz w:val="16"/>
                <w:szCs w:val="18"/>
              </w:rPr>
              <w:t>0,02</w:t>
            </w:r>
          </w:p>
        </w:tc>
        <w:tc>
          <w:tcPr>
            <w:tcW w:w="351" w:type="pct"/>
            <w:tcBorders>
              <w:top w:val="nil"/>
              <w:left w:val="nil"/>
              <w:bottom w:val="single" w:sz="4" w:space="0" w:color="auto"/>
              <w:right w:val="single" w:sz="4" w:space="0" w:color="auto"/>
            </w:tcBorders>
            <w:shd w:val="clear" w:color="auto" w:fill="auto"/>
            <w:noWrap/>
            <w:vAlign w:val="bottom"/>
            <w:hideMark/>
          </w:tcPr>
          <w:p w14:paraId="2FC5F70B" w14:textId="77777777" w:rsidR="008157C0" w:rsidRPr="00D56F15" w:rsidRDefault="008157C0" w:rsidP="00A93E80">
            <w:pPr>
              <w:pStyle w:val="tabela2"/>
              <w:rPr>
                <w:sz w:val="16"/>
                <w:szCs w:val="18"/>
              </w:rPr>
            </w:pPr>
            <w:r w:rsidRPr="00D56F15">
              <w:rPr>
                <w:sz w:val="16"/>
                <w:szCs w:val="18"/>
              </w:rPr>
              <w:t>1,66</w:t>
            </w:r>
          </w:p>
        </w:tc>
      </w:tr>
      <w:tr w:rsidR="008157C0" w:rsidRPr="00D56F15" w14:paraId="2640B9D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4CFB020" w14:textId="77777777" w:rsidR="008157C0" w:rsidRPr="00D56F15" w:rsidRDefault="008157C0" w:rsidP="00A93E80">
            <w:pPr>
              <w:pStyle w:val="tabela2"/>
              <w:rPr>
                <w:sz w:val="16"/>
                <w:szCs w:val="18"/>
              </w:rPr>
            </w:pPr>
            <w:r w:rsidRPr="00D56F15">
              <w:rPr>
                <w:sz w:val="16"/>
                <w:szCs w:val="18"/>
              </w:rPr>
              <w:t>Mz18sMaPM2,5a27</w:t>
            </w:r>
          </w:p>
        </w:tc>
        <w:tc>
          <w:tcPr>
            <w:tcW w:w="254" w:type="pct"/>
            <w:tcBorders>
              <w:top w:val="nil"/>
              <w:left w:val="nil"/>
              <w:bottom w:val="single" w:sz="4" w:space="0" w:color="auto"/>
              <w:right w:val="single" w:sz="4" w:space="0" w:color="auto"/>
            </w:tcBorders>
            <w:shd w:val="clear" w:color="auto" w:fill="auto"/>
            <w:noWrap/>
            <w:vAlign w:val="bottom"/>
            <w:hideMark/>
          </w:tcPr>
          <w:p w14:paraId="5DFDA5C2" w14:textId="77777777" w:rsidR="008157C0" w:rsidRPr="00D56F15" w:rsidRDefault="008157C0" w:rsidP="00A93E80">
            <w:pPr>
              <w:pStyle w:val="tabela2"/>
              <w:rPr>
                <w:sz w:val="16"/>
                <w:szCs w:val="18"/>
              </w:rPr>
            </w:pPr>
            <w:r w:rsidRPr="00D56F15">
              <w:rPr>
                <w:sz w:val="16"/>
                <w:szCs w:val="18"/>
              </w:rPr>
              <w:t>18,59</w:t>
            </w:r>
          </w:p>
        </w:tc>
        <w:tc>
          <w:tcPr>
            <w:tcW w:w="323" w:type="pct"/>
            <w:tcBorders>
              <w:top w:val="nil"/>
              <w:left w:val="single" w:sz="4" w:space="0" w:color="auto"/>
              <w:bottom w:val="single" w:sz="4" w:space="0" w:color="auto"/>
              <w:right w:val="single" w:sz="4" w:space="0" w:color="auto"/>
            </w:tcBorders>
            <w:shd w:val="clear" w:color="auto" w:fill="auto"/>
            <w:vAlign w:val="bottom"/>
          </w:tcPr>
          <w:p w14:paraId="21A616E9" w14:textId="066F2EED" w:rsidR="008157C0" w:rsidRPr="00D56F15" w:rsidRDefault="008157C0" w:rsidP="00A93E80">
            <w:pPr>
              <w:pStyle w:val="tabela2"/>
              <w:rPr>
                <w:sz w:val="16"/>
                <w:szCs w:val="18"/>
              </w:rPr>
            </w:pPr>
            <w:r w:rsidRPr="00D56F15">
              <w:rPr>
                <w:sz w:val="16"/>
                <w:szCs w:val="18"/>
              </w:rPr>
              <w:t>16,42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6CCF571" w14:textId="559A75CD" w:rsidR="008157C0" w:rsidRPr="00D56F15" w:rsidRDefault="008157C0" w:rsidP="00A93E80">
            <w:pPr>
              <w:pStyle w:val="tabela2"/>
              <w:rPr>
                <w:sz w:val="16"/>
                <w:szCs w:val="18"/>
              </w:rPr>
            </w:pPr>
            <w:r w:rsidRPr="00D56F15">
              <w:rPr>
                <w:sz w:val="16"/>
                <w:szCs w:val="18"/>
              </w:rPr>
              <w:t>6,85</w:t>
            </w:r>
          </w:p>
        </w:tc>
        <w:tc>
          <w:tcPr>
            <w:tcW w:w="392" w:type="pct"/>
            <w:tcBorders>
              <w:top w:val="nil"/>
              <w:left w:val="nil"/>
              <w:bottom w:val="single" w:sz="4" w:space="0" w:color="auto"/>
              <w:right w:val="single" w:sz="4" w:space="0" w:color="auto"/>
            </w:tcBorders>
            <w:shd w:val="clear" w:color="auto" w:fill="auto"/>
            <w:noWrap/>
            <w:vAlign w:val="bottom"/>
            <w:hideMark/>
          </w:tcPr>
          <w:p w14:paraId="5FF0D474" w14:textId="77777777" w:rsidR="008157C0" w:rsidRPr="00D56F15" w:rsidRDefault="008157C0" w:rsidP="00A93E80">
            <w:pPr>
              <w:pStyle w:val="tabela2"/>
              <w:rPr>
                <w:sz w:val="16"/>
                <w:szCs w:val="18"/>
              </w:rPr>
            </w:pPr>
            <w:r w:rsidRPr="00D56F15">
              <w:rPr>
                <w:sz w:val="16"/>
                <w:szCs w:val="18"/>
              </w:rPr>
              <w:t>8,72</w:t>
            </w:r>
          </w:p>
        </w:tc>
        <w:tc>
          <w:tcPr>
            <w:tcW w:w="392" w:type="pct"/>
            <w:tcBorders>
              <w:top w:val="nil"/>
              <w:left w:val="nil"/>
              <w:bottom w:val="single" w:sz="4" w:space="0" w:color="auto"/>
              <w:right w:val="single" w:sz="4" w:space="0" w:color="auto"/>
            </w:tcBorders>
            <w:shd w:val="clear" w:color="auto" w:fill="auto"/>
            <w:noWrap/>
            <w:vAlign w:val="bottom"/>
            <w:hideMark/>
          </w:tcPr>
          <w:p w14:paraId="35134F44" w14:textId="77777777" w:rsidR="008157C0" w:rsidRPr="00D56F15" w:rsidRDefault="008157C0" w:rsidP="00A93E80">
            <w:pPr>
              <w:pStyle w:val="tabela2"/>
              <w:rPr>
                <w:sz w:val="16"/>
                <w:szCs w:val="18"/>
              </w:rPr>
            </w:pPr>
            <w:r w:rsidRPr="00D56F15">
              <w:rPr>
                <w:sz w:val="16"/>
                <w:szCs w:val="18"/>
              </w:rPr>
              <w:t>0,85</w:t>
            </w:r>
          </w:p>
        </w:tc>
        <w:tc>
          <w:tcPr>
            <w:tcW w:w="277" w:type="pct"/>
            <w:tcBorders>
              <w:top w:val="nil"/>
              <w:left w:val="single" w:sz="4" w:space="0" w:color="auto"/>
              <w:bottom w:val="single" w:sz="4" w:space="0" w:color="auto"/>
              <w:right w:val="single" w:sz="4" w:space="0" w:color="auto"/>
            </w:tcBorders>
            <w:shd w:val="clear" w:color="auto" w:fill="auto"/>
            <w:vAlign w:val="bottom"/>
          </w:tcPr>
          <w:p w14:paraId="71329D3C" w14:textId="036611D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B8F79A5"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47D01E41" w14:textId="7F246D7E"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440AD66B" w14:textId="7A85AB7B"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029E7DC" w14:textId="3E9D09FF" w:rsidR="008157C0" w:rsidRPr="00D56F15" w:rsidRDefault="008157C0" w:rsidP="00A93E80">
            <w:pPr>
              <w:pStyle w:val="tabela2"/>
              <w:rPr>
                <w:sz w:val="16"/>
                <w:szCs w:val="18"/>
              </w:rPr>
            </w:pPr>
            <w:r w:rsidRPr="00D56F15">
              <w:rPr>
                <w:sz w:val="16"/>
                <w:szCs w:val="18"/>
              </w:rPr>
              <w:t>2,16</w:t>
            </w:r>
          </w:p>
        </w:tc>
        <w:tc>
          <w:tcPr>
            <w:tcW w:w="288" w:type="pct"/>
            <w:tcBorders>
              <w:top w:val="nil"/>
              <w:left w:val="single" w:sz="4" w:space="0" w:color="auto"/>
              <w:bottom w:val="single" w:sz="4" w:space="0" w:color="auto"/>
              <w:right w:val="single" w:sz="4" w:space="0" w:color="auto"/>
            </w:tcBorders>
            <w:vAlign w:val="bottom"/>
          </w:tcPr>
          <w:p w14:paraId="1D0B9F40" w14:textId="471D59B6" w:rsidR="008157C0" w:rsidRPr="00D56F15" w:rsidRDefault="008157C0" w:rsidP="00A93E80">
            <w:pPr>
              <w:pStyle w:val="tabela2"/>
              <w:rPr>
                <w:sz w:val="16"/>
                <w:szCs w:val="18"/>
              </w:rPr>
            </w:pPr>
            <w:r w:rsidRPr="00D56F15">
              <w:rPr>
                <w:sz w:val="16"/>
                <w:szCs w:val="18"/>
              </w:rPr>
              <w:t>0,31</w:t>
            </w:r>
          </w:p>
        </w:tc>
        <w:tc>
          <w:tcPr>
            <w:tcW w:w="398" w:type="pct"/>
            <w:tcBorders>
              <w:top w:val="nil"/>
              <w:left w:val="single" w:sz="4" w:space="0" w:color="auto"/>
              <w:bottom w:val="single" w:sz="4" w:space="0" w:color="auto"/>
              <w:right w:val="single" w:sz="4" w:space="0" w:color="auto"/>
            </w:tcBorders>
            <w:vAlign w:val="bottom"/>
          </w:tcPr>
          <w:p w14:paraId="46FE3C3E" w14:textId="057EA931"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0C41D54B" w14:textId="77777777" w:rsidR="008157C0" w:rsidRPr="00D56F15" w:rsidRDefault="008157C0" w:rsidP="00A93E80">
            <w:pPr>
              <w:pStyle w:val="tabela2"/>
              <w:rPr>
                <w:sz w:val="16"/>
                <w:szCs w:val="18"/>
              </w:rPr>
            </w:pPr>
            <w:r w:rsidRPr="00D56F15">
              <w:rPr>
                <w:sz w:val="16"/>
                <w:szCs w:val="18"/>
              </w:rPr>
              <w:t>1,85</w:t>
            </w:r>
          </w:p>
        </w:tc>
      </w:tr>
      <w:tr w:rsidR="008157C0" w:rsidRPr="00D56F15" w14:paraId="6DBA492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C252426" w14:textId="77777777" w:rsidR="008157C0" w:rsidRPr="00D56F15" w:rsidRDefault="008157C0" w:rsidP="00A93E80">
            <w:pPr>
              <w:pStyle w:val="tabela2"/>
              <w:rPr>
                <w:sz w:val="16"/>
                <w:szCs w:val="18"/>
              </w:rPr>
            </w:pPr>
            <w:r w:rsidRPr="00D56F15">
              <w:rPr>
                <w:sz w:val="16"/>
                <w:szCs w:val="18"/>
              </w:rPr>
              <w:t>Mz18sMaPM2,5a28</w:t>
            </w:r>
          </w:p>
        </w:tc>
        <w:tc>
          <w:tcPr>
            <w:tcW w:w="254" w:type="pct"/>
            <w:tcBorders>
              <w:top w:val="nil"/>
              <w:left w:val="nil"/>
              <w:bottom w:val="single" w:sz="4" w:space="0" w:color="auto"/>
              <w:right w:val="single" w:sz="4" w:space="0" w:color="auto"/>
            </w:tcBorders>
            <w:shd w:val="clear" w:color="auto" w:fill="auto"/>
            <w:noWrap/>
            <w:vAlign w:val="bottom"/>
            <w:hideMark/>
          </w:tcPr>
          <w:p w14:paraId="11559939" w14:textId="77777777" w:rsidR="008157C0" w:rsidRPr="00D56F15" w:rsidRDefault="008157C0" w:rsidP="00A93E80">
            <w:pPr>
              <w:pStyle w:val="tabela2"/>
              <w:rPr>
                <w:b/>
                <w:color w:val="FF0000"/>
                <w:sz w:val="16"/>
                <w:szCs w:val="18"/>
              </w:rPr>
            </w:pPr>
            <w:r w:rsidRPr="00D56F15">
              <w:rPr>
                <w:b/>
                <w:color w:val="FF0000"/>
                <w:sz w:val="16"/>
                <w:szCs w:val="18"/>
              </w:rPr>
              <w:t>20,19</w:t>
            </w:r>
          </w:p>
        </w:tc>
        <w:tc>
          <w:tcPr>
            <w:tcW w:w="323" w:type="pct"/>
            <w:tcBorders>
              <w:top w:val="nil"/>
              <w:left w:val="single" w:sz="4" w:space="0" w:color="auto"/>
              <w:bottom w:val="single" w:sz="4" w:space="0" w:color="auto"/>
              <w:right w:val="single" w:sz="4" w:space="0" w:color="auto"/>
            </w:tcBorders>
            <w:shd w:val="clear" w:color="auto" w:fill="auto"/>
            <w:vAlign w:val="bottom"/>
          </w:tcPr>
          <w:p w14:paraId="035FA171" w14:textId="7267E93A" w:rsidR="008157C0" w:rsidRPr="00D56F15" w:rsidRDefault="008157C0" w:rsidP="00A93E80">
            <w:pPr>
              <w:pStyle w:val="tabela2"/>
              <w:rPr>
                <w:sz w:val="16"/>
                <w:szCs w:val="18"/>
              </w:rPr>
            </w:pPr>
            <w:r w:rsidRPr="00D56F15">
              <w:rPr>
                <w:sz w:val="16"/>
                <w:szCs w:val="18"/>
              </w:rPr>
              <w:t>17,66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BE3CB65" w14:textId="7BC9AF86" w:rsidR="008157C0" w:rsidRPr="00D56F15" w:rsidRDefault="008157C0" w:rsidP="00A93E80">
            <w:pPr>
              <w:pStyle w:val="tabela2"/>
              <w:rPr>
                <w:sz w:val="16"/>
                <w:szCs w:val="18"/>
              </w:rPr>
            </w:pPr>
            <w:r w:rsidRPr="00D56F15">
              <w:rPr>
                <w:sz w:val="16"/>
                <w:szCs w:val="18"/>
              </w:rPr>
              <w:t>9,12</w:t>
            </w:r>
          </w:p>
        </w:tc>
        <w:tc>
          <w:tcPr>
            <w:tcW w:w="392" w:type="pct"/>
            <w:tcBorders>
              <w:top w:val="nil"/>
              <w:left w:val="nil"/>
              <w:bottom w:val="single" w:sz="4" w:space="0" w:color="auto"/>
              <w:right w:val="single" w:sz="4" w:space="0" w:color="auto"/>
            </w:tcBorders>
            <w:shd w:val="clear" w:color="auto" w:fill="auto"/>
            <w:noWrap/>
            <w:vAlign w:val="bottom"/>
            <w:hideMark/>
          </w:tcPr>
          <w:p w14:paraId="0CFE9133" w14:textId="77777777" w:rsidR="008157C0" w:rsidRPr="00D56F15" w:rsidRDefault="008157C0" w:rsidP="00A93E80">
            <w:pPr>
              <w:pStyle w:val="tabela2"/>
              <w:rPr>
                <w:sz w:val="16"/>
                <w:szCs w:val="18"/>
              </w:rPr>
            </w:pPr>
            <w:r w:rsidRPr="00D56F15">
              <w:rPr>
                <w:sz w:val="16"/>
                <w:szCs w:val="18"/>
              </w:rPr>
              <w:t>7,77</w:t>
            </w:r>
          </w:p>
        </w:tc>
        <w:tc>
          <w:tcPr>
            <w:tcW w:w="392" w:type="pct"/>
            <w:tcBorders>
              <w:top w:val="nil"/>
              <w:left w:val="nil"/>
              <w:bottom w:val="single" w:sz="4" w:space="0" w:color="auto"/>
              <w:right w:val="single" w:sz="4" w:space="0" w:color="auto"/>
            </w:tcBorders>
            <w:shd w:val="clear" w:color="auto" w:fill="auto"/>
            <w:noWrap/>
            <w:vAlign w:val="bottom"/>
            <w:hideMark/>
          </w:tcPr>
          <w:p w14:paraId="1D150B26" w14:textId="77777777" w:rsidR="008157C0" w:rsidRPr="00D56F15" w:rsidRDefault="008157C0" w:rsidP="00A93E80">
            <w:pPr>
              <w:pStyle w:val="tabela2"/>
              <w:rPr>
                <w:sz w:val="16"/>
                <w:szCs w:val="18"/>
              </w:rPr>
            </w:pPr>
            <w:r w:rsidRPr="00D56F15">
              <w:rPr>
                <w:sz w:val="16"/>
                <w:szCs w:val="18"/>
              </w:rPr>
              <w:t>0,77</w:t>
            </w:r>
          </w:p>
        </w:tc>
        <w:tc>
          <w:tcPr>
            <w:tcW w:w="277" w:type="pct"/>
            <w:tcBorders>
              <w:top w:val="nil"/>
              <w:left w:val="single" w:sz="4" w:space="0" w:color="auto"/>
              <w:bottom w:val="single" w:sz="4" w:space="0" w:color="auto"/>
              <w:right w:val="single" w:sz="4" w:space="0" w:color="auto"/>
            </w:tcBorders>
            <w:shd w:val="clear" w:color="auto" w:fill="auto"/>
            <w:vAlign w:val="bottom"/>
          </w:tcPr>
          <w:p w14:paraId="13DAE56A" w14:textId="7DC750D9"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435422B2"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7281E5E" w14:textId="338974E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4FFD44C" w14:textId="7510953A"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3E103B80" w14:textId="29954DE9" w:rsidR="008157C0" w:rsidRPr="00D56F15" w:rsidRDefault="008157C0" w:rsidP="00A93E80">
            <w:pPr>
              <w:pStyle w:val="tabela2"/>
              <w:rPr>
                <w:sz w:val="16"/>
                <w:szCs w:val="18"/>
              </w:rPr>
            </w:pPr>
            <w:r w:rsidRPr="00D56F15">
              <w:rPr>
                <w:sz w:val="16"/>
                <w:szCs w:val="18"/>
              </w:rPr>
              <w:t>2,53</w:t>
            </w:r>
          </w:p>
        </w:tc>
        <w:tc>
          <w:tcPr>
            <w:tcW w:w="288" w:type="pct"/>
            <w:tcBorders>
              <w:top w:val="nil"/>
              <w:left w:val="single" w:sz="4" w:space="0" w:color="auto"/>
              <w:bottom w:val="single" w:sz="4" w:space="0" w:color="auto"/>
              <w:right w:val="single" w:sz="4" w:space="0" w:color="auto"/>
            </w:tcBorders>
            <w:vAlign w:val="bottom"/>
          </w:tcPr>
          <w:p w14:paraId="4572A239" w14:textId="4C076393" w:rsidR="008157C0" w:rsidRPr="00D56F15" w:rsidRDefault="008157C0" w:rsidP="00A93E80">
            <w:pPr>
              <w:pStyle w:val="tabela2"/>
              <w:rPr>
                <w:sz w:val="16"/>
                <w:szCs w:val="18"/>
              </w:rPr>
            </w:pPr>
            <w:r w:rsidRPr="00D56F15">
              <w:rPr>
                <w:sz w:val="16"/>
                <w:szCs w:val="18"/>
              </w:rPr>
              <w:t>0,22</w:t>
            </w:r>
          </w:p>
        </w:tc>
        <w:tc>
          <w:tcPr>
            <w:tcW w:w="398" w:type="pct"/>
            <w:tcBorders>
              <w:top w:val="nil"/>
              <w:left w:val="single" w:sz="4" w:space="0" w:color="auto"/>
              <w:bottom w:val="single" w:sz="4" w:space="0" w:color="auto"/>
              <w:right w:val="single" w:sz="4" w:space="0" w:color="auto"/>
            </w:tcBorders>
            <w:vAlign w:val="bottom"/>
          </w:tcPr>
          <w:p w14:paraId="725AEF71" w14:textId="672D7B10"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11EDC143" w14:textId="77777777" w:rsidR="008157C0" w:rsidRPr="00D56F15" w:rsidRDefault="008157C0" w:rsidP="00A93E80">
            <w:pPr>
              <w:pStyle w:val="tabela2"/>
              <w:rPr>
                <w:sz w:val="16"/>
                <w:szCs w:val="18"/>
              </w:rPr>
            </w:pPr>
            <w:r w:rsidRPr="00D56F15">
              <w:rPr>
                <w:sz w:val="16"/>
                <w:szCs w:val="18"/>
              </w:rPr>
              <w:t>2,31</w:t>
            </w:r>
          </w:p>
        </w:tc>
      </w:tr>
      <w:tr w:rsidR="008157C0" w:rsidRPr="00D56F15" w14:paraId="09F933DA"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E965D7A" w14:textId="77777777" w:rsidR="008157C0" w:rsidRPr="00D56F15" w:rsidRDefault="008157C0" w:rsidP="00A93E80">
            <w:pPr>
              <w:pStyle w:val="tabela2"/>
              <w:rPr>
                <w:sz w:val="16"/>
                <w:szCs w:val="18"/>
              </w:rPr>
            </w:pPr>
            <w:r w:rsidRPr="00D56F15">
              <w:rPr>
                <w:sz w:val="16"/>
                <w:szCs w:val="18"/>
              </w:rPr>
              <w:t>Mz18sMaPM2,5a29</w:t>
            </w:r>
          </w:p>
        </w:tc>
        <w:tc>
          <w:tcPr>
            <w:tcW w:w="254" w:type="pct"/>
            <w:tcBorders>
              <w:top w:val="nil"/>
              <w:left w:val="nil"/>
              <w:bottom w:val="single" w:sz="4" w:space="0" w:color="auto"/>
              <w:right w:val="single" w:sz="4" w:space="0" w:color="auto"/>
            </w:tcBorders>
            <w:shd w:val="clear" w:color="auto" w:fill="auto"/>
            <w:noWrap/>
            <w:vAlign w:val="bottom"/>
            <w:hideMark/>
          </w:tcPr>
          <w:p w14:paraId="7C0FAD9E" w14:textId="77777777" w:rsidR="008157C0" w:rsidRPr="00D56F15" w:rsidRDefault="008157C0" w:rsidP="00A93E80">
            <w:pPr>
              <w:pStyle w:val="tabela2"/>
              <w:rPr>
                <w:b/>
                <w:color w:val="FF0000"/>
                <w:sz w:val="16"/>
                <w:szCs w:val="18"/>
              </w:rPr>
            </w:pPr>
            <w:r w:rsidRPr="00D56F15">
              <w:rPr>
                <w:b/>
                <w:color w:val="FF0000"/>
                <w:sz w:val="16"/>
                <w:szCs w:val="18"/>
              </w:rPr>
              <w:t>21,55</w:t>
            </w:r>
          </w:p>
        </w:tc>
        <w:tc>
          <w:tcPr>
            <w:tcW w:w="323" w:type="pct"/>
            <w:tcBorders>
              <w:top w:val="nil"/>
              <w:left w:val="single" w:sz="4" w:space="0" w:color="auto"/>
              <w:bottom w:val="single" w:sz="4" w:space="0" w:color="auto"/>
              <w:right w:val="single" w:sz="4" w:space="0" w:color="auto"/>
            </w:tcBorders>
            <w:shd w:val="clear" w:color="auto" w:fill="auto"/>
            <w:vAlign w:val="bottom"/>
          </w:tcPr>
          <w:p w14:paraId="3ADA8498" w14:textId="176B3994" w:rsidR="008157C0" w:rsidRPr="00D56F15" w:rsidRDefault="008157C0" w:rsidP="00A93E80">
            <w:pPr>
              <w:pStyle w:val="tabela2"/>
              <w:rPr>
                <w:sz w:val="16"/>
                <w:szCs w:val="18"/>
              </w:rPr>
            </w:pPr>
            <w:r w:rsidRPr="00D56F15">
              <w:rPr>
                <w:sz w:val="16"/>
                <w:szCs w:val="18"/>
              </w:rPr>
              <w:t>19,09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0848568" w14:textId="06C125F9" w:rsidR="008157C0" w:rsidRPr="00D56F15" w:rsidRDefault="008157C0" w:rsidP="00A93E80">
            <w:pPr>
              <w:pStyle w:val="tabela2"/>
              <w:rPr>
                <w:sz w:val="16"/>
                <w:szCs w:val="18"/>
              </w:rPr>
            </w:pPr>
            <w:r w:rsidRPr="00D56F15">
              <w:rPr>
                <w:sz w:val="16"/>
                <w:szCs w:val="18"/>
              </w:rPr>
              <w:t>7,64</w:t>
            </w:r>
          </w:p>
        </w:tc>
        <w:tc>
          <w:tcPr>
            <w:tcW w:w="392" w:type="pct"/>
            <w:tcBorders>
              <w:top w:val="nil"/>
              <w:left w:val="nil"/>
              <w:bottom w:val="single" w:sz="4" w:space="0" w:color="auto"/>
              <w:right w:val="single" w:sz="4" w:space="0" w:color="auto"/>
            </w:tcBorders>
            <w:shd w:val="clear" w:color="auto" w:fill="auto"/>
            <w:noWrap/>
            <w:vAlign w:val="bottom"/>
            <w:hideMark/>
          </w:tcPr>
          <w:p w14:paraId="76FE95C2" w14:textId="77777777" w:rsidR="008157C0" w:rsidRPr="00D56F15" w:rsidRDefault="008157C0" w:rsidP="00A93E80">
            <w:pPr>
              <w:pStyle w:val="tabela2"/>
              <w:rPr>
                <w:sz w:val="16"/>
                <w:szCs w:val="18"/>
              </w:rPr>
            </w:pPr>
            <w:r w:rsidRPr="00D56F15">
              <w:rPr>
                <w:sz w:val="16"/>
                <w:szCs w:val="18"/>
              </w:rPr>
              <w:t>10,43</w:t>
            </w:r>
          </w:p>
        </w:tc>
        <w:tc>
          <w:tcPr>
            <w:tcW w:w="392" w:type="pct"/>
            <w:tcBorders>
              <w:top w:val="nil"/>
              <w:left w:val="nil"/>
              <w:bottom w:val="single" w:sz="4" w:space="0" w:color="auto"/>
              <w:right w:val="single" w:sz="4" w:space="0" w:color="auto"/>
            </w:tcBorders>
            <w:shd w:val="clear" w:color="auto" w:fill="auto"/>
            <w:noWrap/>
            <w:vAlign w:val="bottom"/>
            <w:hideMark/>
          </w:tcPr>
          <w:p w14:paraId="1FC42F69" w14:textId="77777777" w:rsidR="008157C0" w:rsidRPr="00D56F15" w:rsidRDefault="008157C0" w:rsidP="00A93E80">
            <w:pPr>
              <w:pStyle w:val="tabela2"/>
              <w:rPr>
                <w:sz w:val="16"/>
                <w:szCs w:val="18"/>
              </w:rPr>
            </w:pPr>
            <w:r w:rsidRPr="00D56F15">
              <w:rPr>
                <w:sz w:val="16"/>
                <w:szCs w:val="18"/>
              </w:rPr>
              <w:t>1,02</w:t>
            </w:r>
          </w:p>
        </w:tc>
        <w:tc>
          <w:tcPr>
            <w:tcW w:w="277" w:type="pct"/>
            <w:tcBorders>
              <w:top w:val="nil"/>
              <w:left w:val="single" w:sz="4" w:space="0" w:color="auto"/>
              <w:bottom w:val="single" w:sz="4" w:space="0" w:color="auto"/>
              <w:right w:val="single" w:sz="4" w:space="0" w:color="auto"/>
            </w:tcBorders>
            <w:shd w:val="clear" w:color="auto" w:fill="auto"/>
            <w:vAlign w:val="bottom"/>
          </w:tcPr>
          <w:p w14:paraId="3EA1AEBB" w14:textId="62759CAD"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09E7AED0"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DF38C6F" w14:textId="3B56C51E"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4DFE480" w14:textId="1839C28A"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7090A96A" w14:textId="5FDAA80D" w:rsidR="008157C0" w:rsidRPr="00D56F15" w:rsidRDefault="008157C0" w:rsidP="00A93E80">
            <w:pPr>
              <w:pStyle w:val="tabela2"/>
              <w:rPr>
                <w:sz w:val="16"/>
                <w:szCs w:val="18"/>
              </w:rPr>
            </w:pPr>
            <w:r w:rsidRPr="00D56F15">
              <w:rPr>
                <w:sz w:val="16"/>
                <w:szCs w:val="18"/>
              </w:rPr>
              <w:t>2,46</w:t>
            </w:r>
          </w:p>
        </w:tc>
        <w:tc>
          <w:tcPr>
            <w:tcW w:w="288" w:type="pct"/>
            <w:tcBorders>
              <w:top w:val="nil"/>
              <w:left w:val="single" w:sz="4" w:space="0" w:color="auto"/>
              <w:bottom w:val="single" w:sz="4" w:space="0" w:color="auto"/>
              <w:right w:val="single" w:sz="4" w:space="0" w:color="auto"/>
            </w:tcBorders>
            <w:vAlign w:val="bottom"/>
          </w:tcPr>
          <w:p w14:paraId="273D3CCE" w14:textId="5283CAAE" w:rsidR="008157C0" w:rsidRPr="00D56F15" w:rsidRDefault="008157C0" w:rsidP="00A93E80">
            <w:pPr>
              <w:pStyle w:val="tabela2"/>
              <w:rPr>
                <w:sz w:val="16"/>
                <w:szCs w:val="18"/>
              </w:rPr>
            </w:pPr>
            <w:r w:rsidRPr="00D56F15">
              <w:rPr>
                <w:sz w:val="16"/>
                <w:szCs w:val="18"/>
              </w:rPr>
              <w:t>0,40</w:t>
            </w:r>
          </w:p>
        </w:tc>
        <w:tc>
          <w:tcPr>
            <w:tcW w:w="398" w:type="pct"/>
            <w:tcBorders>
              <w:top w:val="nil"/>
              <w:left w:val="single" w:sz="4" w:space="0" w:color="auto"/>
              <w:bottom w:val="single" w:sz="4" w:space="0" w:color="auto"/>
              <w:right w:val="single" w:sz="4" w:space="0" w:color="auto"/>
            </w:tcBorders>
            <w:vAlign w:val="bottom"/>
          </w:tcPr>
          <w:p w14:paraId="21C4FABF" w14:textId="56D712D7" w:rsidR="008157C0" w:rsidRPr="00D56F15" w:rsidRDefault="008157C0" w:rsidP="00A93E80">
            <w:pPr>
              <w:pStyle w:val="tabela2"/>
              <w:rPr>
                <w:sz w:val="16"/>
                <w:szCs w:val="18"/>
              </w:rPr>
            </w:pPr>
            <w:r w:rsidRPr="00D56F15">
              <w:rPr>
                <w:sz w:val="16"/>
                <w:szCs w:val="18"/>
              </w:rPr>
              <w:t>0,06</w:t>
            </w:r>
          </w:p>
        </w:tc>
        <w:tc>
          <w:tcPr>
            <w:tcW w:w="351" w:type="pct"/>
            <w:tcBorders>
              <w:top w:val="nil"/>
              <w:left w:val="nil"/>
              <w:bottom w:val="single" w:sz="4" w:space="0" w:color="auto"/>
              <w:right w:val="single" w:sz="4" w:space="0" w:color="auto"/>
            </w:tcBorders>
            <w:shd w:val="clear" w:color="auto" w:fill="auto"/>
            <w:noWrap/>
            <w:vAlign w:val="bottom"/>
            <w:hideMark/>
          </w:tcPr>
          <w:p w14:paraId="08343E41" w14:textId="77777777" w:rsidR="008157C0" w:rsidRPr="00D56F15" w:rsidRDefault="008157C0" w:rsidP="00A93E80">
            <w:pPr>
              <w:pStyle w:val="tabela2"/>
              <w:rPr>
                <w:sz w:val="16"/>
                <w:szCs w:val="18"/>
              </w:rPr>
            </w:pPr>
            <w:r w:rsidRPr="00D56F15">
              <w:rPr>
                <w:sz w:val="16"/>
                <w:szCs w:val="18"/>
              </w:rPr>
              <w:t>2,00</w:t>
            </w:r>
          </w:p>
        </w:tc>
      </w:tr>
      <w:tr w:rsidR="008157C0" w:rsidRPr="00D56F15" w14:paraId="2884C6F2"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846F089" w14:textId="77777777" w:rsidR="008157C0" w:rsidRPr="00D56F15" w:rsidRDefault="008157C0" w:rsidP="00A93E80">
            <w:pPr>
              <w:pStyle w:val="tabela2"/>
              <w:rPr>
                <w:sz w:val="16"/>
                <w:szCs w:val="18"/>
              </w:rPr>
            </w:pPr>
            <w:r w:rsidRPr="00D56F15">
              <w:rPr>
                <w:sz w:val="16"/>
                <w:szCs w:val="18"/>
              </w:rPr>
              <w:t>Mz18sMaPM2,5a30</w:t>
            </w:r>
          </w:p>
        </w:tc>
        <w:tc>
          <w:tcPr>
            <w:tcW w:w="254" w:type="pct"/>
            <w:tcBorders>
              <w:top w:val="nil"/>
              <w:left w:val="nil"/>
              <w:bottom w:val="single" w:sz="4" w:space="0" w:color="auto"/>
              <w:right w:val="single" w:sz="4" w:space="0" w:color="auto"/>
            </w:tcBorders>
            <w:shd w:val="clear" w:color="auto" w:fill="auto"/>
            <w:noWrap/>
            <w:vAlign w:val="bottom"/>
            <w:hideMark/>
          </w:tcPr>
          <w:p w14:paraId="0A44D712" w14:textId="77777777" w:rsidR="008157C0" w:rsidRPr="00D56F15" w:rsidRDefault="008157C0" w:rsidP="00A93E80">
            <w:pPr>
              <w:pStyle w:val="tabela2"/>
              <w:rPr>
                <w:b/>
                <w:color w:val="FF0000"/>
                <w:sz w:val="16"/>
                <w:szCs w:val="18"/>
              </w:rPr>
            </w:pPr>
            <w:r w:rsidRPr="00D56F15">
              <w:rPr>
                <w:b/>
                <w:color w:val="FF0000"/>
                <w:sz w:val="16"/>
                <w:szCs w:val="18"/>
              </w:rPr>
              <w:t>26,43</w:t>
            </w:r>
          </w:p>
        </w:tc>
        <w:tc>
          <w:tcPr>
            <w:tcW w:w="323" w:type="pct"/>
            <w:tcBorders>
              <w:top w:val="nil"/>
              <w:left w:val="single" w:sz="4" w:space="0" w:color="auto"/>
              <w:bottom w:val="single" w:sz="4" w:space="0" w:color="auto"/>
              <w:right w:val="single" w:sz="4" w:space="0" w:color="auto"/>
            </w:tcBorders>
            <w:shd w:val="clear" w:color="auto" w:fill="auto"/>
            <w:vAlign w:val="bottom"/>
          </w:tcPr>
          <w:p w14:paraId="447C42AD" w14:textId="078C9EA3" w:rsidR="008157C0" w:rsidRPr="00D56F15" w:rsidRDefault="008157C0" w:rsidP="00A93E80">
            <w:pPr>
              <w:pStyle w:val="tabela2"/>
              <w:rPr>
                <w:sz w:val="16"/>
                <w:szCs w:val="18"/>
              </w:rPr>
            </w:pPr>
            <w:r w:rsidRPr="00D56F15">
              <w:rPr>
                <w:sz w:val="16"/>
                <w:szCs w:val="18"/>
              </w:rPr>
              <w:t>18,26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DFB855D" w14:textId="6C1D8B77" w:rsidR="008157C0" w:rsidRPr="00D56F15" w:rsidRDefault="008157C0" w:rsidP="00A93E80">
            <w:pPr>
              <w:pStyle w:val="tabela2"/>
              <w:rPr>
                <w:sz w:val="16"/>
                <w:szCs w:val="18"/>
              </w:rPr>
            </w:pPr>
            <w:r w:rsidRPr="00D56F15">
              <w:rPr>
                <w:sz w:val="16"/>
                <w:szCs w:val="18"/>
              </w:rPr>
              <w:t>8,04</w:t>
            </w:r>
          </w:p>
        </w:tc>
        <w:tc>
          <w:tcPr>
            <w:tcW w:w="392" w:type="pct"/>
            <w:tcBorders>
              <w:top w:val="nil"/>
              <w:left w:val="nil"/>
              <w:bottom w:val="single" w:sz="4" w:space="0" w:color="auto"/>
              <w:right w:val="single" w:sz="4" w:space="0" w:color="auto"/>
            </w:tcBorders>
            <w:shd w:val="clear" w:color="auto" w:fill="auto"/>
            <w:noWrap/>
            <w:vAlign w:val="bottom"/>
            <w:hideMark/>
          </w:tcPr>
          <w:p w14:paraId="053800A1" w14:textId="77777777" w:rsidR="008157C0" w:rsidRPr="00D56F15" w:rsidRDefault="008157C0" w:rsidP="00A93E80">
            <w:pPr>
              <w:pStyle w:val="tabela2"/>
              <w:rPr>
                <w:sz w:val="16"/>
                <w:szCs w:val="18"/>
              </w:rPr>
            </w:pPr>
            <w:r w:rsidRPr="00D56F15">
              <w:rPr>
                <w:sz w:val="16"/>
                <w:szCs w:val="18"/>
              </w:rPr>
              <w:t>9,31</w:t>
            </w:r>
          </w:p>
        </w:tc>
        <w:tc>
          <w:tcPr>
            <w:tcW w:w="392" w:type="pct"/>
            <w:tcBorders>
              <w:top w:val="nil"/>
              <w:left w:val="nil"/>
              <w:bottom w:val="single" w:sz="4" w:space="0" w:color="auto"/>
              <w:right w:val="single" w:sz="4" w:space="0" w:color="auto"/>
            </w:tcBorders>
            <w:shd w:val="clear" w:color="auto" w:fill="auto"/>
            <w:noWrap/>
            <w:vAlign w:val="bottom"/>
            <w:hideMark/>
          </w:tcPr>
          <w:p w14:paraId="507CCAAC" w14:textId="77777777" w:rsidR="008157C0" w:rsidRPr="00D56F15" w:rsidRDefault="008157C0" w:rsidP="00A93E80">
            <w:pPr>
              <w:pStyle w:val="tabela2"/>
              <w:rPr>
                <w:sz w:val="16"/>
                <w:szCs w:val="18"/>
              </w:rPr>
            </w:pPr>
            <w:r w:rsidRPr="00D56F15">
              <w:rPr>
                <w:sz w:val="16"/>
                <w:szCs w:val="18"/>
              </w:rPr>
              <w:t>0,91</w:t>
            </w:r>
          </w:p>
        </w:tc>
        <w:tc>
          <w:tcPr>
            <w:tcW w:w="277" w:type="pct"/>
            <w:tcBorders>
              <w:top w:val="nil"/>
              <w:left w:val="single" w:sz="4" w:space="0" w:color="auto"/>
              <w:bottom w:val="single" w:sz="4" w:space="0" w:color="auto"/>
              <w:right w:val="single" w:sz="4" w:space="0" w:color="auto"/>
            </w:tcBorders>
            <w:shd w:val="clear" w:color="auto" w:fill="auto"/>
            <w:vAlign w:val="bottom"/>
          </w:tcPr>
          <w:p w14:paraId="63ED1C79" w14:textId="55087ED3" w:rsidR="008157C0" w:rsidRPr="00D56F15" w:rsidRDefault="008157C0" w:rsidP="00A93E80">
            <w:pPr>
              <w:pStyle w:val="tabela2"/>
              <w:rPr>
                <w:sz w:val="16"/>
                <w:szCs w:val="18"/>
              </w:rPr>
            </w:pPr>
            <w:r w:rsidRPr="00D56F15">
              <w:rPr>
                <w:sz w:val="16"/>
                <w:szCs w:val="18"/>
              </w:rPr>
              <w:t>0,01</w:t>
            </w:r>
          </w:p>
        </w:tc>
        <w:tc>
          <w:tcPr>
            <w:tcW w:w="288" w:type="pct"/>
            <w:tcBorders>
              <w:top w:val="nil"/>
              <w:left w:val="nil"/>
              <w:bottom w:val="single" w:sz="4" w:space="0" w:color="auto"/>
              <w:right w:val="single" w:sz="4" w:space="0" w:color="auto"/>
            </w:tcBorders>
            <w:shd w:val="clear" w:color="auto" w:fill="auto"/>
            <w:noWrap/>
            <w:vAlign w:val="bottom"/>
            <w:hideMark/>
          </w:tcPr>
          <w:p w14:paraId="3E820A5E"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A3F2685" w14:textId="0AD4EBC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424FC42C" w14:textId="7AE8F455" w:rsidR="008157C0" w:rsidRPr="00D56F15" w:rsidRDefault="008157C0" w:rsidP="00A93E80">
            <w:pPr>
              <w:pStyle w:val="tabela2"/>
              <w:rPr>
                <w:sz w:val="16"/>
                <w:szCs w:val="18"/>
              </w:rPr>
            </w:pPr>
            <w:r w:rsidRPr="00D56F15">
              <w:rPr>
                <w:sz w:val="16"/>
                <w:szCs w:val="18"/>
              </w:rPr>
              <w:t>0,01</w:t>
            </w:r>
          </w:p>
        </w:tc>
        <w:tc>
          <w:tcPr>
            <w:tcW w:w="266" w:type="pct"/>
            <w:tcBorders>
              <w:top w:val="nil"/>
              <w:left w:val="single" w:sz="4" w:space="0" w:color="auto"/>
              <w:bottom w:val="single" w:sz="4" w:space="0" w:color="auto"/>
              <w:right w:val="single" w:sz="4" w:space="0" w:color="auto"/>
            </w:tcBorders>
            <w:shd w:val="clear" w:color="auto" w:fill="auto"/>
            <w:vAlign w:val="bottom"/>
          </w:tcPr>
          <w:p w14:paraId="02E52A5E" w14:textId="626DF4B4" w:rsidR="008157C0" w:rsidRPr="00D56F15" w:rsidRDefault="008157C0" w:rsidP="00A93E80">
            <w:pPr>
              <w:pStyle w:val="tabela2"/>
              <w:rPr>
                <w:sz w:val="16"/>
                <w:szCs w:val="18"/>
              </w:rPr>
            </w:pPr>
            <w:r w:rsidRPr="00D56F15">
              <w:rPr>
                <w:sz w:val="16"/>
                <w:szCs w:val="18"/>
              </w:rPr>
              <w:t>8,14</w:t>
            </w:r>
          </w:p>
        </w:tc>
        <w:tc>
          <w:tcPr>
            <w:tcW w:w="288" w:type="pct"/>
            <w:tcBorders>
              <w:top w:val="nil"/>
              <w:left w:val="single" w:sz="4" w:space="0" w:color="auto"/>
              <w:bottom w:val="single" w:sz="4" w:space="0" w:color="auto"/>
              <w:right w:val="single" w:sz="4" w:space="0" w:color="auto"/>
            </w:tcBorders>
            <w:vAlign w:val="bottom"/>
          </w:tcPr>
          <w:p w14:paraId="3F627666" w14:textId="25034B9B" w:rsidR="008157C0" w:rsidRPr="00D56F15" w:rsidRDefault="008157C0" w:rsidP="00A93E80">
            <w:pPr>
              <w:pStyle w:val="tabela2"/>
              <w:rPr>
                <w:sz w:val="16"/>
                <w:szCs w:val="18"/>
              </w:rPr>
            </w:pPr>
            <w:r w:rsidRPr="00D56F15">
              <w:rPr>
                <w:sz w:val="16"/>
                <w:szCs w:val="18"/>
              </w:rPr>
              <w:t>2,95</w:t>
            </w:r>
          </w:p>
        </w:tc>
        <w:tc>
          <w:tcPr>
            <w:tcW w:w="398" w:type="pct"/>
            <w:tcBorders>
              <w:top w:val="nil"/>
              <w:left w:val="single" w:sz="4" w:space="0" w:color="auto"/>
              <w:bottom w:val="single" w:sz="4" w:space="0" w:color="auto"/>
              <w:right w:val="single" w:sz="4" w:space="0" w:color="auto"/>
            </w:tcBorders>
            <w:vAlign w:val="bottom"/>
          </w:tcPr>
          <w:p w14:paraId="14688380" w14:textId="13FAAFE1" w:rsidR="008157C0" w:rsidRPr="00D56F15" w:rsidRDefault="008157C0" w:rsidP="00A93E80">
            <w:pPr>
              <w:pStyle w:val="tabela2"/>
              <w:rPr>
                <w:sz w:val="16"/>
                <w:szCs w:val="18"/>
              </w:rPr>
            </w:pPr>
            <w:r w:rsidRPr="00D56F15">
              <w:rPr>
                <w:sz w:val="16"/>
                <w:szCs w:val="18"/>
              </w:rPr>
              <w:t>0,02</w:t>
            </w:r>
          </w:p>
        </w:tc>
        <w:tc>
          <w:tcPr>
            <w:tcW w:w="351" w:type="pct"/>
            <w:tcBorders>
              <w:top w:val="nil"/>
              <w:left w:val="nil"/>
              <w:bottom w:val="single" w:sz="4" w:space="0" w:color="auto"/>
              <w:right w:val="single" w:sz="4" w:space="0" w:color="auto"/>
            </w:tcBorders>
            <w:shd w:val="clear" w:color="auto" w:fill="auto"/>
            <w:noWrap/>
            <w:vAlign w:val="bottom"/>
            <w:hideMark/>
          </w:tcPr>
          <w:p w14:paraId="43EF2C46" w14:textId="77777777" w:rsidR="008157C0" w:rsidRPr="00D56F15" w:rsidRDefault="008157C0" w:rsidP="00A93E80">
            <w:pPr>
              <w:pStyle w:val="tabela2"/>
              <w:rPr>
                <w:sz w:val="16"/>
                <w:szCs w:val="18"/>
              </w:rPr>
            </w:pPr>
            <w:r w:rsidRPr="00D56F15">
              <w:rPr>
                <w:sz w:val="16"/>
                <w:szCs w:val="18"/>
              </w:rPr>
              <w:t>5,17</w:t>
            </w:r>
          </w:p>
        </w:tc>
      </w:tr>
      <w:tr w:rsidR="008157C0" w:rsidRPr="00D56F15" w14:paraId="5F6BB358"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8D0FF9E" w14:textId="77777777" w:rsidR="008157C0" w:rsidRPr="00D56F15" w:rsidRDefault="008157C0" w:rsidP="00A93E80">
            <w:pPr>
              <w:pStyle w:val="tabela2"/>
              <w:rPr>
                <w:sz w:val="16"/>
                <w:szCs w:val="18"/>
              </w:rPr>
            </w:pPr>
            <w:r w:rsidRPr="00D56F15">
              <w:rPr>
                <w:sz w:val="16"/>
                <w:szCs w:val="18"/>
              </w:rPr>
              <w:t>Mz18sMaPM2,5a31</w:t>
            </w:r>
          </w:p>
        </w:tc>
        <w:tc>
          <w:tcPr>
            <w:tcW w:w="254" w:type="pct"/>
            <w:tcBorders>
              <w:top w:val="nil"/>
              <w:left w:val="nil"/>
              <w:bottom w:val="single" w:sz="4" w:space="0" w:color="auto"/>
              <w:right w:val="single" w:sz="4" w:space="0" w:color="auto"/>
            </w:tcBorders>
            <w:shd w:val="clear" w:color="auto" w:fill="auto"/>
            <w:noWrap/>
            <w:vAlign w:val="bottom"/>
            <w:hideMark/>
          </w:tcPr>
          <w:p w14:paraId="5914421F" w14:textId="77777777" w:rsidR="008157C0" w:rsidRPr="00D56F15" w:rsidRDefault="008157C0" w:rsidP="00A93E80">
            <w:pPr>
              <w:pStyle w:val="tabela2"/>
              <w:rPr>
                <w:b/>
                <w:color w:val="FF0000"/>
                <w:sz w:val="16"/>
                <w:szCs w:val="18"/>
              </w:rPr>
            </w:pPr>
            <w:r w:rsidRPr="00D56F15">
              <w:rPr>
                <w:b/>
                <w:color w:val="FF0000"/>
                <w:sz w:val="16"/>
                <w:szCs w:val="18"/>
              </w:rPr>
              <w:t>22,81</w:t>
            </w:r>
          </w:p>
        </w:tc>
        <w:tc>
          <w:tcPr>
            <w:tcW w:w="323" w:type="pct"/>
            <w:tcBorders>
              <w:top w:val="nil"/>
              <w:left w:val="single" w:sz="4" w:space="0" w:color="auto"/>
              <w:bottom w:val="single" w:sz="4" w:space="0" w:color="auto"/>
              <w:right w:val="single" w:sz="4" w:space="0" w:color="auto"/>
            </w:tcBorders>
            <w:shd w:val="clear" w:color="auto" w:fill="auto"/>
            <w:vAlign w:val="bottom"/>
          </w:tcPr>
          <w:p w14:paraId="786F82AD" w14:textId="38AE8BB6" w:rsidR="008157C0" w:rsidRPr="00D56F15" w:rsidRDefault="008157C0" w:rsidP="00A93E80">
            <w:pPr>
              <w:pStyle w:val="tabela2"/>
              <w:rPr>
                <w:sz w:val="16"/>
                <w:szCs w:val="18"/>
              </w:rPr>
            </w:pPr>
            <w:r w:rsidRPr="00D56F15">
              <w:rPr>
                <w:sz w:val="16"/>
                <w:szCs w:val="18"/>
              </w:rPr>
              <w:t>14,16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9397D85" w14:textId="6E16B6CB" w:rsidR="008157C0" w:rsidRPr="00D56F15" w:rsidRDefault="008157C0" w:rsidP="00A93E80">
            <w:pPr>
              <w:pStyle w:val="tabela2"/>
              <w:rPr>
                <w:sz w:val="16"/>
                <w:szCs w:val="18"/>
              </w:rPr>
            </w:pPr>
            <w:r w:rsidRPr="00D56F15">
              <w:rPr>
                <w:sz w:val="16"/>
                <w:szCs w:val="18"/>
              </w:rPr>
              <w:t>5,92</w:t>
            </w:r>
          </w:p>
        </w:tc>
        <w:tc>
          <w:tcPr>
            <w:tcW w:w="392" w:type="pct"/>
            <w:tcBorders>
              <w:top w:val="nil"/>
              <w:left w:val="nil"/>
              <w:bottom w:val="single" w:sz="4" w:space="0" w:color="auto"/>
              <w:right w:val="single" w:sz="4" w:space="0" w:color="auto"/>
            </w:tcBorders>
            <w:shd w:val="clear" w:color="auto" w:fill="auto"/>
            <w:noWrap/>
            <w:vAlign w:val="bottom"/>
            <w:hideMark/>
          </w:tcPr>
          <w:p w14:paraId="2D91447D" w14:textId="77777777" w:rsidR="008157C0" w:rsidRPr="00D56F15" w:rsidRDefault="008157C0" w:rsidP="00A93E80">
            <w:pPr>
              <w:pStyle w:val="tabela2"/>
              <w:rPr>
                <w:sz w:val="16"/>
                <w:szCs w:val="18"/>
              </w:rPr>
            </w:pPr>
            <w:r w:rsidRPr="00D56F15">
              <w:rPr>
                <w:sz w:val="16"/>
                <w:szCs w:val="18"/>
              </w:rPr>
              <w:t>7,51</w:t>
            </w:r>
          </w:p>
        </w:tc>
        <w:tc>
          <w:tcPr>
            <w:tcW w:w="392" w:type="pct"/>
            <w:tcBorders>
              <w:top w:val="nil"/>
              <w:left w:val="nil"/>
              <w:bottom w:val="single" w:sz="4" w:space="0" w:color="auto"/>
              <w:right w:val="single" w:sz="4" w:space="0" w:color="auto"/>
            </w:tcBorders>
            <w:shd w:val="clear" w:color="auto" w:fill="auto"/>
            <w:noWrap/>
            <w:vAlign w:val="bottom"/>
            <w:hideMark/>
          </w:tcPr>
          <w:p w14:paraId="38FD3BEA" w14:textId="77777777" w:rsidR="008157C0" w:rsidRPr="00D56F15" w:rsidRDefault="008157C0" w:rsidP="00A93E80">
            <w:pPr>
              <w:pStyle w:val="tabela2"/>
              <w:rPr>
                <w:sz w:val="16"/>
                <w:szCs w:val="18"/>
              </w:rPr>
            </w:pPr>
            <w:r w:rsidRPr="00D56F15">
              <w:rPr>
                <w:sz w:val="16"/>
                <w:szCs w:val="18"/>
              </w:rPr>
              <w:t>0,73</w:t>
            </w:r>
          </w:p>
        </w:tc>
        <w:tc>
          <w:tcPr>
            <w:tcW w:w="277" w:type="pct"/>
            <w:tcBorders>
              <w:top w:val="nil"/>
              <w:left w:val="single" w:sz="4" w:space="0" w:color="auto"/>
              <w:bottom w:val="single" w:sz="4" w:space="0" w:color="auto"/>
              <w:right w:val="single" w:sz="4" w:space="0" w:color="auto"/>
            </w:tcBorders>
            <w:shd w:val="clear" w:color="auto" w:fill="auto"/>
            <w:vAlign w:val="bottom"/>
          </w:tcPr>
          <w:p w14:paraId="7A22F9A0" w14:textId="41F646A9" w:rsidR="008157C0" w:rsidRPr="00D56F15" w:rsidRDefault="008157C0" w:rsidP="00A93E80">
            <w:pPr>
              <w:pStyle w:val="tabela2"/>
              <w:rPr>
                <w:sz w:val="16"/>
                <w:szCs w:val="18"/>
              </w:rPr>
            </w:pPr>
            <w:r w:rsidRPr="00D56F15">
              <w:rPr>
                <w:sz w:val="16"/>
                <w:szCs w:val="18"/>
              </w:rPr>
              <w:t>0,02</w:t>
            </w:r>
          </w:p>
        </w:tc>
        <w:tc>
          <w:tcPr>
            <w:tcW w:w="288" w:type="pct"/>
            <w:tcBorders>
              <w:top w:val="nil"/>
              <w:left w:val="nil"/>
              <w:bottom w:val="single" w:sz="4" w:space="0" w:color="auto"/>
              <w:right w:val="single" w:sz="4" w:space="0" w:color="auto"/>
            </w:tcBorders>
            <w:shd w:val="clear" w:color="auto" w:fill="auto"/>
            <w:noWrap/>
            <w:vAlign w:val="bottom"/>
            <w:hideMark/>
          </w:tcPr>
          <w:p w14:paraId="4D91AF96"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5FE28D9" w14:textId="256565D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6B3062B" w14:textId="55F256AA" w:rsidR="008157C0" w:rsidRPr="00D56F15" w:rsidRDefault="008157C0" w:rsidP="00A93E80">
            <w:pPr>
              <w:pStyle w:val="tabela2"/>
              <w:rPr>
                <w:sz w:val="16"/>
                <w:szCs w:val="18"/>
              </w:rPr>
            </w:pPr>
            <w:r w:rsidRPr="00D56F15">
              <w:rPr>
                <w:sz w:val="16"/>
                <w:szCs w:val="18"/>
              </w:rPr>
              <w:t>0,02</w:t>
            </w:r>
          </w:p>
        </w:tc>
        <w:tc>
          <w:tcPr>
            <w:tcW w:w="266" w:type="pct"/>
            <w:tcBorders>
              <w:top w:val="nil"/>
              <w:left w:val="single" w:sz="4" w:space="0" w:color="auto"/>
              <w:bottom w:val="single" w:sz="4" w:space="0" w:color="auto"/>
              <w:right w:val="single" w:sz="4" w:space="0" w:color="auto"/>
            </w:tcBorders>
            <w:shd w:val="clear" w:color="auto" w:fill="auto"/>
            <w:vAlign w:val="bottom"/>
          </w:tcPr>
          <w:p w14:paraId="3BF5F029" w14:textId="2F519281" w:rsidR="008157C0" w:rsidRPr="00D56F15" w:rsidRDefault="008157C0" w:rsidP="00A93E80">
            <w:pPr>
              <w:pStyle w:val="tabela2"/>
              <w:rPr>
                <w:sz w:val="16"/>
                <w:szCs w:val="18"/>
              </w:rPr>
            </w:pPr>
            <w:r w:rsidRPr="00D56F15">
              <w:rPr>
                <w:sz w:val="16"/>
                <w:szCs w:val="18"/>
              </w:rPr>
              <w:t>8,63</w:t>
            </w:r>
          </w:p>
        </w:tc>
        <w:tc>
          <w:tcPr>
            <w:tcW w:w="288" w:type="pct"/>
            <w:tcBorders>
              <w:top w:val="nil"/>
              <w:left w:val="single" w:sz="4" w:space="0" w:color="auto"/>
              <w:bottom w:val="single" w:sz="4" w:space="0" w:color="auto"/>
              <w:right w:val="single" w:sz="4" w:space="0" w:color="auto"/>
            </w:tcBorders>
            <w:vAlign w:val="bottom"/>
          </w:tcPr>
          <w:p w14:paraId="221694E6" w14:textId="0A783D59" w:rsidR="008157C0" w:rsidRPr="00D56F15" w:rsidRDefault="008157C0" w:rsidP="00A93E80">
            <w:pPr>
              <w:pStyle w:val="tabela2"/>
              <w:rPr>
                <w:sz w:val="16"/>
                <w:szCs w:val="18"/>
              </w:rPr>
            </w:pPr>
            <w:r w:rsidRPr="00D56F15">
              <w:rPr>
                <w:sz w:val="16"/>
                <w:szCs w:val="18"/>
              </w:rPr>
              <w:t>1,42</w:t>
            </w:r>
          </w:p>
        </w:tc>
        <w:tc>
          <w:tcPr>
            <w:tcW w:w="398" w:type="pct"/>
            <w:tcBorders>
              <w:top w:val="nil"/>
              <w:left w:val="single" w:sz="4" w:space="0" w:color="auto"/>
              <w:bottom w:val="single" w:sz="4" w:space="0" w:color="auto"/>
              <w:right w:val="single" w:sz="4" w:space="0" w:color="auto"/>
            </w:tcBorders>
            <w:vAlign w:val="bottom"/>
          </w:tcPr>
          <w:p w14:paraId="1D183ED0" w14:textId="133A0230" w:rsidR="008157C0" w:rsidRPr="00D56F15" w:rsidRDefault="008157C0" w:rsidP="00A93E80">
            <w:pPr>
              <w:pStyle w:val="tabela2"/>
              <w:rPr>
                <w:sz w:val="16"/>
                <w:szCs w:val="18"/>
              </w:rPr>
            </w:pPr>
            <w:r w:rsidRPr="00D56F15">
              <w:rPr>
                <w:sz w:val="16"/>
                <w:szCs w:val="18"/>
              </w:rPr>
              <w:t>0,22</w:t>
            </w:r>
          </w:p>
        </w:tc>
        <w:tc>
          <w:tcPr>
            <w:tcW w:w="351" w:type="pct"/>
            <w:tcBorders>
              <w:top w:val="nil"/>
              <w:left w:val="nil"/>
              <w:bottom w:val="single" w:sz="4" w:space="0" w:color="auto"/>
              <w:right w:val="single" w:sz="4" w:space="0" w:color="auto"/>
            </w:tcBorders>
            <w:shd w:val="clear" w:color="auto" w:fill="auto"/>
            <w:noWrap/>
            <w:vAlign w:val="bottom"/>
            <w:hideMark/>
          </w:tcPr>
          <w:p w14:paraId="54093FE8" w14:textId="77777777" w:rsidR="008157C0" w:rsidRPr="00D56F15" w:rsidRDefault="008157C0" w:rsidP="00A93E80">
            <w:pPr>
              <w:pStyle w:val="tabela2"/>
              <w:rPr>
                <w:sz w:val="16"/>
                <w:szCs w:val="18"/>
              </w:rPr>
            </w:pPr>
            <w:r w:rsidRPr="00D56F15">
              <w:rPr>
                <w:sz w:val="16"/>
                <w:szCs w:val="18"/>
              </w:rPr>
              <w:t>6,99</w:t>
            </w:r>
          </w:p>
        </w:tc>
      </w:tr>
      <w:tr w:rsidR="008157C0" w:rsidRPr="00D56F15" w14:paraId="4DA17703"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1CC0DAA" w14:textId="77777777" w:rsidR="008157C0" w:rsidRPr="00D56F15" w:rsidRDefault="008157C0" w:rsidP="00A93E80">
            <w:pPr>
              <w:pStyle w:val="tabela2"/>
              <w:rPr>
                <w:sz w:val="16"/>
                <w:szCs w:val="18"/>
              </w:rPr>
            </w:pPr>
            <w:r w:rsidRPr="00D56F15">
              <w:rPr>
                <w:sz w:val="16"/>
                <w:szCs w:val="18"/>
              </w:rPr>
              <w:t>Mz18sMaPM2,5a32</w:t>
            </w:r>
          </w:p>
        </w:tc>
        <w:tc>
          <w:tcPr>
            <w:tcW w:w="254" w:type="pct"/>
            <w:tcBorders>
              <w:top w:val="nil"/>
              <w:left w:val="nil"/>
              <w:bottom w:val="single" w:sz="4" w:space="0" w:color="auto"/>
              <w:right w:val="single" w:sz="4" w:space="0" w:color="auto"/>
            </w:tcBorders>
            <w:shd w:val="clear" w:color="auto" w:fill="auto"/>
            <w:noWrap/>
            <w:vAlign w:val="bottom"/>
            <w:hideMark/>
          </w:tcPr>
          <w:p w14:paraId="28CCAB4B" w14:textId="77777777" w:rsidR="008157C0" w:rsidRPr="00D56F15" w:rsidRDefault="008157C0" w:rsidP="00A93E80">
            <w:pPr>
              <w:pStyle w:val="tabela2"/>
              <w:rPr>
                <w:sz w:val="16"/>
                <w:szCs w:val="18"/>
              </w:rPr>
            </w:pPr>
            <w:r w:rsidRPr="00D56F15">
              <w:rPr>
                <w:sz w:val="16"/>
                <w:szCs w:val="18"/>
              </w:rPr>
              <w:t>19,31</w:t>
            </w:r>
          </w:p>
        </w:tc>
        <w:tc>
          <w:tcPr>
            <w:tcW w:w="323" w:type="pct"/>
            <w:tcBorders>
              <w:top w:val="nil"/>
              <w:left w:val="single" w:sz="4" w:space="0" w:color="auto"/>
              <w:bottom w:val="single" w:sz="4" w:space="0" w:color="auto"/>
              <w:right w:val="single" w:sz="4" w:space="0" w:color="auto"/>
            </w:tcBorders>
            <w:shd w:val="clear" w:color="auto" w:fill="auto"/>
            <w:vAlign w:val="bottom"/>
          </w:tcPr>
          <w:p w14:paraId="20E4E417" w14:textId="1B329D4F" w:rsidR="008157C0" w:rsidRPr="00D56F15" w:rsidRDefault="008157C0" w:rsidP="00A93E80">
            <w:pPr>
              <w:pStyle w:val="tabela2"/>
              <w:rPr>
                <w:sz w:val="16"/>
                <w:szCs w:val="18"/>
              </w:rPr>
            </w:pPr>
            <w:r w:rsidRPr="00D56F15">
              <w:rPr>
                <w:sz w:val="16"/>
                <w:szCs w:val="18"/>
              </w:rPr>
              <w:t>15,63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ED41B8F" w14:textId="68F52DA4" w:rsidR="008157C0" w:rsidRPr="00D56F15" w:rsidRDefault="008157C0" w:rsidP="00A93E80">
            <w:pPr>
              <w:pStyle w:val="tabela2"/>
              <w:rPr>
                <w:sz w:val="16"/>
                <w:szCs w:val="18"/>
              </w:rPr>
            </w:pPr>
            <w:r w:rsidRPr="00D56F15">
              <w:rPr>
                <w:sz w:val="16"/>
                <w:szCs w:val="18"/>
              </w:rPr>
              <w:t>6,74</w:t>
            </w:r>
          </w:p>
        </w:tc>
        <w:tc>
          <w:tcPr>
            <w:tcW w:w="392" w:type="pct"/>
            <w:tcBorders>
              <w:top w:val="nil"/>
              <w:left w:val="nil"/>
              <w:bottom w:val="single" w:sz="4" w:space="0" w:color="auto"/>
              <w:right w:val="single" w:sz="4" w:space="0" w:color="auto"/>
            </w:tcBorders>
            <w:shd w:val="clear" w:color="auto" w:fill="auto"/>
            <w:noWrap/>
            <w:vAlign w:val="bottom"/>
            <w:hideMark/>
          </w:tcPr>
          <w:p w14:paraId="3A322972" w14:textId="77777777" w:rsidR="008157C0" w:rsidRPr="00D56F15" w:rsidRDefault="008157C0" w:rsidP="00A93E80">
            <w:pPr>
              <w:pStyle w:val="tabela2"/>
              <w:rPr>
                <w:sz w:val="16"/>
                <w:szCs w:val="18"/>
              </w:rPr>
            </w:pPr>
            <w:r w:rsidRPr="00D56F15">
              <w:rPr>
                <w:sz w:val="16"/>
                <w:szCs w:val="18"/>
              </w:rPr>
              <w:t>8,10</w:t>
            </w:r>
          </w:p>
        </w:tc>
        <w:tc>
          <w:tcPr>
            <w:tcW w:w="392" w:type="pct"/>
            <w:tcBorders>
              <w:top w:val="nil"/>
              <w:left w:val="nil"/>
              <w:bottom w:val="single" w:sz="4" w:space="0" w:color="auto"/>
              <w:right w:val="single" w:sz="4" w:space="0" w:color="auto"/>
            </w:tcBorders>
            <w:shd w:val="clear" w:color="auto" w:fill="auto"/>
            <w:noWrap/>
            <w:vAlign w:val="bottom"/>
            <w:hideMark/>
          </w:tcPr>
          <w:p w14:paraId="316CD4DB" w14:textId="77777777" w:rsidR="008157C0" w:rsidRPr="00D56F15" w:rsidRDefault="008157C0" w:rsidP="00A93E80">
            <w:pPr>
              <w:pStyle w:val="tabela2"/>
              <w:rPr>
                <w:sz w:val="16"/>
                <w:szCs w:val="18"/>
              </w:rPr>
            </w:pPr>
            <w:r w:rsidRPr="00D56F15">
              <w:rPr>
                <w:sz w:val="16"/>
                <w:szCs w:val="18"/>
              </w:rPr>
              <w:t>0,79</w:t>
            </w:r>
          </w:p>
        </w:tc>
        <w:tc>
          <w:tcPr>
            <w:tcW w:w="277" w:type="pct"/>
            <w:tcBorders>
              <w:top w:val="nil"/>
              <w:left w:val="single" w:sz="4" w:space="0" w:color="auto"/>
              <w:bottom w:val="single" w:sz="4" w:space="0" w:color="auto"/>
              <w:right w:val="single" w:sz="4" w:space="0" w:color="auto"/>
            </w:tcBorders>
            <w:shd w:val="clear" w:color="auto" w:fill="auto"/>
            <w:vAlign w:val="bottom"/>
          </w:tcPr>
          <w:p w14:paraId="720025EB" w14:textId="20018B5A" w:rsidR="008157C0" w:rsidRPr="00D56F15" w:rsidRDefault="008157C0" w:rsidP="00A93E80">
            <w:pPr>
              <w:pStyle w:val="tabela2"/>
              <w:rPr>
                <w:sz w:val="16"/>
                <w:szCs w:val="18"/>
              </w:rPr>
            </w:pPr>
            <w:r w:rsidRPr="00D56F15">
              <w:rPr>
                <w:sz w:val="16"/>
                <w:szCs w:val="18"/>
              </w:rPr>
              <w:t>0,14</w:t>
            </w:r>
          </w:p>
        </w:tc>
        <w:tc>
          <w:tcPr>
            <w:tcW w:w="288" w:type="pct"/>
            <w:tcBorders>
              <w:top w:val="nil"/>
              <w:left w:val="nil"/>
              <w:bottom w:val="single" w:sz="4" w:space="0" w:color="auto"/>
              <w:right w:val="single" w:sz="4" w:space="0" w:color="auto"/>
            </w:tcBorders>
            <w:shd w:val="clear" w:color="auto" w:fill="auto"/>
            <w:noWrap/>
            <w:vAlign w:val="bottom"/>
            <w:hideMark/>
          </w:tcPr>
          <w:p w14:paraId="10AD800A"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6197E09C" w14:textId="3E00C651"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32F91B4E" w14:textId="4CF3A647" w:rsidR="008157C0" w:rsidRPr="00D56F15" w:rsidRDefault="008157C0" w:rsidP="00A93E80">
            <w:pPr>
              <w:pStyle w:val="tabela2"/>
              <w:rPr>
                <w:sz w:val="16"/>
                <w:szCs w:val="18"/>
              </w:rPr>
            </w:pPr>
            <w:r w:rsidRPr="00D56F15">
              <w:rPr>
                <w:sz w:val="16"/>
                <w:szCs w:val="18"/>
              </w:rPr>
              <w:t>0,11</w:t>
            </w:r>
          </w:p>
        </w:tc>
        <w:tc>
          <w:tcPr>
            <w:tcW w:w="266" w:type="pct"/>
            <w:tcBorders>
              <w:top w:val="nil"/>
              <w:left w:val="single" w:sz="4" w:space="0" w:color="auto"/>
              <w:bottom w:val="single" w:sz="4" w:space="0" w:color="auto"/>
              <w:right w:val="single" w:sz="4" w:space="0" w:color="auto"/>
            </w:tcBorders>
            <w:shd w:val="clear" w:color="auto" w:fill="auto"/>
            <w:vAlign w:val="bottom"/>
          </w:tcPr>
          <w:p w14:paraId="75F077CA" w14:textId="676E3507" w:rsidR="008157C0" w:rsidRPr="00D56F15" w:rsidRDefault="008157C0" w:rsidP="00A93E80">
            <w:pPr>
              <w:pStyle w:val="tabela2"/>
              <w:rPr>
                <w:sz w:val="16"/>
                <w:szCs w:val="18"/>
              </w:rPr>
            </w:pPr>
            <w:r w:rsidRPr="00D56F15">
              <w:rPr>
                <w:sz w:val="16"/>
                <w:szCs w:val="18"/>
              </w:rPr>
              <w:t>3,53</w:t>
            </w:r>
          </w:p>
        </w:tc>
        <w:tc>
          <w:tcPr>
            <w:tcW w:w="288" w:type="pct"/>
            <w:tcBorders>
              <w:top w:val="nil"/>
              <w:left w:val="single" w:sz="4" w:space="0" w:color="auto"/>
              <w:bottom w:val="single" w:sz="4" w:space="0" w:color="auto"/>
              <w:right w:val="single" w:sz="4" w:space="0" w:color="auto"/>
            </w:tcBorders>
            <w:vAlign w:val="bottom"/>
          </w:tcPr>
          <w:p w14:paraId="58C9FDF8" w14:textId="41D6301C" w:rsidR="008157C0" w:rsidRPr="00D56F15" w:rsidRDefault="008157C0" w:rsidP="00A93E80">
            <w:pPr>
              <w:pStyle w:val="tabela2"/>
              <w:rPr>
                <w:sz w:val="16"/>
                <w:szCs w:val="18"/>
              </w:rPr>
            </w:pPr>
            <w:r w:rsidRPr="00D56F15">
              <w:rPr>
                <w:sz w:val="16"/>
                <w:szCs w:val="18"/>
              </w:rPr>
              <w:t>1,10</w:t>
            </w:r>
          </w:p>
        </w:tc>
        <w:tc>
          <w:tcPr>
            <w:tcW w:w="398" w:type="pct"/>
            <w:tcBorders>
              <w:top w:val="nil"/>
              <w:left w:val="single" w:sz="4" w:space="0" w:color="auto"/>
              <w:bottom w:val="single" w:sz="4" w:space="0" w:color="auto"/>
              <w:right w:val="single" w:sz="4" w:space="0" w:color="auto"/>
            </w:tcBorders>
            <w:vAlign w:val="bottom"/>
          </w:tcPr>
          <w:p w14:paraId="004DFB20" w14:textId="3372AECD"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135C4883" w14:textId="77777777" w:rsidR="008157C0" w:rsidRPr="00D56F15" w:rsidRDefault="008157C0" w:rsidP="00A93E80">
            <w:pPr>
              <w:pStyle w:val="tabela2"/>
              <w:rPr>
                <w:sz w:val="16"/>
                <w:szCs w:val="18"/>
              </w:rPr>
            </w:pPr>
            <w:r w:rsidRPr="00D56F15">
              <w:rPr>
                <w:sz w:val="16"/>
                <w:szCs w:val="18"/>
              </w:rPr>
              <w:t>2,42</w:t>
            </w:r>
          </w:p>
        </w:tc>
      </w:tr>
      <w:tr w:rsidR="008157C0" w:rsidRPr="00D56F15" w14:paraId="5762ECD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65F97E3" w14:textId="77777777" w:rsidR="008157C0" w:rsidRPr="00D56F15" w:rsidRDefault="008157C0" w:rsidP="00A93E80">
            <w:pPr>
              <w:pStyle w:val="tabela2"/>
              <w:rPr>
                <w:sz w:val="16"/>
                <w:szCs w:val="18"/>
              </w:rPr>
            </w:pPr>
            <w:r w:rsidRPr="00D56F15">
              <w:rPr>
                <w:sz w:val="16"/>
                <w:szCs w:val="18"/>
              </w:rPr>
              <w:t>Mz18sMaPM2,5a33</w:t>
            </w:r>
          </w:p>
        </w:tc>
        <w:tc>
          <w:tcPr>
            <w:tcW w:w="254" w:type="pct"/>
            <w:tcBorders>
              <w:top w:val="nil"/>
              <w:left w:val="nil"/>
              <w:bottom w:val="single" w:sz="4" w:space="0" w:color="auto"/>
              <w:right w:val="single" w:sz="4" w:space="0" w:color="auto"/>
            </w:tcBorders>
            <w:shd w:val="clear" w:color="auto" w:fill="auto"/>
            <w:noWrap/>
            <w:vAlign w:val="bottom"/>
            <w:hideMark/>
          </w:tcPr>
          <w:p w14:paraId="6F591773" w14:textId="77777777" w:rsidR="008157C0" w:rsidRPr="00D56F15" w:rsidRDefault="008157C0" w:rsidP="00A93E80">
            <w:pPr>
              <w:pStyle w:val="tabela2"/>
              <w:rPr>
                <w:b/>
                <w:color w:val="FF0000"/>
                <w:sz w:val="16"/>
                <w:szCs w:val="18"/>
              </w:rPr>
            </w:pPr>
            <w:r w:rsidRPr="00D56F15">
              <w:rPr>
                <w:b/>
                <w:color w:val="FF0000"/>
                <w:sz w:val="16"/>
                <w:szCs w:val="18"/>
              </w:rPr>
              <w:t>20,95</w:t>
            </w:r>
          </w:p>
        </w:tc>
        <w:tc>
          <w:tcPr>
            <w:tcW w:w="323" w:type="pct"/>
            <w:tcBorders>
              <w:top w:val="nil"/>
              <w:left w:val="single" w:sz="4" w:space="0" w:color="auto"/>
              <w:bottom w:val="single" w:sz="4" w:space="0" w:color="auto"/>
              <w:right w:val="single" w:sz="4" w:space="0" w:color="auto"/>
            </w:tcBorders>
            <w:shd w:val="clear" w:color="auto" w:fill="auto"/>
            <w:vAlign w:val="bottom"/>
          </w:tcPr>
          <w:p w14:paraId="45B22297" w14:textId="7FC9B184" w:rsidR="008157C0" w:rsidRPr="00D56F15" w:rsidRDefault="008157C0" w:rsidP="00A93E80">
            <w:pPr>
              <w:pStyle w:val="tabela2"/>
              <w:rPr>
                <w:sz w:val="16"/>
                <w:szCs w:val="18"/>
              </w:rPr>
            </w:pPr>
            <w:r w:rsidRPr="00D56F15">
              <w:rPr>
                <w:sz w:val="16"/>
                <w:szCs w:val="18"/>
              </w:rPr>
              <w:t>18,85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7E58E70" w14:textId="080F1555" w:rsidR="008157C0" w:rsidRPr="00D56F15" w:rsidRDefault="008157C0" w:rsidP="00A93E80">
            <w:pPr>
              <w:pStyle w:val="tabela2"/>
              <w:rPr>
                <w:sz w:val="16"/>
                <w:szCs w:val="18"/>
              </w:rPr>
            </w:pPr>
            <w:r w:rsidRPr="00D56F15">
              <w:rPr>
                <w:sz w:val="16"/>
                <w:szCs w:val="18"/>
              </w:rPr>
              <w:t>8,13</w:t>
            </w:r>
          </w:p>
        </w:tc>
        <w:tc>
          <w:tcPr>
            <w:tcW w:w="392" w:type="pct"/>
            <w:tcBorders>
              <w:top w:val="nil"/>
              <w:left w:val="nil"/>
              <w:bottom w:val="single" w:sz="4" w:space="0" w:color="auto"/>
              <w:right w:val="single" w:sz="4" w:space="0" w:color="auto"/>
            </w:tcBorders>
            <w:shd w:val="clear" w:color="auto" w:fill="auto"/>
            <w:noWrap/>
            <w:vAlign w:val="bottom"/>
            <w:hideMark/>
          </w:tcPr>
          <w:p w14:paraId="4C963BAC" w14:textId="77777777" w:rsidR="008157C0" w:rsidRPr="00D56F15" w:rsidRDefault="008157C0" w:rsidP="00A93E80">
            <w:pPr>
              <w:pStyle w:val="tabela2"/>
              <w:rPr>
                <w:sz w:val="16"/>
                <w:szCs w:val="18"/>
              </w:rPr>
            </w:pPr>
            <w:r w:rsidRPr="00D56F15">
              <w:rPr>
                <w:sz w:val="16"/>
                <w:szCs w:val="18"/>
              </w:rPr>
              <w:t>9,76</w:t>
            </w:r>
          </w:p>
        </w:tc>
        <w:tc>
          <w:tcPr>
            <w:tcW w:w="392" w:type="pct"/>
            <w:tcBorders>
              <w:top w:val="nil"/>
              <w:left w:val="nil"/>
              <w:bottom w:val="single" w:sz="4" w:space="0" w:color="auto"/>
              <w:right w:val="single" w:sz="4" w:space="0" w:color="auto"/>
            </w:tcBorders>
            <w:shd w:val="clear" w:color="auto" w:fill="auto"/>
            <w:noWrap/>
            <w:vAlign w:val="bottom"/>
            <w:hideMark/>
          </w:tcPr>
          <w:p w14:paraId="3A7C1F49" w14:textId="77777777" w:rsidR="008157C0" w:rsidRPr="00D56F15" w:rsidRDefault="008157C0" w:rsidP="00A93E80">
            <w:pPr>
              <w:pStyle w:val="tabela2"/>
              <w:rPr>
                <w:sz w:val="16"/>
                <w:szCs w:val="18"/>
              </w:rPr>
            </w:pPr>
            <w:r w:rsidRPr="00D56F15">
              <w:rPr>
                <w:sz w:val="16"/>
                <w:szCs w:val="18"/>
              </w:rPr>
              <w:t>0,96</w:t>
            </w:r>
          </w:p>
        </w:tc>
        <w:tc>
          <w:tcPr>
            <w:tcW w:w="277" w:type="pct"/>
            <w:tcBorders>
              <w:top w:val="nil"/>
              <w:left w:val="single" w:sz="4" w:space="0" w:color="auto"/>
              <w:bottom w:val="single" w:sz="4" w:space="0" w:color="auto"/>
              <w:right w:val="single" w:sz="4" w:space="0" w:color="auto"/>
            </w:tcBorders>
            <w:shd w:val="clear" w:color="auto" w:fill="auto"/>
            <w:vAlign w:val="bottom"/>
          </w:tcPr>
          <w:p w14:paraId="5BB2078F" w14:textId="764BB9E2"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70FF6C1"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BA39850" w14:textId="3EC4E9C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74A4FB3" w14:textId="3A3EC890"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F493D1B" w14:textId="09F54967" w:rsidR="008157C0" w:rsidRPr="00D56F15" w:rsidRDefault="008157C0" w:rsidP="00A93E80">
            <w:pPr>
              <w:pStyle w:val="tabela2"/>
              <w:rPr>
                <w:sz w:val="16"/>
                <w:szCs w:val="18"/>
              </w:rPr>
            </w:pPr>
            <w:r w:rsidRPr="00D56F15">
              <w:rPr>
                <w:sz w:val="16"/>
                <w:szCs w:val="18"/>
              </w:rPr>
              <w:t>2,1</w:t>
            </w:r>
          </w:p>
        </w:tc>
        <w:tc>
          <w:tcPr>
            <w:tcW w:w="288" w:type="pct"/>
            <w:tcBorders>
              <w:top w:val="nil"/>
              <w:left w:val="single" w:sz="4" w:space="0" w:color="auto"/>
              <w:bottom w:val="single" w:sz="4" w:space="0" w:color="auto"/>
              <w:right w:val="single" w:sz="4" w:space="0" w:color="auto"/>
            </w:tcBorders>
            <w:vAlign w:val="bottom"/>
          </w:tcPr>
          <w:p w14:paraId="06502EE8" w14:textId="51008587" w:rsidR="008157C0" w:rsidRPr="00D56F15" w:rsidRDefault="008157C0" w:rsidP="00A93E80">
            <w:pPr>
              <w:pStyle w:val="tabela2"/>
              <w:rPr>
                <w:sz w:val="16"/>
                <w:szCs w:val="18"/>
              </w:rPr>
            </w:pPr>
            <w:r w:rsidRPr="00D56F15">
              <w:rPr>
                <w:sz w:val="16"/>
                <w:szCs w:val="18"/>
              </w:rPr>
              <w:t>0,16</w:t>
            </w:r>
          </w:p>
        </w:tc>
        <w:tc>
          <w:tcPr>
            <w:tcW w:w="398" w:type="pct"/>
            <w:tcBorders>
              <w:top w:val="nil"/>
              <w:left w:val="single" w:sz="4" w:space="0" w:color="auto"/>
              <w:bottom w:val="single" w:sz="4" w:space="0" w:color="auto"/>
              <w:right w:val="single" w:sz="4" w:space="0" w:color="auto"/>
            </w:tcBorders>
            <w:vAlign w:val="bottom"/>
          </w:tcPr>
          <w:p w14:paraId="1A95F23D" w14:textId="51A8AD43"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7F6C3EA" w14:textId="77777777" w:rsidR="008157C0" w:rsidRPr="00D56F15" w:rsidRDefault="008157C0" w:rsidP="00A93E80">
            <w:pPr>
              <w:pStyle w:val="tabela2"/>
              <w:rPr>
                <w:sz w:val="16"/>
                <w:szCs w:val="18"/>
              </w:rPr>
            </w:pPr>
            <w:r w:rsidRPr="00D56F15">
              <w:rPr>
                <w:sz w:val="16"/>
                <w:szCs w:val="18"/>
              </w:rPr>
              <w:t>1,94</w:t>
            </w:r>
          </w:p>
        </w:tc>
      </w:tr>
      <w:tr w:rsidR="008157C0" w:rsidRPr="00D56F15" w14:paraId="1FD69B6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924A291" w14:textId="77777777" w:rsidR="008157C0" w:rsidRPr="00D56F15" w:rsidRDefault="008157C0" w:rsidP="00A93E80">
            <w:pPr>
              <w:pStyle w:val="tabela2"/>
              <w:rPr>
                <w:sz w:val="16"/>
                <w:szCs w:val="18"/>
              </w:rPr>
            </w:pPr>
            <w:r w:rsidRPr="00D56F15">
              <w:rPr>
                <w:sz w:val="16"/>
                <w:szCs w:val="18"/>
              </w:rPr>
              <w:t>Mz18sMaPM2,5a34</w:t>
            </w:r>
          </w:p>
        </w:tc>
        <w:tc>
          <w:tcPr>
            <w:tcW w:w="254" w:type="pct"/>
            <w:tcBorders>
              <w:top w:val="nil"/>
              <w:left w:val="nil"/>
              <w:bottom w:val="single" w:sz="4" w:space="0" w:color="auto"/>
              <w:right w:val="single" w:sz="4" w:space="0" w:color="auto"/>
            </w:tcBorders>
            <w:shd w:val="clear" w:color="auto" w:fill="auto"/>
            <w:noWrap/>
            <w:vAlign w:val="bottom"/>
            <w:hideMark/>
          </w:tcPr>
          <w:p w14:paraId="28126B31" w14:textId="77777777" w:rsidR="008157C0" w:rsidRPr="00D56F15" w:rsidRDefault="008157C0" w:rsidP="00A93E80">
            <w:pPr>
              <w:pStyle w:val="tabela2"/>
              <w:rPr>
                <w:b/>
                <w:color w:val="FF0000"/>
                <w:sz w:val="16"/>
                <w:szCs w:val="18"/>
              </w:rPr>
            </w:pPr>
            <w:r w:rsidRPr="00D56F15">
              <w:rPr>
                <w:b/>
                <w:color w:val="FF0000"/>
                <w:sz w:val="16"/>
                <w:szCs w:val="18"/>
              </w:rPr>
              <w:t>24,99</w:t>
            </w:r>
          </w:p>
        </w:tc>
        <w:tc>
          <w:tcPr>
            <w:tcW w:w="323" w:type="pct"/>
            <w:tcBorders>
              <w:top w:val="nil"/>
              <w:left w:val="single" w:sz="4" w:space="0" w:color="auto"/>
              <w:bottom w:val="single" w:sz="4" w:space="0" w:color="auto"/>
              <w:right w:val="single" w:sz="4" w:space="0" w:color="auto"/>
            </w:tcBorders>
            <w:shd w:val="clear" w:color="auto" w:fill="auto"/>
            <w:vAlign w:val="bottom"/>
          </w:tcPr>
          <w:p w14:paraId="529C7F2D" w14:textId="77AC22A4" w:rsidR="008157C0" w:rsidRPr="00D56F15" w:rsidRDefault="008157C0" w:rsidP="00A93E80">
            <w:pPr>
              <w:pStyle w:val="tabela2"/>
              <w:rPr>
                <w:sz w:val="16"/>
                <w:szCs w:val="18"/>
              </w:rPr>
            </w:pPr>
            <w:r w:rsidRPr="00D56F15">
              <w:rPr>
                <w:sz w:val="16"/>
                <w:szCs w:val="18"/>
              </w:rPr>
              <w:t>13,59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5A6EBEC" w14:textId="5DE5C3FC" w:rsidR="008157C0" w:rsidRPr="00D56F15" w:rsidRDefault="008157C0" w:rsidP="00A93E80">
            <w:pPr>
              <w:pStyle w:val="tabela2"/>
              <w:rPr>
                <w:sz w:val="16"/>
                <w:szCs w:val="18"/>
              </w:rPr>
            </w:pPr>
            <w:r w:rsidRPr="00D56F15">
              <w:rPr>
                <w:sz w:val="16"/>
                <w:szCs w:val="18"/>
              </w:rPr>
              <w:t>5,88</w:t>
            </w:r>
          </w:p>
        </w:tc>
        <w:tc>
          <w:tcPr>
            <w:tcW w:w="392" w:type="pct"/>
            <w:tcBorders>
              <w:top w:val="nil"/>
              <w:left w:val="nil"/>
              <w:bottom w:val="single" w:sz="4" w:space="0" w:color="auto"/>
              <w:right w:val="single" w:sz="4" w:space="0" w:color="auto"/>
            </w:tcBorders>
            <w:shd w:val="clear" w:color="auto" w:fill="auto"/>
            <w:noWrap/>
            <w:vAlign w:val="bottom"/>
            <w:hideMark/>
          </w:tcPr>
          <w:p w14:paraId="4FB5B49E" w14:textId="77777777" w:rsidR="008157C0" w:rsidRPr="00D56F15" w:rsidRDefault="008157C0" w:rsidP="00A93E80">
            <w:pPr>
              <w:pStyle w:val="tabela2"/>
              <w:rPr>
                <w:sz w:val="16"/>
                <w:szCs w:val="18"/>
              </w:rPr>
            </w:pPr>
            <w:r w:rsidRPr="00D56F15">
              <w:rPr>
                <w:sz w:val="16"/>
                <w:szCs w:val="18"/>
              </w:rPr>
              <w:t>7,02</w:t>
            </w:r>
          </w:p>
        </w:tc>
        <w:tc>
          <w:tcPr>
            <w:tcW w:w="392" w:type="pct"/>
            <w:tcBorders>
              <w:top w:val="nil"/>
              <w:left w:val="nil"/>
              <w:bottom w:val="single" w:sz="4" w:space="0" w:color="auto"/>
              <w:right w:val="single" w:sz="4" w:space="0" w:color="auto"/>
            </w:tcBorders>
            <w:shd w:val="clear" w:color="auto" w:fill="auto"/>
            <w:noWrap/>
            <w:vAlign w:val="bottom"/>
            <w:hideMark/>
          </w:tcPr>
          <w:p w14:paraId="08DF0338" w14:textId="77777777" w:rsidR="008157C0" w:rsidRPr="00D56F15" w:rsidRDefault="008157C0" w:rsidP="00A93E80">
            <w:pPr>
              <w:pStyle w:val="tabela2"/>
              <w:rPr>
                <w:sz w:val="16"/>
                <w:szCs w:val="18"/>
              </w:rPr>
            </w:pPr>
            <w:r w:rsidRPr="00D56F15">
              <w:rPr>
                <w:sz w:val="16"/>
                <w:szCs w:val="18"/>
              </w:rPr>
              <w:t>0,69</w:t>
            </w:r>
          </w:p>
        </w:tc>
        <w:tc>
          <w:tcPr>
            <w:tcW w:w="277" w:type="pct"/>
            <w:tcBorders>
              <w:top w:val="nil"/>
              <w:left w:val="single" w:sz="4" w:space="0" w:color="auto"/>
              <w:bottom w:val="single" w:sz="4" w:space="0" w:color="auto"/>
              <w:right w:val="single" w:sz="4" w:space="0" w:color="auto"/>
            </w:tcBorders>
            <w:shd w:val="clear" w:color="auto" w:fill="auto"/>
            <w:vAlign w:val="bottom"/>
          </w:tcPr>
          <w:p w14:paraId="37A4D851" w14:textId="52270A29" w:rsidR="008157C0" w:rsidRPr="00D56F15" w:rsidRDefault="008157C0" w:rsidP="00A93E80">
            <w:pPr>
              <w:pStyle w:val="tabela2"/>
              <w:rPr>
                <w:sz w:val="16"/>
                <w:szCs w:val="18"/>
              </w:rPr>
            </w:pPr>
            <w:r w:rsidRPr="00D56F15">
              <w:rPr>
                <w:sz w:val="16"/>
                <w:szCs w:val="18"/>
              </w:rPr>
              <w:t>0,35</w:t>
            </w:r>
          </w:p>
        </w:tc>
        <w:tc>
          <w:tcPr>
            <w:tcW w:w="288" w:type="pct"/>
            <w:tcBorders>
              <w:top w:val="nil"/>
              <w:left w:val="nil"/>
              <w:bottom w:val="single" w:sz="4" w:space="0" w:color="auto"/>
              <w:right w:val="single" w:sz="4" w:space="0" w:color="auto"/>
            </w:tcBorders>
            <w:shd w:val="clear" w:color="auto" w:fill="auto"/>
            <w:noWrap/>
            <w:vAlign w:val="bottom"/>
            <w:hideMark/>
          </w:tcPr>
          <w:p w14:paraId="6C0EA5C7" w14:textId="77777777" w:rsidR="008157C0" w:rsidRPr="00D56F15" w:rsidRDefault="008157C0" w:rsidP="00A93E80">
            <w:pPr>
              <w:pStyle w:val="tabela2"/>
              <w:rPr>
                <w:sz w:val="16"/>
                <w:szCs w:val="18"/>
              </w:rPr>
            </w:pPr>
            <w:r w:rsidRPr="00D56F15">
              <w:rPr>
                <w:sz w:val="16"/>
                <w:szCs w:val="18"/>
              </w:rPr>
              <w:t>0,03</w:t>
            </w:r>
          </w:p>
        </w:tc>
        <w:tc>
          <w:tcPr>
            <w:tcW w:w="398" w:type="pct"/>
            <w:tcBorders>
              <w:top w:val="single" w:sz="4" w:space="0" w:color="auto"/>
              <w:left w:val="nil"/>
              <w:bottom w:val="single" w:sz="4" w:space="0" w:color="auto"/>
              <w:right w:val="single" w:sz="4" w:space="0" w:color="auto"/>
            </w:tcBorders>
            <w:vAlign w:val="bottom"/>
          </w:tcPr>
          <w:p w14:paraId="24FFACF7" w14:textId="2348E3F7"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F8EBE90" w14:textId="15A0FCD4" w:rsidR="008157C0" w:rsidRPr="00D56F15" w:rsidRDefault="008157C0" w:rsidP="00A93E80">
            <w:pPr>
              <w:pStyle w:val="tabela2"/>
              <w:rPr>
                <w:sz w:val="16"/>
                <w:szCs w:val="18"/>
              </w:rPr>
            </w:pPr>
            <w:r w:rsidRPr="00D56F15">
              <w:rPr>
                <w:sz w:val="16"/>
                <w:szCs w:val="18"/>
              </w:rPr>
              <w:t>0,32</w:t>
            </w:r>
          </w:p>
        </w:tc>
        <w:tc>
          <w:tcPr>
            <w:tcW w:w="266" w:type="pct"/>
            <w:tcBorders>
              <w:top w:val="nil"/>
              <w:left w:val="single" w:sz="4" w:space="0" w:color="auto"/>
              <w:bottom w:val="single" w:sz="4" w:space="0" w:color="auto"/>
              <w:right w:val="single" w:sz="4" w:space="0" w:color="auto"/>
            </w:tcBorders>
            <w:shd w:val="clear" w:color="auto" w:fill="auto"/>
            <w:vAlign w:val="bottom"/>
          </w:tcPr>
          <w:p w14:paraId="4829E3F8" w14:textId="220DB190" w:rsidR="008157C0" w:rsidRPr="00D56F15" w:rsidRDefault="008157C0" w:rsidP="00A93E80">
            <w:pPr>
              <w:pStyle w:val="tabela2"/>
              <w:rPr>
                <w:sz w:val="16"/>
                <w:szCs w:val="18"/>
              </w:rPr>
            </w:pPr>
            <w:r w:rsidRPr="00D56F15">
              <w:rPr>
                <w:sz w:val="16"/>
                <w:szCs w:val="18"/>
              </w:rPr>
              <w:t>11,05</w:t>
            </w:r>
          </w:p>
        </w:tc>
        <w:tc>
          <w:tcPr>
            <w:tcW w:w="288" w:type="pct"/>
            <w:tcBorders>
              <w:top w:val="nil"/>
              <w:left w:val="single" w:sz="4" w:space="0" w:color="auto"/>
              <w:bottom w:val="single" w:sz="4" w:space="0" w:color="auto"/>
              <w:right w:val="single" w:sz="4" w:space="0" w:color="auto"/>
            </w:tcBorders>
            <w:vAlign w:val="bottom"/>
          </w:tcPr>
          <w:p w14:paraId="029CDEE4" w14:textId="1C0F6057" w:rsidR="008157C0" w:rsidRPr="00D56F15" w:rsidRDefault="008157C0" w:rsidP="00A93E80">
            <w:pPr>
              <w:pStyle w:val="tabela2"/>
              <w:rPr>
                <w:sz w:val="16"/>
                <w:szCs w:val="18"/>
              </w:rPr>
            </w:pPr>
            <w:r w:rsidRPr="00D56F15">
              <w:rPr>
                <w:sz w:val="16"/>
                <w:szCs w:val="18"/>
              </w:rPr>
              <w:t>1,70</w:t>
            </w:r>
          </w:p>
        </w:tc>
        <w:tc>
          <w:tcPr>
            <w:tcW w:w="398" w:type="pct"/>
            <w:tcBorders>
              <w:top w:val="nil"/>
              <w:left w:val="single" w:sz="4" w:space="0" w:color="auto"/>
              <w:bottom w:val="single" w:sz="4" w:space="0" w:color="auto"/>
              <w:right w:val="single" w:sz="4" w:space="0" w:color="auto"/>
            </w:tcBorders>
            <w:vAlign w:val="bottom"/>
          </w:tcPr>
          <w:p w14:paraId="527FEF15" w14:textId="4F0BC56C" w:rsidR="008157C0" w:rsidRPr="00D56F15" w:rsidRDefault="008157C0" w:rsidP="00A93E80">
            <w:pPr>
              <w:pStyle w:val="tabela2"/>
              <w:rPr>
                <w:sz w:val="16"/>
                <w:szCs w:val="18"/>
              </w:rPr>
            </w:pPr>
            <w:r w:rsidRPr="00D56F15">
              <w:rPr>
                <w:sz w:val="16"/>
                <w:szCs w:val="18"/>
              </w:rPr>
              <w:t>0,05</w:t>
            </w:r>
          </w:p>
        </w:tc>
        <w:tc>
          <w:tcPr>
            <w:tcW w:w="351" w:type="pct"/>
            <w:tcBorders>
              <w:top w:val="nil"/>
              <w:left w:val="nil"/>
              <w:bottom w:val="single" w:sz="4" w:space="0" w:color="auto"/>
              <w:right w:val="single" w:sz="4" w:space="0" w:color="auto"/>
            </w:tcBorders>
            <w:shd w:val="clear" w:color="auto" w:fill="auto"/>
            <w:noWrap/>
            <w:vAlign w:val="bottom"/>
            <w:hideMark/>
          </w:tcPr>
          <w:p w14:paraId="170F744D" w14:textId="77777777" w:rsidR="008157C0" w:rsidRPr="00D56F15" w:rsidRDefault="008157C0" w:rsidP="00A93E80">
            <w:pPr>
              <w:pStyle w:val="tabela2"/>
              <w:rPr>
                <w:sz w:val="16"/>
                <w:szCs w:val="18"/>
              </w:rPr>
            </w:pPr>
            <w:r w:rsidRPr="00D56F15">
              <w:rPr>
                <w:sz w:val="16"/>
                <w:szCs w:val="18"/>
              </w:rPr>
              <w:t>9,30</w:t>
            </w:r>
          </w:p>
        </w:tc>
      </w:tr>
      <w:tr w:rsidR="008157C0" w:rsidRPr="00D56F15" w14:paraId="1BCC4AD9"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713875F" w14:textId="77777777" w:rsidR="008157C0" w:rsidRPr="00D56F15" w:rsidRDefault="008157C0" w:rsidP="00A93E80">
            <w:pPr>
              <w:pStyle w:val="tabela2"/>
              <w:rPr>
                <w:sz w:val="16"/>
                <w:szCs w:val="18"/>
              </w:rPr>
            </w:pPr>
            <w:r w:rsidRPr="00D56F15">
              <w:rPr>
                <w:sz w:val="16"/>
                <w:szCs w:val="18"/>
              </w:rPr>
              <w:t>Mz18sMaPM2,5a35</w:t>
            </w:r>
          </w:p>
        </w:tc>
        <w:tc>
          <w:tcPr>
            <w:tcW w:w="254" w:type="pct"/>
            <w:tcBorders>
              <w:top w:val="nil"/>
              <w:left w:val="nil"/>
              <w:bottom w:val="single" w:sz="4" w:space="0" w:color="auto"/>
              <w:right w:val="single" w:sz="4" w:space="0" w:color="auto"/>
            </w:tcBorders>
            <w:shd w:val="clear" w:color="auto" w:fill="auto"/>
            <w:noWrap/>
            <w:vAlign w:val="bottom"/>
            <w:hideMark/>
          </w:tcPr>
          <w:p w14:paraId="26E85CE7" w14:textId="77777777" w:rsidR="008157C0" w:rsidRPr="00D56F15" w:rsidRDefault="008157C0" w:rsidP="00A93E80">
            <w:pPr>
              <w:pStyle w:val="tabela2"/>
              <w:rPr>
                <w:b/>
                <w:color w:val="FF0000"/>
                <w:sz w:val="16"/>
                <w:szCs w:val="18"/>
              </w:rPr>
            </w:pPr>
            <w:r w:rsidRPr="00D56F15">
              <w:rPr>
                <w:b/>
                <w:color w:val="FF0000"/>
                <w:sz w:val="16"/>
                <w:szCs w:val="18"/>
              </w:rPr>
              <w:t>21,98</w:t>
            </w:r>
          </w:p>
        </w:tc>
        <w:tc>
          <w:tcPr>
            <w:tcW w:w="323" w:type="pct"/>
            <w:tcBorders>
              <w:top w:val="nil"/>
              <w:left w:val="single" w:sz="4" w:space="0" w:color="auto"/>
              <w:bottom w:val="single" w:sz="4" w:space="0" w:color="auto"/>
              <w:right w:val="single" w:sz="4" w:space="0" w:color="auto"/>
            </w:tcBorders>
            <w:shd w:val="clear" w:color="auto" w:fill="auto"/>
            <w:vAlign w:val="bottom"/>
          </w:tcPr>
          <w:p w14:paraId="011195DD" w14:textId="21B9DA00" w:rsidR="008157C0" w:rsidRPr="00D56F15" w:rsidRDefault="008157C0" w:rsidP="00A93E80">
            <w:pPr>
              <w:pStyle w:val="tabela2"/>
              <w:rPr>
                <w:sz w:val="16"/>
                <w:szCs w:val="18"/>
              </w:rPr>
            </w:pPr>
            <w:r w:rsidRPr="00D56F15">
              <w:rPr>
                <w:sz w:val="16"/>
                <w:szCs w:val="18"/>
              </w:rPr>
              <w:t>14,17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B40C26A" w14:textId="58C7B903" w:rsidR="008157C0" w:rsidRPr="00D56F15" w:rsidRDefault="008157C0" w:rsidP="00A93E80">
            <w:pPr>
              <w:pStyle w:val="tabela2"/>
              <w:rPr>
                <w:sz w:val="16"/>
                <w:szCs w:val="18"/>
              </w:rPr>
            </w:pPr>
            <w:r w:rsidRPr="00D56F15">
              <w:rPr>
                <w:sz w:val="16"/>
                <w:szCs w:val="18"/>
              </w:rPr>
              <w:t>5,85</w:t>
            </w:r>
          </w:p>
        </w:tc>
        <w:tc>
          <w:tcPr>
            <w:tcW w:w="392" w:type="pct"/>
            <w:tcBorders>
              <w:top w:val="nil"/>
              <w:left w:val="nil"/>
              <w:bottom w:val="single" w:sz="4" w:space="0" w:color="auto"/>
              <w:right w:val="single" w:sz="4" w:space="0" w:color="auto"/>
            </w:tcBorders>
            <w:shd w:val="clear" w:color="auto" w:fill="auto"/>
            <w:noWrap/>
            <w:vAlign w:val="bottom"/>
            <w:hideMark/>
          </w:tcPr>
          <w:p w14:paraId="3E6F34B3" w14:textId="77777777" w:rsidR="008157C0" w:rsidRPr="00D56F15" w:rsidRDefault="008157C0" w:rsidP="00A93E80">
            <w:pPr>
              <w:pStyle w:val="tabela2"/>
              <w:rPr>
                <w:sz w:val="16"/>
                <w:szCs w:val="18"/>
              </w:rPr>
            </w:pPr>
            <w:r w:rsidRPr="00D56F15">
              <w:rPr>
                <w:sz w:val="16"/>
                <w:szCs w:val="18"/>
              </w:rPr>
              <w:t>7,58</w:t>
            </w:r>
          </w:p>
        </w:tc>
        <w:tc>
          <w:tcPr>
            <w:tcW w:w="392" w:type="pct"/>
            <w:tcBorders>
              <w:top w:val="nil"/>
              <w:left w:val="nil"/>
              <w:bottom w:val="single" w:sz="4" w:space="0" w:color="auto"/>
              <w:right w:val="single" w:sz="4" w:space="0" w:color="auto"/>
            </w:tcBorders>
            <w:shd w:val="clear" w:color="auto" w:fill="auto"/>
            <w:noWrap/>
            <w:vAlign w:val="bottom"/>
            <w:hideMark/>
          </w:tcPr>
          <w:p w14:paraId="4B4588D9" w14:textId="77777777" w:rsidR="008157C0" w:rsidRPr="00D56F15" w:rsidRDefault="008157C0" w:rsidP="00A93E80">
            <w:pPr>
              <w:pStyle w:val="tabela2"/>
              <w:rPr>
                <w:sz w:val="16"/>
                <w:szCs w:val="18"/>
              </w:rPr>
            </w:pPr>
            <w:r w:rsidRPr="00D56F15">
              <w:rPr>
                <w:sz w:val="16"/>
                <w:szCs w:val="18"/>
              </w:rPr>
              <w:t>0,74</w:t>
            </w:r>
          </w:p>
        </w:tc>
        <w:tc>
          <w:tcPr>
            <w:tcW w:w="277" w:type="pct"/>
            <w:tcBorders>
              <w:top w:val="nil"/>
              <w:left w:val="single" w:sz="4" w:space="0" w:color="auto"/>
              <w:bottom w:val="single" w:sz="4" w:space="0" w:color="auto"/>
              <w:right w:val="single" w:sz="4" w:space="0" w:color="auto"/>
            </w:tcBorders>
            <w:shd w:val="clear" w:color="auto" w:fill="auto"/>
            <w:vAlign w:val="bottom"/>
          </w:tcPr>
          <w:p w14:paraId="357BD96B" w14:textId="3EBDB8DC" w:rsidR="008157C0" w:rsidRPr="00D56F15" w:rsidRDefault="008157C0" w:rsidP="00A93E80">
            <w:pPr>
              <w:pStyle w:val="tabela2"/>
              <w:rPr>
                <w:sz w:val="16"/>
                <w:szCs w:val="18"/>
              </w:rPr>
            </w:pPr>
            <w:r w:rsidRPr="00D56F15">
              <w:rPr>
                <w:sz w:val="16"/>
                <w:szCs w:val="18"/>
              </w:rPr>
              <w:t>0,18</w:t>
            </w:r>
          </w:p>
        </w:tc>
        <w:tc>
          <w:tcPr>
            <w:tcW w:w="288" w:type="pct"/>
            <w:tcBorders>
              <w:top w:val="nil"/>
              <w:left w:val="nil"/>
              <w:bottom w:val="single" w:sz="4" w:space="0" w:color="auto"/>
              <w:right w:val="single" w:sz="4" w:space="0" w:color="auto"/>
            </w:tcBorders>
            <w:shd w:val="clear" w:color="auto" w:fill="auto"/>
            <w:noWrap/>
            <w:vAlign w:val="bottom"/>
            <w:hideMark/>
          </w:tcPr>
          <w:p w14:paraId="1F9AEEE1" w14:textId="77777777" w:rsidR="008157C0" w:rsidRPr="00D56F15" w:rsidRDefault="008157C0" w:rsidP="00A93E80">
            <w:pPr>
              <w:pStyle w:val="tabela2"/>
              <w:rPr>
                <w:sz w:val="16"/>
                <w:szCs w:val="18"/>
              </w:rPr>
            </w:pPr>
            <w:r w:rsidRPr="00D56F15">
              <w:rPr>
                <w:sz w:val="16"/>
                <w:szCs w:val="18"/>
              </w:rPr>
              <w:t>0,03</w:t>
            </w:r>
          </w:p>
        </w:tc>
        <w:tc>
          <w:tcPr>
            <w:tcW w:w="398" w:type="pct"/>
            <w:tcBorders>
              <w:top w:val="single" w:sz="4" w:space="0" w:color="auto"/>
              <w:left w:val="nil"/>
              <w:bottom w:val="single" w:sz="4" w:space="0" w:color="auto"/>
              <w:right w:val="single" w:sz="4" w:space="0" w:color="auto"/>
            </w:tcBorders>
            <w:vAlign w:val="bottom"/>
          </w:tcPr>
          <w:p w14:paraId="00AC228F" w14:textId="3E5E337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394509D" w14:textId="5C10138D" w:rsidR="008157C0" w:rsidRPr="00D56F15" w:rsidRDefault="008157C0" w:rsidP="00A93E80">
            <w:pPr>
              <w:pStyle w:val="tabela2"/>
              <w:rPr>
                <w:sz w:val="16"/>
                <w:szCs w:val="18"/>
              </w:rPr>
            </w:pPr>
            <w:r w:rsidRPr="00D56F15">
              <w:rPr>
                <w:sz w:val="16"/>
                <w:szCs w:val="18"/>
              </w:rPr>
              <w:t>0,15</w:t>
            </w:r>
          </w:p>
        </w:tc>
        <w:tc>
          <w:tcPr>
            <w:tcW w:w="266" w:type="pct"/>
            <w:tcBorders>
              <w:top w:val="nil"/>
              <w:left w:val="single" w:sz="4" w:space="0" w:color="auto"/>
              <w:bottom w:val="single" w:sz="4" w:space="0" w:color="auto"/>
              <w:right w:val="single" w:sz="4" w:space="0" w:color="auto"/>
            </w:tcBorders>
            <w:shd w:val="clear" w:color="auto" w:fill="auto"/>
            <w:vAlign w:val="bottom"/>
          </w:tcPr>
          <w:p w14:paraId="5950EB20" w14:textId="02619D2F" w:rsidR="008157C0" w:rsidRPr="00D56F15" w:rsidRDefault="008157C0" w:rsidP="00A93E80">
            <w:pPr>
              <w:pStyle w:val="tabela2"/>
              <w:rPr>
                <w:sz w:val="16"/>
                <w:szCs w:val="18"/>
              </w:rPr>
            </w:pPr>
            <w:r w:rsidRPr="00D56F15">
              <w:rPr>
                <w:sz w:val="16"/>
                <w:szCs w:val="18"/>
              </w:rPr>
              <w:t>7,64</w:t>
            </w:r>
          </w:p>
        </w:tc>
        <w:tc>
          <w:tcPr>
            <w:tcW w:w="288" w:type="pct"/>
            <w:tcBorders>
              <w:top w:val="nil"/>
              <w:left w:val="single" w:sz="4" w:space="0" w:color="auto"/>
              <w:bottom w:val="single" w:sz="4" w:space="0" w:color="auto"/>
              <w:right w:val="single" w:sz="4" w:space="0" w:color="auto"/>
            </w:tcBorders>
            <w:vAlign w:val="bottom"/>
          </w:tcPr>
          <w:p w14:paraId="6E48FFD6" w14:textId="14EFAA59" w:rsidR="008157C0" w:rsidRPr="00D56F15" w:rsidRDefault="008157C0" w:rsidP="00A93E80">
            <w:pPr>
              <w:pStyle w:val="tabela2"/>
              <w:rPr>
                <w:sz w:val="16"/>
                <w:szCs w:val="18"/>
              </w:rPr>
            </w:pPr>
            <w:r w:rsidRPr="00D56F15">
              <w:rPr>
                <w:sz w:val="16"/>
                <w:szCs w:val="18"/>
              </w:rPr>
              <w:t>1,90</w:t>
            </w:r>
          </w:p>
        </w:tc>
        <w:tc>
          <w:tcPr>
            <w:tcW w:w="398" w:type="pct"/>
            <w:tcBorders>
              <w:top w:val="nil"/>
              <w:left w:val="single" w:sz="4" w:space="0" w:color="auto"/>
              <w:bottom w:val="single" w:sz="4" w:space="0" w:color="auto"/>
              <w:right w:val="single" w:sz="4" w:space="0" w:color="auto"/>
            </w:tcBorders>
            <w:vAlign w:val="bottom"/>
          </w:tcPr>
          <w:p w14:paraId="5CB65FDB" w14:textId="11A19129" w:rsidR="008157C0" w:rsidRPr="00D56F15" w:rsidRDefault="008157C0" w:rsidP="00A93E80">
            <w:pPr>
              <w:pStyle w:val="tabela2"/>
              <w:rPr>
                <w:sz w:val="16"/>
                <w:szCs w:val="18"/>
              </w:rPr>
            </w:pPr>
            <w:r w:rsidRPr="00D56F15">
              <w:rPr>
                <w:sz w:val="16"/>
                <w:szCs w:val="18"/>
              </w:rPr>
              <w:t>0,04</w:t>
            </w:r>
          </w:p>
        </w:tc>
        <w:tc>
          <w:tcPr>
            <w:tcW w:w="351" w:type="pct"/>
            <w:tcBorders>
              <w:top w:val="nil"/>
              <w:left w:val="nil"/>
              <w:bottom w:val="single" w:sz="4" w:space="0" w:color="auto"/>
              <w:right w:val="single" w:sz="4" w:space="0" w:color="auto"/>
            </w:tcBorders>
            <w:shd w:val="clear" w:color="auto" w:fill="auto"/>
            <w:noWrap/>
            <w:vAlign w:val="bottom"/>
            <w:hideMark/>
          </w:tcPr>
          <w:p w14:paraId="354C238A" w14:textId="77777777" w:rsidR="008157C0" w:rsidRPr="00D56F15" w:rsidRDefault="008157C0" w:rsidP="00A93E80">
            <w:pPr>
              <w:pStyle w:val="tabela2"/>
              <w:rPr>
                <w:sz w:val="16"/>
                <w:szCs w:val="18"/>
              </w:rPr>
            </w:pPr>
            <w:r w:rsidRPr="00D56F15">
              <w:rPr>
                <w:sz w:val="16"/>
                <w:szCs w:val="18"/>
              </w:rPr>
              <w:t>5,70</w:t>
            </w:r>
          </w:p>
        </w:tc>
      </w:tr>
      <w:tr w:rsidR="008157C0" w:rsidRPr="00D56F15" w14:paraId="1357774D"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76023AD" w14:textId="77777777" w:rsidR="008157C0" w:rsidRPr="00D56F15" w:rsidRDefault="008157C0" w:rsidP="00A93E80">
            <w:pPr>
              <w:pStyle w:val="tabela2"/>
              <w:rPr>
                <w:sz w:val="16"/>
                <w:szCs w:val="18"/>
              </w:rPr>
            </w:pPr>
            <w:r w:rsidRPr="00D56F15">
              <w:rPr>
                <w:sz w:val="16"/>
                <w:szCs w:val="18"/>
              </w:rPr>
              <w:t>Mz18sMaPM2,5a36</w:t>
            </w:r>
          </w:p>
        </w:tc>
        <w:tc>
          <w:tcPr>
            <w:tcW w:w="254" w:type="pct"/>
            <w:tcBorders>
              <w:top w:val="nil"/>
              <w:left w:val="nil"/>
              <w:bottom w:val="single" w:sz="4" w:space="0" w:color="auto"/>
              <w:right w:val="single" w:sz="4" w:space="0" w:color="auto"/>
            </w:tcBorders>
            <w:shd w:val="clear" w:color="auto" w:fill="auto"/>
            <w:noWrap/>
            <w:vAlign w:val="bottom"/>
            <w:hideMark/>
          </w:tcPr>
          <w:p w14:paraId="18083C3D" w14:textId="77777777" w:rsidR="008157C0" w:rsidRPr="00D56F15" w:rsidRDefault="008157C0" w:rsidP="00A93E80">
            <w:pPr>
              <w:pStyle w:val="tabela2"/>
              <w:rPr>
                <w:sz w:val="16"/>
                <w:szCs w:val="18"/>
              </w:rPr>
            </w:pPr>
            <w:r w:rsidRPr="00D56F15">
              <w:rPr>
                <w:sz w:val="16"/>
                <w:szCs w:val="18"/>
              </w:rPr>
              <w:t>19,68</w:t>
            </w:r>
          </w:p>
        </w:tc>
        <w:tc>
          <w:tcPr>
            <w:tcW w:w="323" w:type="pct"/>
            <w:tcBorders>
              <w:top w:val="nil"/>
              <w:left w:val="single" w:sz="4" w:space="0" w:color="auto"/>
              <w:bottom w:val="single" w:sz="4" w:space="0" w:color="auto"/>
              <w:right w:val="single" w:sz="4" w:space="0" w:color="auto"/>
            </w:tcBorders>
            <w:shd w:val="clear" w:color="auto" w:fill="auto"/>
            <w:vAlign w:val="bottom"/>
          </w:tcPr>
          <w:p w14:paraId="453C4DA9" w14:textId="71ED058B" w:rsidR="008157C0" w:rsidRPr="00D56F15" w:rsidRDefault="008157C0" w:rsidP="00A93E80">
            <w:pPr>
              <w:pStyle w:val="tabela2"/>
              <w:rPr>
                <w:sz w:val="16"/>
                <w:szCs w:val="18"/>
              </w:rPr>
            </w:pPr>
            <w:r w:rsidRPr="00D56F15">
              <w:rPr>
                <w:sz w:val="16"/>
                <w:szCs w:val="18"/>
              </w:rPr>
              <w:t>15,73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EFBA07E" w14:textId="1AAEF6BC" w:rsidR="008157C0" w:rsidRPr="00D56F15" w:rsidRDefault="008157C0" w:rsidP="00A93E80">
            <w:pPr>
              <w:pStyle w:val="tabela2"/>
              <w:rPr>
                <w:sz w:val="16"/>
                <w:szCs w:val="18"/>
              </w:rPr>
            </w:pPr>
            <w:r w:rsidRPr="00D56F15">
              <w:rPr>
                <w:sz w:val="16"/>
                <w:szCs w:val="18"/>
              </w:rPr>
              <w:t>6,49</w:t>
            </w:r>
          </w:p>
        </w:tc>
        <w:tc>
          <w:tcPr>
            <w:tcW w:w="392" w:type="pct"/>
            <w:tcBorders>
              <w:top w:val="nil"/>
              <w:left w:val="nil"/>
              <w:bottom w:val="single" w:sz="4" w:space="0" w:color="auto"/>
              <w:right w:val="single" w:sz="4" w:space="0" w:color="auto"/>
            </w:tcBorders>
            <w:shd w:val="clear" w:color="auto" w:fill="auto"/>
            <w:noWrap/>
            <w:vAlign w:val="bottom"/>
            <w:hideMark/>
          </w:tcPr>
          <w:p w14:paraId="6648BB51" w14:textId="77777777" w:rsidR="008157C0" w:rsidRPr="00D56F15" w:rsidRDefault="008157C0" w:rsidP="00A93E80">
            <w:pPr>
              <w:pStyle w:val="tabela2"/>
              <w:rPr>
                <w:sz w:val="16"/>
                <w:szCs w:val="18"/>
              </w:rPr>
            </w:pPr>
            <w:r w:rsidRPr="00D56F15">
              <w:rPr>
                <w:sz w:val="16"/>
                <w:szCs w:val="18"/>
              </w:rPr>
              <w:t>8,42</w:t>
            </w:r>
          </w:p>
        </w:tc>
        <w:tc>
          <w:tcPr>
            <w:tcW w:w="392" w:type="pct"/>
            <w:tcBorders>
              <w:top w:val="nil"/>
              <w:left w:val="nil"/>
              <w:bottom w:val="single" w:sz="4" w:space="0" w:color="auto"/>
              <w:right w:val="single" w:sz="4" w:space="0" w:color="auto"/>
            </w:tcBorders>
            <w:shd w:val="clear" w:color="auto" w:fill="auto"/>
            <w:noWrap/>
            <w:vAlign w:val="bottom"/>
            <w:hideMark/>
          </w:tcPr>
          <w:p w14:paraId="0F46FF73"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1103C58B" w14:textId="0F69B454" w:rsidR="008157C0" w:rsidRPr="00D56F15" w:rsidRDefault="008157C0" w:rsidP="00A93E80">
            <w:pPr>
              <w:pStyle w:val="tabela2"/>
              <w:rPr>
                <w:sz w:val="16"/>
                <w:szCs w:val="18"/>
              </w:rPr>
            </w:pPr>
            <w:r w:rsidRPr="00D56F15">
              <w:rPr>
                <w:sz w:val="16"/>
                <w:szCs w:val="18"/>
              </w:rPr>
              <w:t>0,06</w:t>
            </w:r>
          </w:p>
        </w:tc>
        <w:tc>
          <w:tcPr>
            <w:tcW w:w="288" w:type="pct"/>
            <w:tcBorders>
              <w:top w:val="nil"/>
              <w:left w:val="nil"/>
              <w:bottom w:val="single" w:sz="4" w:space="0" w:color="auto"/>
              <w:right w:val="single" w:sz="4" w:space="0" w:color="auto"/>
            </w:tcBorders>
            <w:shd w:val="clear" w:color="auto" w:fill="auto"/>
            <w:noWrap/>
            <w:vAlign w:val="bottom"/>
            <w:hideMark/>
          </w:tcPr>
          <w:p w14:paraId="12182647" w14:textId="77777777" w:rsidR="008157C0" w:rsidRPr="00D56F15" w:rsidRDefault="008157C0" w:rsidP="00A93E80">
            <w:pPr>
              <w:pStyle w:val="tabela2"/>
              <w:rPr>
                <w:sz w:val="16"/>
                <w:szCs w:val="18"/>
              </w:rPr>
            </w:pPr>
            <w:r w:rsidRPr="00D56F15">
              <w:rPr>
                <w:sz w:val="16"/>
                <w:szCs w:val="18"/>
              </w:rPr>
              <w:t>0,01</w:t>
            </w:r>
          </w:p>
        </w:tc>
        <w:tc>
          <w:tcPr>
            <w:tcW w:w="398" w:type="pct"/>
            <w:tcBorders>
              <w:top w:val="single" w:sz="4" w:space="0" w:color="auto"/>
              <w:left w:val="nil"/>
              <w:bottom w:val="single" w:sz="4" w:space="0" w:color="auto"/>
              <w:right w:val="single" w:sz="4" w:space="0" w:color="auto"/>
            </w:tcBorders>
            <w:vAlign w:val="bottom"/>
          </w:tcPr>
          <w:p w14:paraId="00E65F12" w14:textId="3EE8AFE0"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D9AE25D" w14:textId="6FCAED73" w:rsidR="008157C0" w:rsidRPr="00D56F15" w:rsidRDefault="008157C0" w:rsidP="00A93E80">
            <w:pPr>
              <w:pStyle w:val="tabela2"/>
              <w:rPr>
                <w:sz w:val="16"/>
                <w:szCs w:val="18"/>
              </w:rPr>
            </w:pPr>
            <w:r w:rsidRPr="00D56F15">
              <w:rPr>
                <w:sz w:val="16"/>
                <w:szCs w:val="18"/>
              </w:rPr>
              <w:t>0,05</w:t>
            </w:r>
          </w:p>
        </w:tc>
        <w:tc>
          <w:tcPr>
            <w:tcW w:w="266" w:type="pct"/>
            <w:tcBorders>
              <w:top w:val="nil"/>
              <w:left w:val="single" w:sz="4" w:space="0" w:color="auto"/>
              <w:bottom w:val="single" w:sz="4" w:space="0" w:color="auto"/>
              <w:right w:val="single" w:sz="4" w:space="0" w:color="auto"/>
            </w:tcBorders>
            <w:shd w:val="clear" w:color="auto" w:fill="auto"/>
            <w:vAlign w:val="bottom"/>
          </w:tcPr>
          <w:p w14:paraId="469386C9" w14:textId="75D7CC91" w:rsidR="008157C0" w:rsidRPr="00D56F15" w:rsidRDefault="008157C0" w:rsidP="00A93E80">
            <w:pPr>
              <w:pStyle w:val="tabela2"/>
              <w:rPr>
                <w:sz w:val="16"/>
                <w:szCs w:val="18"/>
              </w:rPr>
            </w:pPr>
            <w:r w:rsidRPr="00D56F15">
              <w:rPr>
                <w:sz w:val="16"/>
                <w:szCs w:val="18"/>
              </w:rPr>
              <w:t>3,89</w:t>
            </w:r>
          </w:p>
        </w:tc>
        <w:tc>
          <w:tcPr>
            <w:tcW w:w="288" w:type="pct"/>
            <w:tcBorders>
              <w:top w:val="nil"/>
              <w:left w:val="single" w:sz="4" w:space="0" w:color="auto"/>
              <w:bottom w:val="single" w:sz="4" w:space="0" w:color="auto"/>
              <w:right w:val="single" w:sz="4" w:space="0" w:color="auto"/>
            </w:tcBorders>
            <w:vAlign w:val="bottom"/>
          </w:tcPr>
          <w:p w14:paraId="663C6A02" w14:textId="4966C969" w:rsidR="008157C0" w:rsidRPr="00D56F15" w:rsidRDefault="008157C0" w:rsidP="00A93E80">
            <w:pPr>
              <w:pStyle w:val="tabela2"/>
              <w:rPr>
                <w:sz w:val="16"/>
                <w:szCs w:val="18"/>
              </w:rPr>
            </w:pPr>
            <w:r w:rsidRPr="00D56F15">
              <w:rPr>
                <w:sz w:val="16"/>
                <w:szCs w:val="18"/>
              </w:rPr>
              <w:t>1,35</w:t>
            </w:r>
          </w:p>
        </w:tc>
        <w:tc>
          <w:tcPr>
            <w:tcW w:w="398" w:type="pct"/>
            <w:tcBorders>
              <w:top w:val="nil"/>
              <w:left w:val="single" w:sz="4" w:space="0" w:color="auto"/>
              <w:bottom w:val="single" w:sz="4" w:space="0" w:color="auto"/>
              <w:right w:val="single" w:sz="4" w:space="0" w:color="auto"/>
            </w:tcBorders>
            <w:vAlign w:val="bottom"/>
          </w:tcPr>
          <w:p w14:paraId="158ACCA6" w14:textId="7E4A8BF6"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8018801" w14:textId="77777777" w:rsidR="008157C0" w:rsidRPr="00D56F15" w:rsidRDefault="008157C0" w:rsidP="00A93E80">
            <w:pPr>
              <w:pStyle w:val="tabela2"/>
              <w:rPr>
                <w:sz w:val="16"/>
                <w:szCs w:val="18"/>
              </w:rPr>
            </w:pPr>
            <w:r w:rsidRPr="00D56F15">
              <w:rPr>
                <w:sz w:val="16"/>
                <w:szCs w:val="18"/>
              </w:rPr>
              <w:t>2,54</w:t>
            </w:r>
          </w:p>
        </w:tc>
      </w:tr>
      <w:tr w:rsidR="008157C0" w:rsidRPr="00D56F15" w14:paraId="74B52BE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D888770" w14:textId="77777777" w:rsidR="008157C0" w:rsidRPr="00D56F15" w:rsidRDefault="008157C0" w:rsidP="00A93E80">
            <w:pPr>
              <w:pStyle w:val="tabela2"/>
              <w:rPr>
                <w:sz w:val="16"/>
                <w:szCs w:val="18"/>
              </w:rPr>
            </w:pPr>
            <w:r w:rsidRPr="00D56F15">
              <w:rPr>
                <w:sz w:val="16"/>
                <w:szCs w:val="18"/>
              </w:rPr>
              <w:t>Mz18sMaPM2,5a37</w:t>
            </w:r>
          </w:p>
        </w:tc>
        <w:tc>
          <w:tcPr>
            <w:tcW w:w="254" w:type="pct"/>
            <w:tcBorders>
              <w:top w:val="nil"/>
              <w:left w:val="nil"/>
              <w:bottom w:val="single" w:sz="4" w:space="0" w:color="auto"/>
              <w:right w:val="single" w:sz="4" w:space="0" w:color="auto"/>
            </w:tcBorders>
            <w:shd w:val="clear" w:color="auto" w:fill="auto"/>
            <w:noWrap/>
            <w:vAlign w:val="bottom"/>
            <w:hideMark/>
          </w:tcPr>
          <w:p w14:paraId="0AB7C04E" w14:textId="77777777" w:rsidR="008157C0" w:rsidRPr="00D56F15" w:rsidRDefault="008157C0" w:rsidP="00A93E80">
            <w:pPr>
              <w:pStyle w:val="tabela2"/>
              <w:rPr>
                <w:b/>
                <w:color w:val="FF0000"/>
                <w:sz w:val="16"/>
                <w:szCs w:val="18"/>
              </w:rPr>
            </w:pPr>
            <w:r w:rsidRPr="00D56F15">
              <w:rPr>
                <w:b/>
                <w:color w:val="FF0000"/>
                <w:sz w:val="16"/>
                <w:szCs w:val="18"/>
              </w:rPr>
              <w:t>20,92</w:t>
            </w:r>
          </w:p>
        </w:tc>
        <w:tc>
          <w:tcPr>
            <w:tcW w:w="323" w:type="pct"/>
            <w:tcBorders>
              <w:top w:val="nil"/>
              <w:left w:val="single" w:sz="4" w:space="0" w:color="auto"/>
              <w:bottom w:val="single" w:sz="4" w:space="0" w:color="auto"/>
              <w:right w:val="single" w:sz="4" w:space="0" w:color="auto"/>
            </w:tcBorders>
            <w:shd w:val="clear" w:color="auto" w:fill="auto"/>
            <w:vAlign w:val="bottom"/>
          </w:tcPr>
          <w:p w14:paraId="747F2843" w14:textId="2CFA93A4" w:rsidR="008157C0" w:rsidRPr="00D56F15" w:rsidRDefault="008157C0" w:rsidP="00A93E80">
            <w:pPr>
              <w:pStyle w:val="tabela2"/>
              <w:rPr>
                <w:sz w:val="16"/>
                <w:szCs w:val="18"/>
              </w:rPr>
            </w:pPr>
            <w:r w:rsidRPr="00D56F15">
              <w:rPr>
                <w:sz w:val="16"/>
                <w:szCs w:val="18"/>
              </w:rPr>
              <w:t>16,01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6591666" w14:textId="357C16B0" w:rsidR="008157C0" w:rsidRPr="00D56F15" w:rsidRDefault="008157C0" w:rsidP="00A93E80">
            <w:pPr>
              <w:pStyle w:val="tabela2"/>
              <w:rPr>
                <w:sz w:val="16"/>
                <w:szCs w:val="18"/>
              </w:rPr>
            </w:pPr>
            <w:r w:rsidRPr="00D56F15">
              <w:rPr>
                <w:sz w:val="16"/>
                <w:szCs w:val="18"/>
              </w:rPr>
              <w:t>5,05</w:t>
            </w:r>
          </w:p>
        </w:tc>
        <w:tc>
          <w:tcPr>
            <w:tcW w:w="392" w:type="pct"/>
            <w:tcBorders>
              <w:top w:val="nil"/>
              <w:left w:val="nil"/>
              <w:bottom w:val="single" w:sz="4" w:space="0" w:color="auto"/>
              <w:right w:val="single" w:sz="4" w:space="0" w:color="auto"/>
            </w:tcBorders>
            <w:shd w:val="clear" w:color="auto" w:fill="auto"/>
            <w:noWrap/>
            <w:vAlign w:val="bottom"/>
            <w:hideMark/>
          </w:tcPr>
          <w:p w14:paraId="62BD2B62" w14:textId="77777777" w:rsidR="008157C0" w:rsidRPr="00D56F15" w:rsidRDefault="008157C0" w:rsidP="00A93E80">
            <w:pPr>
              <w:pStyle w:val="tabela2"/>
              <w:rPr>
                <w:sz w:val="16"/>
                <w:szCs w:val="18"/>
              </w:rPr>
            </w:pPr>
            <w:r w:rsidRPr="00D56F15">
              <w:rPr>
                <w:sz w:val="16"/>
                <w:szCs w:val="18"/>
              </w:rPr>
              <w:t>9,87</w:t>
            </w:r>
          </w:p>
        </w:tc>
        <w:tc>
          <w:tcPr>
            <w:tcW w:w="392" w:type="pct"/>
            <w:tcBorders>
              <w:top w:val="nil"/>
              <w:left w:val="nil"/>
              <w:bottom w:val="single" w:sz="4" w:space="0" w:color="auto"/>
              <w:right w:val="single" w:sz="4" w:space="0" w:color="auto"/>
            </w:tcBorders>
            <w:shd w:val="clear" w:color="auto" w:fill="auto"/>
            <w:noWrap/>
            <w:vAlign w:val="bottom"/>
            <w:hideMark/>
          </w:tcPr>
          <w:p w14:paraId="0E3630C3" w14:textId="77777777" w:rsidR="008157C0" w:rsidRPr="00D56F15" w:rsidRDefault="008157C0" w:rsidP="00A93E80">
            <w:pPr>
              <w:pStyle w:val="tabela2"/>
              <w:rPr>
                <w:sz w:val="16"/>
                <w:szCs w:val="18"/>
              </w:rPr>
            </w:pPr>
            <w:r w:rsidRPr="00D56F15">
              <w:rPr>
                <w:sz w:val="16"/>
                <w:szCs w:val="18"/>
              </w:rPr>
              <w:t>1,09</w:t>
            </w:r>
          </w:p>
        </w:tc>
        <w:tc>
          <w:tcPr>
            <w:tcW w:w="277" w:type="pct"/>
            <w:tcBorders>
              <w:top w:val="nil"/>
              <w:left w:val="single" w:sz="4" w:space="0" w:color="auto"/>
              <w:bottom w:val="single" w:sz="4" w:space="0" w:color="auto"/>
              <w:right w:val="single" w:sz="4" w:space="0" w:color="auto"/>
            </w:tcBorders>
            <w:shd w:val="clear" w:color="auto" w:fill="auto"/>
            <w:vAlign w:val="bottom"/>
          </w:tcPr>
          <w:p w14:paraId="131274A1" w14:textId="6537BD46" w:rsidR="008157C0" w:rsidRPr="00D56F15" w:rsidRDefault="008157C0" w:rsidP="00A93E80">
            <w:pPr>
              <w:pStyle w:val="tabela2"/>
              <w:rPr>
                <w:sz w:val="16"/>
                <w:szCs w:val="18"/>
              </w:rPr>
            </w:pPr>
            <w:r w:rsidRPr="00D56F15">
              <w:rPr>
                <w:sz w:val="16"/>
                <w:szCs w:val="18"/>
              </w:rPr>
              <w:t>0,93</w:t>
            </w:r>
          </w:p>
        </w:tc>
        <w:tc>
          <w:tcPr>
            <w:tcW w:w="288" w:type="pct"/>
            <w:tcBorders>
              <w:top w:val="nil"/>
              <w:left w:val="nil"/>
              <w:bottom w:val="single" w:sz="4" w:space="0" w:color="auto"/>
              <w:right w:val="single" w:sz="4" w:space="0" w:color="auto"/>
            </w:tcBorders>
            <w:shd w:val="clear" w:color="auto" w:fill="auto"/>
            <w:noWrap/>
            <w:vAlign w:val="bottom"/>
            <w:hideMark/>
          </w:tcPr>
          <w:p w14:paraId="2C0CA476" w14:textId="77777777" w:rsidR="008157C0" w:rsidRPr="00D56F15" w:rsidRDefault="008157C0" w:rsidP="00A93E80">
            <w:pPr>
              <w:pStyle w:val="tabela2"/>
              <w:rPr>
                <w:sz w:val="16"/>
                <w:szCs w:val="18"/>
              </w:rPr>
            </w:pPr>
            <w:r w:rsidRPr="00D56F15">
              <w:rPr>
                <w:sz w:val="16"/>
                <w:szCs w:val="18"/>
              </w:rPr>
              <w:t>0,09</w:t>
            </w:r>
          </w:p>
        </w:tc>
        <w:tc>
          <w:tcPr>
            <w:tcW w:w="398" w:type="pct"/>
            <w:tcBorders>
              <w:top w:val="single" w:sz="4" w:space="0" w:color="auto"/>
              <w:left w:val="nil"/>
              <w:bottom w:val="single" w:sz="4" w:space="0" w:color="auto"/>
              <w:right w:val="single" w:sz="4" w:space="0" w:color="auto"/>
            </w:tcBorders>
            <w:vAlign w:val="bottom"/>
          </w:tcPr>
          <w:p w14:paraId="60744B27" w14:textId="7FAFE9D4"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43EBDA22" w14:textId="57043DD3" w:rsidR="008157C0" w:rsidRPr="00D56F15" w:rsidRDefault="008157C0" w:rsidP="00A93E80">
            <w:pPr>
              <w:pStyle w:val="tabela2"/>
              <w:rPr>
                <w:sz w:val="16"/>
                <w:szCs w:val="18"/>
              </w:rPr>
            </w:pPr>
            <w:r w:rsidRPr="00D56F15">
              <w:rPr>
                <w:sz w:val="16"/>
                <w:szCs w:val="18"/>
              </w:rPr>
              <w:t>0,83</w:t>
            </w:r>
          </w:p>
        </w:tc>
        <w:tc>
          <w:tcPr>
            <w:tcW w:w="266" w:type="pct"/>
            <w:tcBorders>
              <w:top w:val="nil"/>
              <w:left w:val="single" w:sz="4" w:space="0" w:color="auto"/>
              <w:bottom w:val="single" w:sz="4" w:space="0" w:color="auto"/>
              <w:right w:val="single" w:sz="4" w:space="0" w:color="auto"/>
            </w:tcBorders>
            <w:shd w:val="clear" w:color="auto" w:fill="auto"/>
            <w:vAlign w:val="bottom"/>
          </w:tcPr>
          <w:p w14:paraId="269E8BA4" w14:textId="72CFD53B" w:rsidR="008157C0" w:rsidRPr="00D56F15" w:rsidRDefault="008157C0" w:rsidP="00A93E80">
            <w:pPr>
              <w:pStyle w:val="tabela2"/>
              <w:rPr>
                <w:sz w:val="16"/>
                <w:szCs w:val="18"/>
              </w:rPr>
            </w:pPr>
            <w:r w:rsidRPr="00D56F15">
              <w:rPr>
                <w:sz w:val="16"/>
                <w:szCs w:val="18"/>
              </w:rPr>
              <w:t>3,99</w:t>
            </w:r>
          </w:p>
        </w:tc>
        <w:tc>
          <w:tcPr>
            <w:tcW w:w="288" w:type="pct"/>
            <w:tcBorders>
              <w:top w:val="nil"/>
              <w:left w:val="single" w:sz="4" w:space="0" w:color="auto"/>
              <w:bottom w:val="single" w:sz="4" w:space="0" w:color="auto"/>
              <w:right w:val="single" w:sz="4" w:space="0" w:color="auto"/>
            </w:tcBorders>
            <w:vAlign w:val="bottom"/>
          </w:tcPr>
          <w:p w14:paraId="5BDF160A" w14:textId="07499A03" w:rsidR="008157C0" w:rsidRPr="00D56F15" w:rsidRDefault="008157C0" w:rsidP="00A93E80">
            <w:pPr>
              <w:pStyle w:val="tabela2"/>
              <w:rPr>
                <w:sz w:val="16"/>
                <w:szCs w:val="18"/>
              </w:rPr>
            </w:pPr>
            <w:r w:rsidRPr="00D56F15">
              <w:rPr>
                <w:sz w:val="16"/>
                <w:szCs w:val="18"/>
              </w:rPr>
              <w:t>1,33</w:t>
            </w:r>
          </w:p>
        </w:tc>
        <w:tc>
          <w:tcPr>
            <w:tcW w:w="398" w:type="pct"/>
            <w:tcBorders>
              <w:top w:val="nil"/>
              <w:left w:val="single" w:sz="4" w:space="0" w:color="auto"/>
              <w:bottom w:val="single" w:sz="4" w:space="0" w:color="auto"/>
              <w:right w:val="single" w:sz="4" w:space="0" w:color="auto"/>
            </w:tcBorders>
            <w:vAlign w:val="bottom"/>
          </w:tcPr>
          <w:p w14:paraId="22533C2B" w14:textId="0CE853CE"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D576462" w14:textId="77777777" w:rsidR="008157C0" w:rsidRPr="00D56F15" w:rsidRDefault="008157C0" w:rsidP="00A93E80">
            <w:pPr>
              <w:pStyle w:val="tabela2"/>
              <w:rPr>
                <w:sz w:val="16"/>
                <w:szCs w:val="18"/>
              </w:rPr>
            </w:pPr>
            <w:r w:rsidRPr="00D56F15">
              <w:rPr>
                <w:sz w:val="16"/>
                <w:szCs w:val="18"/>
              </w:rPr>
              <w:t>2,66</w:t>
            </w:r>
          </w:p>
        </w:tc>
      </w:tr>
      <w:tr w:rsidR="008157C0" w:rsidRPr="00D56F15" w14:paraId="402F5D4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562CF87" w14:textId="77777777" w:rsidR="008157C0" w:rsidRPr="00D56F15" w:rsidRDefault="008157C0" w:rsidP="00A93E80">
            <w:pPr>
              <w:pStyle w:val="tabela2"/>
              <w:rPr>
                <w:sz w:val="16"/>
                <w:szCs w:val="18"/>
              </w:rPr>
            </w:pPr>
            <w:r w:rsidRPr="00D56F15">
              <w:rPr>
                <w:sz w:val="16"/>
                <w:szCs w:val="18"/>
              </w:rPr>
              <w:t>Mz18sMaPM2,5a38</w:t>
            </w:r>
          </w:p>
        </w:tc>
        <w:tc>
          <w:tcPr>
            <w:tcW w:w="254" w:type="pct"/>
            <w:tcBorders>
              <w:top w:val="nil"/>
              <w:left w:val="nil"/>
              <w:bottom w:val="single" w:sz="4" w:space="0" w:color="auto"/>
              <w:right w:val="single" w:sz="4" w:space="0" w:color="auto"/>
            </w:tcBorders>
            <w:shd w:val="clear" w:color="auto" w:fill="auto"/>
            <w:noWrap/>
            <w:vAlign w:val="bottom"/>
            <w:hideMark/>
          </w:tcPr>
          <w:p w14:paraId="61AE8B70" w14:textId="77777777" w:rsidR="008157C0" w:rsidRPr="00D56F15" w:rsidRDefault="008157C0" w:rsidP="00A93E80">
            <w:pPr>
              <w:pStyle w:val="tabela2"/>
              <w:rPr>
                <w:b/>
                <w:color w:val="FF0000"/>
                <w:sz w:val="16"/>
                <w:szCs w:val="18"/>
              </w:rPr>
            </w:pPr>
            <w:r w:rsidRPr="00D56F15">
              <w:rPr>
                <w:b/>
                <w:color w:val="FF0000"/>
                <w:sz w:val="16"/>
                <w:szCs w:val="18"/>
              </w:rPr>
              <w:t>23,17</w:t>
            </w:r>
          </w:p>
        </w:tc>
        <w:tc>
          <w:tcPr>
            <w:tcW w:w="323" w:type="pct"/>
            <w:tcBorders>
              <w:top w:val="nil"/>
              <w:left w:val="single" w:sz="4" w:space="0" w:color="auto"/>
              <w:bottom w:val="single" w:sz="4" w:space="0" w:color="auto"/>
              <w:right w:val="single" w:sz="4" w:space="0" w:color="auto"/>
            </w:tcBorders>
            <w:shd w:val="clear" w:color="auto" w:fill="auto"/>
            <w:vAlign w:val="bottom"/>
          </w:tcPr>
          <w:p w14:paraId="0F6EA3D5" w14:textId="23FED505" w:rsidR="008157C0" w:rsidRPr="00D56F15" w:rsidRDefault="008157C0" w:rsidP="00A93E80">
            <w:pPr>
              <w:pStyle w:val="tabela2"/>
              <w:rPr>
                <w:sz w:val="16"/>
                <w:szCs w:val="18"/>
              </w:rPr>
            </w:pPr>
            <w:r w:rsidRPr="00D56F15">
              <w:rPr>
                <w:sz w:val="16"/>
                <w:szCs w:val="18"/>
              </w:rPr>
              <w:t>13,15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0283B4E" w14:textId="4D3899BC" w:rsidR="008157C0" w:rsidRPr="00D56F15" w:rsidRDefault="008157C0" w:rsidP="00A93E80">
            <w:pPr>
              <w:pStyle w:val="tabela2"/>
              <w:rPr>
                <w:sz w:val="16"/>
                <w:szCs w:val="18"/>
              </w:rPr>
            </w:pPr>
            <w:r w:rsidRPr="00D56F15">
              <w:rPr>
                <w:sz w:val="16"/>
                <w:szCs w:val="18"/>
              </w:rPr>
              <w:t>4,96</w:t>
            </w:r>
          </w:p>
        </w:tc>
        <w:tc>
          <w:tcPr>
            <w:tcW w:w="392" w:type="pct"/>
            <w:tcBorders>
              <w:top w:val="nil"/>
              <w:left w:val="nil"/>
              <w:bottom w:val="single" w:sz="4" w:space="0" w:color="auto"/>
              <w:right w:val="single" w:sz="4" w:space="0" w:color="auto"/>
            </w:tcBorders>
            <w:shd w:val="clear" w:color="auto" w:fill="auto"/>
            <w:noWrap/>
            <w:vAlign w:val="bottom"/>
            <w:hideMark/>
          </w:tcPr>
          <w:p w14:paraId="2277DD3B" w14:textId="77777777" w:rsidR="008157C0" w:rsidRPr="00D56F15" w:rsidRDefault="008157C0" w:rsidP="00A93E80">
            <w:pPr>
              <w:pStyle w:val="tabela2"/>
              <w:rPr>
                <w:sz w:val="16"/>
                <w:szCs w:val="18"/>
              </w:rPr>
            </w:pPr>
            <w:r w:rsidRPr="00D56F15">
              <w:rPr>
                <w:sz w:val="16"/>
                <w:szCs w:val="18"/>
              </w:rPr>
              <w:t>7,47</w:t>
            </w:r>
          </w:p>
        </w:tc>
        <w:tc>
          <w:tcPr>
            <w:tcW w:w="392" w:type="pct"/>
            <w:tcBorders>
              <w:top w:val="nil"/>
              <w:left w:val="nil"/>
              <w:bottom w:val="single" w:sz="4" w:space="0" w:color="auto"/>
              <w:right w:val="single" w:sz="4" w:space="0" w:color="auto"/>
            </w:tcBorders>
            <w:shd w:val="clear" w:color="auto" w:fill="auto"/>
            <w:noWrap/>
            <w:vAlign w:val="bottom"/>
            <w:hideMark/>
          </w:tcPr>
          <w:p w14:paraId="6B6ED542" w14:textId="77777777" w:rsidR="008157C0" w:rsidRPr="00D56F15" w:rsidRDefault="008157C0" w:rsidP="00A93E80">
            <w:pPr>
              <w:pStyle w:val="tabela2"/>
              <w:rPr>
                <w:sz w:val="16"/>
                <w:szCs w:val="18"/>
              </w:rPr>
            </w:pPr>
            <w:r w:rsidRPr="00D56F15">
              <w:rPr>
                <w:sz w:val="16"/>
                <w:szCs w:val="18"/>
              </w:rPr>
              <w:t>0,72</w:t>
            </w:r>
          </w:p>
        </w:tc>
        <w:tc>
          <w:tcPr>
            <w:tcW w:w="277" w:type="pct"/>
            <w:tcBorders>
              <w:top w:val="nil"/>
              <w:left w:val="single" w:sz="4" w:space="0" w:color="auto"/>
              <w:bottom w:val="single" w:sz="4" w:space="0" w:color="auto"/>
              <w:right w:val="single" w:sz="4" w:space="0" w:color="auto"/>
            </w:tcBorders>
            <w:shd w:val="clear" w:color="auto" w:fill="auto"/>
            <w:vAlign w:val="bottom"/>
          </w:tcPr>
          <w:p w14:paraId="13141B45" w14:textId="26652091" w:rsidR="008157C0" w:rsidRPr="00D56F15" w:rsidRDefault="008157C0" w:rsidP="00A93E80">
            <w:pPr>
              <w:pStyle w:val="tabela2"/>
              <w:rPr>
                <w:sz w:val="16"/>
                <w:szCs w:val="18"/>
              </w:rPr>
            </w:pPr>
            <w:r w:rsidRPr="00D56F15">
              <w:rPr>
                <w:sz w:val="16"/>
                <w:szCs w:val="18"/>
              </w:rPr>
              <w:t>0,3</w:t>
            </w:r>
          </w:p>
        </w:tc>
        <w:tc>
          <w:tcPr>
            <w:tcW w:w="288" w:type="pct"/>
            <w:tcBorders>
              <w:top w:val="nil"/>
              <w:left w:val="nil"/>
              <w:bottom w:val="single" w:sz="4" w:space="0" w:color="auto"/>
              <w:right w:val="single" w:sz="4" w:space="0" w:color="auto"/>
            </w:tcBorders>
            <w:shd w:val="clear" w:color="auto" w:fill="auto"/>
            <w:noWrap/>
            <w:vAlign w:val="bottom"/>
            <w:hideMark/>
          </w:tcPr>
          <w:p w14:paraId="6D3E4D04" w14:textId="77777777" w:rsidR="008157C0" w:rsidRPr="00D56F15" w:rsidRDefault="008157C0" w:rsidP="00A93E80">
            <w:pPr>
              <w:pStyle w:val="tabela2"/>
              <w:rPr>
                <w:sz w:val="16"/>
                <w:szCs w:val="18"/>
              </w:rPr>
            </w:pPr>
            <w:r w:rsidRPr="00D56F15">
              <w:rPr>
                <w:sz w:val="16"/>
                <w:szCs w:val="18"/>
              </w:rPr>
              <w:t>0,03</w:t>
            </w:r>
          </w:p>
        </w:tc>
        <w:tc>
          <w:tcPr>
            <w:tcW w:w="398" w:type="pct"/>
            <w:tcBorders>
              <w:top w:val="single" w:sz="4" w:space="0" w:color="auto"/>
              <w:left w:val="nil"/>
              <w:bottom w:val="single" w:sz="4" w:space="0" w:color="auto"/>
              <w:right w:val="single" w:sz="4" w:space="0" w:color="auto"/>
            </w:tcBorders>
            <w:vAlign w:val="bottom"/>
          </w:tcPr>
          <w:p w14:paraId="4731AA69" w14:textId="1AAA78D5"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33748B2F" w14:textId="58C4BAF7" w:rsidR="008157C0" w:rsidRPr="00D56F15" w:rsidRDefault="008157C0" w:rsidP="00A93E80">
            <w:pPr>
              <w:pStyle w:val="tabela2"/>
              <w:rPr>
                <w:sz w:val="16"/>
                <w:szCs w:val="18"/>
              </w:rPr>
            </w:pPr>
            <w:r w:rsidRPr="00D56F15">
              <w:rPr>
                <w:sz w:val="16"/>
                <w:szCs w:val="18"/>
              </w:rPr>
              <w:t>0,26</w:t>
            </w:r>
          </w:p>
        </w:tc>
        <w:tc>
          <w:tcPr>
            <w:tcW w:w="266" w:type="pct"/>
            <w:tcBorders>
              <w:top w:val="nil"/>
              <w:left w:val="single" w:sz="4" w:space="0" w:color="auto"/>
              <w:bottom w:val="single" w:sz="4" w:space="0" w:color="auto"/>
              <w:right w:val="single" w:sz="4" w:space="0" w:color="auto"/>
            </w:tcBorders>
            <w:shd w:val="clear" w:color="auto" w:fill="auto"/>
            <w:vAlign w:val="bottom"/>
          </w:tcPr>
          <w:p w14:paraId="17E9CE79" w14:textId="2A342143" w:rsidR="008157C0" w:rsidRPr="00D56F15" w:rsidRDefault="008157C0" w:rsidP="00A93E80">
            <w:pPr>
              <w:pStyle w:val="tabela2"/>
              <w:rPr>
                <w:sz w:val="16"/>
                <w:szCs w:val="18"/>
              </w:rPr>
            </w:pPr>
            <w:r w:rsidRPr="00D56F15">
              <w:rPr>
                <w:sz w:val="16"/>
                <w:szCs w:val="18"/>
              </w:rPr>
              <w:t>9,72</w:t>
            </w:r>
          </w:p>
        </w:tc>
        <w:tc>
          <w:tcPr>
            <w:tcW w:w="288" w:type="pct"/>
            <w:tcBorders>
              <w:top w:val="nil"/>
              <w:left w:val="single" w:sz="4" w:space="0" w:color="auto"/>
              <w:bottom w:val="single" w:sz="4" w:space="0" w:color="auto"/>
              <w:right w:val="single" w:sz="4" w:space="0" w:color="auto"/>
            </w:tcBorders>
            <w:vAlign w:val="bottom"/>
          </w:tcPr>
          <w:p w14:paraId="506A4932" w14:textId="2DA628E7" w:rsidR="008157C0" w:rsidRPr="00D56F15" w:rsidRDefault="008157C0" w:rsidP="00A93E80">
            <w:pPr>
              <w:pStyle w:val="tabela2"/>
              <w:rPr>
                <w:sz w:val="16"/>
                <w:szCs w:val="18"/>
              </w:rPr>
            </w:pPr>
            <w:r w:rsidRPr="00D56F15">
              <w:rPr>
                <w:sz w:val="16"/>
                <w:szCs w:val="18"/>
              </w:rPr>
              <w:t>0,58</w:t>
            </w:r>
          </w:p>
        </w:tc>
        <w:tc>
          <w:tcPr>
            <w:tcW w:w="398" w:type="pct"/>
            <w:tcBorders>
              <w:top w:val="nil"/>
              <w:left w:val="single" w:sz="4" w:space="0" w:color="auto"/>
              <w:bottom w:val="single" w:sz="4" w:space="0" w:color="auto"/>
              <w:right w:val="single" w:sz="4" w:space="0" w:color="auto"/>
            </w:tcBorders>
            <w:vAlign w:val="bottom"/>
          </w:tcPr>
          <w:p w14:paraId="7348BC54" w14:textId="47E3CDFE"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77CB3A9D" w14:textId="77777777" w:rsidR="008157C0" w:rsidRPr="00D56F15" w:rsidRDefault="008157C0" w:rsidP="00A93E80">
            <w:pPr>
              <w:pStyle w:val="tabela2"/>
              <w:rPr>
                <w:sz w:val="16"/>
                <w:szCs w:val="18"/>
              </w:rPr>
            </w:pPr>
            <w:r w:rsidRPr="00D56F15">
              <w:rPr>
                <w:sz w:val="16"/>
                <w:szCs w:val="18"/>
              </w:rPr>
              <w:t>9,13</w:t>
            </w:r>
          </w:p>
        </w:tc>
      </w:tr>
      <w:tr w:rsidR="008157C0" w:rsidRPr="00D56F15" w14:paraId="531946F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41A0A29" w14:textId="77777777" w:rsidR="008157C0" w:rsidRPr="00D56F15" w:rsidRDefault="008157C0" w:rsidP="00A93E80">
            <w:pPr>
              <w:pStyle w:val="tabela2"/>
              <w:rPr>
                <w:sz w:val="16"/>
                <w:szCs w:val="18"/>
              </w:rPr>
            </w:pPr>
            <w:r w:rsidRPr="00D56F15">
              <w:rPr>
                <w:sz w:val="16"/>
                <w:szCs w:val="18"/>
              </w:rPr>
              <w:t>Mz18sMaPM2,5a39</w:t>
            </w:r>
          </w:p>
        </w:tc>
        <w:tc>
          <w:tcPr>
            <w:tcW w:w="254" w:type="pct"/>
            <w:tcBorders>
              <w:top w:val="nil"/>
              <w:left w:val="nil"/>
              <w:bottom w:val="single" w:sz="4" w:space="0" w:color="auto"/>
              <w:right w:val="single" w:sz="4" w:space="0" w:color="auto"/>
            </w:tcBorders>
            <w:shd w:val="clear" w:color="auto" w:fill="auto"/>
            <w:noWrap/>
            <w:vAlign w:val="bottom"/>
            <w:hideMark/>
          </w:tcPr>
          <w:p w14:paraId="2181CE62" w14:textId="77777777" w:rsidR="008157C0" w:rsidRPr="00D56F15" w:rsidRDefault="008157C0" w:rsidP="00A93E80">
            <w:pPr>
              <w:pStyle w:val="tabela2"/>
              <w:rPr>
                <w:sz w:val="16"/>
                <w:szCs w:val="18"/>
              </w:rPr>
            </w:pPr>
            <w:r w:rsidRPr="00D56F15">
              <w:rPr>
                <w:sz w:val="16"/>
                <w:szCs w:val="18"/>
              </w:rPr>
              <w:t>18,95</w:t>
            </w:r>
          </w:p>
        </w:tc>
        <w:tc>
          <w:tcPr>
            <w:tcW w:w="323" w:type="pct"/>
            <w:tcBorders>
              <w:top w:val="nil"/>
              <w:left w:val="single" w:sz="4" w:space="0" w:color="auto"/>
              <w:bottom w:val="single" w:sz="4" w:space="0" w:color="auto"/>
              <w:right w:val="single" w:sz="4" w:space="0" w:color="auto"/>
            </w:tcBorders>
            <w:shd w:val="clear" w:color="auto" w:fill="auto"/>
            <w:vAlign w:val="bottom"/>
          </w:tcPr>
          <w:p w14:paraId="023A2DAD" w14:textId="023EDD83" w:rsidR="008157C0" w:rsidRPr="00D56F15" w:rsidRDefault="008157C0" w:rsidP="00A93E80">
            <w:pPr>
              <w:pStyle w:val="tabela2"/>
              <w:rPr>
                <w:sz w:val="16"/>
                <w:szCs w:val="18"/>
              </w:rPr>
            </w:pPr>
            <w:r w:rsidRPr="00D56F15">
              <w:rPr>
                <w:sz w:val="16"/>
                <w:szCs w:val="18"/>
              </w:rPr>
              <w:t>16,46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BD73902" w14:textId="228FD063" w:rsidR="008157C0" w:rsidRPr="00D56F15" w:rsidRDefault="008157C0" w:rsidP="00A93E80">
            <w:pPr>
              <w:pStyle w:val="tabela2"/>
              <w:rPr>
                <w:sz w:val="16"/>
                <w:szCs w:val="18"/>
              </w:rPr>
            </w:pPr>
            <w:r w:rsidRPr="00D56F15">
              <w:rPr>
                <w:sz w:val="16"/>
                <w:szCs w:val="18"/>
              </w:rPr>
              <w:t>5,81</w:t>
            </w:r>
          </w:p>
        </w:tc>
        <w:tc>
          <w:tcPr>
            <w:tcW w:w="392" w:type="pct"/>
            <w:tcBorders>
              <w:top w:val="nil"/>
              <w:left w:val="nil"/>
              <w:bottom w:val="single" w:sz="4" w:space="0" w:color="auto"/>
              <w:right w:val="single" w:sz="4" w:space="0" w:color="auto"/>
            </w:tcBorders>
            <w:shd w:val="clear" w:color="auto" w:fill="auto"/>
            <w:noWrap/>
            <w:vAlign w:val="bottom"/>
            <w:hideMark/>
          </w:tcPr>
          <w:p w14:paraId="5AB2A611" w14:textId="77777777" w:rsidR="008157C0" w:rsidRPr="00D56F15" w:rsidRDefault="008157C0" w:rsidP="00A93E80">
            <w:pPr>
              <w:pStyle w:val="tabela2"/>
              <w:rPr>
                <w:sz w:val="16"/>
                <w:szCs w:val="18"/>
              </w:rPr>
            </w:pPr>
            <w:r w:rsidRPr="00D56F15">
              <w:rPr>
                <w:sz w:val="16"/>
                <w:szCs w:val="18"/>
              </w:rPr>
              <w:t>9,71</w:t>
            </w:r>
          </w:p>
        </w:tc>
        <w:tc>
          <w:tcPr>
            <w:tcW w:w="392" w:type="pct"/>
            <w:tcBorders>
              <w:top w:val="nil"/>
              <w:left w:val="nil"/>
              <w:bottom w:val="single" w:sz="4" w:space="0" w:color="auto"/>
              <w:right w:val="single" w:sz="4" w:space="0" w:color="auto"/>
            </w:tcBorders>
            <w:shd w:val="clear" w:color="auto" w:fill="auto"/>
            <w:noWrap/>
            <w:vAlign w:val="bottom"/>
            <w:hideMark/>
          </w:tcPr>
          <w:p w14:paraId="1299B7B0" w14:textId="77777777" w:rsidR="008157C0" w:rsidRPr="00D56F15" w:rsidRDefault="008157C0" w:rsidP="00A93E80">
            <w:pPr>
              <w:pStyle w:val="tabela2"/>
              <w:rPr>
                <w:sz w:val="16"/>
                <w:szCs w:val="18"/>
              </w:rPr>
            </w:pPr>
            <w:r w:rsidRPr="00D56F15">
              <w:rPr>
                <w:sz w:val="16"/>
                <w:szCs w:val="18"/>
              </w:rPr>
              <w:t>0,94</w:t>
            </w:r>
          </w:p>
        </w:tc>
        <w:tc>
          <w:tcPr>
            <w:tcW w:w="277" w:type="pct"/>
            <w:tcBorders>
              <w:top w:val="nil"/>
              <w:left w:val="single" w:sz="4" w:space="0" w:color="auto"/>
              <w:bottom w:val="single" w:sz="4" w:space="0" w:color="auto"/>
              <w:right w:val="single" w:sz="4" w:space="0" w:color="auto"/>
            </w:tcBorders>
            <w:shd w:val="clear" w:color="auto" w:fill="auto"/>
            <w:vAlign w:val="bottom"/>
          </w:tcPr>
          <w:p w14:paraId="55C5BA64" w14:textId="109F1101"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8E01CA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A91E072" w14:textId="18EA3EF3"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7CA0311" w14:textId="0E45847A"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DCB7C2E" w14:textId="2CECBF50" w:rsidR="008157C0" w:rsidRPr="00D56F15" w:rsidRDefault="008157C0" w:rsidP="00A93E80">
            <w:pPr>
              <w:pStyle w:val="tabela2"/>
              <w:rPr>
                <w:sz w:val="16"/>
                <w:szCs w:val="18"/>
              </w:rPr>
            </w:pPr>
            <w:r w:rsidRPr="00D56F15">
              <w:rPr>
                <w:sz w:val="16"/>
                <w:szCs w:val="18"/>
              </w:rPr>
              <w:t>2,49</w:t>
            </w:r>
          </w:p>
        </w:tc>
        <w:tc>
          <w:tcPr>
            <w:tcW w:w="288" w:type="pct"/>
            <w:tcBorders>
              <w:top w:val="nil"/>
              <w:left w:val="single" w:sz="4" w:space="0" w:color="auto"/>
              <w:bottom w:val="single" w:sz="4" w:space="0" w:color="auto"/>
              <w:right w:val="single" w:sz="4" w:space="0" w:color="auto"/>
            </w:tcBorders>
            <w:vAlign w:val="bottom"/>
          </w:tcPr>
          <w:p w14:paraId="0B96A17C" w14:textId="5A7BE827" w:rsidR="008157C0" w:rsidRPr="00D56F15" w:rsidRDefault="008157C0" w:rsidP="00A93E80">
            <w:pPr>
              <w:pStyle w:val="tabela2"/>
              <w:rPr>
                <w:sz w:val="16"/>
                <w:szCs w:val="18"/>
              </w:rPr>
            </w:pPr>
            <w:r w:rsidRPr="00D56F15">
              <w:rPr>
                <w:sz w:val="16"/>
                <w:szCs w:val="18"/>
              </w:rPr>
              <w:t>0,18</w:t>
            </w:r>
          </w:p>
        </w:tc>
        <w:tc>
          <w:tcPr>
            <w:tcW w:w="398" w:type="pct"/>
            <w:tcBorders>
              <w:top w:val="nil"/>
              <w:left w:val="single" w:sz="4" w:space="0" w:color="auto"/>
              <w:bottom w:val="single" w:sz="4" w:space="0" w:color="auto"/>
              <w:right w:val="single" w:sz="4" w:space="0" w:color="auto"/>
            </w:tcBorders>
            <w:vAlign w:val="bottom"/>
          </w:tcPr>
          <w:p w14:paraId="3985CB44" w14:textId="0962600B"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30255B20" w14:textId="77777777" w:rsidR="008157C0" w:rsidRPr="00D56F15" w:rsidRDefault="008157C0" w:rsidP="00A93E80">
            <w:pPr>
              <w:pStyle w:val="tabela2"/>
              <w:rPr>
                <w:sz w:val="16"/>
                <w:szCs w:val="18"/>
              </w:rPr>
            </w:pPr>
            <w:r w:rsidRPr="00D56F15">
              <w:rPr>
                <w:sz w:val="16"/>
                <w:szCs w:val="18"/>
              </w:rPr>
              <w:t>2,31</w:t>
            </w:r>
          </w:p>
        </w:tc>
      </w:tr>
      <w:tr w:rsidR="008157C0" w:rsidRPr="00D56F15" w14:paraId="6092E654"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BC45709" w14:textId="77777777" w:rsidR="008157C0" w:rsidRPr="00D56F15" w:rsidRDefault="008157C0" w:rsidP="00A93E80">
            <w:pPr>
              <w:pStyle w:val="tabela2"/>
              <w:rPr>
                <w:sz w:val="16"/>
                <w:szCs w:val="18"/>
              </w:rPr>
            </w:pPr>
            <w:r w:rsidRPr="00D56F15">
              <w:rPr>
                <w:sz w:val="16"/>
                <w:szCs w:val="18"/>
              </w:rPr>
              <w:t>Mz18sMaPM2,5a40</w:t>
            </w:r>
          </w:p>
        </w:tc>
        <w:tc>
          <w:tcPr>
            <w:tcW w:w="254" w:type="pct"/>
            <w:tcBorders>
              <w:top w:val="nil"/>
              <w:left w:val="nil"/>
              <w:bottom w:val="single" w:sz="4" w:space="0" w:color="auto"/>
              <w:right w:val="single" w:sz="4" w:space="0" w:color="auto"/>
            </w:tcBorders>
            <w:shd w:val="clear" w:color="auto" w:fill="auto"/>
            <w:noWrap/>
            <w:vAlign w:val="bottom"/>
            <w:hideMark/>
          </w:tcPr>
          <w:p w14:paraId="22C1F5C8" w14:textId="77777777" w:rsidR="008157C0" w:rsidRPr="00D56F15" w:rsidRDefault="008157C0" w:rsidP="00A93E80">
            <w:pPr>
              <w:pStyle w:val="tabela2"/>
              <w:rPr>
                <w:b/>
                <w:sz w:val="16"/>
                <w:szCs w:val="18"/>
              </w:rPr>
            </w:pPr>
            <w:r w:rsidRPr="00D56F15">
              <w:rPr>
                <w:b/>
                <w:color w:val="FF0000"/>
                <w:sz w:val="16"/>
                <w:szCs w:val="18"/>
              </w:rPr>
              <w:t>26,83</w:t>
            </w:r>
          </w:p>
        </w:tc>
        <w:tc>
          <w:tcPr>
            <w:tcW w:w="323" w:type="pct"/>
            <w:tcBorders>
              <w:top w:val="nil"/>
              <w:left w:val="single" w:sz="4" w:space="0" w:color="auto"/>
              <w:bottom w:val="single" w:sz="4" w:space="0" w:color="auto"/>
              <w:right w:val="single" w:sz="4" w:space="0" w:color="auto"/>
            </w:tcBorders>
            <w:shd w:val="clear" w:color="auto" w:fill="auto"/>
            <w:vAlign w:val="bottom"/>
          </w:tcPr>
          <w:p w14:paraId="78CDA213" w14:textId="40C4A303" w:rsidR="008157C0" w:rsidRPr="00D56F15" w:rsidRDefault="008157C0" w:rsidP="00A93E80">
            <w:pPr>
              <w:pStyle w:val="tabela2"/>
              <w:rPr>
                <w:sz w:val="16"/>
                <w:szCs w:val="18"/>
              </w:rPr>
            </w:pPr>
            <w:r w:rsidRPr="00D56F15">
              <w:rPr>
                <w:sz w:val="16"/>
                <w:szCs w:val="18"/>
              </w:rPr>
              <w:t>16,28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5FEB47B" w14:textId="0CF6F2CF" w:rsidR="008157C0" w:rsidRPr="00D56F15" w:rsidRDefault="008157C0" w:rsidP="00A93E80">
            <w:pPr>
              <w:pStyle w:val="tabela2"/>
              <w:rPr>
                <w:sz w:val="16"/>
                <w:szCs w:val="18"/>
              </w:rPr>
            </w:pPr>
            <w:r w:rsidRPr="00D56F15">
              <w:rPr>
                <w:sz w:val="16"/>
                <w:szCs w:val="18"/>
              </w:rPr>
              <w:t>6,86</w:t>
            </w:r>
          </w:p>
        </w:tc>
        <w:tc>
          <w:tcPr>
            <w:tcW w:w="392" w:type="pct"/>
            <w:tcBorders>
              <w:top w:val="nil"/>
              <w:left w:val="nil"/>
              <w:bottom w:val="single" w:sz="4" w:space="0" w:color="auto"/>
              <w:right w:val="single" w:sz="4" w:space="0" w:color="auto"/>
            </w:tcBorders>
            <w:shd w:val="clear" w:color="auto" w:fill="auto"/>
            <w:noWrap/>
            <w:vAlign w:val="bottom"/>
            <w:hideMark/>
          </w:tcPr>
          <w:p w14:paraId="175E765A" w14:textId="77777777" w:rsidR="008157C0" w:rsidRPr="00D56F15" w:rsidRDefault="008157C0" w:rsidP="00A93E80">
            <w:pPr>
              <w:pStyle w:val="tabela2"/>
              <w:rPr>
                <w:sz w:val="16"/>
                <w:szCs w:val="18"/>
              </w:rPr>
            </w:pPr>
            <w:r w:rsidRPr="00D56F15">
              <w:rPr>
                <w:sz w:val="16"/>
                <w:szCs w:val="18"/>
              </w:rPr>
              <w:t>8,58</w:t>
            </w:r>
          </w:p>
        </w:tc>
        <w:tc>
          <w:tcPr>
            <w:tcW w:w="392" w:type="pct"/>
            <w:tcBorders>
              <w:top w:val="nil"/>
              <w:left w:val="nil"/>
              <w:bottom w:val="single" w:sz="4" w:space="0" w:color="auto"/>
              <w:right w:val="single" w:sz="4" w:space="0" w:color="auto"/>
            </w:tcBorders>
            <w:shd w:val="clear" w:color="auto" w:fill="auto"/>
            <w:noWrap/>
            <w:vAlign w:val="bottom"/>
            <w:hideMark/>
          </w:tcPr>
          <w:p w14:paraId="1DEF1FDB" w14:textId="77777777" w:rsidR="008157C0" w:rsidRPr="00D56F15" w:rsidRDefault="008157C0" w:rsidP="00A93E80">
            <w:pPr>
              <w:pStyle w:val="tabela2"/>
              <w:rPr>
                <w:sz w:val="16"/>
                <w:szCs w:val="18"/>
              </w:rPr>
            </w:pPr>
            <w:r w:rsidRPr="00D56F15">
              <w:rPr>
                <w:sz w:val="16"/>
                <w:szCs w:val="18"/>
              </w:rPr>
              <w:t>0,84</w:t>
            </w:r>
          </w:p>
        </w:tc>
        <w:tc>
          <w:tcPr>
            <w:tcW w:w="277" w:type="pct"/>
            <w:tcBorders>
              <w:top w:val="nil"/>
              <w:left w:val="single" w:sz="4" w:space="0" w:color="auto"/>
              <w:bottom w:val="single" w:sz="4" w:space="0" w:color="auto"/>
              <w:right w:val="single" w:sz="4" w:space="0" w:color="auto"/>
            </w:tcBorders>
            <w:shd w:val="clear" w:color="auto" w:fill="auto"/>
            <w:vAlign w:val="bottom"/>
          </w:tcPr>
          <w:p w14:paraId="307EF488" w14:textId="415BFAED"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BBAC79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EED0C43" w14:textId="6D7DB343"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3F3BE49" w14:textId="1BF801A2"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09EEE3F" w14:textId="11742DD7" w:rsidR="008157C0" w:rsidRPr="00D56F15" w:rsidRDefault="008157C0" w:rsidP="00A93E80">
            <w:pPr>
              <w:pStyle w:val="tabela2"/>
              <w:rPr>
                <w:sz w:val="16"/>
                <w:szCs w:val="18"/>
              </w:rPr>
            </w:pPr>
            <w:r w:rsidRPr="00D56F15">
              <w:rPr>
                <w:sz w:val="16"/>
                <w:szCs w:val="18"/>
              </w:rPr>
              <w:t>10,54</w:t>
            </w:r>
          </w:p>
        </w:tc>
        <w:tc>
          <w:tcPr>
            <w:tcW w:w="288" w:type="pct"/>
            <w:tcBorders>
              <w:top w:val="nil"/>
              <w:left w:val="single" w:sz="4" w:space="0" w:color="auto"/>
              <w:bottom w:val="single" w:sz="4" w:space="0" w:color="auto"/>
              <w:right w:val="single" w:sz="4" w:space="0" w:color="auto"/>
            </w:tcBorders>
            <w:vAlign w:val="bottom"/>
          </w:tcPr>
          <w:p w14:paraId="0607C619" w14:textId="5E860FE2" w:rsidR="008157C0" w:rsidRPr="00D56F15" w:rsidRDefault="008157C0" w:rsidP="00A93E80">
            <w:pPr>
              <w:pStyle w:val="tabela2"/>
              <w:rPr>
                <w:sz w:val="16"/>
                <w:szCs w:val="18"/>
              </w:rPr>
            </w:pPr>
            <w:r w:rsidRPr="00D56F15">
              <w:rPr>
                <w:sz w:val="16"/>
                <w:szCs w:val="18"/>
              </w:rPr>
              <w:t>2,36</w:t>
            </w:r>
          </w:p>
        </w:tc>
        <w:tc>
          <w:tcPr>
            <w:tcW w:w="398" w:type="pct"/>
            <w:tcBorders>
              <w:top w:val="nil"/>
              <w:left w:val="single" w:sz="4" w:space="0" w:color="auto"/>
              <w:bottom w:val="single" w:sz="4" w:space="0" w:color="auto"/>
              <w:right w:val="single" w:sz="4" w:space="0" w:color="auto"/>
            </w:tcBorders>
            <w:vAlign w:val="bottom"/>
          </w:tcPr>
          <w:p w14:paraId="422A1F37" w14:textId="1E0B4683"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1C8B5B7F" w14:textId="77777777" w:rsidR="008157C0" w:rsidRPr="00D56F15" w:rsidRDefault="008157C0" w:rsidP="00A93E80">
            <w:pPr>
              <w:pStyle w:val="tabela2"/>
              <w:rPr>
                <w:sz w:val="16"/>
                <w:szCs w:val="18"/>
              </w:rPr>
            </w:pPr>
            <w:r w:rsidRPr="00D56F15">
              <w:rPr>
                <w:sz w:val="16"/>
                <w:szCs w:val="18"/>
              </w:rPr>
              <w:t>8,18</w:t>
            </w:r>
          </w:p>
        </w:tc>
      </w:tr>
      <w:tr w:rsidR="008157C0" w:rsidRPr="00D56F15" w14:paraId="400E1B6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E9B10DC" w14:textId="77777777" w:rsidR="008157C0" w:rsidRPr="00D56F15" w:rsidRDefault="008157C0" w:rsidP="00A93E80">
            <w:pPr>
              <w:pStyle w:val="tabela2"/>
              <w:rPr>
                <w:sz w:val="16"/>
                <w:szCs w:val="18"/>
              </w:rPr>
            </w:pPr>
            <w:r w:rsidRPr="00D56F15">
              <w:rPr>
                <w:sz w:val="16"/>
                <w:szCs w:val="18"/>
              </w:rPr>
              <w:t>Mz18sMaPM2,5a41</w:t>
            </w:r>
          </w:p>
        </w:tc>
        <w:tc>
          <w:tcPr>
            <w:tcW w:w="254" w:type="pct"/>
            <w:tcBorders>
              <w:top w:val="nil"/>
              <w:left w:val="nil"/>
              <w:bottom w:val="single" w:sz="4" w:space="0" w:color="auto"/>
              <w:right w:val="single" w:sz="4" w:space="0" w:color="auto"/>
            </w:tcBorders>
            <w:shd w:val="clear" w:color="auto" w:fill="auto"/>
            <w:noWrap/>
            <w:vAlign w:val="bottom"/>
            <w:hideMark/>
          </w:tcPr>
          <w:p w14:paraId="1E249C65" w14:textId="77777777" w:rsidR="008157C0" w:rsidRPr="00D56F15" w:rsidRDefault="008157C0" w:rsidP="00A93E80">
            <w:pPr>
              <w:pStyle w:val="tabela2"/>
              <w:rPr>
                <w:sz w:val="16"/>
                <w:szCs w:val="18"/>
              </w:rPr>
            </w:pPr>
            <w:r w:rsidRPr="00D56F15">
              <w:rPr>
                <w:sz w:val="16"/>
                <w:szCs w:val="18"/>
              </w:rPr>
              <w:t>19,38</w:t>
            </w:r>
          </w:p>
        </w:tc>
        <w:tc>
          <w:tcPr>
            <w:tcW w:w="323" w:type="pct"/>
            <w:tcBorders>
              <w:top w:val="nil"/>
              <w:left w:val="single" w:sz="4" w:space="0" w:color="auto"/>
              <w:bottom w:val="single" w:sz="4" w:space="0" w:color="auto"/>
              <w:right w:val="single" w:sz="4" w:space="0" w:color="auto"/>
            </w:tcBorders>
            <w:shd w:val="clear" w:color="auto" w:fill="auto"/>
            <w:vAlign w:val="bottom"/>
          </w:tcPr>
          <w:p w14:paraId="51B4CCF1" w14:textId="52AE7B50" w:rsidR="008157C0" w:rsidRPr="00D56F15" w:rsidRDefault="008157C0" w:rsidP="00A93E80">
            <w:pPr>
              <w:pStyle w:val="tabela2"/>
              <w:rPr>
                <w:sz w:val="16"/>
                <w:szCs w:val="18"/>
              </w:rPr>
            </w:pPr>
            <w:r w:rsidRPr="00D56F15">
              <w:rPr>
                <w:sz w:val="16"/>
                <w:szCs w:val="18"/>
              </w:rPr>
              <w:t>17,12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D908D54" w14:textId="03CFB08D" w:rsidR="008157C0" w:rsidRPr="00D56F15" w:rsidRDefault="008157C0" w:rsidP="00A93E80">
            <w:pPr>
              <w:pStyle w:val="tabela2"/>
              <w:rPr>
                <w:sz w:val="16"/>
                <w:szCs w:val="18"/>
              </w:rPr>
            </w:pPr>
            <w:r w:rsidRPr="00D56F15">
              <w:rPr>
                <w:sz w:val="16"/>
                <w:szCs w:val="18"/>
              </w:rPr>
              <w:t>6,99</w:t>
            </w:r>
          </w:p>
        </w:tc>
        <w:tc>
          <w:tcPr>
            <w:tcW w:w="392" w:type="pct"/>
            <w:tcBorders>
              <w:top w:val="nil"/>
              <w:left w:val="nil"/>
              <w:bottom w:val="single" w:sz="4" w:space="0" w:color="auto"/>
              <w:right w:val="single" w:sz="4" w:space="0" w:color="auto"/>
            </w:tcBorders>
            <w:shd w:val="clear" w:color="auto" w:fill="auto"/>
            <w:noWrap/>
            <w:vAlign w:val="bottom"/>
            <w:hideMark/>
          </w:tcPr>
          <w:p w14:paraId="2D8ACA06" w14:textId="77777777" w:rsidR="008157C0" w:rsidRPr="00D56F15" w:rsidRDefault="008157C0" w:rsidP="00A93E80">
            <w:pPr>
              <w:pStyle w:val="tabela2"/>
              <w:rPr>
                <w:sz w:val="16"/>
                <w:szCs w:val="18"/>
              </w:rPr>
            </w:pPr>
            <w:r w:rsidRPr="00D56F15">
              <w:rPr>
                <w:sz w:val="16"/>
                <w:szCs w:val="18"/>
              </w:rPr>
              <w:t>9,23</w:t>
            </w:r>
          </w:p>
        </w:tc>
        <w:tc>
          <w:tcPr>
            <w:tcW w:w="392" w:type="pct"/>
            <w:tcBorders>
              <w:top w:val="nil"/>
              <w:left w:val="nil"/>
              <w:bottom w:val="single" w:sz="4" w:space="0" w:color="auto"/>
              <w:right w:val="single" w:sz="4" w:space="0" w:color="auto"/>
            </w:tcBorders>
            <w:shd w:val="clear" w:color="auto" w:fill="auto"/>
            <w:noWrap/>
            <w:vAlign w:val="bottom"/>
            <w:hideMark/>
          </w:tcPr>
          <w:p w14:paraId="4075216B"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3F350021" w14:textId="00B62C5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471A4AC"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2F55BE4" w14:textId="0A52FA05"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A6CAA93" w14:textId="14635801"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203BF09E" w14:textId="310F596A" w:rsidR="008157C0" w:rsidRPr="00D56F15" w:rsidRDefault="008157C0" w:rsidP="00A93E80">
            <w:pPr>
              <w:pStyle w:val="tabela2"/>
              <w:rPr>
                <w:sz w:val="16"/>
                <w:szCs w:val="18"/>
              </w:rPr>
            </w:pPr>
            <w:r w:rsidRPr="00D56F15">
              <w:rPr>
                <w:sz w:val="16"/>
                <w:szCs w:val="18"/>
              </w:rPr>
              <w:t>2,26</w:t>
            </w:r>
          </w:p>
        </w:tc>
        <w:tc>
          <w:tcPr>
            <w:tcW w:w="288" w:type="pct"/>
            <w:tcBorders>
              <w:top w:val="nil"/>
              <w:left w:val="single" w:sz="4" w:space="0" w:color="auto"/>
              <w:bottom w:val="single" w:sz="4" w:space="0" w:color="auto"/>
              <w:right w:val="single" w:sz="4" w:space="0" w:color="auto"/>
            </w:tcBorders>
            <w:vAlign w:val="bottom"/>
          </w:tcPr>
          <w:p w14:paraId="15A9101B" w14:textId="581C4AA2" w:rsidR="008157C0" w:rsidRPr="00D56F15" w:rsidRDefault="008157C0" w:rsidP="00A93E80">
            <w:pPr>
              <w:pStyle w:val="tabela2"/>
              <w:rPr>
                <w:sz w:val="16"/>
                <w:szCs w:val="18"/>
              </w:rPr>
            </w:pPr>
            <w:r w:rsidRPr="00D56F15">
              <w:rPr>
                <w:sz w:val="16"/>
                <w:szCs w:val="18"/>
              </w:rPr>
              <w:t>0,44</w:t>
            </w:r>
          </w:p>
        </w:tc>
        <w:tc>
          <w:tcPr>
            <w:tcW w:w="398" w:type="pct"/>
            <w:tcBorders>
              <w:top w:val="nil"/>
              <w:left w:val="single" w:sz="4" w:space="0" w:color="auto"/>
              <w:bottom w:val="single" w:sz="4" w:space="0" w:color="auto"/>
              <w:right w:val="single" w:sz="4" w:space="0" w:color="auto"/>
            </w:tcBorders>
            <w:vAlign w:val="bottom"/>
          </w:tcPr>
          <w:p w14:paraId="3E2133E3" w14:textId="319CD221"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FFC0862" w14:textId="77777777" w:rsidR="008157C0" w:rsidRPr="00D56F15" w:rsidRDefault="008157C0" w:rsidP="00A93E80">
            <w:pPr>
              <w:pStyle w:val="tabela2"/>
              <w:rPr>
                <w:sz w:val="16"/>
                <w:szCs w:val="18"/>
              </w:rPr>
            </w:pPr>
            <w:r w:rsidRPr="00D56F15">
              <w:rPr>
                <w:sz w:val="16"/>
                <w:szCs w:val="18"/>
              </w:rPr>
              <w:t>1,82</w:t>
            </w:r>
          </w:p>
        </w:tc>
      </w:tr>
      <w:tr w:rsidR="008157C0" w:rsidRPr="00D56F15" w14:paraId="76C6F7A8"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83F332F" w14:textId="77777777" w:rsidR="008157C0" w:rsidRPr="00D56F15" w:rsidRDefault="008157C0" w:rsidP="00A93E80">
            <w:pPr>
              <w:pStyle w:val="tabela2"/>
              <w:rPr>
                <w:sz w:val="16"/>
                <w:szCs w:val="18"/>
              </w:rPr>
            </w:pPr>
            <w:r w:rsidRPr="00D56F15">
              <w:rPr>
                <w:sz w:val="16"/>
                <w:szCs w:val="18"/>
              </w:rPr>
              <w:lastRenderedPageBreak/>
              <w:t>Mz18sMaPM2,5a42</w:t>
            </w:r>
          </w:p>
        </w:tc>
        <w:tc>
          <w:tcPr>
            <w:tcW w:w="254" w:type="pct"/>
            <w:tcBorders>
              <w:top w:val="nil"/>
              <w:left w:val="nil"/>
              <w:bottom w:val="single" w:sz="4" w:space="0" w:color="auto"/>
              <w:right w:val="single" w:sz="4" w:space="0" w:color="auto"/>
            </w:tcBorders>
            <w:shd w:val="clear" w:color="auto" w:fill="auto"/>
            <w:noWrap/>
            <w:vAlign w:val="bottom"/>
            <w:hideMark/>
          </w:tcPr>
          <w:p w14:paraId="085635FE" w14:textId="77777777" w:rsidR="008157C0" w:rsidRPr="00D56F15" w:rsidRDefault="008157C0" w:rsidP="00A93E80">
            <w:pPr>
              <w:pStyle w:val="tabela2"/>
              <w:rPr>
                <w:b/>
                <w:sz w:val="16"/>
                <w:szCs w:val="18"/>
              </w:rPr>
            </w:pPr>
            <w:r w:rsidRPr="00D56F15">
              <w:rPr>
                <w:b/>
                <w:color w:val="FF0000"/>
                <w:sz w:val="16"/>
                <w:szCs w:val="18"/>
              </w:rPr>
              <w:t>23,02</w:t>
            </w:r>
          </w:p>
        </w:tc>
        <w:tc>
          <w:tcPr>
            <w:tcW w:w="323" w:type="pct"/>
            <w:tcBorders>
              <w:top w:val="nil"/>
              <w:left w:val="single" w:sz="4" w:space="0" w:color="auto"/>
              <w:bottom w:val="single" w:sz="4" w:space="0" w:color="auto"/>
              <w:right w:val="single" w:sz="4" w:space="0" w:color="auto"/>
            </w:tcBorders>
            <w:shd w:val="clear" w:color="auto" w:fill="auto"/>
            <w:vAlign w:val="bottom"/>
          </w:tcPr>
          <w:p w14:paraId="14C9A465" w14:textId="0ABD9903" w:rsidR="008157C0" w:rsidRPr="00D56F15" w:rsidRDefault="008157C0" w:rsidP="00A93E80">
            <w:pPr>
              <w:pStyle w:val="tabela2"/>
              <w:rPr>
                <w:sz w:val="16"/>
                <w:szCs w:val="18"/>
              </w:rPr>
            </w:pPr>
            <w:r w:rsidRPr="00D56F15">
              <w:rPr>
                <w:sz w:val="16"/>
                <w:szCs w:val="18"/>
              </w:rPr>
              <w:t>14,38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E620246" w14:textId="20270A7A" w:rsidR="008157C0" w:rsidRPr="00D56F15" w:rsidRDefault="008157C0" w:rsidP="00A93E80">
            <w:pPr>
              <w:pStyle w:val="tabela2"/>
              <w:rPr>
                <w:sz w:val="16"/>
                <w:szCs w:val="18"/>
              </w:rPr>
            </w:pPr>
            <w:r w:rsidRPr="00D56F15">
              <w:rPr>
                <w:sz w:val="16"/>
                <w:szCs w:val="18"/>
              </w:rPr>
              <w:t>5,82</w:t>
            </w:r>
          </w:p>
        </w:tc>
        <w:tc>
          <w:tcPr>
            <w:tcW w:w="392" w:type="pct"/>
            <w:tcBorders>
              <w:top w:val="nil"/>
              <w:left w:val="nil"/>
              <w:bottom w:val="single" w:sz="4" w:space="0" w:color="auto"/>
              <w:right w:val="single" w:sz="4" w:space="0" w:color="auto"/>
            </w:tcBorders>
            <w:shd w:val="clear" w:color="auto" w:fill="auto"/>
            <w:noWrap/>
            <w:vAlign w:val="bottom"/>
            <w:hideMark/>
          </w:tcPr>
          <w:p w14:paraId="40FE2FB1" w14:textId="77777777" w:rsidR="008157C0" w:rsidRPr="00D56F15" w:rsidRDefault="008157C0" w:rsidP="00A93E80">
            <w:pPr>
              <w:pStyle w:val="tabela2"/>
              <w:rPr>
                <w:sz w:val="16"/>
                <w:szCs w:val="18"/>
              </w:rPr>
            </w:pPr>
            <w:r w:rsidRPr="00D56F15">
              <w:rPr>
                <w:sz w:val="16"/>
                <w:szCs w:val="18"/>
              </w:rPr>
              <w:t>7,80</w:t>
            </w:r>
          </w:p>
        </w:tc>
        <w:tc>
          <w:tcPr>
            <w:tcW w:w="392" w:type="pct"/>
            <w:tcBorders>
              <w:top w:val="nil"/>
              <w:left w:val="nil"/>
              <w:bottom w:val="single" w:sz="4" w:space="0" w:color="auto"/>
              <w:right w:val="single" w:sz="4" w:space="0" w:color="auto"/>
            </w:tcBorders>
            <w:shd w:val="clear" w:color="auto" w:fill="auto"/>
            <w:noWrap/>
            <w:vAlign w:val="bottom"/>
            <w:hideMark/>
          </w:tcPr>
          <w:p w14:paraId="7278614E" w14:textId="77777777" w:rsidR="008157C0" w:rsidRPr="00D56F15" w:rsidRDefault="008157C0" w:rsidP="00A93E80">
            <w:pPr>
              <w:pStyle w:val="tabela2"/>
              <w:rPr>
                <w:sz w:val="16"/>
                <w:szCs w:val="18"/>
              </w:rPr>
            </w:pPr>
            <w:r w:rsidRPr="00D56F15">
              <w:rPr>
                <w:sz w:val="16"/>
                <w:szCs w:val="18"/>
              </w:rPr>
              <w:t>0,76</w:t>
            </w:r>
          </w:p>
        </w:tc>
        <w:tc>
          <w:tcPr>
            <w:tcW w:w="277" w:type="pct"/>
            <w:tcBorders>
              <w:top w:val="nil"/>
              <w:left w:val="single" w:sz="4" w:space="0" w:color="auto"/>
              <w:bottom w:val="single" w:sz="4" w:space="0" w:color="auto"/>
              <w:right w:val="single" w:sz="4" w:space="0" w:color="auto"/>
            </w:tcBorders>
            <w:shd w:val="clear" w:color="auto" w:fill="auto"/>
            <w:vAlign w:val="bottom"/>
          </w:tcPr>
          <w:p w14:paraId="535FF859" w14:textId="67CFE211" w:rsidR="008157C0" w:rsidRPr="00D56F15" w:rsidRDefault="008157C0" w:rsidP="00A93E80">
            <w:pPr>
              <w:pStyle w:val="tabela2"/>
              <w:rPr>
                <w:sz w:val="16"/>
                <w:szCs w:val="18"/>
              </w:rPr>
            </w:pPr>
            <w:r w:rsidRPr="00D56F15">
              <w:rPr>
                <w:sz w:val="16"/>
                <w:szCs w:val="18"/>
              </w:rPr>
              <w:t>0,53</w:t>
            </w:r>
          </w:p>
        </w:tc>
        <w:tc>
          <w:tcPr>
            <w:tcW w:w="288" w:type="pct"/>
            <w:tcBorders>
              <w:top w:val="nil"/>
              <w:left w:val="nil"/>
              <w:bottom w:val="single" w:sz="4" w:space="0" w:color="auto"/>
              <w:right w:val="single" w:sz="4" w:space="0" w:color="auto"/>
            </w:tcBorders>
            <w:shd w:val="clear" w:color="auto" w:fill="auto"/>
            <w:noWrap/>
            <w:vAlign w:val="bottom"/>
            <w:hideMark/>
          </w:tcPr>
          <w:p w14:paraId="39CE162A"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4CB591B3" w14:textId="2C4E3BD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6316E48" w14:textId="4233E206" w:rsidR="008157C0" w:rsidRPr="00D56F15" w:rsidRDefault="008157C0" w:rsidP="00A93E80">
            <w:pPr>
              <w:pStyle w:val="tabela2"/>
              <w:rPr>
                <w:sz w:val="16"/>
                <w:szCs w:val="18"/>
              </w:rPr>
            </w:pPr>
            <w:r w:rsidRPr="00D56F15">
              <w:rPr>
                <w:sz w:val="16"/>
                <w:szCs w:val="18"/>
              </w:rPr>
              <w:t>0,51</w:t>
            </w:r>
          </w:p>
        </w:tc>
        <w:tc>
          <w:tcPr>
            <w:tcW w:w="266" w:type="pct"/>
            <w:tcBorders>
              <w:top w:val="nil"/>
              <w:left w:val="single" w:sz="4" w:space="0" w:color="auto"/>
              <w:bottom w:val="single" w:sz="4" w:space="0" w:color="auto"/>
              <w:right w:val="single" w:sz="4" w:space="0" w:color="auto"/>
            </w:tcBorders>
            <w:shd w:val="clear" w:color="auto" w:fill="auto"/>
            <w:vAlign w:val="bottom"/>
          </w:tcPr>
          <w:p w14:paraId="7C7777F5" w14:textId="34E5F5D9" w:rsidR="008157C0" w:rsidRPr="00D56F15" w:rsidRDefault="008157C0" w:rsidP="00A93E80">
            <w:pPr>
              <w:pStyle w:val="tabela2"/>
              <w:rPr>
                <w:sz w:val="16"/>
                <w:szCs w:val="18"/>
              </w:rPr>
            </w:pPr>
            <w:r w:rsidRPr="00D56F15">
              <w:rPr>
                <w:sz w:val="16"/>
                <w:szCs w:val="18"/>
              </w:rPr>
              <w:t>8,11</w:t>
            </w:r>
          </w:p>
        </w:tc>
        <w:tc>
          <w:tcPr>
            <w:tcW w:w="288" w:type="pct"/>
            <w:tcBorders>
              <w:top w:val="nil"/>
              <w:left w:val="single" w:sz="4" w:space="0" w:color="auto"/>
              <w:bottom w:val="single" w:sz="4" w:space="0" w:color="auto"/>
              <w:right w:val="single" w:sz="4" w:space="0" w:color="auto"/>
            </w:tcBorders>
            <w:vAlign w:val="bottom"/>
          </w:tcPr>
          <w:p w14:paraId="2FAA2E78" w14:textId="50681A84" w:rsidR="008157C0" w:rsidRPr="00D56F15" w:rsidRDefault="008157C0" w:rsidP="00A93E80">
            <w:pPr>
              <w:pStyle w:val="tabela2"/>
              <w:rPr>
                <w:sz w:val="16"/>
                <w:szCs w:val="18"/>
              </w:rPr>
            </w:pPr>
            <w:r w:rsidRPr="00D56F15">
              <w:rPr>
                <w:sz w:val="16"/>
                <w:szCs w:val="18"/>
              </w:rPr>
              <w:t>0,88</w:t>
            </w:r>
          </w:p>
        </w:tc>
        <w:tc>
          <w:tcPr>
            <w:tcW w:w="398" w:type="pct"/>
            <w:tcBorders>
              <w:top w:val="nil"/>
              <w:left w:val="single" w:sz="4" w:space="0" w:color="auto"/>
              <w:bottom w:val="single" w:sz="4" w:space="0" w:color="auto"/>
              <w:right w:val="single" w:sz="4" w:space="0" w:color="auto"/>
            </w:tcBorders>
            <w:vAlign w:val="bottom"/>
          </w:tcPr>
          <w:p w14:paraId="46FF1C31" w14:textId="6835FADA" w:rsidR="008157C0" w:rsidRPr="00D56F15" w:rsidRDefault="008157C0" w:rsidP="00A93E80">
            <w:pPr>
              <w:pStyle w:val="tabela2"/>
              <w:rPr>
                <w:sz w:val="16"/>
                <w:szCs w:val="18"/>
              </w:rPr>
            </w:pPr>
            <w:r w:rsidRPr="00D56F15">
              <w:rPr>
                <w:sz w:val="16"/>
                <w:szCs w:val="18"/>
              </w:rPr>
              <w:t>0,03</w:t>
            </w:r>
          </w:p>
        </w:tc>
        <w:tc>
          <w:tcPr>
            <w:tcW w:w="351" w:type="pct"/>
            <w:tcBorders>
              <w:top w:val="nil"/>
              <w:left w:val="nil"/>
              <w:bottom w:val="single" w:sz="4" w:space="0" w:color="auto"/>
              <w:right w:val="single" w:sz="4" w:space="0" w:color="auto"/>
            </w:tcBorders>
            <w:shd w:val="clear" w:color="auto" w:fill="auto"/>
            <w:noWrap/>
            <w:vAlign w:val="bottom"/>
            <w:hideMark/>
          </w:tcPr>
          <w:p w14:paraId="62D2C999" w14:textId="77777777" w:rsidR="008157C0" w:rsidRPr="00D56F15" w:rsidRDefault="008157C0" w:rsidP="00A93E80">
            <w:pPr>
              <w:pStyle w:val="tabela2"/>
              <w:rPr>
                <w:sz w:val="16"/>
                <w:szCs w:val="18"/>
              </w:rPr>
            </w:pPr>
            <w:r w:rsidRPr="00D56F15">
              <w:rPr>
                <w:sz w:val="16"/>
                <w:szCs w:val="18"/>
              </w:rPr>
              <w:t>7,20</w:t>
            </w:r>
          </w:p>
        </w:tc>
      </w:tr>
      <w:tr w:rsidR="008157C0" w:rsidRPr="00D56F15" w14:paraId="61CAF1F5"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A17EA2E" w14:textId="77777777" w:rsidR="008157C0" w:rsidRPr="00D56F15" w:rsidRDefault="008157C0" w:rsidP="00A93E80">
            <w:pPr>
              <w:pStyle w:val="tabela2"/>
              <w:rPr>
                <w:sz w:val="16"/>
                <w:szCs w:val="18"/>
              </w:rPr>
            </w:pPr>
            <w:r w:rsidRPr="00D56F15">
              <w:rPr>
                <w:sz w:val="16"/>
                <w:szCs w:val="18"/>
              </w:rPr>
              <w:t>Mz18sMaPM2,5a43</w:t>
            </w:r>
          </w:p>
        </w:tc>
        <w:tc>
          <w:tcPr>
            <w:tcW w:w="254" w:type="pct"/>
            <w:tcBorders>
              <w:top w:val="nil"/>
              <w:left w:val="nil"/>
              <w:bottom w:val="single" w:sz="4" w:space="0" w:color="auto"/>
              <w:right w:val="single" w:sz="4" w:space="0" w:color="auto"/>
            </w:tcBorders>
            <w:shd w:val="clear" w:color="auto" w:fill="auto"/>
            <w:noWrap/>
            <w:vAlign w:val="bottom"/>
            <w:hideMark/>
          </w:tcPr>
          <w:p w14:paraId="4CFBD103" w14:textId="77777777" w:rsidR="008157C0" w:rsidRPr="00D56F15" w:rsidRDefault="008157C0" w:rsidP="00A93E80">
            <w:pPr>
              <w:pStyle w:val="tabela2"/>
              <w:rPr>
                <w:sz w:val="16"/>
                <w:szCs w:val="18"/>
              </w:rPr>
            </w:pPr>
            <w:r w:rsidRPr="00D56F15">
              <w:rPr>
                <w:sz w:val="16"/>
                <w:szCs w:val="18"/>
              </w:rPr>
              <w:t>18,94</w:t>
            </w:r>
          </w:p>
        </w:tc>
        <w:tc>
          <w:tcPr>
            <w:tcW w:w="323" w:type="pct"/>
            <w:tcBorders>
              <w:top w:val="nil"/>
              <w:left w:val="single" w:sz="4" w:space="0" w:color="auto"/>
              <w:bottom w:val="single" w:sz="4" w:space="0" w:color="auto"/>
              <w:right w:val="single" w:sz="4" w:space="0" w:color="auto"/>
            </w:tcBorders>
            <w:shd w:val="clear" w:color="auto" w:fill="auto"/>
            <w:vAlign w:val="bottom"/>
          </w:tcPr>
          <w:p w14:paraId="2109746D" w14:textId="26A3BF9D" w:rsidR="008157C0" w:rsidRPr="00D56F15" w:rsidRDefault="008157C0" w:rsidP="00A93E80">
            <w:pPr>
              <w:pStyle w:val="tabela2"/>
              <w:rPr>
                <w:sz w:val="16"/>
                <w:szCs w:val="18"/>
              </w:rPr>
            </w:pPr>
            <w:r w:rsidRPr="00D56F15">
              <w:rPr>
                <w:sz w:val="16"/>
                <w:szCs w:val="18"/>
              </w:rPr>
              <w:t>17,2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38E33EF" w14:textId="16B46167" w:rsidR="008157C0" w:rsidRPr="00D56F15" w:rsidRDefault="008157C0" w:rsidP="00A93E80">
            <w:pPr>
              <w:pStyle w:val="tabela2"/>
              <w:rPr>
                <w:sz w:val="16"/>
                <w:szCs w:val="18"/>
              </w:rPr>
            </w:pPr>
            <w:r w:rsidRPr="00D56F15">
              <w:rPr>
                <w:sz w:val="16"/>
                <w:szCs w:val="18"/>
              </w:rPr>
              <w:t>7,19</w:t>
            </w:r>
          </w:p>
        </w:tc>
        <w:tc>
          <w:tcPr>
            <w:tcW w:w="392" w:type="pct"/>
            <w:tcBorders>
              <w:top w:val="nil"/>
              <w:left w:val="nil"/>
              <w:bottom w:val="single" w:sz="4" w:space="0" w:color="auto"/>
              <w:right w:val="single" w:sz="4" w:space="0" w:color="auto"/>
            </w:tcBorders>
            <w:shd w:val="clear" w:color="auto" w:fill="auto"/>
            <w:noWrap/>
            <w:vAlign w:val="bottom"/>
            <w:hideMark/>
          </w:tcPr>
          <w:p w14:paraId="316B3B7B" w14:textId="77777777" w:rsidR="008157C0" w:rsidRPr="00D56F15" w:rsidRDefault="008157C0" w:rsidP="00A93E80">
            <w:pPr>
              <w:pStyle w:val="tabela2"/>
              <w:rPr>
                <w:sz w:val="16"/>
                <w:szCs w:val="18"/>
              </w:rPr>
            </w:pPr>
            <w:r w:rsidRPr="00D56F15">
              <w:rPr>
                <w:sz w:val="16"/>
                <w:szCs w:val="18"/>
              </w:rPr>
              <w:t>9,12</w:t>
            </w:r>
          </w:p>
        </w:tc>
        <w:tc>
          <w:tcPr>
            <w:tcW w:w="392" w:type="pct"/>
            <w:tcBorders>
              <w:top w:val="nil"/>
              <w:left w:val="nil"/>
              <w:bottom w:val="single" w:sz="4" w:space="0" w:color="auto"/>
              <w:right w:val="single" w:sz="4" w:space="0" w:color="auto"/>
            </w:tcBorders>
            <w:shd w:val="clear" w:color="auto" w:fill="auto"/>
            <w:noWrap/>
            <w:vAlign w:val="bottom"/>
            <w:hideMark/>
          </w:tcPr>
          <w:p w14:paraId="79D5A7A2" w14:textId="77777777" w:rsidR="008157C0" w:rsidRPr="00D56F15" w:rsidRDefault="008157C0" w:rsidP="00A93E80">
            <w:pPr>
              <w:pStyle w:val="tabela2"/>
              <w:rPr>
                <w:sz w:val="16"/>
                <w:szCs w:val="18"/>
              </w:rPr>
            </w:pPr>
            <w:r w:rsidRPr="00D56F15">
              <w:rPr>
                <w:sz w:val="16"/>
                <w:szCs w:val="18"/>
              </w:rPr>
              <w:t>0,89</w:t>
            </w:r>
          </w:p>
        </w:tc>
        <w:tc>
          <w:tcPr>
            <w:tcW w:w="277" w:type="pct"/>
            <w:tcBorders>
              <w:top w:val="nil"/>
              <w:left w:val="single" w:sz="4" w:space="0" w:color="auto"/>
              <w:bottom w:val="single" w:sz="4" w:space="0" w:color="auto"/>
              <w:right w:val="single" w:sz="4" w:space="0" w:color="auto"/>
            </w:tcBorders>
            <w:shd w:val="clear" w:color="auto" w:fill="auto"/>
            <w:vAlign w:val="bottom"/>
          </w:tcPr>
          <w:p w14:paraId="2DE6A024" w14:textId="2D208590"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FC9E269"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0E3D505" w14:textId="505AF036"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492DFB2" w14:textId="5B72DAD7"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35D2859" w14:textId="75156477" w:rsidR="008157C0" w:rsidRPr="00D56F15" w:rsidRDefault="008157C0" w:rsidP="00A93E80">
            <w:pPr>
              <w:pStyle w:val="tabela2"/>
              <w:rPr>
                <w:sz w:val="16"/>
                <w:szCs w:val="18"/>
              </w:rPr>
            </w:pPr>
            <w:r w:rsidRPr="00D56F15">
              <w:rPr>
                <w:sz w:val="16"/>
                <w:szCs w:val="18"/>
              </w:rPr>
              <w:t>1,73</w:t>
            </w:r>
          </w:p>
        </w:tc>
        <w:tc>
          <w:tcPr>
            <w:tcW w:w="288" w:type="pct"/>
            <w:tcBorders>
              <w:top w:val="nil"/>
              <w:left w:val="single" w:sz="4" w:space="0" w:color="auto"/>
              <w:bottom w:val="single" w:sz="4" w:space="0" w:color="auto"/>
              <w:right w:val="single" w:sz="4" w:space="0" w:color="auto"/>
            </w:tcBorders>
            <w:vAlign w:val="bottom"/>
          </w:tcPr>
          <w:p w14:paraId="68135A91" w14:textId="44CE28D9" w:rsidR="008157C0" w:rsidRPr="00D56F15" w:rsidRDefault="008157C0" w:rsidP="00A93E80">
            <w:pPr>
              <w:pStyle w:val="tabela2"/>
              <w:rPr>
                <w:sz w:val="16"/>
                <w:szCs w:val="18"/>
              </w:rPr>
            </w:pPr>
            <w:r w:rsidRPr="00D56F15">
              <w:rPr>
                <w:sz w:val="16"/>
                <w:szCs w:val="18"/>
              </w:rPr>
              <w:t>0,04</w:t>
            </w:r>
          </w:p>
        </w:tc>
        <w:tc>
          <w:tcPr>
            <w:tcW w:w="398" w:type="pct"/>
            <w:tcBorders>
              <w:top w:val="nil"/>
              <w:left w:val="single" w:sz="4" w:space="0" w:color="auto"/>
              <w:bottom w:val="single" w:sz="4" w:space="0" w:color="auto"/>
              <w:right w:val="single" w:sz="4" w:space="0" w:color="auto"/>
            </w:tcBorders>
            <w:vAlign w:val="bottom"/>
          </w:tcPr>
          <w:p w14:paraId="6883E7BA" w14:textId="79E5663E"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0003C1D" w14:textId="77777777" w:rsidR="008157C0" w:rsidRPr="00D56F15" w:rsidRDefault="008157C0" w:rsidP="00A93E80">
            <w:pPr>
              <w:pStyle w:val="tabela2"/>
              <w:rPr>
                <w:sz w:val="16"/>
                <w:szCs w:val="18"/>
              </w:rPr>
            </w:pPr>
            <w:r w:rsidRPr="00D56F15">
              <w:rPr>
                <w:sz w:val="16"/>
                <w:szCs w:val="18"/>
              </w:rPr>
              <w:t>1,69</w:t>
            </w:r>
          </w:p>
        </w:tc>
      </w:tr>
      <w:tr w:rsidR="008157C0" w:rsidRPr="00D56F15" w14:paraId="00E8BEF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1B1318D" w14:textId="77777777" w:rsidR="008157C0" w:rsidRPr="00D56F15" w:rsidRDefault="008157C0" w:rsidP="00A93E80">
            <w:pPr>
              <w:pStyle w:val="tabela2"/>
              <w:rPr>
                <w:sz w:val="16"/>
                <w:szCs w:val="18"/>
              </w:rPr>
            </w:pPr>
            <w:r w:rsidRPr="00D56F15">
              <w:rPr>
                <w:sz w:val="16"/>
                <w:szCs w:val="18"/>
              </w:rPr>
              <w:t>Mz18sMaPM2,5a44</w:t>
            </w:r>
          </w:p>
        </w:tc>
        <w:tc>
          <w:tcPr>
            <w:tcW w:w="254" w:type="pct"/>
            <w:tcBorders>
              <w:top w:val="nil"/>
              <w:left w:val="nil"/>
              <w:bottom w:val="single" w:sz="4" w:space="0" w:color="auto"/>
              <w:right w:val="single" w:sz="4" w:space="0" w:color="auto"/>
            </w:tcBorders>
            <w:shd w:val="clear" w:color="auto" w:fill="auto"/>
            <w:noWrap/>
            <w:vAlign w:val="bottom"/>
            <w:hideMark/>
          </w:tcPr>
          <w:p w14:paraId="736C3CB6" w14:textId="77777777" w:rsidR="008157C0" w:rsidRPr="00D56F15" w:rsidRDefault="008157C0" w:rsidP="00A93E80">
            <w:pPr>
              <w:pStyle w:val="tabela2"/>
              <w:rPr>
                <w:b/>
                <w:sz w:val="16"/>
                <w:szCs w:val="18"/>
              </w:rPr>
            </w:pPr>
            <w:r w:rsidRPr="00D56F15">
              <w:rPr>
                <w:b/>
                <w:color w:val="FF0000"/>
                <w:sz w:val="16"/>
                <w:szCs w:val="18"/>
              </w:rPr>
              <w:t>23,69</w:t>
            </w:r>
          </w:p>
        </w:tc>
        <w:tc>
          <w:tcPr>
            <w:tcW w:w="323" w:type="pct"/>
            <w:tcBorders>
              <w:top w:val="nil"/>
              <w:left w:val="single" w:sz="4" w:space="0" w:color="auto"/>
              <w:bottom w:val="single" w:sz="4" w:space="0" w:color="auto"/>
              <w:right w:val="single" w:sz="4" w:space="0" w:color="auto"/>
            </w:tcBorders>
            <w:shd w:val="clear" w:color="auto" w:fill="auto"/>
            <w:vAlign w:val="bottom"/>
          </w:tcPr>
          <w:p w14:paraId="3E353EB7" w14:textId="72FAB45C" w:rsidR="008157C0" w:rsidRPr="00D56F15" w:rsidRDefault="008157C0" w:rsidP="00A93E80">
            <w:pPr>
              <w:pStyle w:val="tabela2"/>
              <w:rPr>
                <w:sz w:val="16"/>
                <w:szCs w:val="18"/>
              </w:rPr>
            </w:pPr>
            <w:r w:rsidRPr="00D56F15">
              <w:rPr>
                <w:sz w:val="16"/>
                <w:szCs w:val="18"/>
              </w:rPr>
              <w:t>16,49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A61F626" w14:textId="02C4426F" w:rsidR="008157C0" w:rsidRPr="00D56F15" w:rsidRDefault="008157C0" w:rsidP="00A93E80">
            <w:pPr>
              <w:pStyle w:val="tabela2"/>
              <w:rPr>
                <w:sz w:val="16"/>
                <w:szCs w:val="18"/>
              </w:rPr>
            </w:pPr>
            <w:r w:rsidRPr="00D56F15">
              <w:rPr>
                <w:sz w:val="16"/>
                <w:szCs w:val="18"/>
              </w:rPr>
              <w:t>6,99</w:t>
            </w:r>
          </w:p>
        </w:tc>
        <w:tc>
          <w:tcPr>
            <w:tcW w:w="392" w:type="pct"/>
            <w:tcBorders>
              <w:top w:val="nil"/>
              <w:left w:val="nil"/>
              <w:bottom w:val="single" w:sz="4" w:space="0" w:color="auto"/>
              <w:right w:val="single" w:sz="4" w:space="0" w:color="auto"/>
            </w:tcBorders>
            <w:shd w:val="clear" w:color="auto" w:fill="auto"/>
            <w:noWrap/>
            <w:vAlign w:val="bottom"/>
            <w:hideMark/>
          </w:tcPr>
          <w:p w14:paraId="3B2CD62A" w14:textId="77777777" w:rsidR="008157C0" w:rsidRPr="00D56F15" w:rsidRDefault="008157C0" w:rsidP="00A93E80">
            <w:pPr>
              <w:pStyle w:val="tabela2"/>
              <w:rPr>
                <w:sz w:val="16"/>
                <w:szCs w:val="18"/>
              </w:rPr>
            </w:pPr>
            <w:r w:rsidRPr="00D56F15">
              <w:rPr>
                <w:sz w:val="16"/>
                <w:szCs w:val="18"/>
              </w:rPr>
              <w:t>8,65</w:t>
            </w:r>
          </w:p>
        </w:tc>
        <w:tc>
          <w:tcPr>
            <w:tcW w:w="392" w:type="pct"/>
            <w:tcBorders>
              <w:top w:val="nil"/>
              <w:left w:val="nil"/>
              <w:bottom w:val="single" w:sz="4" w:space="0" w:color="auto"/>
              <w:right w:val="single" w:sz="4" w:space="0" w:color="auto"/>
            </w:tcBorders>
            <w:shd w:val="clear" w:color="auto" w:fill="auto"/>
            <w:noWrap/>
            <w:vAlign w:val="bottom"/>
            <w:hideMark/>
          </w:tcPr>
          <w:p w14:paraId="4220D23D" w14:textId="77777777" w:rsidR="008157C0" w:rsidRPr="00D56F15" w:rsidRDefault="008157C0" w:rsidP="00A93E80">
            <w:pPr>
              <w:pStyle w:val="tabela2"/>
              <w:rPr>
                <w:sz w:val="16"/>
                <w:szCs w:val="18"/>
              </w:rPr>
            </w:pPr>
            <w:r w:rsidRPr="00D56F15">
              <w:rPr>
                <w:sz w:val="16"/>
                <w:szCs w:val="18"/>
              </w:rPr>
              <w:t>0,85</w:t>
            </w:r>
          </w:p>
        </w:tc>
        <w:tc>
          <w:tcPr>
            <w:tcW w:w="277" w:type="pct"/>
            <w:tcBorders>
              <w:top w:val="nil"/>
              <w:left w:val="single" w:sz="4" w:space="0" w:color="auto"/>
              <w:bottom w:val="single" w:sz="4" w:space="0" w:color="auto"/>
              <w:right w:val="single" w:sz="4" w:space="0" w:color="auto"/>
            </w:tcBorders>
            <w:shd w:val="clear" w:color="auto" w:fill="auto"/>
            <w:vAlign w:val="bottom"/>
          </w:tcPr>
          <w:p w14:paraId="5454EDC0" w14:textId="53B0AD05" w:rsidR="008157C0" w:rsidRPr="00D56F15" w:rsidRDefault="008157C0" w:rsidP="00A93E80">
            <w:pPr>
              <w:pStyle w:val="tabela2"/>
              <w:rPr>
                <w:sz w:val="16"/>
                <w:szCs w:val="18"/>
              </w:rPr>
            </w:pPr>
            <w:r w:rsidRPr="00D56F15">
              <w:rPr>
                <w:sz w:val="16"/>
                <w:szCs w:val="18"/>
              </w:rPr>
              <w:t>0,02</w:t>
            </w:r>
          </w:p>
        </w:tc>
        <w:tc>
          <w:tcPr>
            <w:tcW w:w="288" w:type="pct"/>
            <w:tcBorders>
              <w:top w:val="nil"/>
              <w:left w:val="nil"/>
              <w:bottom w:val="single" w:sz="4" w:space="0" w:color="auto"/>
              <w:right w:val="single" w:sz="4" w:space="0" w:color="auto"/>
            </w:tcBorders>
            <w:shd w:val="clear" w:color="auto" w:fill="auto"/>
            <w:noWrap/>
            <w:vAlign w:val="bottom"/>
            <w:hideMark/>
          </w:tcPr>
          <w:p w14:paraId="0A143F1B"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634CD9A" w14:textId="4BBE3589"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9D03403" w14:textId="60426210" w:rsidR="008157C0" w:rsidRPr="00D56F15" w:rsidRDefault="008157C0" w:rsidP="00A93E80">
            <w:pPr>
              <w:pStyle w:val="tabela2"/>
              <w:rPr>
                <w:sz w:val="16"/>
                <w:szCs w:val="18"/>
              </w:rPr>
            </w:pPr>
            <w:r w:rsidRPr="00D56F15">
              <w:rPr>
                <w:sz w:val="16"/>
                <w:szCs w:val="18"/>
              </w:rPr>
              <w:t>0,02</w:t>
            </w:r>
          </w:p>
        </w:tc>
        <w:tc>
          <w:tcPr>
            <w:tcW w:w="266" w:type="pct"/>
            <w:tcBorders>
              <w:top w:val="nil"/>
              <w:left w:val="single" w:sz="4" w:space="0" w:color="auto"/>
              <w:bottom w:val="single" w:sz="4" w:space="0" w:color="auto"/>
              <w:right w:val="single" w:sz="4" w:space="0" w:color="auto"/>
            </w:tcBorders>
            <w:shd w:val="clear" w:color="auto" w:fill="auto"/>
            <w:vAlign w:val="bottom"/>
          </w:tcPr>
          <w:p w14:paraId="25610FD4" w14:textId="50BC12E1" w:rsidR="008157C0" w:rsidRPr="00D56F15" w:rsidRDefault="008157C0" w:rsidP="00A93E80">
            <w:pPr>
              <w:pStyle w:val="tabela2"/>
              <w:rPr>
                <w:sz w:val="16"/>
                <w:szCs w:val="18"/>
              </w:rPr>
            </w:pPr>
            <w:r w:rsidRPr="00D56F15">
              <w:rPr>
                <w:sz w:val="16"/>
                <w:szCs w:val="18"/>
              </w:rPr>
              <w:t>7,18</w:t>
            </w:r>
          </w:p>
        </w:tc>
        <w:tc>
          <w:tcPr>
            <w:tcW w:w="288" w:type="pct"/>
            <w:tcBorders>
              <w:top w:val="nil"/>
              <w:left w:val="single" w:sz="4" w:space="0" w:color="auto"/>
              <w:bottom w:val="single" w:sz="4" w:space="0" w:color="auto"/>
              <w:right w:val="single" w:sz="4" w:space="0" w:color="auto"/>
            </w:tcBorders>
            <w:vAlign w:val="bottom"/>
          </w:tcPr>
          <w:p w14:paraId="443CCEB9" w14:textId="3401E014" w:rsidR="008157C0" w:rsidRPr="00D56F15" w:rsidRDefault="008157C0" w:rsidP="00A93E80">
            <w:pPr>
              <w:pStyle w:val="tabela2"/>
              <w:rPr>
                <w:sz w:val="16"/>
                <w:szCs w:val="18"/>
              </w:rPr>
            </w:pPr>
            <w:r w:rsidRPr="00D56F15">
              <w:rPr>
                <w:sz w:val="16"/>
                <w:szCs w:val="18"/>
              </w:rPr>
              <w:t>0,43</w:t>
            </w:r>
          </w:p>
        </w:tc>
        <w:tc>
          <w:tcPr>
            <w:tcW w:w="398" w:type="pct"/>
            <w:tcBorders>
              <w:top w:val="nil"/>
              <w:left w:val="single" w:sz="4" w:space="0" w:color="auto"/>
              <w:bottom w:val="single" w:sz="4" w:space="0" w:color="auto"/>
              <w:right w:val="single" w:sz="4" w:space="0" w:color="auto"/>
            </w:tcBorders>
            <w:vAlign w:val="bottom"/>
          </w:tcPr>
          <w:p w14:paraId="4F5677DC" w14:textId="70904BB0" w:rsidR="008157C0" w:rsidRPr="00D56F15" w:rsidRDefault="008157C0" w:rsidP="00A93E80">
            <w:pPr>
              <w:pStyle w:val="tabela2"/>
              <w:rPr>
                <w:sz w:val="16"/>
                <w:szCs w:val="18"/>
              </w:rPr>
            </w:pPr>
            <w:r w:rsidRPr="00D56F15">
              <w:rPr>
                <w:sz w:val="16"/>
                <w:szCs w:val="18"/>
              </w:rPr>
              <w:t>0,04</w:t>
            </w:r>
          </w:p>
        </w:tc>
        <w:tc>
          <w:tcPr>
            <w:tcW w:w="351" w:type="pct"/>
            <w:tcBorders>
              <w:top w:val="nil"/>
              <w:left w:val="nil"/>
              <w:bottom w:val="single" w:sz="4" w:space="0" w:color="auto"/>
              <w:right w:val="single" w:sz="4" w:space="0" w:color="auto"/>
            </w:tcBorders>
            <w:shd w:val="clear" w:color="auto" w:fill="auto"/>
            <w:noWrap/>
            <w:vAlign w:val="bottom"/>
            <w:hideMark/>
          </w:tcPr>
          <w:p w14:paraId="50D94C5B" w14:textId="77777777" w:rsidR="008157C0" w:rsidRPr="00D56F15" w:rsidRDefault="008157C0" w:rsidP="00A93E80">
            <w:pPr>
              <w:pStyle w:val="tabela2"/>
              <w:rPr>
                <w:sz w:val="16"/>
                <w:szCs w:val="18"/>
              </w:rPr>
            </w:pPr>
            <w:r w:rsidRPr="00D56F15">
              <w:rPr>
                <w:sz w:val="16"/>
                <w:szCs w:val="18"/>
              </w:rPr>
              <w:t>6,71</w:t>
            </w:r>
          </w:p>
        </w:tc>
      </w:tr>
      <w:tr w:rsidR="008157C0" w:rsidRPr="00D56F15" w14:paraId="5F7D111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BF2847B" w14:textId="77777777" w:rsidR="008157C0" w:rsidRPr="00D56F15" w:rsidRDefault="008157C0" w:rsidP="00A93E80">
            <w:pPr>
              <w:pStyle w:val="tabela2"/>
              <w:rPr>
                <w:sz w:val="16"/>
                <w:szCs w:val="18"/>
              </w:rPr>
            </w:pPr>
            <w:r w:rsidRPr="00D56F15">
              <w:rPr>
                <w:sz w:val="16"/>
                <w:szCs w:val="18"/>
              </w:rPr>
              <w:t>Mz18sMaPM2,5a45</w:t>
            </w:r>
          </w:p>
        </w:tc>
        <w:tc>
          <w:tcPr>
            <w:tcW w:w="254" w:type="pct"/>
            <w:tcBorders>
              <w:top w:val="nil"/>
              <w:left w:val="nil"/>
              <w:bottom w:val="single" w:sz="4" w:space="0" w:color="auto"/>
              <w:right w:val="single" w:sz="4" w:space="0" w:color="auto"/>
            </w:tcBorders>
            <w:shd w:val="clear" w:color="auto" w:fill="auto"/>
            <w:noWrap/>
            <w:vAlign w:val="bottom"/>
            <w:hideMark/>
          </w:tcPr>
          <w:p w14:paraId="7A6F28DE" w14:textId="77777777" w:rsidR="008157C0" w:rsidRPr="00D56F15" w:rsidRDefault="008157C0" w:rsidP="00A93E80">
            <w:pPr>
              <w:pStyle w:val="tabela2"/>
              <w:rPr>
                <w:sz w:val="16"/>
                <w:szCs w:val="18"/>
              </w:rPr>
            </w:pPr>
            <w:r w:rsidRPr="00D56F15">
              <w:rPr>
                <w:sz w:val="16"/>
                <w:szCs w:val="18"/>
              </w:rPr>
              <w:t>18,96</w:t>
            </w:r>
          </w:p>
        </w:tc>
        <w:tc>
          <w:tcPr>
            <w:tcW w:w="323" w:type="pct"/>
            <w:tcBorders>
              <w:top w:val="nil"/>
              <w:left w:val="single" w:sz="4" w:space="0" w:color="auto"/>
              <w:bottom w:val="single" w:sz="4" w:space="0" w:color="auto"/>
              <w:right w:val="single" w:sz="4" w:space="0" w:color="auto"/>
            </w:tcBorders>
            <w:shd w:val="clear" w:color="auto" w:fill="auto"/>
            <w:vAlign w:val="bottom"/>
          </w:tcPr>
          <w:p w14:paraId="5DD755C3" w14:textId="16E634D2" w:rsidR="008157C0" w:rsidRPr="00D56F15" w:rsidRDefault="008157C0" w:rsidP="00A93E80">
            <w:pPr>
              <w:pStyle w:val="tabela2"/>
              <w:rPr>
                <w:sz w:val="16"/>
                <w:szCs w:val="18"/>
              </w:rPr>
            </w:pPr>
            <w:r w:rsidRPr="00D56F15">
              <w:rPr>
                <w:sz w:val="16"/>
                <w:szCs w:val="18"/>
              </w:rPr>
              <w:t>16,39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57FB819" w14:textId="1BB3DAA3" w:rsidR="008157C0" w:rsidRPr="00D56F15" w:rsidRDefault="008157C0" w:rsidP="00A93E80">
            <w:pPr>
              <w:pStyle w:val="tabela2"/>
              <w:rPr>
                <w:sz w:val="16"/>
                <w:szCs w:val="18"/>
              </w:rPr>
            </w:pPr>
            <w:r w:rsidRPr="00D56F15">
              <w:rPr>
                <w:sz w:val="16"/>
                <w:szCs w:val="18"/>
              </w:rPr>
              <w:t>6,24</w:t>
            </w:r>
          </w:p>
        </w:tc>
        <w:tc>
          <w:tcPr>
            <w:tcW w:w="392" w:type="pct"/>
            <w:tcBorders>
              <w:top w:val="nil"/>
              <w:left w:val="nil"/>
              <w:bottom w:val="single" w:sz="4" w:space="0" w:color="auto"/>
              <w:right w:val="single" w:sz="4" w:space="0" w:color="auto"/>
            </w:tcBorders>
            <w:shd w:val="clear" w:color="auto" w:fill="auto"/>
            <w:noWrap/>
            <w:vAlign w:val="bottom"/>
            <w:hideMark/>
          </w:tcPr>
          <w:p w14:paraId="5FC65CD7" w14:textId="77777777" w:rsidR="008157C0" w:rsidRPr="00D56F15" w:rsidRDefault="008157C0" w:rsidP="00A93E80">
            <w:pPr>
              <w:pStyle w:val="tabela2"/>
              <w:rPr>
                <w:sz w:val="16"/>
                <w:szCs w:val="18"/>
              </w:rPr>
            </w:pPr>
            <w:r w:rsidRPr="00D56F15">
              <w:rPr>
                <w:sz w:val="16"/>
                <w:szCs w:val="18"/>
              </w:rPr>
              <w:t>9,25</w:t>
            </w:r>
          </w:p>
        </w:tc>
        <w:tc>
          <w:tcPr>
            <w:tcW w:w="392" w:type="pct"/>
            <w:tcBorders>
              <w:top w:val="nil"/>
              <w:left w:val="nil"/>
              <w:bottom w:val="single" w:sz="4" w:space="0" w:color="auto"/>
              <w:right w:val="single" w:sz="4" w:space="0" w:color="auto"/>
            </w:tcBorders>
            <w:shd w:val="clear" w:color="auto" w:fill="auto"/>
            <w:noWrap/>
            <w:vAlign w:val="bottom"/>
            <w:hideMark/>
          </w:tcPr>
          <w:p w14:paraId="57E48210"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6304D037" w14:textId="3BEA6C23"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BE5D9DE"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6CFE5C0" w14:textId="5B18B48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2ADAF1F" w14:textId="6DB8F898"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8533BF1" w14:textId="5A2D2012" w:rsidR="008157C0" w:rsidRPr="00D56F15" w:rsidRDefault="008157C0" w:rsidP="00A93E80">
            <w:pPr>
              <w:pStyle w:val="tabela2"/>
              <w:rPr>
                <w:sz w:val="16"/>
                <w:szCs w:val="18"/>
              </w:rPr>
            </w:pPr>
            <w:r w:rsidRPr="00D56F15">
              <w:rPr>
                <w:sz w:val="16"/>
                <w:szCs w:val="18"/>
              </w:rPr>
              <w:t>2,56</w:t>
            </w:r>
          </w:p>
        </w:tc>
        <w:tc>
          <w:tcPr>
            <w:tcW w:w="288" w:type="pct"/>
            <w:tcBorders>
              <w:top w:val="nil"/>
              <w:left w:val="single" w:sz="4" w:space="0" w:color="auto"/>
              <w:bottom w:val="single" w:sz="4" w:space="0" w:color="auto"/>
              <w:right w:val="single" w:sz="4" w:space="0" w:color="auto"/>
            </w:tcBorders>
            <w:vAlign w:val="bottom"/>
          </w:tcPr>
          <w:p w14:paraId="26D99566" w14:textId="46FE3189" w:rsidR="008157C0" w:rsidRPr="00D56F15" w:rsidRDefault="008157C0" w:rsidP="00A93E80">
            <w:pPr>
              <w:pStyle w:val="tabela2"/>
              <w:rPr>
                <w:sz w:val="16"/>
                <w:szCs w:val="18"/>
              </w:rPr>
            </w:pPr>
            <w:r w:rsidRPr="00D56F15">
              <w:rPr>
                <w:sz w:val="16"/>
                <w:szCs w:val="18"/>
              </w:rPr>
              <w:t>0,20</w:t>
            </w:r>
          </w:p>
        </w:tc>
        <w:tc>
          <w:tcPr>
            <w:tcW w:w="398" w:type="pct"/>
            <w:tcBorders>
              <w:top w:val="nil"/>
              <w:left w:val="single" w:sz="4" w:space="0" w:color="auto"/>
              <w:bottom w:val="single" w:sz="4" w:space="0" w:color="auto"/>
              <w:right w:val="single" w:sz="4" w:space="0" w:color="auto"/>
            </w:tcBorders>
            <w:vAlign w:val="bottom"/>
          </w:tcPr>
          <w:p w14:paraId="2FF29944" w14:textId="6AB47FD1"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2D985D8" w14:textId="77777777" w:rsidR="008157C0" w:rsidRPr="00D56F15" w:rsidRDefault="008157C0" w:rsidP="00A93E80">
            <w:pPr>
              <w:pStyle w:val="tabela2"/>
              <w:rPr>
                <w:sz w:val="16"/>
                <w:szCs w:val="18"/>
              </w:rPr>
            </w:pPr>
            <w:r w:rsidRPr="00D56F15">
              <w:rPr>
                <w:sz w:val="16"/>
                <w:szCs w:val="18"/>
              </w:rPr>
              <w:t>2,36</w:t>
            </w:r>
          </w:p>
        </w:tc>
      </w:tr>
      <w:tr w:rsidR="008157C0" w:rsidRPr="00D56F15" w14:paraId="68E7B185"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C06B012" w14:textId="77777777" w:rsidR="008157C0" w:rsidRPr="00D56F15" w:rsidRDefault="008157C0" w:rsidP="00A93E80">
            <w:pPr>
              <w:pStyle w:val="tabela2"/>
              <w:rPr>
                <w:sz w:val="16"/>
                <w:szCs w:val="18"/>
              </w:rPr>
            </w:pPr>
            <w:r w:rsidRPr="00D56F15">
              <w:rPr>
                <w:sz w:val="16"/>
                <w:szCs w:val="18"/>
              </w:rPr>
              <w:t>Mz18sMaPM2,5a46</w:t>
            </w:r>
          </w:p>
        </w:tc>
        <w:tc>
          <w:tcPr>
            <w:tcW w:w="254" w:type="pct"/>
            <w:tcBorders>
              <w:top w:val="nil"/>
              <w:left w:val="nil"/>
              <w:bottom w:val="single" w:sz="4" w:space="0" w:color="auto"/>
              <w:right w:val="single" w:sz="4" w:space="0" w:color="auto"/>
            </w:tcBorders>
            <w:shd w:val="clear" w:color="auto" w:fill="auto"/>
            <w:noWrap/>
            <w:vAlign w:val="bottom"/>
            <w:hideMark/>
          </w:tcPr>
          <w:p w14:paraId="421ACB7E" w14:textId="77777777" w:rsidR="008157C0" w:rsidRPr="00D56F15" w:rsidRDefault="008157C0" w:rsidP="00A93E80">
            <w:pPr>
              <w:pStyle w:val="tabela2"/>
              <w:rPr>
                <w:sz w:val="16"/>
                <w:szCs w:val="18"/>
              </w:rPr>
            </w:pPr>
            <w:r w:rsidRPr="00D56F15">
              <w:rPr>
                <w:sz w:val="16"/>
                <w:szCs w:val="18"/>
              </w:rPr>
              <w:t>19,88</w:t>
            </w:r>
          </w:p>
        </w:tc>
        <w:tc>
          <w:tcPr>
            <w:tcW w:w="323" w:type="pct"/>
            <w:tcBorders>
              <w:top w:val="nil"/>
              <w:left w:val="single" w:sz="4" w:space="0" w:color="auto"/>
              <w:bottom w:val="single" w:sz="4" w:space="0" w:color="auto"/>
              <w:right w:val="single" w:sz="4" w:space="0" w:color="auto"/>
            </w:tcBorders>
            <w:shd w:val="clear" w:color="auto" w:fill="auto"/>
            <w:vAlign w:val="bottom"/>
          </w:tcPr>
          <w:p w14:paraId="4C471C5D" w14:textId="18851876" w:rsidR="008157C0" w:rsidRPr="00D56F15" w:rsidRDefault="008157C0" w:rsidP="00A93E80">
            <w:pPr>
              <w:pStyle w:val="tabela2"/>
              <w:rPr>
                <w:sz w:val="16"/>
                <w:szCs w:val="18"/>
              </w:rPr>
            </w:pPr>
            <w:r w:rsidRPr="00D56F15">
              <w:rPr>
                <w:sz w:val="16"/>
                <w:szCs w:val="18"/>
              </w:rPr>
              <w:t>15,54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8FD82DB" w14:textId="2901FCAC" w:rsidR="008157C0" w:rsidRPr="00D56F15" w:rsidRDefault="008157C0" w:rsidP="00A93E80">
            <w:pPr>
              <w:pStyle w:val="tabela2"/>
              <w:rPr>
                <w:sz w:val="16"/>
                <w:szCs w:val="18"/>
              </w:rPr>
            </w:pPr>
            <w:r w:rsidRPr="00D56F15">
              <w:rPr>
                <w:sz w:val="16"/>
                <w:szCs w:val="18"/>
              </w:rPr>
              <w:t>8,03</w:t>
            </w:r>
          </w:p>
        </w:tc>
        <w:tc>
          <w:tcPr>
            <w:tcW w:w="392" w:type="pct"/>
            <w:tcBorders>
              <w:top w:val="nil"/>
              <w:left w:val="nil"/>
              <w:bottom w:val="single" w:sz="4" w:space="0" w:color="auto"/>
              <w:right w:val="single" w:sz="4" w:space="0" w:color="auto"/>
            </w:tcBorders>
            <w:shd w:val="clear" w:color="auto" w:fill="auto"/>
            <w:noWrap/>
            <w:vAlign w:val="bottom"/>
            <w:hideMark/>
          </w:tcPr>
          <w:p w14:paraId="5091DC7B" w14:textId="77777777" w:rsidR="008157C0" w:rsidRPr="00D56F15" w:rsidRDefault="008157C0" w:rsidP="00A93E80">
            <w:pPr>
              <w:pStyle w:val="tabela2"/>
              <w:rPr>
                <w:sz w:val="16"/>
                <w:szCs w:val="18"/>
              </w:rPr>
            </w:pPr>
            <w:r w:rsidRPr="00D56F15">
              <w:rPr>
                <w:sz w:val="16"/>
                <w:szCs w:val="18"/>
              </w:rPr>
              <w:t>6,84</w:t>
            </w:r>
          </w:p>
        </w:tc>
        <w:tc>
          <w:tcPr>
            <w:tcW w:w="392" w:type="pct"/>
            <w:tcBorders>
              <w:top w:val="nil"/>
              <w:left w:val="nil"/>
              <w:bottom w:val="single" w:sz="4" w:space="0" w:color="auto"/>
              <w:right w:val="single" w:sz="4" w:space="0" w:color="auto"/>
            </w:tcBorders>
            <w:shd w:val="clear" w:color="auto" w:fill="auto"/>
            <w:noWrap/>
            <w:vAlign w:val="bottom"/>
            <w:hideMark/>
          </w:tcPr>
          <w:p w14:paraId="06C43B1F" w14:textId="77777777" w:rsidR="008157C0" w:rsidRPr="00D56F15" w:rsidRDefault="008157C0" w:rsidP="00A93E80">
            <w:pPr>
              <w:pStyle w:val="tabela2"/>
              <w:rPr>
                <w:sz w:val="16"/>
                <w:szCs w:val="18"/>
              </w:rPr>
            </w:pPr>
            <w:r w:rsidRPr="00D56F15">
              <w:rPr>
                <w:sz w:val="16"/>
                <w:szCs w:val="18"/>
              </w:rPr>
              <w:t>0,67</w:t>
            </w:r>
          </w:p>
        </w:tc>
        <w:tc>
          <w:tcPr>
            <w:tcW w:w="277" w:type="pct"/>
            <w:tcBorders>
              <w:top w:val="nil"/>
              <w:left w:val="single" w:sz="4" w:space="0" w:color="auto"/>
              <w:bottom w:val="single" w:sz="4" w:space="0" w:color="auto"/>
              <w:right w:val="single" w:sz="4" w:space="0" w:color="auto"/>
            </w:tcBorders>
            <w:shd w:val="clear" w:color="auto" w:fill="auto"/>
            <w:vAlign w:val="bottom"/>
          </w:tcPr>
          <w:p w14:paraId="13B305A1" w14:textId="2B4353F5"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6D71E77"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3E0BF4A" w14:textId="5DD20D6F"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9FD78FC" w14:textId="6C25D7E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32CC859" w14:textId="103446AE" w:rsidR="008157C0" w:rsidRPr="00D56F15" w:rsidRDefault="008157C0" w:rsidP="00A93E80">
            <w:pPr>
              <w:pStyle w:val="tabela2"/>
              <w:rPr>
                <w:sz w:val="16"/>
                <w:szCs w:val="18"/>
              </w:rPr>
            </w:pPr>
            <w:r w:rsidRPr="00D56F15">
              <w:rPr>
                <w:sz w:val="16"/>
                <w:szCs w:val="18"/>
              </w:rPr>
              <w:t>4,33</w:t>
            </w:r>
          </w:p>
        </w:tc>
        <w:tc>
          <w:tcPr>
            <w:tcW w:w="288" w:type="pct"/>
            <w:tcBorders>
              <w:top w:val="nil"/>
              <w:left w:val="single" w:sz="4" w:space="0" w:color="auto"/>
              <w:bottom w:val="single" w:sz="4" w:space="0" w:color="auto"/>
              <w:right w:val="single" w:sz="4" w:space="0" w:color="auto"/>
            </w:tcBorders>
            <w:vAlign w:val="bottom"/>
          </w:tcPr>
          <w:p w14:paraId="6BEF2C0A" w14:textId="20BF3F8B" w:rsidR="008157C0" w:rsidRPr="00D56F15" w:rsidRDefault="008157C0" w:rsidP="00A93E80">
            <w:pPr>
              <w:pStyle w:val="tabela2"/>
              <w:rPr>
                <w:sz w:val="16"/>
                <w:szCs w:val="18"/>
              </w:rPr>
            </w:pPr>
            <w:r w:rsidRPr="00D56F15">
              <w:rPr>
                <w:sz w:val="16"/>
                <w:szCs w:val="18"/>
              </w:rPr>
              <w:t>0,07</w:t>
            </w:r>
          </w:p>
        </w:tc>
        <w:tc>
          <w:tcPr>
            <w:tcW w:w="398" w:type="pct"/>
            <w:tcBorders>
              <w:top w:val="nil"/>
              <w:left w:val="single" w:sz="4" w:space="0" w:color="auto"/>
              <w:bottom w:val="single" w:sz="4" w:space="0" w:color="auto"/>
              <w:right w:val="single" w:sz="4" w:space="0" w:color="auto"/>
            </w:tcBorders>
            <w:vAlign w:val="bottom"/>
          </w:tcPr>
          <w:p w14:paraId="42EA6602" w14:textId="29986FE3"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3CDFCE6" w14:textId="77777777" w:rsidR="008157C0" w:rsidRPr="00D56F15" w:rsidRDefault="008157C0" w:rsidP="00A93E80">
            <w:pPr>
              <w:pStyle w:val="tabela2"/>
              <w:rPr>
                <w:sz w:val="16"/>
                <w:szCs w:val="18"/>
              </w:rPr>
            </w:pPr>
            <w:r w:rsidRPr="00D56F15">
              <w:rPr>
                <w:sz w:val="16"/>
                <w:szCs w:val="18"/>
              </w:rPr>
              <w:t>4,26</w:t>
            </w:r>
          </w:p>
        </w:tc>
      </w:tr>
      <w:tr w:rsidR="008157C0" w:rsidRPr="00D56F15" w14:paraId="77719934"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B922B1D" w14:textId="77777777" w:rsidR="008157C0" w:rsidRPr="00D56F15" w:rsidRDefault="008157C0" w:rsidP="00A93E80">
            <w:pPr>
              <w:pStyle w:val="tabela2"/>
              <w:rPr>
                <w:sz w:val="16"/>
                <w:szCs w:val="18"/>
              </w:rPr>
            </w:pPr>
            <w:r w:rsidRPr="00D56F15">
              <w:rPr>
                <w:sz w:val="16"/>
                <w:szCs w:val="18"/>
              </w:rPr>
              <w:t>Mz18sMaPM2,5a47</w:t>
            </w:r>
          </w:p>
        </w:tc>
        <w:tc>
          <w:tcPr>
            <w:tcW w:w="254" w:type="pct"/>
            <w:tcBorders>
              <w:top w:val="nil"/>
              <w:left w:val="nil"/>
              <w:bottom w:val="single" w:sz="4" w:space="0" w:color="auto"/>
              <w:right w:val="single" w:sz="4" w:space="0" w:color="auto"/>
            </w:tcBorders>
            <w:shd w:val="clear" w:color="auto" w:fill="auto"/>
            <w:noWrap/>
            <w:vAlign w:val="bottom"/>
            <w:hideMark/>
          </w:tcPr>
          <w:p w14:paraId="1C94E33F" w14:textId="77777777" w:rsidR="008157C0" w:rsidRPr="00D56F15" w:rsidRDefault="008157C0" w:rsidP="00A93E80">
            <w:pPr>
              <w:pStyle w:val="tabela2"/>
              <w:rPr>
                <w:sz w:val="16"/>
                <w:szCs w:val="18"/>
              </w:rPr>
            </w:pPr>
            <w:r w:rsidRPr="00D56F15">
              <w:rPr>
                <w:sz w:val="16"/>
                <w:szCs w:val="18"/>
              </w:rPr>
              <w:t>18,65</w:t>
            </w:r>
          </w:p>
        </w:tc>
        <w:tc>
          <w:tcPr>
            <w:tcW w:w="323" w:type="pct"/>
            <w:tcBorders>
              <w:top w:val="nil"/>
              <w:left w:val="single" w:sz="4" w:space="0" w:color="auto"/>
              <w:bottom w:val="single" w:sz="4" w:space="0" w:color="auto"/>
              <w:right w:val="single" w:sz="4" w:space="0" w:color="auto"/>
            </w:tcBorders>
            <w:shd w:val="clear" w:color="auto" w:fill="auto"/>
            <w:vAlign w:val="bottom"/>
          </w:tcPr>
          <w:p w14:paraId="35C68655" w14:textId="450814E0" w:rsidR="008157C0" w:rsidRPr="00D56F15" w:rsidRDefault="008157C0" w:rsidP="00A93E80">
            <w:pPr>
              <w:pStyle w:val="tabela2"/>
              <w:rPr>
                <w:sz w:val="16"/>
                <w:szCs w:val="18"/>
              </w:rPr>
            </w:pPr>
            <w:r w:rsidRPr="00D56F15">
              <w:rPr>
                <w:sz w:val="16"/>
                <w:szCs w:val="18"/>
              </w:rPr>
              <w:t>15,29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6DEB0CB" w14:textId="5F17F95E" w:rsidR="008157C0" w:rsidRPr="00D56F15" w:rsidRDefault="008157C0" w:rsidP="00A93E80">
            <w:pPr>
              <w:pStyle w:val="tabela2"/>
              <w:rPr>
                <w:sz w:val="16"/>
                <w:szCs w:val="18"/>
              </w:rPr>
            </w:pPr>
            <w:r w:rsidRPr="00D56F15">
              <w:rPr>
                <w:sz w:val="16"/>
                <w:szCs w:val="18"/>
              </w:rPr>
              <w:t>6,75</w:t>
            </w:r>
          </w:p>
        </w:tc>
        <w:tc>
          <w:tcPr>
            <w:tcW w:w="392" w:type="pct"/>
            <w:tcBorders>
              <w:top w:val="nil"/>
              <w:left w:val="nil"/>
              <w:bottom w:val="single" w:sz="4" w:space="0" w:color="auto"/>
              <w:right w:val="single" w:sz="4" w:space="0" w:color="auto"/>
            </w:tcBorders>
            <w:shd w:val="clear" w:color="auto" w:fill="auto"/>
            <w:noWrap/>
            <w:vAlign w:val="bottom"/>
            <w:hideMark/>
          </w:tcPr>
          <w:p w14:paraId="78312B77" w14:textId="77777777" w:rsidR="008157C0" w:rsidRPr="00D56F15" w:rsidRDefault="008157C0" w:rsidP="00A93E80">
            <w:pPr>
              <w:pStyle w:val="tabela2"/>
              <w:rPr>
                <w:sz w:val="16"/>
                <w:szCs w:val="18"/>
              </w:rPr>
            </w:pPr>
            <w:r w:rsidRPr="00D56F15">
              <w:rPr>
                <w:sz w:val="16"/>
                <w:szCs w:val="18"/>
              </w:rPr>
              <w:t>7,78</w:t>
            </w:r>
          </w:p>
        </w:tc>
        <w:tc>
          <w:tcPr>
            <w:tcW w:w="392" w:type="pct"/>
            <w:tcBorders>
              <w:top w:val="nil"/>
              <w:left w:val="nil"/>
              <w:bottom w:val="single" w:sz="4" w:space="0" w:color="auto"/>
              <w:right w:val="single" w:sz="4" w:space="0" w:color="auto"/>
            </w:tcBorders>
            <w:shd w:val="clear" w:color="auto" w:fill="auto"/>
            <w:noWrap/>
            <w:vAlign w:val="bottom"/>
            <w:hideMark/>
          </w:tcPr>
          <w:p w14:paraId="115D7EA0" w14:textId="77777777" w:rsidR="008157C0" w:rsidRPr="00D56F15" w:rsidRDefault="008157C0" w:rsidP="00A93E80">
            <w:pPr>
              <w:pStyle w:val="tabela2"/>
              <w:rPr>
                <w:sz w:val="16"/>
                <w:szCs w:val="18"/>
              </w:rPr>
            </w:pPr>
            <w:r w:rsidRPr="00D56F15">
              <w:rPr>
                <w:sz w:val="16"/>
                <w:szCs w:val="18"/>
              </w:rPr>
              <w:t>0,76</w:t>
            </w:r>
          </w:p>
        </w:tc>
        <w:tc>
          <w:tcPr>
            <w:tcW w:w="277" w:type="pct"/>
            <w:tcBorders>
              <w:top w:val="nil"/>
              <w:left w:val="single" w:sz="4" w:space="0" w:color="auto"/>
              <w:bottom w:val="single" w:sz="4" w:space="0" w:color="auto"/>
              <w:right w:val="single" w:sz="4" w:space="0" w:color="auto"/>
            </w:tcBorders>
            <w:shd w:val="clear" w:color="auto" w:fill="auto"/>
            <w:vAlign w:val="bottom"/>
          </w:tcPr>
          <w:p w14:paraId="50013CEA" w14:textId="50F89E4B"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6670C0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062C7C6" w14:textId="5E5A413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71F06CF" w14:textId="02D990EB"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4D3FA61" w14:textId="40884984" w:rsidR="008157C0" w:rsidRPr="00D56F15" w:rsidRDefault="008157C0" w:rsidP="00A93E80">
            <w:pPr>
              <w:pStyle w:val="tabela2"/>
              <w:rPr>
                <w:sz w:val="16"/>
                <w:szCs w:val="18"/>
              </w:rPr>
            </w:pPr>
            <w:r w:rsidRPr="00D56F15">
              <w:rPr>
                <w:sz w:val="16"/>
                <w:szCs w:val="18"/>
              </w:rPr>
              <w:t>3,36</w:t>
            </w:r>
          </w:p>
        </w:tc>
        <w:tc>
          <w:tcPr>
            <w:tcW w:w="288" w:type="pct"/>
            <w:tcBorders>
              <w:top w:val="nil"/>
              <w:left w:val="single" w:sz="4" w:space="0" w:color="auto"/>
              <w:bottom w:val="single" w:sz="4" w:space="0" w:color="auto"/>
              <w:right w:val="single" w:sz="4" w:space="0" w:color="auto"/>
            </w:tcBorders>
            <w:vAlign w:val="bottom"/>
          </w:tcPr>
          <w:p w14:paraId="3AA7E87A" w14:textId="63F58B1D" w:rsidR="008157C0" w:rsidRPr="00D56F15" w:rsidRDefault="008157C0" w:rsidP="00A93E80">
            <w:pPr>
              <w:pStyle w:val="tabela2"/>
              <w:rPr>
                <w:sz w:val="16"/>
                <w:szCs w:val="18"/>
              </w:rPr>
            </w:pPr>
            <w:r w:rsidRPr="00D56F15">
              <w:rPr>
                <w:sz w:val="16"/>
                <w:szCs w:val="18"/>
              </w:rPr>
              <w:t>0,17</w:t>
            </w:r>
          </w:p>
        </w:tc>
        <w:tc>
          <w:tcPr>
            <w:tcW w:w="398" w:type="pct"/>
            <w:tcBorders>
              <w:top w:val="nil"/>
              <w:left w:val="single" w:sz="4" w:space="0" w:color="auto"/>
              <w:bottom w:val="single" w:sz="4" w:space="0" w:color="auto"/>
              <w:right w:val="single" w:sz="4" w:space="0" w:color="auto"/>
            </w:tcBorders>
            <w:vAlign w:val="bottom"/>
          </w:tcPr>
          <w:p w14:paraId="1392141A" w14:textId="58090DB6"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1C8A669" w14:textId="77777777" w:rsidR="008157C0" w:rsidRPr="00D56F15" w:rsidRDefault="008157C0" w:rsidP="00A93E80">
            <w:pPr>
              <w:pStyle w:val="tabela2"/>
              <w:rPr>
                <w:sz w:val="16"/>
                <w:szCs w:val="18"/>
              </w:rPr>
            </w:pPr>
            <w:r w:rsidRPr="00D56F15">
              <w:rPr>
                <w:sz w:val="16"/>
                <w:szCs w:val="18"/>
              </w:rPr>
              <w:t>3,19</w:t>
            </w:r>
          </w:p>
        </w:tc>
      </w:tr>
      <w:tr w:rsidR="008157C0" w:rsidRPr="00D56F15" w14:paraId="7519E15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C0F67A9" w14:textId="77777777" w:rsidR="008157C0" w:rsidRPr="00D56F15" w:rsidRDefault="008157C0" w:rsidP="00A93E80">
            <w:pPr>
              <w:pStyle w:val="tabela2"/>
              <w:rPr>
                <w:sz w:val="16"/>
                <w:szCs w:val="18"/>
              </w:rPr>
            </w:pPr>
            <w:r w:rsidRPr="00D56F15">
              <w:rPr>
                <w:sz w:val="16"/>
                <w:szCs w:val="18"/>
              </w:rPr>
              <w:t>Mz18sMaPM2,5a48</w:t>
            </w:r>
          </w:p>
        </w:tc>
        <w:tc>
          <w:tcPr>
            <w:tcW w:w="254" w:type="pct"/>
            <w:tcBorders>
              <w:top w:val="nil"/>
              <w:left w:val="nil"/>
              <w:bottom w:val="single" w:sz="4" w:space="0" w:color="auto"/>
              <w:right w:val="single" w:sz="4" w:space="0" w:color="auto"/>
            </w:tcBorders>
            <w:shd w:val="clear" w:color="auto" w:fill="auto"/>
            <w:noWrap/>
            <w:vAlign w:val="bottom"/>
            <w:hideMark/>
          </w:tcPr>
          <w:p w14:paraId="23887EAD" w14:textId="77777777" w:rsidR="008157C0" w:rsidRPr="00D56F15" w:rsidRDefault="008157C0" w:rsidP="00A93E80">
            <w:pPr>
              <w:pStyle w:val="tabela2"/>
              <w:rPr>
                <w:b/>
                <w:color w:val="FF0000"/>
                <w:sz w:val="16"/>
                <w:szCs w:val="18"/>
              </w:rPr>
            </w:pPr>
            <w:r w:rsidRPr="00D56F15">
              <w:rPr>
                <w:b/>
                <w:color w:val="FF0000"/>
                <w:sz w:val="16"/>
                <w:szCs w:val="18"/>
              </w:rPr>
              <w:t>20,05</w:t>
            </w:r>
          </w:p>
        </w:tc>
        <w:tc>
          <w:tcPr>
            <w:tcW w:w="323" w:type="pct"/>
            <w:tcBorders>
              <w:top w:val="nil"/>
              <w:left w:val="single" w:sz="4" w:space="0" w:color="auto"/>
              <w:bottom w:val="single" w:sz="4" w:space="0" w:color="auto"/>
              <w:right w:val="single" w:sz="4" w:space="0" w:color="auto"/>
            </w:tcBorders>
            <w:shd w:val="clear" w:color="auto" w:fill="auto"/>
            <w:vAlign w:val="bottom"/>
          </w:tcPr>
          <w:p w14:paraId="0151B1DE" w14:textId="62159D14" w:rsidR="008157C0" w:rsidRPr="00D56F15" w:rsidRDefault="008157C0" w:rsidP="00A93E80">
            <w:pPr>
              <w:pStyle w:val="tabela2"/>
              <w:rPr>
                <w:sz w:val="16"/>
                <w:szCs w:val="18"/>
              </w:rPr>
            </w:pPr>
            <w:r w:rsidRPr="00D56F15">
              <w:rPr>
                <w:sz w:val="16"/>
                <w:szCs w:val="18"/>
              </w:rPr>
              <w:t>15,12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670808C" w14:textId="1C1C3609" w:rsidR="008157C0" w:rsidRPr="00D56F15" w:rsidRDefault="008157C0" w:rsidP="00A93E80">
            <w:pPr>
              <w:pStyle w:val="tabela2"/>
              <w:rPr>
                <w:sz w:val="16"/>
                <w:szCs w:val="18"/>
              </w:rPr>
            </w:pPr>
            <w:r w:rsidRPr="00D56F15">
              <w:rPr>
                <w:sz w:val="16"/>
                <w:szCs w:val="18"/>
              </w:rPr>
              <w:t>6,80</w:t>
            </w:r>
          </w:p>
        </w:tc>
        <w:tc>
          <w:tcPr>
            <w:tcW w:w="392" w:type="pct"/>
            <w:tcBorders>
              <w:top w:val="nil"/>
              <w:left w:val="nil"/>
              <w:bottom w:val="single" w:sz="4" w:space="0" w:color="auto"/>
              <w:right w:val="single" w:sz="4" w:space="0" w:color="auto"/>
            </w:tcBorders>
            <w:shd w:val="clear" w:color="auto" w:fill="auto"/>
            <w:noWrap/>
            <w:vAlign w:val="bottom"/>
            <w:hideMark/>
          </w:tcPr>
          <w:p w14:paraId="6500628F" w14:textId="77777777" w:rsidR="008157C0" w:rsidRPr="00D56F15" w:rsidRDefault="008157C0" w:rsidP="00A93E80">
            <w:pPr>
              <w:pStyle w:val="tabela2"/>
              <w:rPr>
                <w:sz w:val="16"/>
                <w:szCs w:val="18"/>
              </w:rPr>
            </w:pPr>
            <w:r w:rsidRPr="00D56F15">
              <w:rPr>
                <w:sz w:val="16"/>
                <w:szCs w:val="18"/>
              </w:rPr>
              <w:t>7,58</w:t>
            </w:r>
          </w:p>
        </w:tc>
        <w:tc>
          <w:tcPr>
            <w:tcW w:w="392" w:type="pct"/>
            <w:tcBorders>
              <w:top w:val="nil"/>
              <w:left w:val="nil"/>
              <w:bottom w:val="single" w:sz="4" w:space="0" w:color="auto"/>
              <w:right w:val="single" w:sz="4" w:space="0" w:color="auto"/>
            </w:tcBorders>
            <w:shd w:val="clear" w:color="auto" w:fill="auto"/>
            <w:noWrap/>
            <w:vAlign w:val="bottom"/>
            <w:hideMark/>
          </w:tcPr>
          <w:p w14:paraId="5AD1F0C6" w14:textId="77777777" w:rsidR="008157C0" w:rsidRPr="00D56F15" w:rsidRDefault="008157C0" w:rsidP="00A93E80">
            <w:pPr>
              <w:pStyle w:val="tabela2"/>
              <w:rPr>
                <w:sz w:val="16"/>
                <w:szCs w:val="18"/>
              </w:rPr>
            </w:pPr>
            <w:r w:rsidRPr="00D56F15">
              <w:rPr>
                <w:sz w:val="16"/>
                <w:szCs w:val="18"/>
              </w:rPr>
              <w:t>0,74</w:t>
            </w:r>
          </w:p>
        </w:tc>
        <w:tc>
          <w:tcPr>
            <w:tcW w:w="277" w:type="pct"/>
            <w:tcBorders>
              <w:top w:val="nil"/>
              <w:left w:val="single" w:sz="4" w:space="0" w:color="auto"/>
              <w:bottom w:val="single" w:sz="4" w:space="0" w:color="auto"/>
              <w:right w:val="single" w:sz="4" w:space="0" w:color="auto"/>
            </w:tcBorders>
            <w:shd w:val="clear" w:color="auto" w:fill="auto"/>
            <w:vAlign w:val="bottom"/>
          </w:tcPr>
          <w:p w14:paraId="16C9322E" w14:textId="6CDD773D" w:rsidR="008157C0" w:rsidRPr="00D56F15" w:rsidRDefault="008157C0" w:rsidP="00A93E80">
            <w:pPr>
              <w:pStyle w:val="tabela2"/>
              <w:rPr>
                <w:sz w:val="16"/>
                <w:szCs w:val="18"/>
              </w:rPr>
            </w:pPr>
            <w:r w:rsidRPr="00D56F15">
              <w:rPr>
                <w:sz w:val="16"/>
                <w:szCs w:val="18"/>
              </w:rPr>
              <w:t>0,2</w:t>
            </w:r>
          </w:p>
        </w:tc>
        <w:tc>
          <w:tcPr>
            <w:tcW w:w="288" w:type="pct"/>
            <w:tcBorders>
              <w:top w:val="nil"/>
              <w:left w:val="nil"/>
              <w:bottom w:val="single" w:sz="4" w:space="0" w:color="auto"/>
              <w:right w:val="single" w:sz="4" w:space="0" w:color="auto"/>
            </w:tcBorders>
            <w:shd w:val="clear" w:color="auto" w:fill="auto"/>
            <w:noWrap/>
            <w:vAlign w:val="bottom"/>
            <w:hideMark/>
          </w:tcPr>
          <w:p w14:paraId="2709B09C"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6F54EA8C" w14:textId="4785291C"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7AB15BE" w14:textId="6F99378C" w:rsidR="008157C0" w:rsidRPr="00D56F15" w:rsidRDefault="008157C0" w:rsidP="00A93E80">
            <w:pPr>
              <w:pStyle w:val="tabela2"/>
              <w:rPr>
                <w:sz w:val="16"/>
                <w:szCs w:val="18"/>
              </w:rPr>
            </w:pPr>
            <w:r w:rsidRPr="00D56F15">
              <w:rPr>
                <w:sz w:val="16"/>
                <w:szCs w:val="18"/>
              </w:rPr>
              <w:t>0,18</w:t>
            </w:r>
          </w:p>
        </w:tc>
        <w:tc>
          <w:tcPr>
            <w:tcW w:w="266" w:type="pct"/>
            <w:tcBorders>
              <w:top w:val="nil"/>
              <w:left w:val="single" w:sz="4" w:space="0" w:color="auto"/>
              <w:bottom w:val="single" w:sz="4" w:space="0" w:color="auto"/>
              <w:right w:val="single" w:sz="4" w:space="0" w:color="auto"/>
            </w:tcBorders>
            <w:shd w:val="clear" w:color="auto" w:fill="auto"/>
            <w:vAlign w:val="bottom"/>
          </w:tcPr>
          <w:p w14:paraId="609161A8" w14:textId="477931A8" w:rsidR="008157C0" w:rsidRPr="00D56F15" w:rsidRDefault="008157C0" w:rsidP="00A93E80">
            <w:pPr>
              <w:pStyle w:val="tabela2"/>
              <w:rPr>
                <w:sz w:val="16"/>
                <w:szCs w:val="18"/>
              </w:rPr>
            </w:pPr>
            <w:r w:rsidRPr="00D56F15">
              <w:rPr>
                <w:sz w:val="16"/>
                <w:szCs w:val="18"/>
              </w:rPr>
              <w:t>4,71</w:t>
            </w:r>
          </w:p>
        </w:tc>
        <w:tc>
          <w:tcPr>
            <w:tcW w:w="288" w:type="pct"/>
            <w:tcBorders>
              <w:top w:val="nil"/>
              <w:left w:val="single" w:sz="4" w:space="0" w:color="auto"/>
              <w:bottom w:val="single" w:sz="4" w:space="0" w:color="auto"/>
              <w:right w:val="single" w:sz="4" w:space="0" w:color="auto"/>
            </w:tcBorders>
            <w:vAlign w:val="bottom"/>
          </w:tcPr>
          <w:p w14:paraId="2D46FE34" w14:textId="5DE6CCA6" w:rsidR="008157C0" w:rsidRPr="00D56F15" w:rsidRDefault="008157C0" w:rsidP="00A93E80">
            <w:pPr>
              <w:pStyle w:val="tabela2"/>
              <w:rPr>
                <w:sz w:val="16"/>
                <w:szCs w:val="18"/>
              </w:rPr>
            </w:pPr>
            <w:r w:rsidRPr="00D56F15">
              <w:rPr>
                <w:sz w:val="16"/>
                <w:szCs w:val="18"/>
              </w:rPr>
              <w:t>0,45</w:t>
            </w:r>
          </w:p>
        </w:tc>
        <w:tc>
          <w:tcPr>
            <w:tcW w:w="398" w:type="pct"/>
            <w:tcBorders>
              <w:top w:val="nil"/>
              <w:left w:val="single" w:sz="4" w:space="0" w:color="auto"/>
              <w:bottom w:val="single" w:sz="4" w:space="0" w:color="auto"/>
              <w:right w:val="single" w:sz="4" w:space="0" w:color="auto"/>
            </w:tcBorders>
            <w:vAlign w:val="bottom"/>
          </w:tcPr>
          <w:p w14:paraId="09D5748E" w14:textId="6E5FEC6F"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4AA9A4C" w14:textId="77777777" w:rsidR="008157C0" w:rsidRPr="00D56F15" w:rsidRDefault="008157C0" w:rsidP="00A93E80">
            <w:pPr>
              <w:pStyle w:val="tabela2"/>
              <w:rPr>
                <w:sz w:val="16"/>
                <w:szCs w:val="18"/>
              </w:rPr>
            </w:pPr>
            <w:r w:rsidRPr="00D56F15">
              <w:rPr>
                <w:sz w:val="16"/>
                <w:szCs w:val="18"/>
              </w:rPr>
              <w:t>4,26</w:t>
            </w:r>
          </w:p>
        </w:tc>
      </w:tr>
      <w:tr w:rsidR="008157C0" w:rsidRPr="00D56F15" w14:paraId="2893D30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CE68FF5" w14:textId="77777777" w:rsidR="008157C0" w:rsidRPr="00D56F15" w:rsidRDefault="008157C0" w:rsidP="00A93E80">
            <w:pPr>
              <w:pStyle w:val="tabela2"/>
              <w:rPr>
                <w:sz w:val="16"/>
                <w:szCs w:val="18"/>
              </w:rPr>
            </w:pPr>
            <w:r w:rsidRPr="00D56F15">
              <w:rPr>
                <w:sz w:val="16"/>
                <w:szCs w:val="18"/>
              </w:rPr>
              <w:t>Mz18sMaPM2,5a49</w:t>
            </w:r>
          </w:p>
        </w:tc>
        <w:tc>
          <w:tcPr>
            <w:tcW w:w="254" w:type="pct"/>
            <w:tcBorders>
              <w:top w:val="nil"/>
              <w:left w:val="nil"/>
              <w:bottom w:val="single" w:sz="4" w:space="0" w:color="auto"/>
              <w:right w:val="single" w:sz="4" w:space="0" w:color="auto"/>
            </w:tcBorders>
            <w:shd w:val="clear" w:color="auto" w:fill="auto"/>
            <w:noWrap/>
            <w:vAlign w:val="bottom"/>
            <w:hideMark/>
          </w:tcPr>
          <w:p w14:paraId="55EA9061" w14:textId="77777777" w:rsidR="008157C0" w:rsidRPr="00D56F15" w:rsidRDefault="008157C0" w:rsidP="00A93E80">
            <w:pPr>
              <w:pStyle w:val="tabela2"/>
              <w:rPr>
                <w:b/>
                <w:color w:val="FF0000"/>
                <w:sz w:val="16"/>
                <w:szCs w:val="18"/>
              </w:rPr>
            </w:pPr>
            <w:r w:rsidRPr="00D56F15">
              <w:rPr>
                <w:b/>
                <w:color w:val="FF0000"/>
                <w:sz w:val="16"/>
                <w:szCs w:val="18"/>
              </w:rPr>
              <w:t>20,35</w:t>
            </w:r>
          </w:p>
        </w:tc>
        <w:tc>
          <w:tcPr>
            <w:tcW w:w="323" w:type="pct"/>
            <w:tcBorders>
              <w:top w:val="nil"/>
              <w:left w:val="single" w:sz="4" w:space="0" w:color="auto"/>
              <w:bottom w:val="single" w:sz="4" w:space="0" w:color="auto"/>
              <w:right w:val="single" w:sz="4" w:space="0" w:color="auto"/>
            </w:tcBorders>
            <w:shd w:val="clear" w:color="auto" w:fill="auto"/>
            <w:vAlign w:val="bottom"/>
          </w:tcPr>
          <w:p w14:paraId="35A4EB74" w14:textId="723801F2" w:rsidR="008157C0" w:rsidRPr="00D56F15" w:rsidRDefault="008157C0" w:rsidP="00A93E80">
            <w:pPr>
              <w:pStyle w:val="tabela2"/>
              <w:rPr>
                <w:sz w:val="16"/>
                <w:szCs w:val="18"/>
              </w:rPr>
            </w:pPr>
            <w:r w:rsidRPr="00D56F15">
              <w:rPr>
                <w:sz w:val="16"/>
                <w:szCs w:val="18"/>
              </w:rPr>
              <w:t>17,38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2B1CAFB" w14:textId="362146C6" w:rsidR="008157C0" w:rsidRPr="00D56F15" w:rsidRDefault="008157C0" w:rsidP="00A93E80">
            <w:pPr>
              <w:pStyle w:val="tabela2"/>
              <w:rPr>
                <w:sz w:val="16"/>
                <w:szCs w:val="18"/>
              </w:rPr>
            </w:pPr>
            <w:r w:rsidRPr="00D56F15">
              <w:rPr>
                <w:sz w:val="16"/>
                <w:szCs w:val="18"/>
              </w:rPr>
              <w:t>6,53</w:t>
            </w:r>
          </w:p>
        </w:tc>
        <w:tc>
          <w:tcPr>
            <w:tcW w:w="392" w:type="pct"/>
            <w:tcBorders>
              <w:top w:val="nil"/>
              <w:left w:val="nil"/>
              <w:bottom w:val="single" w:sz="4" w:space="0" w:color="auto"/>
              <w:right w:val="single" w:sz="4" w:space="0" w:color="auto"/>
            </w:tcBorders>
            <w:shd w:val="clear" w:color="auto" w:fill="auto"/>
            <w:noWrap/>
            <w:vAlign w:val="bottom"/>
            <w:hideMark/>
          </w:tcPr>
          <w:p w14:paraId="19C4CEAF" w14:textId="77777777" w:rsidR="008157C0" w:rsidRPr="00D56F15" w:rsidRDefault="008157C0" w:rsidP="00A93E80">
            <w:pPr>
              <w:pStyle w:val="tabela2"/>
              <w:rPr>
                <w:sz w:val="16"/>
                <w:szCs w:val="18"/>
              </w:rPr>
            </w:pPr>
            <w:r w:rsidRPr="00D56F15">
              <w:rPr>
                <w:sz w:val="16"/>
                <w:szCs w:val="18"/>
              </w:rPr>
              <w:t>9,89</w:t>
            </w:r>
          </w:p>
        </w:tc>
        <w:tc>
          <w:tcPr>
            <w:tcW w:w="392" w:type="pct"/>
            <w:tcBorders>
              <w:top w:val="nil"/>
              <w:left w:val="nil"/>
              <w:bottom w:val="single" w:sz="4" w:space="0" w:color="auto"/>
              <w:right w:val="single" w:sz="4" w:space="0" w:color="auto"/>
            </w:tcBorders>
            <w:shd w:val="clear" w:color="auto" w:fill="auto"/>
            <w:noWrap/>
            <w:vAlign w:val="bottom"/>
            <w:hideMark/>
          </w:tcPr>
          <w:p w14:paraId="2E39DEB3" w14:textId="77777777" w:rsidR="008157C0" w:rsidRPr="00D56F15" w:rsidRDefault="008157C0" w:rsidP="00A93E80">
            <w:pPr>
              <w:pStyle w:val="tabela2"/>
              <w:rPr>
                <w:sz w:val="16"/>
                <w:szCs w:val="18"/>
              </w:rPr>
            </w:pPr>
            <w:r w:rsidRPr="00D56F15">
              <w:rPr>
                <w:sz w:val="16"/>
                <w:szCs w:val="18"/>
              </w:rPr>
              <w:t>0,96</w:t>
            </w:r>
          </w:p>
        </w:tc>
        <w:tc>
          <w:tcPr>
            <w:tcW w:w="277" w:type="pct"/>
            <w:tcBorders>
              <w:top w:val="nil"/>
              <w:left w:val="single" w:sz="4" w:space="0" w:color="auto"/>
              <w:bottom w:val="single" w:sz="4" w:space="0" w:color="auto"/>
              <w:right w:val="single" w:sz="4" w:space="0" w:color="auto"/>
            </w:tcBorders>
            <w:shd w:val="clear" w:color="auto" w:fill="auto"/>
            <w:vAlign w:val="bottom"/>
          </w:tcPr>
          <w:p w14:paraId="15F4F97E" w14:textId="073450C1" w:rsidR="008157C0" w:rsidRPr="00D56F15" w:rsidRDefault="008157C0" w:rsidP="00A93E80">
            <w:pPr>
              <w:pStyle w:val="tabela2"/>
              <w:rPr>
                <w:sz w:val="16"/>
                <w:szCs w:val="18"/>
              </w:rPr>
            </w:pPr>
            <w:r w:rsidRPr="00D56F15">
              <w:rPr>
                <w:sz w:val="16"/>
                <w:szCs w:val="18"/>
              </w:rPr>
              <w:t>0,06</w:t>
            </w:r>
          </w:p>
        </w:tc>
        <w:tc>
          <w:tcPr>
            <w:tcW w:w="288" w:type="pct"/>
            <w:tcBorders>
              <w:top w:val="nil"/>
              <w:left w:val="nil"/>
              <w:bottom w:val="single" w:sz="4" w:space="0" w:color="auto"/>
              <w:right w:val="single" w:sz="4" w:space="0" w:color="auto"/>
            </w:tcBorders>
            <w:shd w:val="clear" w:color="auto" w:fill="auto"/>
            <w:noWrap/>
            <w:vAlign w:val="bottom"/>
            <w:hideMark/>
          </w:tcPr>
          <w:p w14:paraId="0160ECB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E9EE899" w14:textId="5A86E53F"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9AA1D08" w14:textId="63F4EE32" w:rsidR="008157C0" w:rsidRPr="00D56F15" w:rsidRDefault="008157C0" w:rsidP="00A93E80">
            <w:pPr>
              <w:pStyle w:val="tabela2"/>
              <w:rPr>
                <w:sz w:val="16"/>
                <w:szCs w:val="18"/>
              </w:rPr>
            </w:pPr>
            <w:r w:rsidRPr="00D56F15">
              <w:rPr>
                <w:sz w:val="16"/>
                <w:szCs w:val="18"/>
              </w:rPr>
              <w:t>0,06</w:t>
            </w:r>
          </w:p>
        </w:tc>
        <w:tc>
          <w:tcPr>
            <w:tcW w:w="266" w:type="pct"/>
            <w:tcBorders>
              <w:top w:val="nil"/>
              <w:left w:val="single" w:sz="4" w:space="0" w:color="auto"/>
              <w:bottom w:val="single" w:sz="4" w:space="0" w:color="auto"/>
              <w:right w:val="single" w:sz="4" w:space="0" w:color="auto"/>
            </w:tcBorders>
            <w:shd w:val="clear" w:color="auto" w:fill="auto"/>
            <w:vAlign w:val="bottom"/>
          </w:tcPr>
          <w:p w14:paraId="263F4A2C" w14:textId="0F72D8AB" w:rsidR="008157C0" w:rsidRPr="00D56F15" w:rsidRDefault="008157C0" w:rsidP="00A93E80">
            <w:pPr>
              <w:pStyle w:val="tabela2"/>
              <w:rPr>
                <w:sz w:val="16"/>
                <w:szCs w:val="18"/>
              </w:rPr>
            </w:pPr>
            <w:r w:rsidRPr="00D56F15">
              <w:rPr>
                <w:sz w:val="16"/>
                <w:szCs w:val="18"/>
              </w:rPr>
              <w:t>2,92</w:t>
            </w:r>
          </w:p>
        </w:tc>
        <w:tc>
          <w:tcPr>
            <w:tcW w:w="288" w:type="pct"/>
            <w:tcBorders>
              <w:top w:val="nil"/>
              <w:left w:val="single" w:sz="4" w:space="0" w:color="auto"/>
              <w:bottom w:val="single" w:sz="4" w:space="0" w:color="auto"/>
              <w:right w:val="single" w:sz="4" w:space="0" w:color="auto"/>
            </w:tcBorders>
            <w:vAlign w:val="bottom"/>
          </w:tcPr>
          <w:p w14:paraId="75F12B65" w14:textId="7A45D278" w:rsidR="008157C0" w:rsidRPr="00D56F15" w:rsidRDefault="008157C0" w:rsidP="00A93E80">
            <w:pPr>
              <w:pStyle w:val="tabela2"/>
              <w:rPr>
                <w:sz w:val="16"/>
                <w:szCs w:val="18"/>
              </w:rPr>
            </w:pPr>
            <w:r w:rsidRPr="00D56F15">
              <w:rPr>
                <w:sz w:val="16"/>
                <w:szCs w:val="18"/>
              </w:rPr>
              <w:t>0,88</w:t>
            </w:r>
          </w:p>
        </w:tc>
        <w:tc>
          <w:tcPr>
            <w:tcW w:w="398" w:type="pct"/>
            <w:tcBorders>
              <w:top w:val="nil"/>
              <w:left w:val="single" w:sz="4" w:space="0" w:color="auto"/>
              <w:bottom w:val="single" w:sz="4" w:space="0" w:color="auto"/>
              <w:right w:val="single" w:sz="4" w:space="0" w:color="auto"/>
            </w:tcBorders>
            <w:vAlign w:val="bottom"/>
          </w:tcPr>
          <w:p w14:paraId="5E9786F4" w14:textId="70FE5F0C" w:rsidR="008157C0" w:rsidRPr="00D56F15" w:rsidRDefault="008157C0" w:rsidP="00A93E80">
            <w:pPr>
              <w:pStyle w:val="tabela2"/>
              <w:rPr>
                <w:sz w:val="16"/>
                <w:szCs w:val="18"/>
              </w:rPr>
            </w:pPr>
            <w:r w:rsidRPr="00D56F15">
              <w:rPr>
                <w:sz w:val="16"/>
                <w:szCs w:val="18"/>
              </w:rPr>
              <w:t>0,29</w:t>
            </w:r>
          </w:p>
        </w:tc>
        <w:tc>
          <w:tcPr>
            <w:tcW w:w="351" w:type="pct"/>
            <w:tcBorders>
              <w:top w:val="nil"/>
              <w:left w:val="nil"/>
              <w:bottom w:val="single" w:sz="4" w:space="0" w:color="auto"/>
              <w:right w:val="single" w:sz="4" w:space="0" w:color="auto"/>
            </w:tcBorders>
            <w:shd w:val="clear" w:color="auto" w:fill="auto"/>
            <w:noWrap/>
            <w:vAlign w:val="bottom"/>
            <w:hideMark/>
          </w:tcPr>
          <w:p w14:paraId="2BDC63D7" w14:textId="77777777" w:rsidR="008157C0" w:rsidRPr="00D56F15" w:rsidRDefault="008157C0" w:rsidP="00A93E80">
            <w:pPr>
              <w:pStyle w:val="tabela2"/>
              <w:rPr>
                <w:sz w:val="16"/>
                <w:szCs w:val="18"/>
              </w:rPr>
            </w:pPr>
            <w:r w:rsidRPr="00D56F15">
              <w:rPr>
                <w:sz w:val="16"/>
                <w:szCs w:val="18"/>
              </w:rPr>
              <w:t>1,75</w:t>
            </w:r>
          </w:p>
        </w:tc>
      </w:tr>
      <w:tr w:rsidR="008157C0" w:rsidRPr="00D56F15" w14:paraId="3114F32A"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A12680A" w14:textId="77777777" w:rsidR="008157C0" w:rsidRPr="00D56F15" w:rsidRDefault="008157C0" w:rsidP="00A93E80">
            <w:pPr>
              <w:pStyle w:val="tabela2"/>
              <w:rPr>
                <w:sz w:val="16"/>
                <w:szCs w:val="18"/>
              </w:rPr>
            </w:pPr>
            <w:r w:rsidRPr="00D56F15">
              <w:rPr>
                <w:sz w:val="16"/>
                <w:szCs w:val="18"/>
              </w:rPr>
              <w:t>Mz18sMaPM2,5a50</w:t>
            </w:r>
          </w:p>
        </w:tc>
        <w:tc>
          <w:tcPr>
            <w:tcW w:w="254" w:type="pct"/>
            <w:tcBorders>
              <w:top w:val="nil"/>
              <w:left w:val="nil"/>
              <w:bottom w:val="single" w:sz="4" w:space="0" w:color="auto"/>
              <w:right w:val="single" w:sz="4" w:space="0" w:color="auto"/>
            </w:tcBorders>
            <w:shd w:val="clear" w:color="auto" w:fill="auto"/>
            <w:noWrap/>
            <w:vAlign w:val="bottom"/>
            <w:hideMark/>
          </w:tcPr>
          <w:p w14:paraId="65D886DF" w14:textId="77777777" w:rsidR="008157C0" w:rsidRPr="00D56F15" w:rsidRDefault="008157C0" w:rsidP="00A93E80">
            <w:pPr>
              <w:pStyle w:val="tabela2"/>
              <w:rPr>
                <w:sz w:val="16"/>
                <w:szCs w:val="18"/>
              </w:rPr>
            </w:pPr>
            <w:r w:rsidRPr="00D56F15">
              <w:rPr>
                <w:sz w:val="16"/>
                <w:szCs w:val="18"/>
              </w:rPr>
              <w:t>18,79</w:t>
            </w:r>
          </w:p>
        </w:tc>
        <w:tc>
          <w:tcPr>
            <w:tcW w:w="323" w:type="pct"/>
            <w:tcBorders>
              <w:top w:val="nil"/>
              <w:left w:val="single" w:sz="4" w:space="0" w:color="auto"/>
              <w:bottom w:val="single" w:sz="4" w:space="0" w:color="auto"/>
              <w:right w:val="single" w:sz="4" w:space="0" w:color="auto"/>
            </w:tcBorders>
            <w:shd w:val="clear" w:color="auto" w:fill="auto"/>
            <w:vAlign w:val="bottom"/>
          </w:tcPr>
          <w:p w14:paraId="267B45E7" w14:textId="69AFA084" w:rsidR="008157C0" w:rsidRPr="00D56F15" w:rsidRDefault="008157C0" w:rsidP="00A93E80">
            <w:pPr>
              <w:pStyle w:val="tabela2"/>
              <w:rPr>
                <w:sz w:val="16"/>
                <w:szCs w:val="18"/>
              </w:rPr>
            </w:pPr>
            <w:r w:rsidRPr="00D56F15">
              <w:rPr>
                <w:sz w:val="16"/>
                <w:szCs w:val="18"/>
              </w:rPr>
              <w:t>15,79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EBB04AF" w14:textId="12E9980F" w:rsidR="008157C0" w:rsidRPr="00D56F15" w:rsidRDefault="008157C0" w:rsidP="00A93E80">
            <w:pPr>
              <w:pStyle w:val="tabela2"/>
              <w:rPr>
                <w:sz w:val="16"/>
                <w:szCs w:val="18"/>
              </w:rPr>
            </w:pPr>
            <w:r w:rsidRPr="00D56F15">
              <w:rPr>
                <w:sz w:val="16"/>
                <w:szCs w:val="18"/>
              </w:rPr>
              <w:t>6,51</w:t>
            </w:r>
          </w:p>
        </w:tc>
        <w:tc>
          <w:tcPr>
            <w:tcW w:w="392" w:type="pct"/>
            <w:tcBorders>
              <w:top w:val="nil"/>
              <w:left w:val="nil"/>
              <w:bottom w:val="single" w:sz="4" w:space="0" w:color="auto"/>
              <w:right w:val="single" w:sz="4" w:space="0" w:color="auto"/>
            </w:tcBorders>
            <w:shd w:val="clear" w:color="auto" w:fill="auto"/>
            <w:noWrap/>
            <w:vAlign w:val="bottom"/>
            <w:hideMark/>
          </w:tcPr>
          <w:p w14:paraId="27AF8817" w14:textId="77777777" w:rsidR="008157C0" w:rsidRPr="00D56F15" w:rsidRDefault="008157C0" w:rsidP="00A93E80">
            <w:pPr>
              <w:pStyle w:val="tabela2"/>
              <w:rPr>
                <w:sz w:val="16"/>
                <w:szCs w:val="18"/>
              </w:rPr>
            </w:pPr>
            <w:r w:rsidRPr="00D56F15">
              <w:rPr>
                <w:sz w:val="16"/>
                <w:szCs w:val="18"/>
              </w:rPr>
              <w:t>8,45</w:t>
            </w:r>
          </w:p>
        </w:tc>
        <w:tc>
          <w:tcPr>
            <w:tcW w:w="392" w:type="pct"/>
            <w:tcBorders>
              <w:top w:val="nil"/>
              <w:left w:val="nil"/>
              <w:bottom w:val="single" w:sz="4" w:space="0" w:color="auto"/>
              <w:right w:val="single" w:sz="4" w:space="0" w:color="auto"/>
            </w:tcBorders>
            <w:shd w:val="clear" w:color="auto" w:fill="auto"/>
            <w:noWrap/>
            <w:vAlign w:val="bottom"/>
            <w:hideMark/>
          </w:tcPr>
          <w:p w14:paraId="14049E05" w14:textId="77777777" w:rsidR="008157C0" w:rsidRPr="00D56F15" w:rsidRDefault="008157C0" w:rsidP="00A93E80">
            <w:pPr>
              <w:pStyle w:val="tabela2"/>
              <w:rPr>
                <w:sz w:val="16"/>
                <w:szCs w:val="18"/>
              </w:rPr>
            </w:pPr>
            <w:r w:rsidRPr="00D56F15">
              <w:rPr>
                <w:sz w:val="16"/>
                <w:szCs w:val="18"/>
              </w:rPr>
              <w:t>0,83</w:t>
            </w:r>
          </w:p>
        </w:tc>
        <w:tc>
          <w:tcPr>
            <w:tcW w:w="277" w:type="pct"/>
            <w:tcBorders>
              <w:top w:val="nil"/>
              <w:left w:val="single" w:sz="4" w:space="0" w:color="auto"/>
              <w:bottom w:val="single" w:sz="4" w:space="0" w:color="auto"/>
              <w:right w:val="single" w:sz="4" w:space="0" w:color="auto"/>
            </w:tcBorders>
            <w:shd w:val="clear" w:color="auto" w:fill="auto"/>
            <w:vAlign w:val="bottom"/>
          </w:tcPr>
          <w:p w14:paraId="05BD4C38" w14:textId="7D0ABDAC" w:rsidR="008157C0" w:rsidRPr="00D56F15" w:rsidRDefault="008157C0" w:rsidP="00A93E80">
            <w:pPr>
              <w:pStyle w:val="tabela2"/>
              <w:rPr>
                <w:sz w:val="16"/>
                <w:szCs w:val="18"/>
              </w:rPr>
            </w:pPr>
            <w:r w:rsidRPr="00D56F15">
              <w:rPr>
                <w:sz w:val="16"/>
                <w:szCs w:val="18"/>
              </w:rPr>
              <w:t>0,05</w:t>
            </w:r>
          </w:p>
        </w:tc>
        <w:tc>
          <w:tcPr>
            <w:tcW w:w="288" w:type="pct"/>
            <w:tcBorders>
              <w:top w:val="nil"/>
              <w:left w:val="nil"/>
              <w:bottom w:val="single" w:sz="4" w:space="0" w:color="auto"/>
              <w:right w:val="single" w:sz="4" w:space="0" w:color="auto"/>
            </w:tcBorders>
            <w:shd w:val="clear" w:color="auto" w:fill="auto"/>
            <w:noWrap/>
            <w:vAlign w:val="bottom"/>
            <w:hideMark/>
          </w:tcPr>
          <w:p w14:paraId="7072827E"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4814B20A" w14:textId="04158612"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BFBED63" w14:textId="4662DA24" w:rsidR="008157C0" w:rsidRPr="00D56F15" w:rsidRDefault="008157C0" w:rsidP="00A93E80">
            <w:pPr>
              <w:pStyle w:val="tabela2"/>
              <w:rPr>
                <w:sz w:val="16"/>
                <w:szCs w:val="18"/>
              </w:rPr>
            </w:pPr>
            <w:r w:rsidRPr="00D56F15">
              <w:rPr>
                <w:sz w:val="16"/>
                <w:szCs w:val="18"/>
              </w:rPr>
              <w:t>0,03</w:t>
            </w:r>
          </w:p>
        </w:tc>
        <w:tc>
          <w:tcPr>
            <w:tcW w:w="266" w:type="pct"/>
            <w:tcBorders>
              <w:top w:val="nil"/>
              <w:left w:val="single" w:sz="4" w:space="0" w:color="auto"/>
              <w:bottom w:val="single" w:sz="4" w:space="0" w:color="auto"/>
              <w:right w:val="single" w:sz="4" w:space="0" w:color="auto"/>
            </w:tcBorders>
            <w:shd w:val="clear" w:color="auto" w:fill="auto"/>
            <w:vAlign w:val="bottom"/>
          </w:tcPr>
          <w:p w14:paraId="487E580B" w14:textId="43EEDB68" w:rsidR="008157C0" w:rsidRPr="00D56F15" w:rsidRDefault="008157C0" w:rsidP="00A93E80">
            <w:pPr>
              <w:pStyle w:val="tabela2"/>
              <w:rPr>
                <w:sz w:val="16"/>
                <w:szCs w:val="18"/>
              </w:rPr>
            </w:pPr>
            <w:r w:rsidRPr="00D56F15">
              <w:rPr>
                <w:sz w:val="16"/>
                <w:szCs w:val="18"/>
              </w:rPr>
              <w:t>2,95</w:t>
            </w:r>
          </w:p>
        </w:tc>
        <w:tc>
          <w:tcPr>
            <w:tcW w:w="288" w:type="pct"/>
            <w:tcBorders>
              <w:top w:val="nil"/>
              <w:left w:val="single" w:sz="4" w:space="0" w:color="auto"/>
              <w:bottom w:val="single" w:sz="4" w:space="0" w:color="auto"/>
              <w:right w:val="single" w:sz="4" w:space="0" w:color="auto"/>
            </w:tcBorders>
            <w:vAlign w:val="bottom"/>
          </w:tcPr>
          <w:p w14:paraId="59CA4B30" w14:textId="63A84173" w:rsidR="008157C0" w:rsidRPr="00D56F15" w:rsidRDefault="008157C0" w:rsidP="00A93E80">
            <w:pPr>
              <w:pStyle w:val="tabela2"/>
              <w:rPr>
                <w:sz w:val="16"/>
                <w:szCs w:val="18"/>
              </w:rPr>
            </w:pPr>
            <w:r w:rsidRPr="00D56F15">
              <w:rPr>
                <w:sz w:val="16"/>
                <w:szCs w:val="18"/>
              </w:rPr>
              <w:t>1,09</w:t>
            </w:r>
          </w:p>
        </w:tc>
        <w:tc>
          <w:tcPr>
            <w:tcW w:w="398" w:type="pct"/>
            <w:tcBorders>
              <w:top w:val="nil"/>
              <w:left w:val="single" w:sz="4" w:space="0" w:color="auto"/>
              <w:bottom w:val="single" w:sz="4" w:space="0" w:color="auto"/>
              <w:right w:val="single" w:sz="4" w:space="0" w:color="auto"/>
            </w:tcBorders>
            <w:vAlign w:val="bottom"/>
          </w:tcPr>
          <w:p w14:paraId="731EA587" w14:textId="699151F5"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FCA2310" w14:textId="77777777" w:rsidR="008157C0" w:rsidRPr="00D56F15" w:rsidRDefault="008157C0" w:rsidP="00A93E80">
            <w:pPr>
              <w:pStyle w:val="tabela2"/>
              <w:rPr>
                <w:sz w:val="16"/>
                <w:szCs w:val="18"/>
              </w:rPr>
            </w:pPr>
            <w:r w:rsidRPr="00D56F15">
              <w:rPr>
                <w:sz w:val="16"/>
                <w:szCs w:val="18"/>
              </w:rPr>
              <w:t>1,86</w:t>
            </w:r>
          </w:p>
        </w:tc>
      </w:tr>
      <w:tr w:rsidR="008157C0" w:rsidRPr="00D56F15" w14:paraId="442F611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BC15C37" w14:textId="77777777" w:rsidR="008157C0" w:rsidRPr="00D56F15" w:rsidRDefault="008157C0" w:rsidP="00A93E80">
            <w:pPr>
              <w:pStyle w:val="tabela2"/>
              <w:rPr>
                <w:sz w:val="16"/>
                <w:szCs w:val="18"/>
              </w:rPr>
            </w:pPr>
            <w:r w:rsidRPr="00D56F15">
              <w:rPr>
                <w:sz w:val="16"/>
                <w:szCs w:val="18"/>
              </w:rPr>
              <w:t>Mz18sMaPM2,5a51</w:t>
            </w:r>
          </w:p>
        </w:tc>
        <w:tc>
          <w:tcPr>
            <w:tcW w:w="254" w:type="pct"/>
            <w:tcBorders>
              <w:top w:val="nil"/>
              <w:left w:val="nil"/>
              <w:bottom w:val="single" w:sz="4" w:space="0" w:color="auto"/>
              <w:right w:val="single" w:sz="4" w:space="0" w:color="auto"/>
            </w:tcBorders>
            <w:shd w:val="clear" w:color="auto" w:fill="auto"/>
            <w:noWrap/>
            <w:vAlign w:val="bottom"/>
            <w:hideMark/>
          </w:tcPr>
          <w:p w14:paraId="2ED830AF" w14:textId="77777777" w:rsidR="008157C0" w:rsidRPr="00D56F15" w:rsidRDefault="008157C0" w:rsidP="00A93E80">
            <w:pPr>
              <w:pStyle w:val="tabela2"/>
              <w:rPr>
                <w:sz w:val="16"/>
                <w:szCs w:val="18"/>
              </w:rPr>
            </w:pPr>
            <w:r w:rsidRPr="00D56F15">
              <w:rPr>
                <w:sz w:val="16"/>
                <w:szCs w:val="18"/>
              </w:rPr>
              <w:t>18,85</w:t>
            </w:r>
          </w:p>
        </w:tc>
        <w:tc>
          <w:tcPr>
            <w:tcW w:w="323" w:type="pct"/>
            <w:tcBorders>
              <w:top w:val="nil"/>
              <w:left w:val="single" w:sz="4" w:space="0" w:color="auto"/>
              <w:bottom w:val="single" w:sz="4" w:space="0" w:color="auto"/>
              <w:right w:val="single" w:sz="4" w:space="0" w:color="auto"/>
            </w:tcBorders>
            <w:shd w:val="clear" w:color="auto" w:fill="auto"/>
            <w:vAlign w:val="bottom"/>
          </w:tcPr>
          <w:p w14:paraId="36122298" w14:textId="11ADCEAF" w:rsidR="008157C0" w:rsidRPr="00D56F15" w:rsidRDefault="008157C0" w:rsidP="00A93E80">
            <w:pPr>
              <w:pStyle w:val="tabela2"/>
              <w:rPr>
                <w:sz w:val="16"/>
                <w:szCs w:val="18"/>
              </w:rPr>
            </w:pPr>
            <w:r w:rsidRPr="00D56F15">
              <w:rPr>
                <w:sz w:val="16"/>
                <w:szCs w:val="18"/>
              </w:rPr>
              <w:t>16,49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6D0751A" w14:textId="62356936" w:rsidR="008157C0" w:rsidRPr="00D56F15" w:rsidRDefault="008157C0" w:rsidP="00A93E80">
            <w:pPr>
              <w:pStyle w:val="tabela2"/>
              <w:rPr>
                <w:sz w:val="16"/>
                <w:szCs w:val="18"/>
              </w:rPr>
            </w:pPr>
            <w:r w:rsidRPr="00D56F15">
              <w:rPr>
                <w:sz w:val="16"/>
                <w:szCs w:val="18"/>
              </w:rPr>
              <w:t>6,80</w:t>
            </w:r>
          </w:p>
        </w:tc>
        <w:tc>
          <w:tcPr>
            <w:tcW w:w="392" w:type="pct"/>
            <w:tcBorders>
              <w:top w:val="nil"/>
              <w:left w:val="nil"/>
              <w:bottom w:val="single" w:sz="4" w:space="0" w:color="auto"/>
              <w:right w:val="single" w:sz="4" w:space="0" w:color="auto"/>
            </w:tcBorders>
            <w:shd w:val="clear" w:color="auto" w:fill="auto"/>
            <w:noWrap/>
            <w:vAlign w:val="bottom"/>
            <w:hideMark/>
          </w:tcPr>
          <w:p w14:paraId="762943E1" w14:textId="77777777" w:rsidR="008157C0" w:rsidRPr="00D56F15" w:rsidRDefault="008157C0" w:rsidP="00A93E80">
            <w:pPr>
              <w:pStyle w:val="tabela2"/>
              <w:rPr>
                <w:sz w:val="16"/>
                <w:szCs w:val="18"/>
              </w:rPr>
            </w:pPr>
            <w:r w:rsidRPr="00D56F15">
              <w:rPr>
                <w:sz w:val="16"/>
                <w:szCs w:val="18"/>
              </w:rPr>
              <w:t>8,83</w:t>
            </w:r>
          </w:p>
        </w:tc>
        <w:tc>
          <w:tcPr>
            <w:tcW w:w="392" w:type="pct"/>
            <w:tcBorders>
              <w:top w:val="nil"/>
              <w:left w:val="nil"/>
              <w:bottom w:val="single" w:sz="4" w:space="0" w:color="auto"/>
              <w:right w:val="single" w:sz="4" w:space="0" w:color="auto"/>
            </w:tcBorders>
            <w:shd w:val="clear" w:color="auto" w:fill="auto"/>
            <w:noWrap/>
            <w:vAlign w:val="bottom"/>
            <w:hideMark/>
          </w:tcPr>
          <w:p w14:paraId="281DFBFC" w14:textId="77777777" w:rsidR="008157C0" w:rsidRPr="00D56F15" w:rsidRDefault="008157C0" w:rsidP="00A93E80">
            <w:pPr>
              <w:pStyle w:val="tabela2"/>
              <w:rPr>
                <w:sz w:val="16"/>
                <w:szCs w:val="18"/>
              </w:rPr>
            </w:pPr>
            <w:r w:rsidRPr="00D56F15">
              <w:rPr>
                <w:sz w:val="16"/>
                <w:szCs w:val="18"/>
              </w:rPr>
              <w:t>0,86</w:t>
            </w:r>
          </w:p>
        </w:tc>
        <w:tc>
          <w:tcPr>
            <w:tcW w:w="277" w:type="pct"/>
            <w:tcBorders>
              <w:top w:val="nil"/>
              <w:left w:val="single" w:sz="4" w:space="0" w:color="auto"/>
              <w:bottom w:val="single" w:sz="4" w:space="0" w:color="auto"/>
              <w:right w:val="single" w:sz="4" w:space="0" w:color="auto"/>
            </w:tcBorders>
            <w:shd w:val="clear" w:color="auto" w:fill="auto"/>
            <w:vAlign w:val="bottom"/>
          </w:tcPr>
          <w:p w14:paraId="0A584CD3" w14:textId="201B6D37"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5B44E80"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E4EE977" w14:textId="48C50E65"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9ACBBFF" w14:textId="59577915"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716A736B" w14:textId="3D6402F7" w:rsidR="008157C0" w:rsidRPr="00D56F15" w:rsidRDefault="008157C0" w:rsidP="00A93E80">
            <w:pPr>
              <w:pStyle w:val="tabela2"/>
              <w:rPr>
                <w:sz w:val="16"/>
                <w:szCs w:val="18"/>
              </w:rPr>
            </w:pPr>
            <w:r w:rsidRPr="00D56F15">
              <w:rPr>
                <w:sz w:val="16"/>
                <w:szCs w:val="18"/>
              </w:rPr>
              <w:t>2,35</w:t>
            </w:r>
          </w:p>
        </w:tc>
        <w:tc>
          <w:tcPr>
            <w:tcW w:w="288" w:type="pct"/>
            <w:tcBorders>
              <w:top w:val="nil"/>
              <w:left w:val="single" w:sz="4" w:space="0" w:color="auto"/>
              <w:bottom w:val="single" w:sz="4" w:space="0" w:color="auto"/>
              <w:right w:val="single" w:sz="4" w:space="0" w:color="auto"/>
            </w:tcBorders>
            <w:vAlign w:val="bottom"/>
          </w:tcPr>
          <w:p w14:paraId="390FF926" w14:textId="48E3BC5B" w:rsidR="008157C0" w:rsidRPr="00D56F15" w:rsidRDefault="008157C0" w:rsidP="00A93E80">
            <w:pPr>
              <w:pStyle w:val="tabela2"/>
              <w:rPr>
                <w:sz w:val="16"/>
                <w:szCs w:val="18"/>
              </w:rPr>
            </w:pPr>
            <w:r w:rsidRPr="00D56F15">
              <w:rPr>
                <w:sz w:val="16"/>
                <w:szCs w:val="18"/>
              </w:rPr>
              <w:t>0,02</w:t>
            </w:r>
          </w:p>
        </w:tc>
        <w:tc>
          <w:tcPr>
            <w:tcW w:w="398" w:type="pct"/>
            <w:tcBorders>
              <w:top w:val="nil"/>
              <w:left w:val="single" w:sz="4" w:space="0" w:color="auto"/>
              <w:bottom w:val="single" w:sz="4" w:space="0" w:color="auto"/>
              <w:right w:val="single" w:sz="4" w:space="0" w:color="auto"/>
            </w:tcBorders>
            <w:vAlign w:val="bottom"/>
          </w:tcPr>
          <w:p w14:paraId="017DCDA4" w14:textId="070214ED"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D285586" w14:textId="77777777" w:rsidR="008157C0" w:rsidRPr="00D56F15" w:rsidRDefault="008157C0" w:rsidP="00A93E80">
            <w:pPr>
              <w:pStyle w:val="tabela2"/>
              <w:rPr>
                <w:sz w:val="16"/>
                <w:szCs w:val="18"/>
              </w:rPr>
            </w:pPr>
            <w:r w:rsidRPr="00D56F15">
              <w:rPr>
                <w:sz w:val="16"/>
                <w:szCs w:val="18"/>
              </w:rPr>
              <w:t>2,33</w:t>
            </w:r>
          </w:p>
        </w:tc>
      </w:tr>
      <w:tr w:rsidR="008157C0" w:rsidRPr="00D56F15" w14:paraId="3BB2F5D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8AC80BA" w14:textId="77777777" w:rsidR="008157C0" w:rsidRPr="00D56F15" w:rsidRDefault="008157C0" w:rsidP="00A93E80">
            <w:pPr>
              <w:pStyle w:val="tabela2"/>
              <w:rPr>
                <w:sz w:val="16"/>
                <w:szCs w:val="18"/>
              </w:rPr>
            </w:pPr>
            <w:r w:rsidRPr="00D56F15">
              <w:rPr>
                <w:sz w:val="16"/>
                <w:szCs w:val="18"/>
              </w:rPr>
              <w:t>Mz18sMaPM2,5a52</w:t>
            </w:r>
          </w:p>
        </w:tc>
        <w:tc>
          <w:tcPr>
            <w:tcW w:w="254" w:type="pct"/>
            <w:tcBorders>
              <w:top w:val="nil"/>
              <w:left w:val="nil"/>
              <w:bottom w:val="single" w:sz="4" w:space="0" w:color="auto"/>
              <w:right w:val="single" w:sz="4" w:space="0" w:color="auto"/>
            </w:tcBorders>
            <w:shd w:val="clear" w:color="auto" w:fill="auto"/>
            <w:noWrap/>
            <w:vAlign w:val="bottom"/>
            <w:hideMark/>
          </w:tcPr>
          <w:p w14:paraId="0FCF717D" w14:textId="77777777" w:rsidR="008157C0" w:rsidRPr="00D56F15" w:rsidRDefault="008157C0" w:rsidP="00A93E80">
            <w:pPr>
              <w:pStyle w:val="tabela2"/>
              <w:rPr>
                <w:b/>
                <w:color w:val="FF0000"/>
                <w:sz w:val="16"/>
                <w:szCs w:val="18"/>
              </w:rPr>
            </w:pPr>
            <w:r w:rsidRPr="00D56F15">
              <w:rPr>
                <w:b/>
                <w:color w:val="FF0000"/>
                <w:sz w:val="16"/>
                <w:szCs w:val="18"/>
              </w:rPr>
              <w:t>21,64</w:t>
            </w:r>
          </w:p>
        </w:tc>
        <w:tc>
          <w:tcPr>
            <w:tcW w:w="323" w:type="pct"/>
            <w:tcBorders>
              <w:top w:val="nil"/>
              <w:left w:val="single" w:sz="4" w:space="0" w:color="auto"/>
              <w:bottom w:val="single" w:sz="4" w:space="0" w:color="auto"/>
              <w:right w:val="single" w:sz="4" w:space="0" w:color="auto"/>
            </w:tcBorders>
            <w:shd w:val="clear" w:color="auto" w:fill="auto"/>
            <w:vAlign w:val="bottom"/>
          </w:tcPr>
          <w:p w14:paraId="77769206" w14:textId="53DEC42C" w:rsidR="008157C0" w:rsidRPr="00D56F15" w:rsidRDefault="008157C0" w:rsidP="00A93E80">
            <w:pPr>
              <w:pStyle w:val="tabela2"/>
              <w:rPr>
                <w:sz w:val="16"/>
                <w:szCs w:val="18"/>
              </w:rPr>
            </w:pPr>
            <w:r w:rsidRPr="00D56F15">
              <w:rPr>
                <w:sz w:val="16"/>
                <w:szCs w:val="18"/>
              </w:rPr>
              <w:t>12,42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44192AB" w14:textId="70C60339" w:rsidR="008157C0" w:rsidRPr="00D56F15" w:rsidRDefault="008157C0" w:rsidP="00A93E80">
            <w:pPr>
              <w:pStyle w:val="tabela2"/>
              <w:rPr>
                <w:sz w:val="16"/>
                <w:szCs w:val="18"/>
              </w:rPr>
            </w:pPr>
            <w:r w:rsidRPr="00D56F15">
              <w:rPr>
                <w:sz w:val="16"/>
                <w:szCs w:val="18"/>
              </w:rPr>
              <w:t>4,99</w:t>
            </w:r>
          </w:p>
        </w:tc>
        <w:tc>
          <w:tcPr>
            <w:tcW w:w="392" w:type="pct"/>
            <w:tcBorders>
              <w:top w:val="nil"/>
              <w:left w:val="nil"/>
              <w:bottom w:val="single" w:sz="4" w:space="0" w:color="auto"/>
              <w:right w:val="single" w:sz="4" w:space="0" w:color="auto"/>
            </w:tcBorders>
            <w:shd w:val="clear" w:color="auto" w:fill="auto"/>
            <w:noWrap/>
            <w:vAlign w:val="bottom"/>
            <w:hideMark/>
          </w:tcPr>
          <w:p w14:paraId="02A45DD3" w14:textId="77777777" w:rsidR="008157C0" w:rsidRPr="00D56F15" w:rsidRDefault="008157C0" w:rsidP="00A93E80">
            <w:pPr>
              <w:pStyle w:val="tabela2"/>
              <w:rPr>
                <w:sz w:val="16"/>
                <w:szCs w:val="18"/>
              </w:rPr>
            </w:pPr>
            <w:r w:rsidRPr="00D56F15">
              <w:rPr>
                <w:sz w:val="16"/>
                <w:szCs w:val="18"/>
              </w:rPr>
              <w:t>6,54</w:t>
            </w:r>
          </w:p>
        </w:tc>
        <w:tc>
          <w:tcPr>
            <w:tcW w:w="392" w:type="pct"/>
            <w:tcBorders>
              <w:top w:val="nil"/>
              <w:left w:val="nil"/>
              <w:bottom w:val="single" w:sz="4" w:space="0" w:color="auto"/>
              <w:right w:val="single" w:sz="4" w:space="0" w:color="auto"/>
            </w:tcBorders>
            <w:shd w:val="clear" w:color="auto" w:fill="auto"/>
            <w:noWrap/>
            <w:vAlign w:val="bottom"/>
            <w:hideMark/>
          </w:tcPr>
          <w:p w14:paraId="76B027DD" w14:textId="77777777" w:rsidR="008157C0" w:rsidRPr="00D56F15" w:rsidRDefault="008157C0" w:rsidP="00A93E80">
            <w:pPr>
              <w:pStyle w:val="tabela2"/>
              <w:rPr>
                <w:sz w:val="16"/>
                <w:szCs w:val="18"/>
              </w:rPr>
            </w:pPr>
            <w:r w:rsidRPr="00D56F15">
              <w:rPr>
                <w:sz w:val="16"/>
                <w:szCs w:val="18"/>
              </w:rPr>
              <w:t>0,89</w:t>
            </w:r>
          </w:p>
        </w:tc>
        <w:tc>
          <w:tcPr>
            <w:tcW w:w="277" w:type="pct"/>
            <w:tcBorders>
              <w:top w:val="nil"/>
              <w:left w:val="single" w:sz="4" w:space="0" w:color="auto"/>
              <w:bottom w:val="single" w:sz="4" w:space="0" w:color="auto"/>
              <w:right w:val="single" w:sz="4" w:space="0" w:color="auto"/>
            </w:tcBorders>
            <w:shd w:val="clear" w:color="auto" w:fill="auto"/>
            <w:vAlign w:val="bottom"/>
          </w:tcPr>
          <w:p w14:paraId="14F1D531" w14:textId="5739A907" w:rsidR="008157C0" w:rsidRPr="00D56F15" w:rsidRDefault="008157C0" w:rsidP="00A93E80">
            <w:pPr>
              <w:pStyle w:val="tabela2"/>
              <w:rPr>
                <w:sz w:val="16"/>
                <w:szCs w:val="18"/>
              </w:rPr>
            </w:pPr>
            <w:r w:rsidRPr="00D56F15">
              <w:rPr>
                <w:sz w:val="16"/>
                <w:szCs w:val="18"/>
              </w:rPr>
              <w:t>0,77</w:t>
            </w:r>
          </w:p>
        </w:tc>
        <w:tc>
          <w:tcPr>
            <w:tcW w:w="288" w:type="pct"/>
            <w:tcBorders>
              <w:top w:val="nil"/>
              <w:left w:val="nil"/>
              <w:bottom w:val="single" w:sz="4" w:space="0" w:color="auto"/>
              <w:right w:val="single" w:sz="4" w:space="0" w:color="auto"/>
            </w:tcBorders>
            <w:shd w:val="clear" w:color="auto" w:fill="auto"/>
            <w:noWrap/>
            <w:vAlign w:val="bottom"/>
            <w:hideMark/>
          </w:tcPr>
          <w:p w14:paraId="27829F47" w14:textId="77777777" w:rsidR="008157C0" w:rsidRPr="00D56F15" w:rsidRDefault="008157C0" w:rsidP="00A93E80">
            <w:pPr>
              <w:pStyle w:val="tabela2"/>
              <w:rPr>
                <w:sz w:val="16"/>
                <w:szCs w:val="18"/>
              </w:rPr>
            </w:pPr>
            <w:r w:rsidRPr="00D56F15">
              <w:rPr>
                <w:sz w:val="16"/>
                <w:szCs w:val="18"/>
              </w:rPr>
              <w:t>0,04</w:t>
            </w:r>
          </w:p>
        </w:tc>
        <w:tc>
          <w:tcPr>
            <w:tcW w:w="398" w:type="pct"/>
            <w:tcBorders>
              <w:top w:val="single" w:sz="4" w:space="0" w:color="auto"/>
              <w:left w:val="nil"/>
              <w:bottom w:val="single" w:sz="4" w:space="0" w:color="auto"/>
              <w:right w:val="single" w:sz="4" w:space="0" w:color="auto"/>
            </w:tcBorders>
            <w:vAlign w:val="bottom"/>
          </w:tcPr>
          <w:p w14:paraId="0848A6CB" w14:textId="4AC618D3"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9D5A24D" w14:textId="0BCD0AF3" w:rsidR="008157C0" w:rsidRPr="00D56F15" w:rsidRDefault="008157C0" w:rsidP="00A93E80">
            <w:pPr>
              <w:pStyle w:val="tabela2"/>
              <w:rPr>
                <w:sz w:val="16"/>
                <w:szCs w:val="18"/>
              </w:rPr>
            </w:pPr>
            <w:r w:rsidRPr="00D56F15">
              <w:rPr>
                <w:sz w:val="16"/>
                <w:szCs w:val="18"/>
              </w:rPr>
              <w:t>0,73</w:t>
            </w:r>
          </w:p>
        </w:tc>
        <w:tc>
          <w:tcPr>
            <w:tcW w:w="266" w:type="pct"/>
            <w:tcBorders>
              <w:top w:val="nil"/>
              <w:left w:val="single" w:sz="4" w:space="0" w:color="auto"/>
              <w:bottom w:val="single" w:sz="4" w:space="0" w:color="auto"/>
              <w:right w:val="single" w:sz="4" w:space="0" w:color="auto"/>
            </w:tcBorders>
            <w:shd w:val="clear" w:color="auto" w:fill="auto"/>
            <w:vAlign w:val="bottom"/>
          </w:tcPr>
          <w:p w14:paraId="339B642A" w14:textId="40D2A3EF" w:rsidR="008157C0" w:rsidRPr="00D56F15" w:rsidRDefault="008157C0" w:rsidP="00A93E80">
            <w:pPr>
              <w:pStyle w:val="tabela2"/>
              <w:rPr>
                <w:sz w:val="16"/>
                <w:szCs w:val="18"/>
              </w:rPr>
            </w:pPr>
            <w:r w:rsidRPr="00D56F15">
              <w:rPr>
                <w:sz w:val="16"/>
                <w:szCs w:val="18"/>
              </w:rPr>
              <w:t>8,46</w:t>
            </w:r>
          </w:p>
        </w:tc>
        <w:tc>
          <w:tcPr>
            <w:tcW w:w="288" w:type="pct"/>
            <w:tcBorders>
              <w:top w:val="nil"/>
              <w:left w:val="single" w:sz="4" w:space="0" w:color="auto"/>
              <w:bottom w:val="single" w:sz="4" w:space="0" w:color="auto"/>
              <w:right w:val="single" w:sz="4" w:space="0" w:color="auto"/>
            </w:tcBorders>
            <w:vAlign w:val="bottom"/>
          </w:tcPr>
          <w:p w14:paraId="0D5A145B" w14:textId="63BDD842" w:rsidR="008157C0" w:rsidRPr="00D56F15" w:rsidRDefault="008157C0" w:rsidP="00A93E80">
            <w:pPr>
              <w:pStyle w:val="tabela2"/>
              <w:rPr>
                <w:sz w:val="16"/>
                <w:szCs w:val="18"/>
              </w:rPr>
            </w:pPr>
            <w:r w:rsidRPr="00D56F15">
              <w:rPr>
                <w:sz w:val="16"/>
                <w:szCs w:val="18"/>
              </w:rPr>
              <w:t>1,16</w:t>
            </w:r>
          </w:p>
        </w:tc>
        <w:tc>
          <w:tcPr>
            <w:tcW w:w="398" w:type="pct"/>
            <w:tcBorders>
              <w:top w:val="nil"/>
              <w:left w:val="single" w:sz="4" w:space="0" w:color="auto"/>
              <w:bottom w:val="single" w:sz="4" w:space="0" w:color="auto"/>
              <w:right w:val="single" w:sz="4" w:space="0" w:color="auto"/>
            </w:tcBorders>
            <w:vAlign w:val="bottom"/>
          </w:tcPr>
          <w:p w14:paraId="7D264312" w14:textId="75E9714E" w:rsidR="008157C0" w:rsidRPr="00D56F15" w:rsidRDefault="008157C0" w:rsidP="00A93E80">
            <w:pPr>
              <w:pStyle w:val="tabela2"/>
              <w:rPr>
                <w:sz w:val="16"/>
                <w:szCs w:val="18"/>
              </w:rPr>
            </w:pPr>
            <w:r w:rsidRPr="00D56F15">
              <w:rPr>
                <w:sz w:val="16"/>
                <w:szCs w:val="18"/>
              </w:rPr>
              <w:t>0,05</w:t>
            </w:r>
          </w:p>
        </w:tc>
        <w:tc>
          <w:tcPr>
            <w:tcW w:w="351" w:type="pct"/>
            <w:tcBorders>
              <w:top w:val="nil"/>
              <w:left w:val="nil"/>
              <w:bottom w:val="single" w:sz="4" w:space="0" w:color="auto"/>
              <w:right w:val="single" w:sz="4" w:space="0" w:color="auto"/>
            </w:tcBorders>
            <w:shd w:val="clear" w:color="auto" w:fill="auto"/>
            <w:noWrap/>
            <w:vAlign w:val="bottom"/>
            <w:hideMark/>
          </w:tcPr>
          <w:p w14:paraId="6F783B1A" w14:textId="77777777" w:rsidR="008157C0" w:rsidRPr="00D56F15" w:rsidRDefault="008157C0" w:rsidP="00A93E80">
            <w:pPr>
              <w:pStyle w:val="tabela2"/>
              <w:rPr>
                <w:sz w:val="16"/>
                <w:szCs w:val="18"/>
              </w:rPr>
            </w:pPr>
            <w:r w:rsidRPr="00D56F15">
              <w:rPr>
                <w:sz w:val="16"/>
                <w:szCs w:val="18"/>
              </w:rPr>
              <w:t>7,25</w:t>
            </w:r>
          </w:p>
        </w:tc>
      </w:tr>
      <w:tr w:rsidR="008157C0" w:rsidRPr="00D56F15" w14:paraId="03E38B2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B8E0169" w14:textId="77777777" w:rsidR="008157C0" w:rsidRPr="00D56F15" w:rsidRDefault="008157C0" w:rsidP="00A93E80">
            <w:pPr>
              <w:pStyle w:val="tabela2"/>
              <w:rPr>
                <w:sz w:val="16"/>
                <w:szCs w:val="18"/>
              </w:rPr>
            </w:pPr>
            <w:r w:rsidRPr="00D56F15">
              <w:rPr>
                <w:sz w:val="16"/>
                <w:szCs w:val="18"/>
              </w:rPr>
              <w:t>Mz18sMaPM2,5a53</w:t>
            </w:r>
          </w:p>
        </w:tc>
        <w:tc>
          <w:tcPr>
            <w:tcW w:w="254" w:type="pct"/>
            <w:tcBorders>
              <w:top w:val="nil"/>
              <w:left w:val="nil"/>
              <w:bottom w:val="single" w:sz="4" w:space="0" w:color="auto"/>
              <w:right w:val="single" w:sz="4" w:space="0" w:color="auto"/>
            </w:tcBorders>
            <w:shd w:val="clear" w:color="auto" w:fill="auto"/>
            <w:noWrap/>
            <w:vAlign w:val="bottom"/>
            <w:hideMark/>
          </w:tcPr>
          <w:p w14:paraId="2C8F4C78" w14:textId="77777777" w:rsidR="008157C0" w:rsidRPr="00D56F15" w:rsidRDefault="008157C0" w:rsidP="00A93E80">
            <w:pPr>
              <w:pStyle w:val="tabela2"/>
              <w:rPr>
                <w:b/>
                <w:color w:val="FF0000"/>
                <w:sz w:val="16"/>
                <w:szCs w:val="18"/>
              </w:rPr>
            </w:pPr>
            <w:r w:rsidRPr="00D56F15">
              <w:rPr>
                <w:b/>
                <w:color w:val="FF0000"/>
                <w:sz w:val="16"/>
                <w:szCs w:val="18"/>
              </w:rPr>
              <w:t>21,21</w:t>
            </w:r>
          </w:p>
        </w:tc>
        <w:tc>
          <w:tcPr>
            <w:tcW w:w="323" w:type="pct"/>
            <w:tcBorders>
              <w:top w:val="nil"/>
              <w:left w:val="single" w:sz="4" w:space="0" w:color="auto"/>
              <w:bottom w:val="single" w:sz="4" w:space="0" w:color="auto"/>
              <w:right w:val="single" w:sz="4" w:space="0" w:color="auto"/>
            </w:tcBorders>
            <w:shd w:val="clear" w:color="auto" w:fill="auto"/>
            <w:vAlign w:val="bottom"/>
          </w:tcPr>
          <w:p w14:paraId="3F0CE0F1" w14:textId="2418B975" w:rsidR="008157C0" w:rsidRPr="00D56F15" w:rsidRDefault="008157C0" w:rsidP="00A93E80">
            <w:pPr>
              <w:pStyle w:val="tabela2"/>
              <w:rPr>
                <w:sz w:val="16"/>
                <w:szCs w:val="18"/>
              </w:rPr>
            </w:pPr>
            <w:r w:rsidRPr="00D56F15">
              <w:rPr>
                <w:sz w:val="16"/>
                <w:szCs w:val="18"/>
              </w:rPr>
              <w:t>11,85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0755AF5" w14:textId="1ACCD4D0" w:rsidR="008157C0" w:rsidRPr="00D56F15" w:rsidRDefault="008157C0" w:rsidP="00A93E80">
            <w:pPr>
              <w:pStyle w:val="tabela2"/>
              <w:rPr>
                <w:sz w:val="16"/>
                <w:szCs w:val="18"/>
              </w:rPr>
            </w:pPr>
            <w:r w:rsidRPr="00D56F15">
              <w:rPr>
                <w:sz w:val="16"/>
                <w:szCs w:val="18"/>
              </w:rPr>
              <w:t>4,97</w:t>
            </w:r>
          </w:p>
        </w:tc>
        <w:tc>
          <w:tcPr>
            <w:tcW w:w="392" w:type="pct"/>
            <w:tcBorders>
              <w:top w:val="nil"/>
              <w:left w:val="nil"/>
              <w:bottom w:val="single" w:sz="4" w:space="0" w:color="auto"/>
              <w:right w:val="single" w:sz="4" w:space="0" w:color="auto"/>
            </w:tcBorders>
            <w:shd w:val="clear" w:color="auto" w:fill="auto"/>
            <w:noWrap/>
            <w:vAlign w:val="bottom"/>
            <w:hideMark/>
          </w:tcPr>
          <w:p w14:paraId="012F27CC" w14:textId="77777777" w:rsidR="008157C0" w:rsidRPr="00D56F15" w:rsidRDefault="008157C0" w:rsidP="00A93E80">
            <w:pPr>
              <w:pStyle w:val="tabela2"/>
              <w:rPr>
                <w:sz w:val="16"/>
                <w:szCs w:val="18"/>
              </w:rPr>
            </w:pPr>
            <w:r w:rsidRPr="00D56F15">
              <w:rPr>
                <w:sz w:val="16"/>
                <w:szCs w:val="18"/>
              </w:rPr>
              <w:t>6,06</w:t>
            </w:r>
          </w:p>
        </w:tc>
        <w:tc>
          <w:tcPr>
            <w:tcW w:w="392" w:type="pct"/>
            <w:tcBorders>
              <w:top w:val="nil"/>
              <w:left w:val="nil"/>
              <w:bottom w:val="single" w:sz="4" w:space="0" w:color="auto"/>
              <w:right w:val="single" w:sz="4" w:space="0" w:color="auto"/>
            </w:tcBorders>
            <w:shd w:val="clear" w:color="auto" w:fill="auto"/>
            <w:noWrap/>
            <w:vAlign w:val="bottom"/>
            <w:hideMark/>
          </w:tcPr>
          <w:p w14:paraId="091678D5"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5622036C" w14:textId="5A164769" w:rsidR="008157C0" w:rsidRPr="00D56F15" w:rsidRDefault="008157C0" w:rsidP="00A93E80">
            <w:pPr>
              <w:pStyle w:val="tabela2"/>
              <w:rPr>
                <w:sz w:val="16"/>
                <w:szCs w:val="18"/>
              </w:rPr>
            </w:pPr>
            <w:r w:rsidRPr="00D56F15">
              <w:rPr>
                <w:sz w:val="16"/>
                <w:szCs w:val="18"/>
              </w:rPr>
              <w:t>0,6</w:t>
            </w:r>
          </w:p>
        </w:tc>
        <w:tc>
          <w:tcPr>
            <w:tcW w:w="288" w:type="pct"/>
            <w:tcBorders>
              <w:top w:val="nil"/>
              <w:left w:val="nil"/>
              <w:bottom w:val="single" w:sz="4" w:space="0" w:color="auto"/>
              <w:right w:val="single" w:sz="4" w:space="0" w:color="auto"/>
            </w:tcBorders>
            <w:shd w:val="clear" w:color="auto" w:fill="auto"/>
            <w:noWrap/>
            <w:vAlign w:val="bottom"/>
            <w:hideMark/>
          </w:tcPr>
          <w:p w14:paraId="59BD3C1F" w14:textId="77777777" w:rsidR="008157C0" w:rsidRPr="00D56F15" w:rsidRDefault="008157C0" w:rsidP="00A93E80">
            <w:pPr>
              <w:pStyle w:val="tabela2"/>
              <w:rPr>
                <w:sz w:val="16"/>
                <w:szCs w:val="18"/>
              </w:rPr>
            </w:pPr>
            <w:r w:rsidRPr="00D56F15">
              <w:rPr>
                <w:sz w:val="16"/>
                <w:szCs w:val="18"/>
              </w:rPr>
              <w:t>0,04</w:t>
            </w:r>
          </w:p>
        </w:tc>
        <w:tc>
          <w:tcPr>
            <w:tcW w:w="398" w:type="pct"/>
            <w:tcBorders>
              <w:top w:val="single" w:sz="4" w:space="0" w:color="auto"/>
              <w:left w:val="nil"/>
              <w:bottom w:val="single" w:sz="4" w:space="0" w:color="auto"/>
              <w:right w:val="single" w:sz="4" w:space="0" w:color="auto"/>
            </w:tcBorders>
            <w:vAlign w:val="bottom"/>
          </w:tcPr>
          <w:p w14:paraId="5CD8420D" w14:textId="2CB33237"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E0DC8E4" w14:textId="5429CA78" w:rsidR="008157C0" w:rsidRPr="00D56F15" w:rsidRDefault="008157C0" w:rsidP="00A93E80">
            <w:pPr>
              <w:pStyle w:val="tabela2"/>
              <w:rPr>
                <w:sz w:val="16"/>
                <w:szCs w:val="18"/>
              </w:rPr>
            </w:pPr>
            <w:r w:rsidRPr="00D56F15">
              <w:rPr>
                <w:sz w:val="16"/>
                <w:szCs w:val="18"/>
              </w:rPr>
              <w:t>0,56</w:t>
            </w:r>
          </w:p>
        </w:tc>
        <w:tc>
          <w:tcPr>
            <w:tcW w:w="266" w:type="pct"/>
            <w:tcBorders>
              <w:top w:val="nil"/>
              <w:left w:val="single" w:sz="4" w:space="0" w:color="auto"/>
              <w:bottom w:val="single" w:sz="4" w:space="0" w:color="auto"/>
              <w:right w:val="single" w:sz="4" w:space="0" w:color="auto"/>
            </w:tcBorders>
            <w:shd w:val="clear" w:color="auto" w:fill="auto"/>
            <w:vAlign w:val="bottom"/>
          </w:tcPr>
          <w:p w14:paraId="237518F4" w14:textId="6BE7D85F" w:rsidR="008157C0" w:rsidRPr="00D56F15" w:rsidRDefault="008157C0" w:rsidP="00A93E80">
            <w:pPr>
              <w:pStyle w:val="tabela2"/>
              <w:rPr>
                <w:sz w:val="16"/>
                <w:szCs w:val="18"/>
              </w:rPr>
            </w:pPr>
            <w:r w:rsidRPr="00D56F15">
              <w:rPr>
                <w:sz w:val="16"/>
                <w:szCs w:val="18"/>
              </w:rPr>
              <w:t>8,76</w:t>
            </w:r>
          </w:p>
        </w:tc>
        <w:tc>
          <w:tcPr>
            <w:tcW w:w="288" w:type="pct"/>
            <w:tcBorders>
              <w:top w:val="nil"/>
              <w:left w:val="single" w:sz="4" w:space="0" w:color="auto"/>
              <w:bottom w:val="single" w:sz="4" w:space="0" w:color="auto"/>
              <w:right w:val="single" w:sz="4" w:space="0" w:color="auto"/>
            </w:tcBorders>
            <w:vAlign w:val="bottom"/>
          </w:tcPr>
          <w:p w14:paraId="43F476F4" w14:textId="051E36B8" w:rsidR="008157C0" w:rsidRPr="00D56F15" w:rsidRDefault="008157C0" w:rsidP="00A93E80">
            <w:pPr>
              <w:pStyle w:val="tabela2"/>
              <w:rPr>
                <w:sz w:val="16"/>
                <w:szCs w:val="18"/>
              </w:rPr>
            </w:pPr>
            <w:r w:rsidRPr="00D56F15">
              <w:rPr>
                <w:sz w:val="16"/>
                <w:szCs w:val="18"/>
              </w:rPr>
              <w:t>1,21</w:t>
            </w:r>
          </w:p>
        </w:tc>
        <w:tc>
          <w:tcPr>
            <w:tcW w:w="398" w:type="pct"/>
            <w:tcBorders>
              <w:top w:val="nil"/>
              <w:left w:val="single" w:sz="4" w:space="0" w:color="auto"/>
              <w:bottom w:val="single" w:sz="4" w:space="0" w:color="auto"/>
              <w:right w:val="single" w:sz="4" w:space="0" w:color="auto"/>
            </w:tcBorders>
            <w:vAlign w:val="bottom"/>
          </w:tcPr>
          <w:p w14:paraId="40D0D21E" w14:textId="17ACB9CB" w:rsidR="008157C0" w:rsidRPr="00D56F15" w:rsidRDefault="008157C0" w:rsidP="00A93E80">
            <w:pPr>
              <w:pStyle w:val="tabela2"/>
              <w:rPr>
                <w:sz w:val="16"/>
                <w:szCs w:val="18"/>
              </w:rPr>
            </w:pPr>
            <w:r w:rsidRPr="00D56F15">
              <w:rPr>
                <w:sz w:val="16"/>
                <w:szCs w:val="18"/>
              </w:rPr>
              <w:t>0,04</w:t>
            </w:r>
          </w:p>
        </w:tc>
        <w:tc>
          <w:tcPr>
            <w:tcW w:w="351" w:type="pct"/>
            <w:tcBorders>
              <w:top w:val="nil"/>
              <w:left w:val="nil"/>
              <w:bottom w:val="single" w:sz="4" w:space="0" w:color="auto"/>
              <w:right w:val="single" w:sz="4" w:space="0" w:color="auto"/>
            </w:tcBorders>
            <w:shd w:val="clear" w:color="auto" w:fill="auto"/>
            <w:noWrap/>
            <w:vAlign w:val="bottom"/>
            <w:hideMark/>
          </w:tcPr>
          <w:p w14:paraId="6B1A63A6" w14:textId="77777777" w:rsidR="008157C0" w:rsidRPr="00D56F15" w:rsidRDefault="008157C0" w:rsidP="00A93E80">
            <w:pPr>
              <w:pStyle w:val="tabela2"/>
              <w:rPr>
                <w:sz w:val="16"/>
                <w:szCs w:val="18"/>
              </w:rPr>
            </w:pPr>
            <w:r w:rsidRPr="00D56F15">
              <w:rPr>
                <w:sz w:val="16"/>
                <w:szCs w:val="18"/>
              </w:rPr>
              <w:t>7,51</w:t>
            </w:r>
          </w:p>
        </w:tc>
      </w:tr>
      <w:tr w:rsidR="008157C0" w:rsidRPr="00D56F15" w14:paraId="0E77106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B5E19A1" w14:textId="77777777" w:rsidR="008157C0" w:rsidRPr="00D56F15" w:rsidRDefault="008157C0" w:rsidP="00A93E80">
            <w:pPr>
              <w:pStyle w:val="tabela2"/>
              <w:rPr>
                <w:sz w:val="16"/>
                <w:szCs w:val="18"/>
              </w:rPr>
            </w:pPr>
            <w:r w:rsidRPr="00D56F15">
              <w:rPr>
                <w:sz w:val="16"/>
                <w:szCs w:val="18"/>
              </w:rPr>
              <w:t>Mz18sMaPM2,5a54</w:t>
            </w:r>
          </w:p>
        </w:tc>
        <w:tc>
          <w:tcPr>
            <w:tcW w:w="254" w:type="pct"/>
            <w:tcBorders>
              <w:top w:val="nil"/>
              <w:left w:val="nil"/>
              <w:bottom w:val="single" w:sz="4" w:space="0" w:color="auto"/>
              <w:right w:val="single" w:sz="4" w:space="0" w:color="auto"/>
            </w:tcBorders>
            <w:shd w:val="clear" w:color="auto" w:fill="auto"/>
            <w:noWrap/>
            <w:vAlign w:val="bottom"/>
            <w:hideMark/>
          </w:tcPr>
          <w:p w14:paraId="41A4738F" w14:textId="77777777" w:rsidR="008157C0" w:rsidRPr="00D56F15" w:rsidRDefault="008157C0" w:rsidP="00A93E80">
            <w:pPr>
              <w:pStyle w:val="tabela2"/>
              <w:rPr>
                <w:sz w:val="16"/>
                <w:szCs w:val="18"/>
              </w:rPr>
            </w:pPr>
            <w:r w:rsidRPr="00D56F15">
              <w:rPr>
                <w:sz w:val="16"/>
                <w:szCs w:val="18"/>
              </w:rPr>
              <w:t>17,30</w:t>
            </w:r>
          </w:p>
        </w:tc>
        <w:tc>
          <w:tcPr>
            <w:tcW w:w="323" w:type="pct"/>
            <w:tcBorders>
              <w:top w:val="nil"/>
              <w:left w:val="single" w:sz="4" w:space="0" w:color="auto"/>
              <w:bottom w:val="single" w:sz="4" w:space="0" w:color="auto"/>
              <w:right w:val="single" w:sz="4" w:space="0" w:color="auto"/>
            </w:tcBorders>
            <w:shd w:val="clear" w:color="auto" w:fill="auto"/>
            <w:vAlign w:val="bottom"/>
          </w:tcPr>
          <w:p w14:paraId="61539CC9" w14:textId="638F7F70" w:rsidR="008157C0" w:rsidRPr="00D56F15" w:rsidRDefault="008157C0" w:rsidP="00A93E80">
            <w:pPr>
              <w:pStyle w:val="tabela2"/>
              <w:rPr>
                <w:sz w:val="16"/>
                <w:szCs w:val="18"/>
              </w:rPr>
            </w:pPr>
            <w:r w:rsidRPr="00D56F15">
              <w:rPr>
                <w:sz w:val="16"/>
                <w:szCs w:val="18"/>
              </w:rPr>
              <w:t>15,55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CF20173" w14:textId="6C1E4BEC" w:rsidR="008157C0" w:rsidRPr="00D56F15" w:rsidRDefault="008157C0" w:rsidP="00A93E80">
            <w:pPr>
              <w:pStyle w:val="tabela2"/>
              <w:rPr>
                <w:sz w:val="16"/>
                <w:szCs w:val="18"/>
              </w:rPr>
            </w:pPr>
            <w:r w:rsidRPr="00D56F15">
              <w:rPr>
                <w:sz w:val="16"/>
                <w:szCs w:val="18"/>
              </w:rPr>
              <w:t>5,87</w:t>
            </w:r>
          </w:p>
        </w:tc>
        <w:tc>
          <w:tcPr>
            <w:tcW w:w="392" w:type="pct"/>
            <w:tcBorders>
              <w:top w:val="nil"/>
              <w:left w:val="nil"/>
              <w:bottom w:val="single" w:sz="4" w:space="0" w:color="auto"/>
              <w:right w:val="single" w:sz="4" w:space="0" w:color="auto"/>
            </w:tcBorders>
            <w:shd w:val="clear" w:color="auto" w:fill="auto"/>
            <w:noWrap/>
            <w:vAlign w:val="bottom"/>
            <w:hideMark/>
          </w:tcPr>
          <w:p w14:paraId="4B2E8413" w14:textId="77777777" w:rsidR="008157C0" w:rsidRPr="00D56F15" w:rsidRDefault="008157C0" w:rsidP="00A93E80">
            <w:pPr>
              <w:pStyle w:val="tabela2"/>
              <w:rPr>
                <w:sz w:val="16"/>
                <w:szCs w:val="18"/>
              </w:rPr>
            </w:pPr>
            <w:r w:rsidRPr="00D56F15">
              <w:rPr>
                <w:sz w:val="16"/>
                <w:szCs w:val="18"/>
              </w:rPr>
              <w:t>8,82</w:t>
            </w:r>
          </w:p>
        </w:tc>
        <w:tc>
          <w:tcPr>
            <w:tcW w:w="392" w:type="pct"/>
            <w:tcBorders>
              <w:top w:val="nil"/>
              <w:left w:val="nil"/>
              <w:bottom w:val="single" w:sz="4" w:space="0" w:color="auto"/>
              <w:right w:val="single" w:sz="4" w:space="0" w:color="auto"/>
            </w:tcBorders>
            <w:shd w:val="clear" w:color="auto" w:fill="auto"/>
            <w:noWrap/>
            <w:vAlign w:val="bottom"/>
            <w:hideMark/>
          </w:tcPr>
          <w:p w14:paraId="528DAAF0" w14:textId="77777777" w:rsidR="008157C0" w:rsidRPr="00D56F15" w:rsidRDefault="008157C0" w:rsidP="00A93E80">
            <w:pPr>
              <w:pStyle w:val="tabela2"/>
              <w:rPr>
                <w:sz w:val="16"/>
                <w:szCs w:val="18"/>
              </w:rPr>
            </w:pPr>
            <w:r w:rsidRPr="00D56F15">
              <w:rPr>
                <w:sz w:val="16"/>
                <w:szCs w:val="18"/>
              </w:rPr>
              <w:t>0,86</w:t>
            </w:r>
          </w:p>
        </w:tc>
        <w:tc>
          <w:tcPr>
            <w:tcW w:w="277" w:type="pct"/>
            <w:tcBorders>
              <w:top w:val="nil"/>
              <w:left w:val="single" w:sz="4" w:space="0" w:color="auto"/>
              <w:bottom w:val="single" w:sz="4" w:space="0" w:color="auto"/>
              <w:right w:val="single" w:sz="4" w:space="0" w:color="auto"/>
            </w:tcBorders>
            <w:shd w:val="clear" w:color="auto" w:fill="auto"/>
            <w:vAlign w:val="bottom"/>
          </w:tcPr>
          <w:p w14:paraId="4227592C" w14:textId="23BE6721" w:rsidR="008157C0" w:rsidRPr="00D56F15" w:rsidRDefault="008157C0" w:rsidP="00A93E80">
            <w:pPr>
              <w:pStyle w:val="tabela2"/>
              <w:rPr>
                <w:sz w:val="16"/>
                <w:szCs w:val="18"/>
              </w:rPr>
            </w:pPr>
            <w:r w:rsidRPr="00D56F15">
              <w:rPr>
                <w:sz w:val="16"/>
                <w:szCs w:val="18"/>
              </w:rPr>
              <w:t>0,12</w:t>
            </w:r>
          </w:p>
        </w:tc>
        <w:tc>
          <w:tcPr>
            <w:tcW w:w="288" w:type="pct"/>
            <w:tcBorders>
              <w:top w:val="nil"/>
              <w:left w:val="nil"/>
              <w:bottom w:val="single" w:sz="4" w:space="0" w:color="auto"/>
              <w:right w:val="single" w:sz="4" w:space="0" w:color="auto"/>
            </w:tcBorders>
            <w:shd w:val="clear" w:color="auto" w:fill="auto"/>
            <w:noWrap/>
            <w:vAlign w:val="bottom"/>
            <w:hideMark/>
          </w:tcPr>
          <w:p w14:paraId="784FE7ED" w14:textId="77777777" w:rsidR="008157C0" w:rsidRPr="00D56F15" w:rsidRDefault="008157C0" w:rsidP="00A93E80">
            <w:pPr>
              <w:pStyle w:val="tabela2"/>
              <w:rPr>
                <w:sz w:val="16"/>
                <w:szCs w:val="18"/>
              </w:rPr>
            </w:pPr>
            <w:r w:rsidRPr="00D56F15">
              <w:rPr>
                <w:sz w:val="16"/>
                <w:szCs w:val="18"/>
              </w:rPr>
              <w:t>0,02</w:t>
            </w:r>
          </w:p>
        </w:tc>
        <w:tc>
          <w:tcPr>
            <w:tcW w:w="398" w:type="pct"/>
            <w:tcBorders>
              <w:top w:val="single" w:sz="4" w:space="0" w:color="auto"/>
              <w:left w:val="nil"/>
              <w:bottom w:val="single" w:sz="4" w:space="0" w:color="auto"/>
              <w:right w:val="single" w:sz="4" w:space="0" w:color="auto"/>
            </w:tcBorders>
            <w:vAlign w:val="bottom"/>
          </w:tcPr>
          <w:p w14:paraId="714731D7" w14:textId="719A407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7C4FA65" w14:textId="62492E4A" w:rsidR="008157C0" w:rsidRPr="00D56F15" w:rsidRDefault="008157C0" w:rsidP="00A93E80">
            <w:pPr>
              <w:pStyle w:val="tabela2"/>
              <w:rPr>
                <w:sz w:val="16"/>
                <w:szCs w:val="18"/>
              </w:rPr>
            </w:pPr>
            <w:r w:rsidRPr="00D56F15">
              <w:rPr>
                <w:sz w:val="16"/>
                <w:szCs w:val="18"/>
              </w:rPr>
              <w:t>0,10</w:t>
            </w:r>
          </w:p>
        </w:tc>
        <w:tc>
          <w:tcPr>
            <w:tcW w:w="266" w:type="pct"/>
            <w:tcBorders>
              <w:top w:val="nil"/>
              <w:left w:val="single" w:sz="4" w:space="0" w:color="auto"/>
              <w:bottom w:val="single" w:sz="4" w:space="0" w:color="auto"/>
              <w:right w:val="single" w:sz="4" w:space="0" w:color="auto"/>
            </w:tcBorders>
            <w:shd w:val="clear" w:color="auto" w:fill="auto"/>
            <w:vAlign w:val="bottom"/>
          </w:tcPr>
          <w:p w14:paraId="7FC20508" w14:textId="38649878" w:rsidR="008157C0" w:rsidRPr="00D56F15" w:rsidRDefault="008157C0" w:rsidP="00A93E80">
            <w:pPr>
              <w:pStyle w:val="tabela2"/>
              <w:rPr>
                <w:sz w:val="16"/>
                <w:szCs w:val="18"/>
              </w:rPr>
            </w:pPr>
            <w:r w:rsidRPr="00D56F15">
              <w:rPr>
                <w:sz w:val="16"/>
                <w:szCs w:val="18"/>
              </w:rPr>
              <w:t>1,63</w:t>
            </w:r>
          </w:p>
        </w:tc>
        <w:tc>
          <w:tcPr>
            <w:tcW w:w="288" w:type="pct"/>
            <w:tcBorders>
              <w:top w:val="nil"/>
              <w:left w:val="single" w:sz="4" w:space="0" w:color="auto"/>
              <w:bottom w:val="single" w:sz="4" w:space="0" w:color="auto"/>
              <w:right w:val="single" w:sz="4" w:space="0" w:color="auto"/>
            </w:tcBorders>
            <w:vAlign w:val="bottom"/>
          </w:tcPr>
          <w:p w14:paraId="2F45663B" w14:textId="7325E30B" w:rsidR="008157C0" w:rsidRPr="00D56F15" w:rsidRDefault="008157C0" w:rsidP="00A93E80">
            <w:pPr>
              <w:pStyle w:val="tabela2"/>
              <w:rPr>
                <w:sz w:val="16"/>
                <w:szCs w:val="18"/>
              </w:rPr>
            </w:pPr>
            <w:r w:rsidRPr="00D56F15">
              <w:rPr>
                <w:sz w:val="16"/>
                <w:szCs w:val="18"/>
              </w:rPr>
              <w:t>0,38</w:t>
            </w:r>
          </w:p>
        </w:tc>
        <w:tc>
          <w:tcPr>
            <w:tcW w:w="398" w:type="pct"/>
            <w:tcBorders>
              <w:top w:val="nil"/>
              <w:left w:val="single" w:sz="4" w:space="0" w:color="auto"/>
              <w:bottom w:val="single" w:sz="4" w:space="0" w:color="auto"/>
              <w:right w:val="single" w:sz="4" w:space="0" w:color="auto"/>
            </w:tcBorders>
            <w:vAlign w:val="bottom"/>
          </w:tcPr>
          <w:p w14:paraId="3F79AA5C" w14:textId="58606F58"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3A757DAA" w14:textId="77777777" w:rsidR="008157C0" w:rsidRPr="00D56F15" w:rsidRDefault="008157C0" w:rsidP="00A93E80">
            <w:pPr>
              <w:pStyle w:val="tabela2"/>
              <w:rPr>
                <w:sz w:val="16"/>
                <w:szCs w:val="18"/>
              </w:rPr>
            </w:pPr>
            <w:r w:rsidRPr="00D56F15">
              <w:rPr>
                <w:sz w:val="16"/>
                <w:szCs w:val="18"/>
              </w:rPr>
              <w:t>1,25</w:t>
            </w:r>
          </w:p>
        </w:tc>
      </w:tr>
      <w:tr w:rsidR="008157C0" w:rsidRPr="00D56F15" w14:paraId="6753141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8BE0A61" w14:textId="77777777" w:rsidR="008157C0" w:rsidRPr="00D56F15" w:rsidRDefault="008157C0" w:rsidP="00A93E80">
            <w:pPr>
              <w:pStyle w:val="tabela2"/>
              <w:rPr>
                <w:sz w:val="16"/>
                <w:szCs w:val="18"/>
              </w:rPr>
            </w:pPr>
            <w:r w:rsidRPr="00D56F15">
              <w:rPr>
                <w:sz w:val="16"/>
                <w:szCs w:val="18"/>
              </w:rPr>
              <w:t>Mz18sMaPM2,5a55</w:t>
            </w:r>
          </w:p>
        </w:tc>
        <w:tc>
          <w:tcPr>
            <w:tcW w:w="254" w:type="pct"/>
            <w:tcBorders>
              <w:top w:val="nil"/>
              <w:left w:val="nil"/>
              <w:bottom w:val="single" w:sz="4" w:space="0" w:color="auto"/>
              <w:right w:val="single" w:sz="4" w:space="0" w:color="auto"/>
            </w:tcBorders>
            <w:shd w:val="clear" w:color="auto" w:fill="auto"/>
            <w:noWrap/>
            <w:vAlign w:val="bottom"/>
            <w:hideMark/>
          </w:tcPr>
          <w:p w14:paraId="21502FDA" w14:textId="77777777" w:rsidR="008157C0" w:rsidRPr="00D56F15" w:rsidRDefault="008157C0" w:rsidP="00A93E80">
            <w:pPr>
              <w:pStyle w:val="tabela2"/>
              <w:rPr>
                <w:b/>
                <w:color w:val="FF0000"/>
                <w:sz w:val="16"/>
                <w:szCs w:val="18"/>
              </w:rPr>
            </w:pPr>
            <w:r w:rsidRPr="00D56F15">
              <w:rPr>
                <w:b/>
                <w:color w:val="FF0000"/>
                <w:sz w:val="16"/>
                <w:szCs w:val="18"/>
              </w:rPr>
              <w:t>22,02</w:t>
            </w:r>
          </w:p>
        </w:tc>
        <w:tc>
          <w:tcPr>
            <w:tcW w:w="323" w:type="pct"/>
            <w:tcBorders>
              <w:top w:val="nil"/>
              <w:left w:val="single" w:sz="4" w:space="0" w:color="auto"/>
              <w:bottom w:val="single" w:sz="4" w:space="0" w:color="auto"/>
              <w:right w:val="single" w:sz="4" w:space="0" w:color="auto"/>
            </w:tcBorders>
            <w:shd w:val="clear" w:color="auto" w:fill="auto"/>
            <w:vAlign w:val="bottom"/>
          </w:tcPr>
          <w:p w14:paraId="65DE0166" w14:textId="1318E5E6" w:rsidR="008157C0" w:rsidRPr="00D56F15" w:rsidRDefault="008157C0" w:rsidP="00A93E80">
            <w:pPr>
              <w:pStyle w:val="tabela2"/>
              <w:rPr>
                <w:sz w:val="16"/>
                <w:szCs w:val="18"/>
              </w:rPr>
            </w:pPr>
            <w:r w:rsidRPr="00D56F15">
              <w:rPr>
                <w:sz w:val="16"/>
                <w:szCs w:val="18"/>
              </w:rPr>
              <w:t>17,15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C487678" w14:textId="5FB2B531" w:rsidR="008157C0" w:rsidRPr="00D56F15" w:rsidRDefault="008157C0" w:rsidP="00A93E80">
            <w:pPr>
              <w:pStyle w:val="tabela2"/>
              <w:rPr>
                <w:sz w:val="16"/>
                <w:szCs w:val="18"/>
              </w:rPr>
            </w:pPr>
            <w:r w:rsidRPr="00D56F15">
              <w:rPr>
                <w:sz w:val="16"/>
                <w:szCs w:val="18"/>
              </w:rPr>
              <w:t>7,54</w:t>
            </w:r>
          </w:p>
        </w:tc>
        <w:tc>
          <w:tcPr>
            <w:tcW w:w="392" w:type="pct"/>
            <w:tcBorders>
              <w:top w:val="nil"/>
              <w:left w:val="nil"/>
              <w:bottom w:val="single" w:sz="4" w:space="0" w:color="auto"/>
              <w:right w:val="single" w:sz="4" w:space="0" w:color="auto"/>
            </w:tcBorders>
            <w:shd w:val="clear" w:color="auto" w:fill="auto"/>
            <w:noWrap/>
            <w:vAlign w:val="bottom"/>
            <w:hideMark/>
          </w:tcPr>
          <w:p w14:paraId="22F59CE2" w14:textId="77777777" w:rsidR="008157C0" w:rsidRPr="00D56F15" w:rsidRDefault="008157C0" w:rsidP="00A93E80">
            <w:pPr>
              <w:pStyle w:val="tabela2"/>
              <w:rPr>
                <w:sz w:val="16"/>
                <w:szCs w:val="18"/>
              </w:rPr>
            </w:pPr>
            <w:r w:rsidRPr="00D56F15">
              <w:rPr>
                <w:sz w:val="16"/>
                <w:szCs w:val="18"/>
              </w:rPr>
              <w:t>8,75</w:t>
            </w:r>
          </w:p>
        </w:tc>
        <w:tc>
          <w:tcPr>
            <w:tcW w:w="392" w:type="pct"/>
            <w:tcBorders>
              <w:top w:val="nil"/>
              <w:left w:val="nil"/>
              <w:bottom w:val="single" w:sz="4" w:space="0" w:color="auto"/>
              <w:right w:val="single" w:sz="4" w:space="0" w:color="auto"/>
            </w:tcBorders>
            <w:shd w:val="clear" w:color="auto" w:fill="auto"/>
            <w:noWrap/>
            <w:vAlign w:val="bottom"/>
            <w:hideMark/>
          </w:tcPr>
          <w:p w14:paraId="439041EC" w14:textId="77777777" w:rsidR="008157C0" w:rsidRPr="00D56F15" w:rsidRDefault="008157C0" w:rsidP="00A93E80">
            <w:pPr>
              <w:pStyle w:val="tabela2"/>
              <w:rPr>
                <w:sz w:val="16"/>
                <w:szCs w:val="18"/>
              </w:rPr>
            </w:pPr>
            <w:r w:rsidRPr="00D56F15">
              <w:rPr>
                <w:sz w:val="16"/>
                <w:szCs w:val="18"/>
              </w:rPr>
              <w:t>0,86</w:t>
            </w:r>
          </w:p>
        </w:tc>
        <w:tc>
          <w:tcPr>
            <w:tcW w:w="277" w:type="pct"/>
            <w:tcBorders>
              <w:top w:val="nil"/>
              <w:left w:val="single" w:sz="4" w:space="0" w:color="auto"/>
              <w:bottom w:val="single" w:sz="4" w:space="0" w:color="auto"/>
              <w:right w:val="single" w:sz="4" w:space="0" w:color="auto"/>
            </w:tcBorders>
            <w:shd w:val="clear" w:color="auto" w:fill="auto"/>
            <w:vAlign w:val="bottom"/>
          </w:tcPr>
          <w:p w14:paraId="3857616E" w14:textId="5A872A9D" w:rsidR="008157C0" w:rsidRPr="00D56F15" w:rsidRDefault="008157C0" w:rsidP="00A93E80">
            <w:pPr>
              <w:pStyle w:val="tabela2"/>
              <w:rPr>
                <w:sz w:val="16"/>
                <w:szCs w:val="18"/>
              </w:rPr>
            </w:pPr>
            <w:r w:rsidRPr="00D56F15">
              <w:rPr>
                <w:sz w:val="16"/>
                <w:szCs w:val="18"/>
              </w:rPr>
              <w:t>0,13</w:t>
            </w:r>
          </w:p>
        </w:tc>
        <w:tc>
          <w:tcPr>
            <w:tcW w:w="288" w:type="pct"/>
            <w:tcBorders>
              <w:top w:val="nil"/>
              <w:left w:val="nil"/>
              <w:bottom w:val="single" w:sz="4" w:space="0" w:color="auto"/>
              <w:right w:val="single" w:sz="4" w:space="0" w:color="auto"/>
            </w:tcBorders>
            <w:shd w:val="clear" w:color="auto" w:fill="auto"/>
            <w:noWrap/>
            <w:vAlign w:val="bottom"/>
            <w:hideMark/>
          </w:tcPr>
          <w:p w14:paraId="30EB27BD" w14:textId="77777777" w:rsidR="008157C0" w:rsidRPr="00D56F15" w:rsidRDefault="008157C0" w:rsidP="00A93E80">
            <w:pPr>
              <w:pStyle w:val="tabela2"/>
              <w:rPr>
                <w:sz w:val="16"/>
                <w:szCs w:val="18"/>
              </w:rPr>
            </w:pPr>
            <w:r w:rsidRPr="00D56F15">
              <w:rPr>
                <w:sz w:val="16"/>
                <w:szCs w:val="18"/>
              </w:rPr>
              <w:t>0,04</w:t>
            </w:r>
          </w:p>
        </w:tc>
        <w:tc>
          <w:tcPr>
            <w:tcW w:w="398" w:type="pct"/>
            <w:tcBorders>
              <w:top w:val="single" w:sz="4" w:space="0" w:color="auto"/>
              <w:left w:val="nil"/>
              <w:bottom w:val="single" w:sz="4" w:space="0" w:color="auto"/>
              <w:right w:val="single" w:sz="4" w:space="0" w:color="auto"/>
            </w:tcBorders>
            <w:vAlign w:val="bottom"/>
          </w:tcPr>
          <w:p w14:paraId="3DCC11C2" w14:textId="45A8294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A552D66" w14:textId="2C81BEC6" w:rsidR="008157C0" w:rsidRPr="00D56F15" w:rsidRDefault="008157C0" w:rsidP="00A93E80">
            <w:pPr>
              <w:pStyle w:val="tabela2"/>
              <w:rPr>
                <w:sz w:val="16"/>
                <w:szCs w:val="18"/>
              </w:rPr>
            </w:pPr>
            <w:r w:rsidRPr="00D56F15">
              <w:rPr>
                <w:sz w:val="16"/>
                <w:szCs w:val="18"/>
              </w:rPr>
              <w:t>0,09</w:t>
            </w:r>
          </w:p>
        </w:tc>
        <w:tc>
          <w:tcPr>
            <w:tcW w:w="266" w:type="pct"/>
            <w:tcBorders>
              <w:top w:val="nil"/>
              <w:left w:val="single" w:sz="4" w:space="0" w:color="auto"/>
              <w:bottom w:val="single" w:sz="4" w:space="0" w:color="auto"/>
              <w:right w:val="single" w:sz="4" w:space="0" w:color="auto"/>
            </w:tcBorders>
            <w:shd w:val="clear" w:color="auto" w:fill="auto"/>
            <w:vAlign w:val="bottom"/>
          </w:tcPr>
          <w:p w14:paraId="4F969D2A" w14:textId="0639F310" w:rsidR="008157C0" w:rsidRPr="00D56F15" w:rsidRDefault="008157C0" w:rsidP="00A93E80">
            <w:pPr>
              <w:pStyle w:val="tabela2"/>
              <w:rPr>
                <w:sz w:val="16"/>
                <w:szCs w:val="18"/>
              </w:rPr>
            </w:pPr>
            <w:r w:rsidRPr="00D56F15">
              <w:rPr>
                <w:sz w:val="16"/>
                <w:szCs w:val="18"/>
              </w:rPr>
              <w:t>4,75</w:t>
            </w:r>
          </w:p>
        </w:tc>
        <w:tc>
          <w:tcPr>
            <w:tcW w:w="288" w:type="pct"/>
            <w:tcBorders>
              <w:top w:val="nil"/>
              <w:left w:val="single" w:sz="4" w:space="0" w:color="auto"/>
              <w:bottom w:val="single" w:sz="4" w:space="0" w:color="auto"/>
              <w:right w:val="single" w:sz="4" w:space="0" w:color="auto"/>
            </w:tcBorders>
            <w:vAlign w:val="bottom"/>
          </w:tcPr>
          <w:p w14:paraId="1CE75F2A" w14:textId="0F8411AA" w:rsidR="008157C0" w:rsidRPr="00D56F15" w:rsidRDefault="008157C0" w:rsidP="00A93E80">
            <w:pPr>
              <w:pStyle w:val="tabela2"/>
              <w:rPr>
                <w:sz w:val="16"/>
                <w:szCs w:val="18"/>
              </w:rPr>
            </w:pPr>
            <w:r w:rsidRPr="00D56F15">
              <w:rPr>
                <w:sz w:val="16"/>
                <w:szCs w:val="18"/>
              </w:rPr>
              <w:t>1,79</w:t>
            </w:r>
          </w:p>
        </w:tc>
        <w:tc>
          <w:tcPr>
            <w:tcW w:w="398" w:type="pct"/>
            <w:tcBorders>
              <w:top w:val="nil"/>
              <w:left w:val="single" w:sz="4" w:space="0" w:color="auto"/>
              <w:bottom w:val="single" w:sz="4" w:space="0" w:color="auto"/>
              <w:right w:val="single" w:sz="4" w:space="0" w:color="auto"/>
            </w:tcBorders>
            <w:vAlign w:val="bottom"/>
          </w:tcPr>
          <w:p w14:paraId="66DEEE6F" w14:textId="069C7191"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2CE0CF98" w14:textId="77777777" w:rsidR="008157C0" w:rsidRPr="00D56F15" w:rsidRDefault="008157C0" w:rsidP="00A93E80">
            <w:pPr>
              <w:pStyle w:val="tabela2"/>
              <w:rPr>
                <w:sz w:val="16"/>
                <w:szCs w:val="18"/>
              </w:rPr>
            </w:pPr>
            <w:r w:rsidRPr="00D56F15">
              <w:rPr>
                <w:sz w:val="16"/>
                <w:szCs w:val="18"/>
              </w:rPr>
              <w:t>2,95</w:t>
            </w:r>
          </w:p>
        </w:tc>
      </w:tr>
      <w:tr w:rsidR="008157C0" w:rsidRPr="00D56F15" w14:paraId="70FB1AD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9366EC6" w14:textId="77777777" w:rsidR="008157C0" w:rsidRPr="00D56F15" w:rsidRDefault="008157C0" w:rsidP="00A93E80">
            <w:pPr>
              <w:pStyle w:val="tabela2"/>
              <w:rPr>
                <w:sz w:val="16"/>
                <w:szCs w:val="18"/>
              </w:rPr>
            </w:pPr>
            <w:r w:rsidRPr="00D56F15">
              <w:rPr>
                <w:sz w:val="16"/>
                <w:szCs w:val="18"/>
              </w:rPr>
              <w:t>Mz18sMaPM2,5a56</w:t>
            </w:r>
          </w:p>
        </w:tc>
        <w:tc>
          <w:tcPr>
            <w:tcW w:w="254" w:type="pct"/>
            <w:tcBorders>
              <w:top w:val="nil"/>
              <w:left w:val="nil"/>
              <w:bottom w:val="single" w:sz="4" w:space="0" w:color="auto"/>
              <w:right w:val="single" w:sz="4" w:space="0" w:color="auto"/>
            </w:tcBorders>
            <w:shd w:val="clear" w:color="auto" w:fill="auto"/>
            <w:noWrap/>
            <w:vAlign w:val="bottom"/>
            <w:hideMark/>
          </w:tcPr>
          <w:p w14:paraId="3AC232E6" w14:textId="77777777" w:rsidR="008157C0" w:rsidRPr="00D56F15" w:rsidRDefault="008157C0" w:rsidP="00A93E80">
            <w:pPr>
              <w:pStyle w:val="tabela2"/>
              <w:rPr>
                <w:b/>
                <w:color w:val="FF0000"/>
                <w:sz w:val="16"/>
                <w:szCs w:val="18"/>
              </w:rPr>
            </w:pPr>
            <w:r w:rsidRPr="00D56F15">
              <w:rPr>
                <w:b/>
                <w:color w:val="FF0000"/>
                <w:sz w:val="16"/>
                <w:szCs w:val="18"/>
              </w:rPr>
              <w:t>24,21</w:t>
            </w:r>
          </w:p>
        </w:tc>
        <w:tc>
          <w:tcPr>
            <w:tcW w:w="323" w:type="pct"/>
            <w:tcBorders>
              <w:top w:val="nil"/>
              <w:left w:val="single" w:sz="4" w:space="0" w:color="auto"/>
              <w:bottom w:val="single" w:sz="4" w:space="0" w:color="auto"/>
              <w:right w:val="single" w:sz="4" w:space="0" w:color="auto"/>
            </w:tcBorders>
            <w:shd w:val="clear" w:color="auto" w:fill="auto"/>
            <w:vAlign w:val="bottom"/>
          </w:tcPr>
          <w:p w14:paraId="45C6A01A" w14:textId="3D3865D9" w:rsidR="008157C0" w:rsidRPr="00D56F15" w:rsidRDefault="008157C0" w:rsidP="00A93E80">
            <w:pPr>
              <w:pStyle w:val="tabela2"/>
              <w:rPr>
                <w:sz w:val="16"/>
                <w:szCs w:val="18"/>
              </w:rPr>
            </w:pPr>
            <w:r w:rsidRPr="00D56F15">
              <w:rPr>
                <w:sz w:val="16"/>
                <w:szCs w:val="18"/>
              </w:rPr>
              <w:t>12,99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7276225" w14:textId="10E895C7" w:rsidR="008157C0" w:rsidRPr="00D56F15" w:rsidRDefault="008157C0" w:rsidP="00A93E80">
            <w:pPr>
              <w:pStyle w:val="tabela2"/>
              <w:rPr>
                <w:sz w:val="16"/>
                <w:szCs w:val="18"/>
              </w:rPr>
            </w:pPr>
            <w:r w:rsidRPr="00D56F15">
              <w:rPr>
                <w:sz w:val="16"/>
                <w:szCs w:val="18"/>
              </w:rPr>
              <w:t>8,02</w:t>
            </w:r>
          </w:p>
        </w:tc>
        <w:tc>
          <w:tcPr>
            <w:tcW w:w="392" w:type="pct"/>
            <w:tcBorders>
              <w:top w:val="nil"/>
              <w:left w:val="nil"/>
              <w:bottom w:val="single" w:sz="4" w:space="0" w:color="auto"/>
              <w:right w:val="single" w:sz="4" w:space="0" w:color="auto"/>
            </w:tcBorders>
            <w:shd w:val="clear" w:color="auto" w:fill="auto"/>
            <w:noWrap/>
            <w:vAlign w:val="bottom"/>
            <w:hideMark/>
          </w:tcPr>
          <w:p w14:paraId="4CECEEF2" w14:textId="77777777" w:rsidR="008157C0" w:rsidRPr="00D56F15" w:rsidRDefault="008157C0" w:rsidP="00A93E80">
            <w:pPr>
              <w:pStyle w:val="tabela2"/>
              <w:rPr>
                <w:sz w:val="16"/>
                <w:szCs w:val="18"/>
              </w:rPr>
            </w:pPr>
            <w:r w:rsidRPr="00D56F15">
              <w:rPr>
                <w:sz w:val="16"/>
                <w:szCs w:val="18"/>
              </w:rPr>
              <w:t>4,52</w:t>
            </w:r>
          </w:p>
        </w:tc>
        <w:tc>
          <w:tcPr>
            <w:tcW w:w="392" w:type="pct"/>
            <w:tcBorders>
              <w:top w:val="nil"/>
              <w:left w:val="nil"/>
              <w:bottom w:val="single" w:sz="4" w:space="0" w:color="auto"/>
              <w:right w:val="single" w:sz="4" w:space="0" w:color="auto"/>
            </w:tcBorders>
            <w:shd w:val="clear" w:color="auto" w:fill="auto"/>
            <w:noWrap/>
            <w:vAlign w:val="bottom"/>
            <w:hideMark/>
          </w:tcPr>
          <w:p w14:paraId="38979B06" w14:textId="77777777" w:rsidR="008157C0" w:rsidRPr="00D56F15" w:rsidRDefault="008157C0" w:rsidP="00A93E80">
            <w:pPr>
              <w:pStyle w:val="tabela2"/>
              <w:rPr>
                <w:sz w:val="16"/>
                <w:szCs w:val="18"/>
              </w:rPr>
            </w:pPr>
            <w:r w:rsidRPr="00D56F15">
              <w:rPr>
                <w:sz w:val="16"/>
                <w:szCs w:val="18"/>
              </w:rPr>
              <w:t>0,45</w:t>
            </w:r>
          </w:p>
        </w:tc>
        <w:tc>
          <w:tcPr>
            <w:tcW w:w="277" w:type="pct"/>
            <w:tcBorders>
              <w:top w:val="nil"/>
              <w:left w:val="single" w:sz="4" w:space="0" w:color="auto"/>
              <w:bottom w:val="single" w:sz="4" w:space="0" w:color="auto"/>
              <w:right w:val="single" w:sz="4" w:space="0" w:color="auto"/>
            </w:tcBorders>
            <w:shd w:val="clear" w:color="auto" w:fill="auto"/>
            <w:vAlign w:val="bottom"/>
          </w:tcPr>
          <w:p w14:paraId="6B313098" w14:textId="0E7AA9C5" w:rsidR="008157C0" w:rsidRPr="00D56F15" w:rsidRDefault="008157C0" w:rsidP="00A93E80">
            <w:pPr>
              <w:pStyle w:val="tabela2"/>
              <w:rPr>
                <w:sz w:val="16"/>
                <w:szCs w:val="18"/>
              </w:rPr>
            </w:pPr>
            <w:r w:rsidRPr="00D56F15">
              <w:rPr>
                <w:sz w:val="16"/>
                <w:szCs w:val="18"/>
              </w:rPr>
              <w:t>1,14</w:t>
            </w:r>
          </w:p>
        </w:tc>
        <w:tc>
          <w:tcPr>
            <w:tcW w:w="288" w:type="pct"/>
            <w:tcBorders>
              <w:top w:val="nil"/>
              <w:left w:val="nil"/>
              <w:bottom w:val="single" w:sz="4" w:space="0" w:color="auto"/>
              <w:right w:val="single" w:sz="4" w:space="0" w:color="auto"/>
            </w:tcBorders>
            <w:shd w:val="clear" w:color="auto" w:fill="auto"/>
            <w:noWrap/>
            <w:vAlign w:val="bottom"/>
            <w:hideMark/>
          </w:tcPr>
          <w:p w14:paraId="779A2BCD" w14:textId="77777777" w:rsidR="008157C0" w:rsidRPr="00D56F15" w:rsidRDefault="008157C0" w:rsidP="00A93E80">
            <w:pPr>
              <w:pStyle w:val="tabela2"/>
              <w:rPr>
                <w:sz w:val="16"/>
                <w:szCs w:val="18"/>
              </w:rPr>
            </w:pPr>
            <w:r w:rsidRPr="00D56F15">
              <w:rPr>
                <w:sz w:val="16"/>
                <w:szCs w:val="18"/>
              </w:rPr>
              <w:t>0,05</w:t>
            </w:r>
          </w:p>
        </w:tc>
        <w:tc>
          <w:tcPr>
            <w:tcW w:w="398" w:type="pct"/>
            <w:tcBorders>
              <w:top w:val="single" w:sz="4" w:space="0" w:color="auto"/>
              <w:left w:val="nil"/>
              <w:bottom w:val="single" w:sz="4" w:space="0" w:color="auto"/>
              <w:right w:val="single" w:sz="4" w:space="0" w:color="auto"/>
            </w:tcBorders>
            <w:vAlign w:val="bottom"/>
          </w:tcPr>
          <w:p w14:paraId="113B91EB" w14:textId="5F44D2B9"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94C8FBA" w14:textId="08808F5E" w:rsidR="008157C0" w:rsidRPr="00D56F15" w:rsidRDefault="008157C0" w:rsidP="00A93E80">
            <w:pPr>
              <w:pStyle w:val="tabela2"/>
              <w:rPr>
                <w:sz w:val="16"/>
                <w:szCs w:val="18"/>
              </w:rPr>
            </w:pPr>
            <w:r w:rsidRPr="00D56F15">
              <w:rPr>
                <w:sz w:val="16"/>
                <w:szCs w:val="18"/>
              </w:rPr>
              <w:t>1,09</w:t>
            </w:r>
          </w:p>
        </w:tc>
        <w:tc>
          <w:tcPr>
            <w:tcW w:w="266" w:type="pct"/>
            <w:tcBorders>
              <w:top w:val="nil"/>
              <w:left w:val="single" w:sz="4" w:space="0" w:color="auto"/>
              <w:bottom w:val="single" w:sz="4" w:space="0" w:color="auto"/>
              <w:right w:val="single" w:sz="4" w:space="0" w:color="auto"/>
            </w:tcBorders>
            <w:shd w:val="clear" w:color="auto" w:fill="auto"/>
            <w:vAlign w:val="bottom"/>
          </w:tcPr>
          <w:p w14:paraId="1B4B5FA5" w14:textId="782E5A84" w:rsidR="008157C0" w:rsidRPr="00D56F15" w:rsidRDefault="008157C0" w:rsidP="00A93E80">
            <w:pPr>
              <w:pStyle w:val="tabela2"/>
              <w:rPr>
                <w:sz w:val="16"/>
                <w:szCs w:val="18"/>
              </w:rPr>
            </w:pPr>
            <w:r w:rsidRPr="00D56F15">
              <w:rPr>
                <w:sz w:val="16"/>
                <w:szCs w:val="18"/>
              </w:rPr>
              <w:t>10,07</w:t>
            </w:r>
          </w:p>
        </w:tc>
        <w:tc>
          <w:tcPr>
            <w:tcW w:w="288" w:type="pct"/>
            <w:tcBorders>
              <w:top w:val="nil"/>
              <w:left w:val="single" w:sz="4" w:space="0" w:color="auto"/>
              <w:bottom w:val="single" w:sz="4" w:space="0" w:color="auto"/>
              <w:right w:val="single" w:sz="4" w:space="0" w:color="auto"/>
            </w:tcBorders>
            <w:vAlign w:val="bottom"/>
          </w:tcPr>
          <w:p w14:paraId="2B61037D" w14:textId="58A65330" w:rsidR="008157C0" w:rsidRPr="00D56F15" w:rsidRDefault="008157C0" w:rsidP="00A93E80">
            <w:pPr>
              <w:pStyle w:val="tabela2"/>
              <w:rPr>
                <w:sz w:val="16"/>
                <w:szCs w:val="18"/>
              </w:rPr>
            </w:pPr>
            <w:r w:rsidRPr="00D56F15">
              <w:rPr>
                <w:sz w:val="16"/>
                <w:szCs w:val="18"/>
              </w:rPr>
              <w:t>1,42</w:t>
            </w:r>
          </w:p>
        </w:tc>
        <w:tc>
          <w:tcPr>
            <w:tcW w:w="398" w:type="pct"/>
            <w:tcBorders>
              <w:top w:val="nil"/>
              <w:left w:val="single" w:sz="4" w:space="0" w:color="auto"/>
              <w:bottom w:val="single" w:sz="4" w:space="0" w:color="auto"/>
              <w:right w:val="single" w:sz="4" w:space="0" w:color="auto"/>
            </w:tcBorders>
            <w:vAlign w:val="bottom"/>
          </w:tcPr>
          <w:p w14:paraId="42EA1BAE" w14:textId="3ABD7F0C"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F21B48C" w14:textId="77777777" w:rsidR="008157C0" w:rsidRPr="00D56F15" w:rsidRDefault="008157C0" w:rsidP="00A93E80">
            <w:pPr>
              <w:pStyle w:val="tabela2"/>
              <w:rPr>
                <w:sz w:val="16"/>
                <w:szCs w:val="18"/>
              </w:rPr>
            </w:pPr>
            <w:r w:rsidRPr="00D56F15">
              <w:rPr>
                <w:sz w:val="16"/>
                <w:szCs w:val="18"/>
              </w:rPr>
              <w:t>8,65</w:t>
            </w:r>
          </w:p>
        </w:tc>
      </w:tr>
      <w:tr w:rsidR="008157C0" w:rsidRPr="00D56F15" w14:paraId="7D507C99"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C42C2D6" w14:textId="77777777" w:rsidR="008157C0" w:rsidRPr="00D56F15" w:rsidRDefault="008157C0" w:rsidP="00A93E80">
            <w:pPr>
              <w:pStyle w:val="tabela2"/>
              <w:rPr>
                <w:sz w:val="16"/>
                <w:szCs w:val="18"/>
              </w:rPr>
            </w:pPr>
            <w:r w:rsidRPr="00D56F15">
              <w:rPr>
                <w:sz w:val="16"/>
                <w:szCs w:val="18"/>
              </w:rPr>
              <w:t>Mz18sMaPM2,5a57</w:t>
            </w:r>
          </w:p>
        </w:tc>
        <w:tc>
          <w:tcPr>
            <w:tcW w:w="254" w:type="pct"/>
            <w:tcBorders>
              <w:top w:val="nil"/>
              <w:left w:val="nil"/>
              <w:bottom w:val="single" w:sz="4" w:space="0" w:color="auto"/>
              <w:right w:val="single" w:sz="4" w:space="0" w:color="auto"/>
            </w:tcBorders>
            <w:shd w:val="clear" w:color="auto" w:fill="auto"/>
            <w:noWrap/>
            <w:vAlign w:val="bottom"/>
            <w:hideMark/>
          </w:tcPr>
          <w:p w14:paraId="31E01E7E" w14:textId="77777777" w:rsidR="008157C0" w:rsidRPr="00D56F15" w:rsidRDefault="008157C0" w:rsidP="00A93E80">
            <w:pPr>
              <w:pStyle w:val="tabela2"/>
              <w:rPr>
                <w:sz w:val="16"/>
                <w:szCs w:val="18"/>
              </w:rPr>
            </w:pPr>
            <w:r w:rsidRPr="00D56F15">
              <w:rPr>
                <w:sz w:val="16"/>
                <w:szCs w:val="18"/>
              </w:rPr>
              <w:t>19,29</w:t>
            </w:r>
          </w:p>
        </w:tc>
        <w:tc>
          <w:tcPr>
            <w:tcW w:w="323" w:type="pct"/>
            <w:tcBorders>
              <w:top w:val="nil"/>
              <w:left w:val="single" w:sz="4" w:space="0" w:color="auto"/>
              <w:bottom w:val="single" w:sz="4" w:space="0" w:color="auto"/>
              <w:right w:val="single" w:sz="4" w:space="0" w:color="auto"/>
            </w:tcBorders>
            <w:shd w:val="clear" w:color="auto" w:fill="auto"/>
            <w:vAlign w:val="bottom"/>
          </w:tcPr>
          <w:p w14:paraId="376D1E48" w14:textId="37A7FFA3" w:rsidR="008157C0" w:rsidRPr="00D56F15" w:rsidRDefault="008157C0" w:rsidP="00A93E80">
            <w:pPr>
              <w:pStyle w:val="tabela2"/>
              <w:rPr>
                <w:sz w:val="16"/>
                <w:szCs w:val="18"/>
              </w:rPr>
            </w:pPr>
            <w:r w:rsidRPr="00D56F15">
              <w:rPr>
                <w:sz w:val="16"/>
                <w:szCs w:val="18"/>
              </w:rPr>
              <w:t>16,88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DFE880F" w14:textId="6FF8D0BF" w:rsidR="008157C0" w:rsidRPr="00D56F15" w:rsidRDefault="008157C0" w:rsidP="00A93E80">
            <w:pPr>
              <w:pStyle w:val="tabela2"/>
              <w:rPr>
                <w:sz w:val="16"/>
                <w:szCs w:val="18"/>
              </w:rPr>
            </w:pPr>
            <w:r w:rsidRPr="00D56F15">
              <w:rPr>
                <w:sz w:val="16"/>
                <w:szCs w:val="18"/>
              </w:rPr>
              <w:t>7,31</w:t>
            </w:r>
          </w:p>
        </w:tc>
        <w:tc>
          <w:tcPr>
            <w:tcW w:w="392" w:type="pct"/>
            <w:tcBorders>
              <w:top w:val="nil"/>
              <w:left w:val="nil"/>
              <w:bottom w:val="single" w:sz="4" w:space="0" w:color="auto"/>
              <w:right w:val="single" w:sz="4" w:space="0" w:color="auto"/>
            </w:tcBorders>
            <w:shd w:val="clear" w:color="auto" w:fill="auto"/>
            <w:noWrap/>
            <w:vAlign w:val="bottom"/>
            <w:hideMark/>
          </w:tcPr>
          <w:p w14:paraId="28B6A1CF" w14:textId="77777777" w:rsidR="008157C0" w:rsidRPr="00D56F15" w:rsidRDefault="008157C0" w:rsidP="00A93E80">
            <w:pPr>
              <w:pStyle w:val="tabela2"/>
              <w:rPr>
                <w:sz w:val="16"/>
                <w:szCs w:val="18"/>
              </w:rPr>
            </w:pPr>
            <w:r w:rsidRPr="00D56F15">
              <w:rPr>
                <w:sz w:val="16"/>
                <w:szCs w:val="18"/>
              </w:rPr>
              <w:t>8,71</w:t>
            </w:r>
          </w:p>
        </w:tc>
        <w:tc>
          <w:tcPr>
            <w:tcW w:w="392" w:type="pct"/>
            <w:tcBorders>
              <w:top w:val="nil"/>
              <w:left w:val="nil"/>
              <w:bottom w:val="single" w:sz="4" w:space="0" w:color="auto"/>
              <w:right w:val="single" w:sz="4" w:space="0" w:color="auto"/>
            </w:tcBorders>
            <w:shd w:val="clear" w:color="auto" w:fill="auto"/>
            <w:noWrap/>
            <w:vAlign w:val="bottom"/>
            <w:hideMark/>
          </w:tcPr>
          <w:p w14:paraId="016A4D82" w14:textId="77777777" w:rsidR="008157C0" w:rsidRPr="00D56F15" w:rsidRDefault="008157C0" w:rsidP="00A93E80">
            <w:pPr>
              <w:pStyle w:val="tabela2"/>
              <w:rPr>
                <w:sz w:val="16"/>
                <w:szCs w:val="18"/>
              </w:rPr>
            </w:pPr>
            <w:r w:rsidRPr="00D56F15">
              <w:rPr>
                <w:sz w:val="16"/>
                <w:szCs w:val="18"/>
              </w:rPr>
              <w:t>0,86</w:t>
            </w:r>
          </w:p>
        </w:tc>
        <w:tc>
          <w:tcPr>
            <w:tcW w:w="277" w:type="pct"/>
            <w:tcBorders>
              <w:top w:val="nil"/>
              <w:left w:val="single" w:sz="4" w:space="0" w:color="auto"/>
              <w:bottom w:val="single" w:sz="4" w:space="0" w:color="auto"/>
              <w:right w:val="single" w:sz="4" w:space="0" w:color="auto"/>
            </w:tcBorders>
            <w:shd w:val="clear" w:color="auto" w:fill="auto"/>
            <w:vAlign w:val="bottom"/>
          </w:tcPr>
          <w:p w14:paraId="0E875513" w14:textId="12CFB127" w:rsidR="008157C0" w:rsidRPr="00D56F15" w:rsidRDefault="008157C0" w:rsidP="00A93E80">
            <w:pPr>
              <w:pStyle w:val="tabela2"/>
              <w:rPr>
                <w:sz w:val="16"/>
                <w:szCs w:val="18"/>
              </w:rPr>
            </w:pPr>
            <w:r w:rsidRPr="00D56F15">
              <w:rPr>
                <w:sz w:val="16"/>
                <w:szCs w:val="18"/>
              </w:rPr>
              <w:t>0,07</w:t>
            </w:r>
          </w:p>
        </w:tc>
        <w:tc>
          <w:tcPr>
            <w:tcW w:w="288" w:type="pct"/>
            <w:tcBorders>
              <w:top w:val="nil"/>
              <w:left w:val="nil"/>
              <w:bottom w:val="single" w:sz="4" w:space="0" w:color="auto"/>
              <w:right w:val="single" w:sz="4" w:space="0" w:color="auto"/>
            </w:tcBorders>
            <w:shd w:val="clear" w:color="auto" w:fill="auto"/>
            <w:noWrap/>
            <w:vAlign w:val="bottom"/>
            <w:hideMark/>
          </w:tcPr>
          <w:p w14:paraId="4463F3F0" w14:textId="77777777" w:rsidR="008157C0" w:rsidRPr="00D56F15" w:rsidRDefault="008157C0" w:rsidP="00A93E80">
            <w:pPr>
              <w:pStyle w:val="tabela2"/>
              <w:rPr>
                <w:sz w:val="16"/>
                <w:szCs w:val="18"/>
              </w:rPr>
            </w:pPr>
            <w:r w:rsidRPr="00D56F15">
              <w:rPr>
                <w:sz w:val="16"/>
                <w:szCs w:val="18"/>
              </w:rPr>
              <w:t>0,01</w:t>
            </w:r>
          </w:p>
        </w:tc>
        <w:tc>
          <w:tcPr>
            <w:tcW w:w="398" w:type="pct"/>
            <w:tcBorders>
              <w:top w:val="single" w:sz="4" w:space="0" w:color="auto"/>
              <w:left w:val="nil"/>
              <w:bottom w:val="single" w:sz="4" w:space="0" w:color="auto"/>
              <w:right w:val="single" w:sz="4" w:space="0" w:color="auto"/>
            </w:tcBorders>
            <w:vAlign w:val="bottom"/>
          </w:tcPr>
          <w:p w14:paraId="48909819" w14:textId="6E54F10D"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34760C8" w14:textId="4708D008" w:rsidR="008157C0" w:rsidRPr="00D56F15" w:rsidRDefault="008157C0" w:rsidP="00A93E80">
            <w:pPr>
              <w:pStyle w:val="tabela2"/>
              <w:rPr>
                <w:sz w:val="16"/>
                <w:szCs w:val="18"/>
              </w:rPr>
            </w:pPr>
            <w:r w:rsidRPr="00D56F15">
              <w:rPr>
                <w:sz w:val="16"/>
                <w:szCs w:val="18"/>
              </w:rPr>
              <w:t>0,06</w:t>
            </w:r>
          </w:p>
        </w:tc>
        <w:tc>
          <w:tcPr>
            <w:tcW w:w="266" w:type="pct"/>
            <w:tcBorders>
              <w:top w:val="nil"/>
              <w:left w:val="single" w:sz="4" w:space="0" w:color="auto"/>
              <w:bottom w:val="single" w:sz="4" w:space="0" w:color="auto"/>
              <w:right w:val="single" w:sz="4" w:space="0" w:color="auto"/>
            </w:tcBorders>
            <w:shd w:val="clear" w:color="auto" w:fill="auto"/>
            <w:vAlign w:val="bottom"/>
          </w:tcPr>
          <w:p w14:paraId="7AA9E53D" w14:textId="25537284" w:rsidR="008157C0" w:rsidRPr="00D56F15" w:rsidRDefault="008157C0" w:rsidP="00A93E80">
            <w:pPr>
              <w:pStyle w:val="tabela2"/>
              <w:rPr>
                <w:sz w:val="16"/>
                <w:szCs w:val="18"/>
              </w:rPr>
            </w:pPr>
            <w:r w:rsidRPr="00D56F15">
              <w:rPr>
                <w:sz w:val="16"/>
                <w:szCs w:val="18"/>
              </w:rPr>
              <w:t>2,35</w:t>
            </w:r>
          </w:p>
        </w:tc>
        <w:tc>
          <w:tcPr>
            <w:tcW w:w="288" w:type="pct"/>
            <w:tcBorders>
              <w:top w:val="nil"/>
              <w:left w:val="single" w:sz="4" w:space="0" w:color="auto"/>
              <w:bottom w:val="single" w:sz="4" w:space="0" w:color="auto"/>
              <w:right w:val="single" w:sz="4" w:space="0" w:color="auto"/>
            </w:tcBorders>
            <w:vAlign w:val="bottom"/>
          </w:tcPr>
          <w:p w14:paraId="1085EB22" w14:textId="7FD24D9F" w:rsidR="008157C0" w:rsidRPr="00D56F15" w:rsidRDefault="008157C0" w:rsidP="00A93E80">
            <w:pPr>
              <w:pStyle w:val="tabela2"/>
              <w:rPr>
                <w:sz w:val="16"/>
                <w:szCs w:val="18"/>
              </w:rPr>
            </w:pPr>
            <w:r w:rsidRPr="00D56F15">
              <w:rPr>
                <w:sz w:val="16"/>
                <w:szCs w:val="18"/>
              </w:rPr>
              <w:t>0,81</w:t>
            </w:r>
          </w:p>
        </w:tc>
        <w:tc>
          <w:tcPr>
            <w:tcW w:w="398" w:type="pct"/>
            <w:tcBorders>
              <w:top w:val="nil"/>
              <w:left w:val="single" w:sz="4" w:space="0" w:color="auto"/>
              <w:bottom w:val="single" w:sz="4" w:space="0" w:color="auto"/>
              <w:right w:val="single" w:sz="4" w:space="0" w:color="auto"/>
            </w:tcBorders>
            <w:vAlign w:val="bottom"/>
          </w:tcPr>
          <w:p w14:paraId="42110810" w14:textId="12BFD21E"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BCD17AF" w14:textId="77777777" w:rsidR="008157C0" w:rsidRPr="00D56F15" w:rsidRDefault="008157C0" w:rsidP="00A93E80">
            <w:pPr>
              <w:pStyle w:val="tabela2"/>
              <w:rPr>
                <w:sz w:val="16"/>
                <w:szCs w:val="18"/>
              </w:rPr>
            </w:pPr>
            <w:r w:rsidRPr="00D56F15">
              <w:rPr>
                <w:sz w:val="16"/>
                <w:szCs w:val="18"/>
              </w:rPr>
              <w:t>1,54</w:t>
            </w:r>
          </w:p>
        </w:tc>
      </w:tr>
      <w:tr w:rsidR="008157C0" w:rsidRPr="00D56F15" w14:paraId="30D2D40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3C8EEA0" w14:textId="77777777" w:rsidR="008157C0" w:rsidRPr="00D56F15" w:rsidRDefault="008157C0" w:rsidP="00A93E80">
            <w:pPr>
              <w:pStyle w:val="tabela2"/>
              <w:rPr>
                <w:sz w:val="16"/>
                <w:szCs w:val="18"/>
              </w:rPr>
            </w:pPr>
            <w:r w:rsidRPr="00D56F15">
              <w:rPr>
                <w:sz w:val="16"/>
                <w:szCs w:val="18"/>
              </w:rPr>
              <w:t>Mz18sMaPM2,5a58</w:t>
            </w:r>
          </w:p>
        </w:tc>
        <w:tc>
          <w:tcPr>
            <w:tcW w:w="254" w:type="pct"/>
            <w:tcBorders>
              <w:top w:val="nil"/>
              <w:left w:val="nil"/>
              <w:bottom w:val="single" w:sz="4" w:space="0" w:color="auto"/>
              <w:right w:val="single" w:sz="4" w:space="0" w:color="auto"/>
            </w:tcBorders>
            <w:shd w:val="clear" w:color="auto" w:fill="auto"/>
            <w:noWrap/>
            <w:vAlign w:val="bottom"/>
            <w:hideMark/>
          </w:tcPr>
          <w:p w14:paraId="5A0B2EB9" w14:textId="77777777" w:rsidR="008157C0" w:rsidRPr="00D56F15" w:rsidRDefault="008157C0" w:rsidP="00A93E80">
            <w:pPr>
              <w:pStyle w:val="tabela2"/>
              <w:rPr>
                <w:sz w:val="16"/>
                <w:szCs w:val="18"/>
              </w:rPr>
            </w:pPr>
            <w:r w:rsidRPr="00D56F15">
              <w:rPr>
                <w:sz w:val="16"/>
                <w:szCs w:val="18"/>
              </w:rPr>
              <w:t>19,77</w:t>
            </w:r>
          </w:p>
        </w:tc>
        <w:tc>
          <w:tcPr>
            <w:tcW w:w="323" w:type="pct"/>
            <w:tcBorders>
              <w:top w:val="nil"/>
              <w:left w:val="single" w:sz="4" w:space="0" w:color="auto"/>
              <w:bottom w:val="single" w:sz="4" w:space="0" w:color="auto"/>
              <w:right w:val="single" w:sz="4" w:space="0" w:color="auto"/>
            </w:tcBorders>
            <w:shd w:val="clear" w:color="auto" w:fill="auto"/>
            <w:vAlign w:val="bottom"/>
          </w:tcPr>
          <w:p w14:paraId="69D0D8B0" w14:textId="4306E6D5" w:rsidR="008157C0" w:rsidRPr="00D56F15" w:rsidRDefault="008157C0" w:rsidP="00A93E80">
            <w:pPr>
              <w:pStyle w:val="tabela2"/>
              <w:rPr>
                <w:sz w:val="16"/>
                <w:szCs w:val="18"/>
              </w:rPr>
            </w:pPr>
            <w:r w:rsidRPr="00D56F15">
              <w:rPr>
                <w:sz w:val="16"/>
                <w:szCs w:val="18"/>
              </w:rPr>
              <w:t>17,52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A0C4A18" w14:textId="702F8366" w:rsidR="008157C0" w:rsidRPr="00D56F15" w:rsidRDefault="008157C0" w:rsidP="00A93E80">
            <w:pPr>
              <w:pStyle w:val="tabela2"/>
              <w:rPr>
                <w:sz w:val="16"/>
                <w:szCs w:val="18"/>
              </w:rPr>
            </w:pPr>
            <w:r w:rsidRPr="00D56F15">
              <w:rPr>
                <w:sz w:val="16"/>
                <w:szCs w:val="18"/>
              </w:rPr>
              <w:t>8,13</w:t>
            </w:r>
          </w:p>
        </w:tc>
        <w:tc>
          <w:tcPr>
            <w:tcW w:w="392" w:type="pct"/>
            <w:tcBorders>
              <w:top w:val="nil"/>
              <w:left w:val="nil"/>
              <w:bottom w:val="single" w:sz="4" w:space="0" w:color="auto"/>
              <w:right w:val="single" w:sz="4" w:space="0" w:color="auto"/>
            </w:tcBorders>
            <w:shd w:val="clear" w:color="auto" w:fill="auto"/>
            <w:noWrap/>
            <w:vAlign w:val="bottom"/>
            <w:hideMark/>
          </w:tcPr>
          <w:p w14:paraId="44836138" w14:textId="77777777" w:rsidR="008157C0" w:rsidRPr="00D56F15" w:rsidRDefault="008157C0" w:rsidP="00A93E80">
            <w:pPr>
              <w:pStyle w:val="tabela2"/>
              <w:rPr>
                <w:sz w:val="16"/>
                <w:szCs w:val="18"/>
              </w:rPr>
            </w:pPr>
            <w:r w:rsidRPr="00D56F15">
              <w:rPr>
                <w:sz w:val="16"/>
                <w:szCs w:val="18"/>
              </w:rPr>
              <w:t>8,55</w:t>
            </w:r>
          </w:p>
        </w:tc>
        <w:tc>
          <w:tcPr>
            <w:tcW w:w="392" w:type="pct"/>
            <w:tcBorders>
              <w:top w:val="nil"/>
              <w:left w:val="nil"/>
              <w:bottom w:val="single" w:sz="4" w:space="0" w:color="auto"/>
              <w:right w:val="single" w:sz="4" w:space="0" w:color="auto"/>
            </w:tcBorders>
            <w:shd w:val="clear" w:color="auto" w:fill="auto"/>
            <w:noWrap/>
            <w:vAlign w:val="bottom"/>
            <w:hideMark/>
          </w:tcPr>
          <w:p w14:paraId="7F358DC3" w14:textId="77777777" w:rsidR="008157C0" w:rsidRPr="00D56F15" w:rsidRDefault="008157C0" w:rsidP="00A93E80">
            <w:pPr>
              <w:pStyle w:val="tabela2"/>
              <w:rPr>
                <w:sz w:val="16"/>
                <w:szCs w:val="18"/>
              </w:rPr>
            </w:pPr>
            <w:r w:rsidRPr="00D56F15">
              <w:rPr>
                <w:sz w:val="16"/>
                <w:szCs w:val="18"/>
              </w:rPr>
              <w:t>0,84</w:t>
            </w:r>
          </w:p>
        </w:tc>
        <w:tc>
          <w:tcPr>
            <w:tcW w:w="277" w:type="pct"/>
            <w:tcBorders>
              <w:top w:val="nil"/>
              <w:left w:val="single" w:sz="4" w:space="0" w:color="auto"/>
              <w:bottom w:val="single" w:sz="4" w:space="0" w:color="auto"/>
              <w:right w:val="single" w:sz="4" w:space="0" w:color="auto"/>
            </w:tcBorders>
            <w:shd w:val="clear" w:color="auto" w:fill="auto"/>
            <w:vAlign w:val="bottom"/>
          </w:tcPr>
          <w:p w14:paraId="7B9A5343" w14:textId="44CBDCB1"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5A0B8CCF"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B35C080" w14:textId="4BB06480"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7B95B58" w14:textId="3821964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18F5E27" w14:textId="0D5CEF79" w:rsidR="008157C0" w:rsidRPr="00D56F15" w:rsidRDefault="008157C0" w:rsidP="00A93E80">
            <w:pPr>
              <w:pStyle w:val="tabela2"/>
              <w:rPr>
                <w:sz w:val="16"/>
                <w:szCs w:val="18"/>
              </w:rPr>
            </w:pPr>
            <w:r w:rsidRPr="00D56F15">
              <w:rPr>
                <w:sz w:val="16"/>
                <w:szCs w:val="18"/>
              </w:rPr>
              <w:t>2,25</w:t>
            </w:r>
          </w:p>
        </w:tc>
        <w:tc>
          <w:tcPr>
            <w:tcW w:w="288" w:type="pct"/>
            <w:tcBorders>
              <w:top w:val="nil"/>
              <w:left w:val="single" w:sz="4" w:space="0" w:color="auto"/>
              <w:bottom w:val="single" w:sz="4" w:space="0" w:color="auto"/>
              <w:right w:val="single" w:sz="4" w:space="0" w:color="auto"/>
            </w:tcBorders>
            <w:vAlign w:val="bottom"/>
          </w:tcPr>
          <w:p w14:paraId="423E8F1E" w14:textId="41F8D043" w:rsidR="008157C0" w:rsidRPr="00D56F15" w:rsidRDefault="008157C0" w:rsidP="00A93E80">
            <w:pPr>
              <w:pStyle w:val="tabela2"/>
              <w:rPr>
                <w:sz w:val="16"/>
                <w:szCs w:val="18"/>
              </w:rPr>
            </w:pPr>
            <w:r w:rsidRPr="00D56F15">
              <w:rPr>
                <w:sz w:val="16"/>
                <w:szCs w:val="18"/>
              </w:rPr>
              <w:t>0,04</w:t>
            </w:r>
          </w:p>
        </w:tc>
        <w:tc>
          <w:tcPr>
            <w:tcW w:w="398" w:type="pct"/>
            <w:tcBorders>
              <w:top w:val="nil"/>
              <w:left w:val="single" w:sz="4" w:space="0" w:color="auto"/>
              <w:bottom w:val="single" w:sz="4" w:space="0" w:color="auto"/>
              <w:right w:val="single" w:sz="4" w:space="0" w:color="auto"/>
            </w:tcBorders>
            <w:vAlign w:val="bottom"/>
          </w:tcPr>
          <w:p w14:paraId="1B48BAC0" w14:textId="63EC8BCF"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3AF0F4B8" w14:textId="77777777" w:rsidR="008157C0" w:rsidRPr="00D56F15" w:rsidRDefault="008157C0" w:rsidP="00A93E80">
            <w:pPr>
              <w:pStyle w:val="tabela2"/>
              <w:rPr>
                <w:sz w:val="16"/>
                <w:szCs w:val="18"/>
              </w:rPr>
            </w:pPr>
            <w:r w:rsidRPr="00D56F15">
              <w:rPr>
                <w:sz w:val="16"/>
                <w:szCs w:val="18"/>
              </w:rPr>
              <w:t>2,21</w:t>
            </w:r>
          </w:p>
        </w:tc>
      </w:tr>
      <w:tr w:rsidR="008157C0" w:rsidRPr="00D56F15" w14:paraId="2A1BDB4D"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31C0328" w14:textId="77777777" w:rsidR="008157C0" w:rsidRPr="00D56F15" w:rsidRDefault="008157C0" w:rsidP="00A93E80">
            <w:pPr>
              <w:pStyle w:val="tabela2"/>
              <w:rPr>
                <w:sz w:val="16"/>
                <w:szCs w:val="18"/>
              </w:rPr>
            </w:pPr>
            <w:r w:rsidRPr="00D56F15">
              <w:rPr>
                <w:sz w:val="16"/>
                <w:szCs w:val="18"/>
              </w:rPr>
              <w:t>Mz18sMaPM2,5a59</w:t>
            </w:r>
          </w:p>
        </w:tc>
        <w:tc>
          <w:tcPr>
            <w:tcW w:w="254" w:type="pct"/>
            <w:tcBorders>
              <w:top w:val="nil"/>
              <w:left w:val="nil"/>
              <w:bottom w:val="single" w:sz="4" w:space="0" w:color="auto"/>
              <w:right w:val="single" w:sz="4" w:space="0" w:color="auto"/>
            </w:tcBorders>
            <w:shd w:val="clear" w:color="auto" w:fill="auto"/>
            <w:noWrap/>
            <w:vAlign w:val="bottom"/>
            <w:hideMark/>
          </w:tcPr>
          <w:p w14:paraId="34E0733C" w14:textId="77777777" w:rsidR="008157C0" w:rsidRPr="00D56F15" w:rsidRDefault="008157C0" w:rsidP="00A93E80">
            <w:pPr>
              <w:pStyle w:val="tabela2"/>
              <w:rPr>
                <w:b/>
                <w:sz w:val="16"/>
                <w:szCs w:val="18"/>
              </w:rPr>
            </w:pPr>
            <w:r w:rsidRPr="00D56F15">
              <w:rPr>
                <w:b/>
                <w:color w:val="FF0000"/>
                <w:sz w:val="16"/>
                <w:szCs w:val="18"/>
              </w:rPr>
              <w:t>20,18</w:t>
            </w:r>
          </w:p>
        </w:tc>
        <w:tc>
          <w:tcPr>
            <w:tcW w:w="323" w:type="pct"/>
            <w:tcBorders>
              <w:top w:val="nil"/>
              <w:left w:val="single" w:sz="4" w:space="0" w:color="auto"/>
              <w:bottom w:val="single" w:sz="4" w:space="0" w:color="auto"/>
              <w:right w:val="single" w:sz="4" w:space="0" w:color="auto"/>
            </w:tcBorders>
            <w:shd w:val="clear" w:color="auto" w:fill="auto"/>
            <w:vAlign w:val="bottom"/>
          </w:tcPr>
          <w:p w14:paraId="39E1537B" w14:textId="7AD25251" w:rsidR="008157C0" w:rsidRPr="00D56F15" w:rsidRDefault="008157C0" w:rsidP="00A93E80">
            <w:pPr>
              <w:pStyle w:val="tabela2"/>
              <w:rPr>
                <w:sz w:val="16"/>
                <w:szCs w:val="18"/>
              </w:rPr>
            </w:pPr>
            <w:r w:rsidRPr="00D56F15">
              <w:rPr>
                <w:sz w:val="16"/>
                <w:szCs w:val="18"/>
              </w:rPr>
              <w:t>13,93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1B18DC7" w14:textId="0C15C2DD" w:rsidR="008157C0" w:rsidRPr="00D56F15" w:rsidRDefault="008157C0" w:rsidP="00A93E80">
            <w:pPr>
              <w:pStyle w:val="tabela2"/>
              <w:rPr>
                <w:sz w:val="16"/>
                <w:szCs w:val="18"/>
              </w:rPr>
            </w:pPr>
            <w:r w:rsidRPr="00D56F15">
              <w:rPr>
                <w:sz w:val="16"/>
                <w:szCs w:val="18"/>
              </w:rPr>
              <w:t>5,03</w:t>
            </w:r>
          </w:p>
        </w:tc>
        <w:tc>
          <w:tcPr>
            <w:tcW w:w="392" w:type="pct"/>
            <w:tcBorders>
              <w:top w:val="nil"/>
              <w:left w:val="nil"/>
              <w:bottom w:val="single" w:sz="4" w:space="0" w:color="auto"/>
              <w:right w:val="single" w:sz="4" w:space="0" w:color="auto"/>
            </w:tcBorders>
            <w:shd w:val="clear" w:color="auto" w:fill="auto"/>
            <w:noWrap/>
            <w:vAlign w:val="bottom"/>
            <w:hideMark/>
          </w:tcPr>
          <w:p w14:paraId="3398E1FC" w14:textId="77777777" w:rsidR="008157C0" w:rsidRPr="00D56F15" w:rsidRDefault="008157C0" w:rsidP="00A93E80">
            <w:pPr>
              <w:pStyle w:val="tabela2"/>
              <w:rPr>
                <w:sz w:val="16"/>
                <w:szCs w:val="18"/>
              </w:rPr>
            </w:pPr>
            <w:r w:rsidRPr="00D56F15">
              <w:rPr>
                <w:sz w:val="16"/>
                <w:szCs w:val="18"/>
              </w:rPr>
              <w:t>8,08</w:t>
            </w:r>
          </w:p>
        </w:tc>
        <w:tc>
          <w:tcPr>
            <w:tcW w:w="392" w:type="pct"/>
            <w:tcBorders>
              <w:top w:val="nil"/>
              <w:left w:val="nil"/>
              <w:bottom w:val="single" w:sz="4" w:space="0" w:color="auto"/>
              <w:right w:val="single" w:sz="4" w:space="0" w:color="auto"/>
            </w:tcBorders>
            <w:shd w:val="clear" w:color="auto" w:fill="auto"/>
            <w:noWrap/>
            <w:vAlign w:val="bottom"/>
            <w:hideMark/>
          </w:tcPr>
          <w:p w14:paraId="0B226075"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43499774" w14:textId="5BDE3CA1"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3AD1CC0"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6EF2708A" w14:textId="490C682D"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71C7EB2D" w14:textId="7B8FE82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3C90A702" w14:textId="415BAD4E" w:rsidR="008157C0" w:rsidRPr="00D56F15" w:rsidRDefault="008157C0" w:rsidP="00A93E80">
            <w:pPr>
              <w:pStyle w:val="tabela2"/>
              <w:rPr>
                <w:sz w:val="16"/>
                <w:szCs w:val="18"/>
              </w:rPr>
            </w:pPr>
            <w:r w:rsidRPr="00D56F15">
              <w:rPr>
                <w:sz w:val="16"/>
                <w:szCs w:val="18"/>
              </w:rPr>
              <w:t>6,25</w:t>
            </w:r>
          </w:p>
        </w:tc>
        <w:tc>
          <w:tcPr>
            <w:tcW w:w="288" w:type="pct"/>
            <w:tcBorders>
              <w:top w:val="nil"/>
              <w:left w:val="single" w:sz="4" w:space="0" w:color="auto"/>
              <w:bottom w:val="single" w:sz="4" w:space="0" w:color="auto"/>
              <w:right w:val="single" w:sz="4" w:space="0" w:color="auto"/>
            </w:tcBorders>
            <w:vAlign w:val="bottom"/>
          </w:tcPr>
          <w:p w14:paraId="6770E0BE" w14:textId="015A6BCB" w:rsidR="008157C0" w:rsidRPr="00D56F15" w:rsidRDefault="008157C0" w:rsidP="00A93E80">
            <w:pPr>
              <w:pStyle w:val="tabela2"/>
              <w:rPr>
                <w:sz w:val="16"/>
                <w:szCs w:val="18"/>
              </w:rPr>
            </w:pPr>
            <w:r w:rsidRPr="00D56F15">
              <w:rPr>
                <w:sz w:val="16"/>
                <w:szCs w:val="18"/>
              </w:rPr>
              <w:t>1,25</w:t>
            </w:r>
          </w:p>
        </w:tc>
        <w:tc>
          <w:tcPr>
            <w:tcW w:w="398" w:type="pct"/>
            <w:tcBorders>
              <w:top w:val="nil"/>
              <w:left w:val="single" w:sz="4" w:space="0" w:color="auto"/>
              <w:bottom w:val="single" w:sz="4" w:space="0" w:color="auto"/>
              <w:right w:val="single" w:sz="4" w:space="0" w:color="auto"/>
            </w:tcBorders>
            <w:vAlign w:val="bottom"/>
          </w:tcPr>
          <w:p w14:paraId="0703C52A" w14:textId="04BC65E9"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612F8214" w14:textId="77777777" w:rsidR="008157C0" w:rsidRPr="00D56F15" w:rsidRDefault="008157C0" w:rsidP="00A93E80">
            <w:pPr>
              <w:pStyle w:val="tabela2"/>
              <w:rPr>
                <w:sz w:val="16"/>
                <w:szCs w:val="18"/>
              </w:rPr>
            </w:pPr>
            <w:r w:rsidRPr="00D56F15">
              <w:rPr>
                <w:sz w:val="16"/>
                <w:szCs w:val="18"/>
              </w:rPr>
              <w:t>4,99</w:t>
            </w:r>
          </w:p>
        </w:tc>
      </w:tr>
      <w:tr w:rsidR="008157C0" w:rsidRPr="00D56F15" w14:paraId="55CA6F83"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9B8DA64" w14:textId="77777777" w:rsidR="008157C0" w:rsidRPr="00D56F15" w:rsidRDefault="008157C0" w:rsidP="00A93E80">
            <w:pPr>
              <w:pStyle w:val="tabela2"/>
              <w:rPr>
                <w:sz w:val="16"/>
                <w:szCs w:val="18"/>
              </w:rPr>
            </w:pPr>
            <w:r w:rsidRPr="00D56F15">
              <w:rPr>
                <w:sz w:val="16"/>
                <w:szCs w:val="18"/>
              </w:rPr>
              <w:t>Mz18sMaPM2,5a60</w:t>
            </w:r>
          </w:p>
        </w:tc>
        <w:tc>
          <w:tcPr>
            <w:tcW w:w="254" w:type="pct"/>
            <w:tcBorders>
              <w:top w:val="nil"/>
              <w:left w:val="nil"/>
              <w:bottom w:val="single" w:sz="4" w:space="0" w:color="auto"/>
              <w:right w:val="single" w:sz="4" w:space="0" w:color="auto"/>
            </w:tcBorders>
            <w:shd w:val="clear" w:color="auto" w:fill="auto"/>
            <w:noWrap/>
            <w:vAlign w:val="bottom"/>
            <w:hideMark/>
          </w:tcPr>
          <w:p w14:paraId="4ED3E9D4" w14:textId="77777777" w:rsidR="008157C0" w:rsidRPr="00D56F15" w:rsidRDefault="008157C0" w:rsidP="00A93E80">
            <w:pPr>
              <w:pStyle w:val="tabela2"/>
              <w:rPr>
                <w:sz w:val="16"/>
                <w:szCs w:val="18"/>
              </w:rPr>
            </w:pPr>
            <w:r w:rsidRPr="00D56F15">
              <w:rPr>
                <w:sz w:val="16"/>
                <w:szCs w:val="18"/>
              </w:rPr>
              <w:t>18,85</w:t>
            </w:r>
          </w:p>
        </w:tc>
        <w:tc>
          <w:tcPr>
            <w:tcW w:w="323" w:type="pct"/>
            <w:tcBorders>
              <w:top w:val="nil"/>
              <w:left w:val="single" w:sz="4" w:space="0" w:color="auto"/>
              <w:bottom w:val="single" w:sz="4" w:space="0" w:color="auto"/>
              <w:right w:val="single" w:sz="4" w:space="0" w:color="auto"/>
            </w:tcBorders>
            <w:shd w:val="clear" w:color="auto" w:fill="auto"/>
            <w:vAlign w:val="bottom"/>
          </w:tcPr>
          <w:p w14:paraId="50799AB8" w14:textId="71ACDE91" w:rsidR="008157C0" w:rsidRPr="00D56F15" w:rsidRDefault="008157C0" w:rsidP="00A93E80">
            <w:pPr>
              <w:pStyle w:val="tabela2"/>
              <w:rPr>
                <w:sz w:val="16"/>
                <w:szCs w:val="18"/>
              </w:rPr>
            </w:pPr>
            <w:r w:rsidRPr="00D56F15">
              <w:rPr>
                <w:sz w:val="16"/>
                <w:szCs w:val="18"/>
              </w:rPr>
              <w:t>13,93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2BE5790" w14:textId="144C5C32" w:rsidR="008157C0" w:rsidRPr="00D56F15" w:rsidRDefault="008157C0" w:rsidP="00A93E80">
            <w:pPr>
              <w:pStyle w:val="tabela2"/>
              <w:rPr>
                <w:sz w:val="16"/>
                <w:szCs w:val="18"/>
              </w:rPr>
            </w:pPr>
            <w:r w:rsidRPr="00D56F15">
              <w:rPr>
                <w:sz w:val="16"/>
                <w:szCs w:val="18"/>
              </w:rPr>
              <w:t>5,12</w:t>
            </w:r>
          </w:p>
        </w:tc>
        <w:tc>
          <w:tcPr>
            <w:tcW w:w="392" w:type="pct"/>
            <w:tcBorders>
              <w:top w:val="nil"/>
              <w:left w:val="nil"/>
              <w:bottom w:val="single" w:sz="4" w:space="0" w:color="auto"/>
              <w:right w:val="single" w:sz="4" w:space="0" w:color="auto"/>
            </w:tcBorders>
            <w:shd w:val="clear" w:color="auto" w:fill="auto"/>
            <w:noWrap/>
            <w:vAlign w:val="bottom"/>
            <w:hideMark/>
          </w:tcPr>
          <w:p w14:paraId="4B31F838" w14:textId="77777777" w:rsidR="008157C0" w:rsidRPr="00D56F15" w:rsidRDefault="008157C0" w:rsidP="00A93E80">
            <w:pPr>
              <w:pStyle w:val="tabela2"/>
              <w:rPr>
                <w:sz w:val="16"/>
                <w:szCs w:val="18"/>
              </w:rPr>
            </w:pPr>
            <w:r w:rsidRPr="00D56F15">
              <w:rPr>
                <w:sz w:val="16"/>
                <w:szCs w:val="18"/>
              </w:rPr>
              <w:t>7,77</w:t>
            </w:r>
          </w:p>
        </w:tc>
        <w:tc>
          <w:tcPr>
            <w:tcW w:w="392" w:type="pct"/>
            <w:tcBorders>
              <w:top w:val="nil"/>
              <w:left w:val="nil"/>
              <w:bottom w:val="single" w:sz="4" w:space="0" w:color="auto"/>
              <w:right w:val="single" w:sz="4" w:space="0" w:color="auto"/>
            </w:tcBorders>
            <w:shd w:val="clear" w:color="auto" w:fill="auto"/>
            <w:noWrap/>
            <w:vAlign w:val="bottom"/>
            <w:hideMark/>
          </w:tcPr>
          <w:p w14:paraId="570C4C11" w14:textId="77777777" w:rsidR="008157C0" w:rsidRPr="00D56F15" w:rsidRDefault="008157C0" w:rsidP="00A93E80">
            <w:pPr>
              <w:pStyle w:val="tabela2"/>
              <w:rPr>
                <w:sz w:val="16"/>
                <w:szCs w:val="18"/>
              </w:rPr>
            </w:pPr>
            <w:r w:rsidRPr="00D56F15">
              <w:rPr>
                <w:sz w:val="16"/>
                <w:szCs w:val="18"/>
              </w:rPr>
              <w:t>1,04</w:t>
            </w:r>
          </w:p>
        </w:tc>
        <w:tc>
          <w:tcPr>
            <w:tcW w:w="277" w:type="pct"/>
            <w:tcBorders>
              <w:top w:val="nil"/>
              <w:left w:val="single" w:sz="4" w:space="0" w:color="auto"/>
              <w:bottom w:val="single" w:sz="4" w:space="0" w:color="auto"/>
              <w:right w:val="single" w:sz="4" w:space="0" w:color="auto"/>
            </w:tcBorders>
            <w:shd w:val="clear" w:color="auto" w:fill="auto"/>
            <w:vAlign w:val="bottom"/>
          </w:tcPr>
          <w:p w14:paraId="459F7C6E" w14:textId="77C8CD84" w:rsidR="008157C0" w:rsidRPr="00D56F15" w:rsidRDefault="008157C0" w:rsidP="00A93E80">
            <w:pPr>
              <w:pStyle w:val="tabela2"/>
              <w:rPr>
                <w:sz w:val="16"/>
                <w:szCs w:val="18"/>
              </w:rPr>
            </w:pPr>
            <w:r w:rsidRPr="00D56F15">
              <w:rPr>
                <w:sz w:val="16"/>
                <w:szCs w:val="18"/>
              </w:rPr>
              <w:t>0,52</w:t>
            </w:r>
          </w:p>
        </w:tc>
        <w:tc>
          <w:tcPr>
            <w:tcW w:w="288" w:type="pct"/>
            <w:tcBorders>
              <w:top w:val="nil"/>
              <w:left w:val="nil"/>
              <w:bottom w:val="single" w:sz="4" w:space="0" w:color="auto"/>
              <w:right w:val="single" w:sz="4" w:space="0" w:color="auto"/>
            </w:tcBorders>
            <w:shd w:val="clear" w:color="auto" w:fill="auto"/>
            <w:noWrap/>
            <w:vAlign w:val="bottom"/>
            <w:hideMark/>
          </w:tcPr>
          <w:p w14:paraId="5B141389" w14:textId="77777777" w:rsidR="008157C0" w:rsidRPr="00D56F15" w:rsidRDefault="008157C0" w:rsidP="00A93E80">
            <w:pPr>
              <w:pStyle w:val="tabela2"/>
              <w:rPr>
                <w:sz w:val="16"/>
                <w:szCs w:val="18"/>
              </w:rPr>
            </w:pPr>
            <w:r w:rsidRPr="00D56F15">
              <w:rPr>
                <w:sz w:val="16"/>
                <w:szCs w:val="18"/>
              </w:rPr>
              <w:t>0,06</w:t>
            </w:r>
          </w:p>
        </w:tc>
        <w:tc>
          <w:tcPr>
            <w:tcW w:w="398" w:type="pct"/>
            <w:tcBorders>
              <w:top w:val="single" w:sz="4" w:space="0" w:color="auto"/>
              <w:left w:val="nil"/>
              <w:bottom w:val="single" w:sz="4" w:space="0" w:color="auto"/>
              <w:right w:val="single" w:sz="4" w:space="0" w:color="auto"/>
            </w:tcBorders>
            <w:vAlign w:val="bottom"/>
          </w:tcPr>
          <w:p w14:paraId="1CD27669" w14:textId="7C0572D7"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1F32A76D" w14:textId="5ACB0F3E" w:rsidR="008157C0" w:rsidRPr="00D56F15" w:rsidRDefault="008157C0" w:rsidP="00A93E80">
            <w:pPr>
              <w:pStyle w:val="tabela2"/>
              <w:rPr>
                <w:sz w:val="16"/>
                <w:szCs w:val="18"/>
              </w:rPr>
            </w:pPr>
            <w:r w:rsidRPr="00D56F15">
              <w:rPr>
                <w:sz w:val="16"/>
                <w:szCs w:val="18"/>
              </w:rPr>
              <w:t>0,45</w:t>
            </w:r>
          </w:p>
        </w:tc>
        <w:tc>
          <w:tcPr>
            <w:tcW w:w="266" w:type="pct"/>
            <w:tcBorders>
              <w:top w:val="nil"/>
              <w:left w:val="single" w:sz="4" w:space="0" w:color="auto"/>
              <w:bottom w:val="single" w:sz="4" w:space="0" w:color="auto"/>
              <w:right w:val="single" w:sz="4" w:space="0" w:color="auto"/>
            </w:tcBorders>
            <w:shd w:val="clear" w:color="auto" w:fill="auto"/>
            <w:vAlign w:val="bottom"/>
          </w:tcPr>
          <w:p w14:paraId="55994BC4" w14:textId="75145396" w:rsidR="008157C0" w:rsidRPr="00D56F15" w:rsidRDefault="008157C0" w:rsidP="00A93E80">
            <w:pPr>
              <w:pStyle w:val="tabela2"/>
              <w:rPr>
                <w:sz w:val="16"/>
                <w:szCs w:val="18"/>
              </w:rPr>
            </w:pPr>
            <w:r w:rsidRPr="00D56F15">
              <w:rPr>
                <w:sz w:val="16"/>
                <w:szCs w:val="18"/>
              </w:rPr>
              <w:t>4,39</w:t>
            </w:r>
          </w:p>
        </w:tc>
        <w:tc>
          <w:tcPr>
            <w:tcW w:w="288" w:type="pct"/>
            <w:tcBorders>
              <w:top w:val="nil"/>
              <w:left w:val="single" w:sz="4" w:space="0" w:color="auto"/>
              <w:bottom w:val="single" w:sz="4" w:space="0" w:color="auto"/>
              <w:right w:val="single" w:sz="4" w:space="0" w:color="auto"/>
            </w:tcBorders>
            <w:vAlign w:val="bottom"/>
          </w:tcPr>
          <w:p w14:paraId="4D366216" w14:textId="04E5E8DF" w:rsidR="008157C0" w:rsidRPr="00D56F15" w:rsidRDefault="008157C0" w:rsidP="00A93E80">
            <w:pPr>
              <w:pStyle w:val="tabela2"/>
              <w:rPr>
                <w:sz w:val="16"/>
                <w:szCs w:val="18"/>
              </w:rPr>
            </w:pPr>
            <w:r w:rsidRPr="00D56F15">
              <w:rPr>
                <w:sz w:val="16"/>
                <w:szCs w:val="18"/>
              </w:rPr>
              <w:t>0,81</w:t>
            </w:r>
          </w:p>
        </w:tc>
        <w:tc>
          <w:tcPr>
            <w:tcW w:w="398" w:type="pct"/>
            <w:tcBorders>
              <w:top w:val="nil"/>
              <w:left w:val="single" w:sz="4" w:space="0" w:color="auto"/>
              <w:bottom w:val="single" w:sz="4" w:space="0" w:color="auto"/>
              <w:right w:val="single" w:sz="4" w:space="0" w:color="auto"/>
            </w:tcBorders>
            <w:vAlign w:val="bottom"/>
          </w:tcPr>
          <w:p w14:paraId="0997008C" w14:textId="4A9E49B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816FA25" w14:textId="77777777" w:rsidR="008157C0" w:rsidRPr="00D56F15" w:rsidRDefault="008157C0" w:rsidP="00A93E80">
            <w:pPr>
              <w:pStyle w:val="tabela2"/>
              <w:rPr>
                <w:sz w:val="16"/>
                <w:szCs w:val="18"/>
              </w:rPr>
            </w:pPr>
            <w:r w:rsidRPr="00D56F15">
              <w:rPr>
                <w:sz w:val="16"/>
                <w:szCs w:val="18"/>
              </w:rPr>
              <w:t>3,58</w:t>
            </w:r>
          </w:p>
        </w:tc>
      </w:tr>
      <w:tr w:rsidR="008157C0" w:rsidRPr="00D56F15" w14:paraId="65E983A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224DB2A" w14:textId="77777777" w:rsidR="008157C0" w:rsidRPr="00D56F15" w:rsidRDefault="008157C0" w:rsidP="00A93E80">
            <w:pPr>
              <w:pStyle w:val="tabela2"/>
              <w:rPr>
                <w:sz w:val="16"/>
                <w:szCs w:val="18"/>
              </w:rPr>
            </w:pPr>
            <w:r w:rsidRPr="00D56F15">
              <w:rPr>
                <w:sz w:val="16"/>
                <w:szCs w:val="18"/>
              </w:rPr>
              <w:t>Mz18sMaPM2,5a61</w:t>
            </w:r>
          </w:p>
        </w:tc>
        <w:tc>
          <w:tcPr>
            <w:tcW w:w="254" w:type="pct"/>
            <w:tcBorders>
              <w:top w:val="nil"/>
              <w:left w:val="nil"/>
              <w:bottom w:val="single" w:sz="4" w:space="0" w:color="auto"/>
              <w:right w:val="single" w:sz="4" w:space="0" w:color="auto"/>
            </w:tcBorders>
            <w:shd w:val="clear" w:color="auto" w:fill="auto"/>
            <w:noWrap/>
            <w:vAlign w:val="bottom"/>
            <w:hideMark/>
          </w:tcPr>
          <w:p w14:paraId="65F628A7" w14:textId="77777777" w:rsidR="008157C0" w:rsidRPr="00D56F15" w:rsidRDefault="008157C0" w:rsidP="00A93E80">
            <w:pPr>
              <w:pStyle w:val="tabela2"/>
              <w:rPr>
                <w:b/>
                <w:sz w:val="16"/>
                <w:szCs w:val="18"/>
              </w:rPr>
            </w:pPr>
            <w:r w:rsidRPr="00D56F15">
              <w:rPr>
                <w:b/>
                <w:color w:val="FF0000"/>
                <w:sz w:val="16"/>
                <w:szCs w:val="18"/>
              </w:rPr>
              <w:t>21,07</w:t>
            </w:r>
          </w:p>
        </w:tc>
        <w:tc>
          <w:tcPr>
            <w:tcW w:w="323" w:type="pct"/>
            <w:tcBorders>
              <w:top w:val="nil"/>
              <w:left w:val="single" w:sz="4" w:space="0" w:color="auto"/>
              <w:bottom w:val="single" w:sz="4" w:space="0" w:color="auto"/>
              <w:right w:val="single" w:sz="4" w:space="0" w:color="auto"/>
            </w:tcBorders>
            <w:shd w:val="clear" w:color="auto" w:fill="auto"/>
            <w:vAlign w:val="bottom"/>
          </w:tcPr>
          <w:p w14:paraId="535544E7" w14:textId="0FE3454F" w:rsidR="008157C0" w:rsidRPr="00D56F15" w:rsidRDefault="008157C0" w:rsidP="00A93E80">
            <w:pPr>
              <w:pStyle w:val="tabela2"/>
              <w:rPr>
                <w:sz w:val="16"/>
                <w:szCs w:val="18"/>
              </w:rPr>
            </w:pPr>
            <w:r w:rsidRPr="00D56F15">
              <w:rPr>
                <w:sz w:val="16"/>
                <w:szCs w:val="18"/>
              </w:rPr>
              <w:t>12,66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F82764C" w14:textId="6431534B" w:rsidR="008157C0" w:rsidRPr="00D56F15" w:rsidRDefault="008157C0" w:rsidP="00A93E80">
            <w:pPr>
              <w:pStyle w:val="tabela2"/>
              <w:rPr>
                <w:sz w:val="16"/>
                <w:szCs w:val="18"/>
              </w:rPr>
            </w:pPr>
            <w:r w:rsidRPr="00D56F15">
              <w:rPr>
                <w:sz w:val="16"/>
                <w:szCs w:val="18"/>
              </w:rPr>
              <w:t>5,04</w:t>
            </w:r>
          </w:p>
        </w:tc>
        <w:tc>
          <w:tcPr>
            <w:tcW w:w="392" w:type="pct"/>
            <w:tcBorders>
              <w:top w:val="nil"/>
              <w:left w:val="nil"/>
              <w:bottom w:val="single" w:sz="4" w:space="0" w:color="auto"/>
              <w:right w:val="single" w:sz="4" w:space="0" w:color="auto"/>
            </w:tcBorders>
            <w:shd w:val="clear" w:color="auto" w:fill="auto"/>
            <w:noWrap/>
            <w:vAlign w:val="bottom"/>
            <w:hideMark/>
          </w:tcPr>
          <w:p w14:paraId="3B00FD1A" w14:textId="77777777" w:rsidR="008157C0" w:rsidRPr="00D56F15" w:rsidRDefault="008157C0" w:rsidP="00A93E80">
            <w:pPr>
              <w:pStyle w:val="tabela2"/>
              <w:rPr>
                <w:sz w:val="16"/>
                <w:szCs w:val="18"/>
              </w:rPr>
            </w:pPr>
            <w:r w:rsidRPr="00D56F15">
              <w:rPr>
                <w:sz w:val="16"/>
                <w:szCs w:val="18"/>
              </w:rPr>
              <w:t>6,86</w:t>
            </w:r>
          </w:p>
        </w:tc>
        <w:tc>
          <w:tcPr>
            <w:tcW w:w="392" w:type="pct"/>
            <w:tcBorders>
              <w:top w:val="nil"/>
              <w:left w:val="nil"/>
              <w:bottom w:val="single" w:sz="4" w:space="0" w:color="auto"/>
              <w:right w:val="single" w:sz="4" w:space="0" w:color="auto"/>
            </w:tcBorders>
            <w:shd w:val="clear" w:color="auto" w:fill="auto"/>
            <w:noWrap/>
            <w:vAlign w:val="bottom"/>
            <w:hideMark/>
          </w:tcPr>
          <w:p w14:paraId="2FFAB0D4" w14:textId="77777777" w:rsidR="008157C0" w:rsidRPr="00D56F15" w:rsidRDefault="008157C0" w:rsidP="00A93E80">
            <w:pPr>
              <w:pStyle w:val="tabela2"/>
              <w:rPr>
                <w:sz w:val="16"/>
                <w:szCs w:val="18"/>
              </w:rPr>
            </w:pPr>
            <w:r w:rsidRPr="00D56F15">
              <w:rPr>
                <w:sz w:val="16"/>
                <w:szCs w:val="18"/>
              </w:rPr>
              <w:t>0,76</w:t>
            </w:r>
          </w:p>
        </w:tc>
        <w:tc>
          <w:tcPr>
            <w:tcW w:w="277" w:type="pct"/>
            <w:tcBorders>
              <w:top w:val="nil"/>
              <w:left w:val="single" w:sz="4" w:space="0" w:color="auto"/>
              <w:bottom w:val="single" w:sz="4" w:space="0" w:color="auto"/>
              <w:right w:val="single" w:sz="4" w:space="0" w:color="auto"/>
            </w:tcBorders>
            <w:shd w:val="clear" w:color="auto" w:fill="auto"/>
            <w:vAlign w:val="bottom"/>
          </w:tcPr>
          <w:p w14:paraId="3E357020" w14:textId="6D8149C5" w:rsidR="008157C0" w:rsidRPr="00D56F15" w:rsidRDefault="008157C0" w:rsidP="00A93E80">
            <w:pPr>
              <w:pStyle w:val="tabela2"/>
              <w:rPr>
                <w:sz w:val="16"/>
                <w:szCs w:val="18"/>
              </w:rPr>
            </w:pPr>
            <w:r w:rsidRPr="00D56F15">
              <w:rPr>
                <w:sz w:val="16"/>
                <w:szCs w:val="18"/>
              </w:rPr>
              <w:t>0,85</w:t>
            </w:r>
          </w:p>
        </w:tc>
        <w:tc>
          <w:tcPr>
            <w:tcW w:w="288" w:type="pct"/>
            <w:tcBorders>
              <w:top w:val="nil"/>
              <w:left w:val="nil"/>
              <w:bottom w:val="single" w:sz="4" w:space="0" w:color="auto"/>
              <w:right w:val="single" w:sz="4" w:space="0" w:color="auto"/>
            </w:tcBorders>
            <w:shd w:val="clear" w:color="auto" w:fill="auto"/>
            <w:noWrap/>
            <w:vAlign w:val="bottom"/>
            <w:hideMark/>
          </w:tcPr>
          <w:p w14:paraId="26B2BABA" w14:textId="77777777" w:rsidR="008157C0" w:rsidRPr="00D56F15" w:rsidRDefault="008157C0" w:rsidP="00A93E80">
            <w:pPr>
              <w:pStyle w:val="tabela2"/>
              <w:rPr>
                <w:sz w:val="16"/>
                <w:szCs w:val="18"/>
              </w:rPr>
            </w:pPr>
            <w:r w:rsidRPr="00D56F15">
              <w:rPr>
                <w:sz w:val="16"/>
                <w:szCs w:val="18"/>
              </w:rPr>
              <w:t>0,06</w:t>
            </w:r>
          </w:p>
        </w:tc>
        <w:tc>
          <w:tcPr>
            <w:tcW w:w="398" w:type="pct"/>
            <w:tcBorders>
              <w:top w:val="single" w:sz="4" w:space="0" w:color="auto"/>
              <w:left w:val="nil"/>
              <w:bottom w:val="single" w:sz="4" w:space="0" w:color="auto"/>
              <w:right w:val="single" w:sz="4" w:space="0" w:color="auto"/>
            </w:tcBorders>
            <w:vAlign w:val="bottom"/>
          </w:tcPr>
          <w:p w14:paraId="38FC422F" w14:textId="7813A2E7"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42861D1E" w14:textId="3B1491F8" w:rsidR="008157C0" w:rsidRPr="00D56F15" w:rsidRDefault="008157C0" w:rsidP="00A93E80">
            <w:pPr>
              <w:pStyle w:val="tabela2"/>
              <w:rPr>
                <w:sz w:val="16"/>
                <w:szCs w:val="18"/>
              </w:rPr>
            </w:pPr>
            <w:r w:rsidRPr="00D56F15">
              <w:rPr>
                <w:sz w:val="16"/>
                <w:szCs w:val="18"/>
              </w:rPr>
              <w:t>0,78</w:t>
            </w:r>
          </w:p>
        </w:tc>
        <w:tc>
          <w:tcPr>
            <w:tcW w:w="266" w:type="pct"/>
            <w:tcBorders>
              <w:top w:val="nil"/>
              <w:left w:val="single" w:sz="4" w:space="0" w:color="auto"/>
              <w:bottom w:val="single" w:sz="4" w:space="0" w:color="auto"/>
              <w:right w:val="single" w:sz="4" w:space="0" w:color="auto"/>
            </w:tcBorders>
            <w:shd w:val="clear" w:color="auto" w:fill="auto"/>
            <w:vAlign w:val="bottom"/>
          </w:tcPr>
          <w:p w14:paraId="18A980BA" w14:textId="27D7A1EC" w:rsidR="008157C0" w:rsidRPr="00D56F15" w:rsidRDefault="008157C0" w:rsidP="00A93E80">
            <w:pPr>
              <w:pStyle w:val="tabela2"/>
              <w:rPr>
                <w:sz w:val="16"/>
                <w:szCs w:val="18"/>
              </w:rPr>
            </w:pPr>
            <w:r w:rsidRPr="00D56F15">
              <w:rPr>
                <w:sz w:val="16"/>
                <w:szCs w:val="18"/>
              </w:rPr>
              <w:t>7,55</w:t>
            </w:r>
          </w:p>
        </w:tc>
        <w:tc>
          <w:tcPr>
            <w:tcW w:w="288" w:type="pct"/>
            <w:tcBorders>
              <w:top w:val="nil"/>
              <w:left w:val="single" w:sz="4" w:space="0" w:color="auto"/>
              <w:bottom w:val="single" w:sz="4" w:space="0" w:color="auto"/>
              <w:right w:val="single" w:sz="4" w:space="0" w:color="auto"/>
            </w:tcBorders>
            <w:vAlign w:val="bottom"/>
          </w:tcPr>
          <w:p w14:paraId="3CF37941" w14:textId="0323673E" w:rsidR="008157C0" w:rsidRPr="00D56F15" w:rsidRDefault="008157C0" w:rsidP="00A93E80">
            <w:pPr>
              <w:pStyle w:val="tabela2"/>
              <w:rPr>
                <w:sz w:val="16"/>
                <w:szCs w:val="18"/>
              </w:rPr>
            </w:pPr>
            <w:r w:rsidRPr="00D56F15">
              <w:rPr>
                <w:sz w:val="16"/>
                <w:szCs w:val="18"/>
              </w:rPr>
              <w:t>1,20</w:t>
            </w:r>
          </w:p>
        </w:tc>
        <w:tc>
          <w:tcPr>
            <w:tcW w:w="398" w:type="pct"/>
            <w:tcBorders>
              <w:top w:val="nil"/>
              <w:left w:val="single" w:sz="4" w:space="0" w:color="auto"/>
              <w:bottom w:val="single" w:sz="4" w:space="0" w:color="auto"/>
              <w:right w:val="single" w:sz="4" w:space="0" w:color="auto"/>
            </w:tcBorders>
            <w:vAlign w:val="bottom"/>
          </w:tcPr>
          <w:p w14:paraId="7AB5B405" w14:textId="357F333F" w:rsidR="008157C0" w:rsidRPr="00D56F15" w:rsidRDefault="008157C0" w:rsidP="00A93E80">
            <w:pPr>
              <w:pStyle w:val="tabela2"/>
              <w:rPr>
                <w:sz w:val="16"/>
                <w:szCs w:val="18"/>
              </w:rPr>
            </w:pPr>
            <w:r w:rsidRPr="00D56F15">
              <w:rPr>
                <w:sz w:val="16"/>
                <w:szCs w:val="18"/>
              </w:rPr>
              <w:t>0,04</w:t>
            </w:r>
          </w:p>
        </w:tc>
        <w:tc>
          <w:tcPr>
            <w:tcW w:w="351" w:type="pct"/>
            <w:tcBorders>
              <w:top w:val="nil"/>
              <w:left w:val="nil"/>
              <w:bottom w:val="single" w:sz="4" w:space="0" w:color="auto"/>
              <w:right w:val="single" w:sz="4" w:space="0" w:color="auto"/>
            </w:tcBorders>
            <w:shd w:val="clear" w:color="auto" w:fill="auto"/>
            <w:noWrap/>
            <w:vAlign w:val="bottom"/>
            <w:hideMark/>
          </w:tcPr>
          <w:p w14:paraId="042727ED" w14:textId="77777777" w:rsidR="008157C0" w:rsidRPr="00D56F15" w:rsidRDefault="008157C0" w:rsidP="00A93E80">
            <w:pPr>
              <w:pStyle w:val="tabela2"/>
              <w:rPr>
                <w:sz w:val="16"/>
                <w:szCs w:val="18"/>
              </w:rPr>
            </w:pPr>
            <w:r w:rsidRPr="00D56F15">
              <w:rPr>
                <w:sz w:val="16"/>
                <w:szCs w:val="18"/>
              </w:rPr>
              <w:t>6,31</w:t>
            </w:r>
          </w:p>
        </w:tc>
      </w:tr>
      <w:tr w:rsidR="008157C0" w:rsidRPr="00D56F15" w14:paraId="28A2ED6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A6B8770" w14:textId="77777777" w:rsidR="008157C0" w:rsidRPr="00D56F15" w:rsidRDefault="008157C0" w:rsidP="00A93E80">
            <w:pPr>
              <w:pStyle w:val="tabela2"/>
              <w:rPr>
                <w:sz w:val="16"/>
                <w:szCs w:val="18"/>
              </w:rPr>
            </w:pPr>
            <w:r w:rsidRPr="00D56F15">
              <w:rPr>
                <w:sz w:val="16"/>
                <w:szCs w:val="18"/>
              </w:rPr>
              <w:t>Mz18sMaPM2,5a62</w:t>
            </w:r>
          </w:p>
        </w:tc>
        <w:tc>
          <w:tcPr>
            <w:tcW w:w="254" w:type="pct"/>
            <w:tcBorders>
              <w:top w:val="nil"/>
              <w:left w:val="nil"/>
              <w:bottom w:val="single" w:sz="4" w:space="0" w:color="auto"/>
              <w:right w:val="single" w:sz="4" w:space="0" w:color="auto"/>
            </w:tcBorders>
            <w:shd w:val="clear" w:color="auto" w:fill="auto"/>
            <w:noWrap/>
            <w:vAlign w:val="bottom"/>
            <w:hideMark/>
          </w:tcPr>
          <w:p w14:paraId="63F21242" w14:textId="77777777" w:rsidR="008157C0" w:rsidRPr="00D56F15" w:rsidRDefault="008157C0" w:rsidP="00A93E80">
            <w:pPr>
              <w:pStyle w:val="tabela2"/>
              <w:rPr>
                <w:sz w:val="16"/>
                <w:szCs w:val="18"/>
              </w:rPr>
            </w:pPr>
            <w:r w:rsidRPr="00D56F15">
              <w:rPr>
                <w:sz w:val="16"/>
                <w:szCs w:val="18"/>
              </w:rPr>
              <w:t>17,80</w:t>
            </w:r>
          </w:p>
        </w:tc>
        <w:tc>
          <w:tcPr>
            <w:tcW w:w="323" w:type="pct"/>
            <w:tcBorders>
              <w:top w:val="nil"/>
              <w:left w:val="single" w:sz="4" w:space="0" w:color="auto"/>
              <w:bottom w:val="single" w:sz="4" w:space="0" w:color="auto"/>
              <w:right w:val="single" w:sz="4" w:space="0" w:color="auto"/>
            </w:tcBorders>
            <w:shd w:val="clear" w:color="auto" w:fill="auto"/>
            <w:vAlign w:val="bottom"/>
          </w:tcPr>
          <w:p w14:paraId="260A2E33" w14:textId="1CE69914" w:rsidR="008157C0" w:rsidRPr="00D56F15" w:rsidRDefault="008157C0" w:rsidP="00A93E80">
            <w:pPr>
              <w:pStyle w:val="tabela2"/>
              <w:rPr>
                <w:sz w:val="16"/>
                <w:szCs w:val="18"/>
              </w:rPr>
            </w:pPr>
            <w:r w:rsidRPr="00D56F15">
              <w:rPr>
                <w:sz w:val="16"/>
                <w:szCs w:val="18"/>
              </w:rPr>
              <w:t>15,7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8B35779" w14:textId="094137E6" w:rsidR="008157C0" w:rsidRPr="00D56F15" w:rsidRDefault="008157C0" w:rsidP="00A93E80">
            <w:pPr>
              <w:pStyle w:val="tabela2"/>
              <w:rPr>
                <w:sz w:val="16"/>
                <w:szCs w:val="18"/>
              </w:rPr>
            </w:pPr>
            <w:r w:rsidRPr="00D56F15">
              <w:rPr>
                <w:sz w:val="16"/>
                <w:szCs w:val="18"/>
              </w:rPr>
              <w:t>6,90</w:t>
            </w:r>
          </w:p>
        </w:tc>
        <w:tc>
          <w:tcPr>
            <w:tcW w:w="392" w:type="pct"/>
            <w:tcBorders>
              <w:top w:val="nil"/>
              <w:left w:val="nil"/>
              <w:bottom w:val="single" w:sz="4" w:space="0" w:color="auto"/>
              <w:right w:val="single" w:sz="4" w:space="0" w:color="auto"/>
            </w:tcBorders>
            <w:shd w:val="clear" w:color="auto" w:fill="auto"/>
            <w:noWrap/>
            <w:vAlign w:val="bottom"/>
            <w:hideMark/>
          </w:tcPr>
          <w:p w14:paraId="732FB391" w14:textId="77777777" w:rsidR="008157C0" w:rsidRPr="00D56F15" w:rsidRDefault="008157C0" w:rsidP="00A93E80">
            <w:pPr>
              <w:pStyle w:val="tabela2"/>
              <w:rPr>
                <w:sz w:val="16"/>
                <w:szCs w:val="18"/>
              </w:rPr>
            </w:pPr>
            <w:r w:rsidRPr="00D56F15">
              <w:rPr>
                <w:sz w:val="16"/>
                <w:szCs w:val="18"/>
              </w:rPr>
              <w:t>8,01</w:t>
            </w:r>
          </w:p>
        </w:tc>
        <w:tc>
          <w:tcPr>
            <w:tcW w:w="392" w:type="pct"/>
            <w:tcBorders>
              <w:top w:val="nil"/>
              <w:left w:val="nil"/>
              <w:bottom w:val="single" w:sz="4" w:space="0" w:color="auto"/>
              <w:right w:val="single" w:sz="4" w:space="0" w:color="auto"/>
            </w:tcBorders>
            <w:shd w:val="clear" w:color="auto" w:fill="auto"/>
            <w:noWrap/>
            <w:vAlign w:val="bottom"/>
            <w:hideMark/>
          </w:tcPr>
          <w:p w14:paraId="0808B020" w14:textId="77777777" w:rsidR="008157C0" w:rsidRPr="00D56F15" w:rsidRDefault="008157C0" w:rsidP="00A93E80">
            <w:pPr>
              <w:pStyle w:val="tabela2"/>
              <w:rPr>
                <w:sz w:val="16"/>
                <w:szCs w:val="18"/>
              </w:rPr>
            </w:pPr>
            <w:r w:rsidRPr="00D56F15">
              <w:rPr>
                <w:sz w:val="16"/>
                <w:szCs w:val="18"/>
              </w:rPr>
              <w:t>0,79</w:t>
            </w:r>
          </w:p>
        </w:tc>
        <w:tc>
          <w:tcPr>
            <w:tcW w:w="277" w:type="pct"/>
            <w:tcBorders>
              <w:top w:val="nil"/>
              <w:left w:val="single" w:sz="4" w:space="0" w:color="auto"/>
              <w:bottom w:val="single" w:sz="4" w:space="0" w:color="auto"/>
              <w:right w:val="single" w:sz="4" w:space="0" w:color="auto"/>
            </w:tcBorders>
            <w:shd w:val="clear" w:color="auto" w:fill="auto"/>
            <w:vAlign w:val="bottom"/>
          </w:tcPr>
          <w:p w14:paraId="69E710B2" w14:textId="13F7FE7C"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08C9B31"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EA3E1D4" w14:textId="245D816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24AC337" w14:textId="1F30A5C5"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7F2DC549" w14:textId="166B9B1A" w:rsidR="008157C0" w:rsidRPr="00D56F15" w:rsidRDefault="008157C0" w:rsidP="00A93E80">
            <w:pPr>
              <w:pStyle w:val="tabela2"/>
              <w:rPr>
                <w:sz w:val="16"/>
                <w:szCs w:val="18"/>
              </w:rPr>
            </w:pPr>
            <w:r w:rsidRPr="00D56F15">
              <w:rPr>
                <w:sz w:val="16"/>
                <w:szCs w:val="18"/>
              </w:rPr>
              <w:t>2,09</w:t>
            </w:r>
          </w:p>
        </w:tc>
        <w:tc>
          <w:tcPr>
            <w:tcW w:w="288" w:type="pct"/>
            <w:tcBorders>
              <w:top w:val="nil"/>
              <w:left w:val="single" w:sz="4" w:space="0" w:color="auto"/>
              <w:bottom w:val="single" w:sz="4" w:space="0" w:color="auto"/>
              <w:right w:val="single" w:sz="4" w:space="0" w:color="auto"/>
            </w:tcBorders>
            <w:vAlign w:val="bottom"/>
          </w:tcPr>
          <w:p w14:paraId="2DDD5F97" w14:textId="003C654A" w:rsidR="008157C0" w:rsidRPr="00D56F15" w:rsidRDefault="008157C0" w:rsidP="00A93E80">
            <w:pPr>
              <w:pStyle w:val="tabela2"/>
              <w:rPr>
                <w:sz w:val="16"/>
                <w:szCs w:val="18"/>
              </w:rPr>
            </w:pPr>
            <w:r w:rsidRPr="00D56F15">
              <w:rPr>
                <w:sz w:val="16"/>
                <w:szCs w:val="18"/>
              </w:rPr>
              <w:t>0,01</w:t>
            </w:r>
          </w:p>
        </w:tc>
        <w:tc>
          <w:tcPr>
            <w:tcW w:w="398" w:type="pct"/>
            <w:tcBorders>
              <w:top w:val="nil"/>
              <w:left w:val="single" w:sz="4" w:space="0" w:color="auto"/>
              <w:bottom w:val="single" w:sz="4" w:space="0" w:color="auto"/>
              <w:right w:val="single" w:sz="4" w:space="0" w:color="auto"/>
            </w:tcBorders>
            <w:vAlign w:val="bottom"/>
          </w:tcPr>
          <w:p w14:paraId="43F552B5" w14:textId="6BDDC715"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A5C6C38" w14:textId="77777777" w:rsidR="008157C0" w:rsidRPr="00D56F15" w:rsidRDefault="008157C0" w:rsidP="00A93E80">
            <w:pPr>
              <w:pStyle w:val="tabela2"/>
              <w:rPr>
                <w:sz w:val="16"/>
                <w:szCs w:val="18"/>
              </w:rPr>
            </w:pPr>
            <w:r w:rsidRPr="00D56F15">
              <w:rPr>
                <w:sz w:val="16"/>
                <w:szCs w:val="18"/>
              </w:rPr>
              <w:t>2,08</w:t>
            </w:r>
          </w:p>
        </w:tc>
      </w:tr>
      <w:tr w:rsidR="008157C0" w:rsidRPr="00D56F15" w14:paraId="4D98101C"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D7A26B1" w14:textId="77777777" w:rsidR="008157C0" w:rsidRPr="00D56F15" w:rsidRDefault="008157C0" w:rsidP="00A93E80">
            <w:pPr>
              <w:pStyle w:val="tabela2"/>
              <w:rPr>
                <w:sz w:val="16"/>
                <w:szCs w:val="18"/>
              </w:rPr>
            </w:pPr>
            <w:r w:rsidRPr="00D56F15">
              <w:rPr>
                <w:sz w:val="16"/>
                <w:szCs w:val="18"/>
              </w:rPr>
              <w:t>Mz18sMaPM2,5a63</w:t>
            </w:r>
          </w:p>
        </w:tc>
        <w:tc>
          <w:tcPr>
            <w:tcW w:w="254" w:type="pct"/>
            <w:tcBorders>
              <w:top w:val="nil"/>
              <w:left w:val="nil"/>
              <w:bottom w:val="single" w:sz="4" w:space="0" w:color="auto"/>
              <w:right w:val="single" w:sz="4" w:space="0" w:color="auto"/>
            </w:tcBorders>
            <w:shd w:val="clear" w:color="auto" w:fill="auto"/>
            <w:noWrap/>
            <w:vAlign w:val="bottom"/>
            <w:hideMark/>
          </w:tcPr>
          <w:p w14:paraId="6A09959D" w14:textId="77777777" w:rsidR="008157C0" w:rsidRPr="00D56F15" w:rsidRDefault="008157C0" w:rsidP="00A93E80">
            <w:pPr>
              <w:pStyle w:val="tabela2"/>
              <w:rPr>
                <w:b/>
                <w:sz w:val="16"/>
                <w:szCs w:val="18"/>
              </w:rPr>
            </w:pPr>
            <w:r w:rsidRPr="00D56F15">
              <w:rPr>
                <w:b/>
                <w:color w:val="FF0000"/>
                <w:sz w:val="16"/>
                <w:szCs w:val="18"/>
              </w:rPr>
              <w:t>20,01</w:t>
            </w:r>
          </w:p>
        </w:tc>
        <w:tc>
          <w:tcPr>
            <w:tcW w:w="323" w:type="pct"/>
            <w:tcBorders>
              <w:top w:val="nil"/>
              <w:left w:val="single" w:sz="4" w:space="0" w:color="auto"/>
              <w:bottom w:val="single" w:sz="4" w:space="0" w:color="auto"/>
              <w:right w:val="single" w:sz="4" w:space="0" w:color="auto"/>
            </w:tcBorders>
            <w:shd w:val="clear" w:color="auto" w:fill="auto"/>
            <w:vAlign w:val="bottom"/>
          </w:tcPr>
          <w:p w14:paraId="2DD3673D" w14:textId="558B62A4" w:rsidR="008157C0" w:rsidRPr="00D56F15" w:rsidRDefault="008157C0" w:rsidP="00A93E80">
            <w:pPr>
              <w:pStyle w:val="tabela2"/>
              <w:rPr>
                <w:sz w:val="16"/>
                <w:szCs w:val="18"/>
              </w:rPr>
            </w:pPr>
            <w:r w:rsidRPr="00D56F15">
              <w:rPr>
                <w:sz w:val="16"/>
                <w:szCs w:val="18"/>
              </w:rPr>
              <w:t>15,56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CBDA5B1" w14:textId="6F9B247B" w:rsidR="008157C0" w:rsidRPr="00D56F15" w:rsidRDefault="008157C0" w:rsidP="00A93E80">
            <w:pPr>
              <w:pStyle w:val="tabela2"/>
              <w:rPr>
                <w:sz w:val="16"/>
                <w:szCs w:val="18"/>
              </w:rPr>
            </w:pPr>
            <w:r w:rsidRPr="00D56F15">
              <w:rPr>
                <w:sz w:val="16"/>
                <w:szCs w:val="18"/>
              </w:rPr>
              <w:t>6,03</w:t>
            </w:r>
          </w:p>
        </w:tc>
        <w:tc>
          <w:tcPr>
            <w:tcW w:w="392" w:type="pct"/>
            <w:tcBorders>
              <w:top w:val="nil"/>
              <w:left w:val="nil"/>
              <w:bottom w:val="single" w:sz="4" w:space="0" w:color="auto"/>
              <w:right w:val="single" w:sz="4" w:space="0" w:color="auto"/>
            </w:tcBorders>
            <w:shd w:val="clear" w:color="auto" w:fill="auto"/>
            <w:noWrap/>
            <w:vAlign w:val="bottom"/>
            <w:hideMark/>
          </w:tcPr>
          <w:p w14:paraId="628A423A" w14:textId="77777777" w:rsidR="008157C0" w:rsidRPr="00D56F15" w:rsidRDefault="008157C0" w:rsidP="00A93E80">
            <w:pPr>
              <w:pStyle w:val="tabela2"/>
              <w:rPr>
                <w:sz w:val="16"/>
                <w:szCs w:val="18"/>
              </w:rPr>
            </w:pPr>
            <w:r w:rsidRPr="00D56F15">
              <w:rPr>
                <w:sz w:val="16"/>
                <w:szCs w:val="18"/>
              </w:rPr>
              <w:t>8,68</w:t>
            </w:r>
          </w:p>
        </w:tc>
        <w:tc>
          <w:tcPr>
            <w:tcW w:w="392" w:type="pct"/>
            <w:tcBorders>
              <w:top w:val="nil"/>
              <w:left w:val="nil"/>
              <w:bottom w:val="single" w:sz="4" w:space="0" w:color="auto"/>
              <w:right w:val="single" w:sz="4" w:space="0" w:color="auto"/>
            </w:tcBorders>
            <w:shd w:val="clear" w:color="auto" w:fill="auto"/>
            <w:noWrap/>
            <w:vAlign w:val="bottom"/>
            <w:hideMark/>
          </w:tcPr>
          <w:p w14:paraId="6D1B9D7C" w14:textId="77777777" w:rsidR="008157C0" w:rsidRPr="00D56F15" w:rsidRDefault="008157C0" w:rsidP="00A93E80">
            <w:pPr>
              <w:pStyle w:val="tabela2"/>
              <w:rPr>
                <w:sz w:val="16"/>
                <w:szCs w:val="18"/>
              </w:rPr>
            </w:pPr>
            <w:r w:rsidRPr="00D56F15">
              <w:rPr>
                <w:sz w:val="16"/>
                <w:szCs w:val="18"/>
              </w:rPr>
              <w:t>0,85</w:t>
            </w:r>
          </w:p>
        </w:tc>
        <w:tc>
          <w:tcPr>
            <w:tcW w:w="277" w:type="pct"/>
            <w:tcBorders>
              <w:top w:val="nil"/>
              <w:left w:val="single" w:sz="4" w:space="0" w:color="auto"/>
              <w:bottom w:val="single" w:sz="4" w:space="0" w:color="auto"/>
              <w:right w:val="single" w:sz="4" w:space="0" w:color="auto"/>
            </w:tcBorders>
            <w:shd w:val="clear" w:color="auto" w:fill="auto"/>
            <w:vAlign w:val="bottom"/>
          </w:tcPr>
          <w:p w14:paraId="054A9124" w14:textId="2BEA8E86" w:rsidR="008157C0" w:rsidRPr="00D56F15" w:rsidRDefault="008157C0" w:rsidP="00A93E80">
            <w:pPr>
              <w:pStyle w:val="tabela2"/>
              <w:rPr>
                <w:sz w:val="16"/>
                <w:szCs w:val="18"/>
              </w:rPr>
            </w:pPr>
            <w:r w:rsidRPr="00D56F15">
              <w:rPr>
                <w:sz w:val="16"/>
                <w:szCs w:val="18"/>
              </w:rPr>
              <w:t>0,88</w:t>
            </w:r>
          </w:p>
        </w:tc>
        <w:tc>
          <w:tcPr>
            <w:tcW w:w="288" w:type="pct"/>
            <w:tcBorders>
              <w:top w:val="nil"/>
              <w:left w:val="nil"/>
              <w:bottom w:val="single" w:sz="4" w:space="0" w:color="auto"/>
              <w:right w:val="single" w:sz="4" w:space="0" w:color="auto"/>
            </w:tcBorders>
            <w:shd w:val="clear" w:color="auto" w:fill="auto"/>
            <w:noWrap/>
            <w:vAlign w:val="bottom"/>
            <w:hideMark/>
          </w:tcPr>
          <w:p w14:paraId="529E991A" w14:textId="77777777" w:rsidR="008157C0" w:rsidRPr="00D56F15" w:rsidRDefault="008157C0" w:rsidP="00A93E80">
            <w:pPr>
              <w:pStyle w:val="tabela2"/>
              <w:rPr>
                <w:sz w:val="16"/>
                <w:szCs w:val="18"/>
              </w:rPr>
            </w:pPr>
            <w:r w:rsidRPr="00D56F15">
              <w:rPr>
                <w:sz w:val="16"/>
                <w:szCs w:val="18"/>
              </w:rPr>
              <w:t>0,14</w:t>
            </w:r>
          </w:p>
        </w:tc>
        <w:tc>
          <w:tcPr>
            <w:tcW w:w="398" w:type="pct"/>
            <w:tcBorders>
              <w:top w:val="single" w:sz="4" w:space="0" w:color="auto"/>
              <w:left w:val="nil"/>
              <w:bottom w:val="single" w:sz="4" w:space="0" w:color="auto"/>
              <w:right w:val="single" w:sz="4" w:space="0" w:color="auto"/>
            </w:tcBorders>
            <w:vAlign w:val="bottom"/>
          </w:tcPr>
          <w:p w14:paraId="009200EC" w14:textId="323A7EF9" w:rsidR="008157C0" w:rsidRPr="00D56F15" w:rsidRDefault="008157C0" w:rsidP="00A93E80">
            <w:pPr>
              <w:pStyle w:val="tabela2"/>
              <w:rPr>
                <w:sz w:val="16"/>
                <w:szCs w:val="18"/>
              </w:rPr>
            </w:pPr>
            <w:r w:rsidRPr="00D56F15">
              <w:rPr>
                <w:sz w:val="16"/>
                <w:szCs w:val="18"/>
              </w:rPr>
              <w:t>0,04</w:t>
            </w:r>
          </w:p>
        </w:tc>
        <w:tc>
          <w:tcPr>
            <w:tcW w:w="353" w:type="pct"/>
            <w:tcBorders>
              <w:top w:val="single" w:sz="4" w:space="0" w:color="auto"/>
              <w:left w:val="single" w:sz="4" w:space="0" w:color="auto"/>
              <w:bottom w:val="single" w:sz="4" w:space="0" w:color="auto"/>
              <w:right w:val="single" w:sz="4" w:space="0" w:color="auto"/>
            </w:tcBorders>
            <w:vAlign w:val="bottom"/>
          </w:tcPr>
          <w:p w14:paraId="6FAD372A" w14:textId="285445C4" w:rsidR="008157C0" w:rsidRPr="00D56F15" w:rsidRDefault="008157C0" w:rsidP="00A93E80">
            <w:pPr>
              <w:pStyle w:val="tabela2"/>
              <w:rPr>
                <w:sz w:val="16"/>
                <w:szCs w:val="18"/>
              </w:rPr>
            </w:pPr>
            <w:r w:rsidRPr="00D56F15">
              <w:rPr>
                <w:sz w:val="16"/>
                <w:szCs w:val="18"/>
              </w:rPr>
              <w:t>0,70</w:t>
            </w:r>
          </w:p>
        </w:tc>
        <w:tc>
          <w:tcPr>
            <w:tcW w:w="266" w:type="pct"/>
            <w:tcBorders>
              <w:top w:val="nil"/>
              <w:left w:val="single" w:sz="4" w:space="0" w:color="auto"/>
              <w:bottom w:val="single" w:sz="4" w:space="0" w:color="auto"/>
              <w:right w:val="single" w:sz="4" w:space="0" w:color="auto"/>
            </w:tcBorders>
            <w:shd w:val="clear" w:color="auto" w:fill="auto"/>
            <w:vAlign w:val="bottom"/>
          </w:tcPr>
          <w:p w14:paraId="22065A82" w14:textId="3929E90C" w:rsidR="008157C0" w:rsidRPr="00D56F15" w:rsidRDefault="008157C0" w:rsidP="00A93E80">
            <w:pPr>
              <w:pStyle w:val="tabela2"/>
              <w:rPr>
                <w:sz w:val="16"/>
                <w:szCs w:val="18"/>
              </w:rPr>
            </w:pPr>
            <w:r w:rsidRPr="00D56F15">
              <w:rPr>
                <w:sz w:val="16"/>
                <w:szCs w:val="18"/>
              </w:rPr>
              <w:t>3,57</w:t>
            </w:r>
          </w:p>
        </w:tc>
        <w:tc>
          <w:tcPr>
            <w:tcW w:w="288" w:type="pct"/>
            <w:tcBorders>
              <w:top w:val="nil"/>
              <w:left w:val="single" w:sz="4" w:space="0" w:color="auto"/>
              <w:bottom w:val="single" w:sz="4" w:space="0" w:color="auto"/>
              <w:right w:val="single" w:sz="4" w:space="0" w:color="auto"/>
            </w:tcBorders>
            <w:vAlign w:val="bottom"/>
          </w:tcPr>
          <w:p w14:paraId="0EA36122" w14:textId="28067F16" w:rsidR="008157C0" w:rsidRPr="00D56F15" w:rsidRDefault="008157C0" w:rsidP="00A93E80">
            <w:pPr>
              <w:pStyle w:val="tabela2"/>
              <w:rPr>
                <w:sz w:val="16"/>
                <w:szCs w:val="18"/>
              </w:rPr>
            </w:pPr>
            <w:r w:rsidRPr="00D56F15">
              <w:rPr>
                <w:sz w:val="16"/>
                <w:szCs w:val="18"/>
              </w:rPr>
              <w:t>0,78</w:t>
            </w:r>
          </w:p>
        </w:tc>
        <w:tc>
          <w:tcPr>
            <w:tcW w:w="398" w:type="pct"/>
            <w:tcBorders>
              <w:top w:val="nil"/>
              <w:left w:val="single" w:sz="4" w:space="0" w:color="auto"/>
              <w:bottom w:val="single" w:sz="4" w:space="0" w:color="auto"/>
              <w:right w:val="single" w:sz="4" w:space="0" w:color="auto"/>
            </w:tcBorders>
            <w:vAlign w:val="bottom"/>
          </w:tcPr>
          <w:p w14:paraId="10D4783A" w14:textId="362B709B" w:rsidR="008157C0" w:rsidRPr="00D56F15" w:rsidRDefault="008157C0" w:rsidP="00A93E80">
            <w:pPr>
              <w:pStyle w:val="tabela2"/>
              <w:rPr>
                <w:sz w:val="16"/>
                <w:szCs w:val="18"/>
              </w:rPr>
            </w:pPr>
            <w:r w:rsidRPr="00D56F15">
              <w:rPr>
                <w:sz w:val="16"/>
                <w:szCs w:val="18"/>
              </w:rPr>
              <w:t>0,06</w:t>
            </w:r>
          </w:p>
        </w:tc>
        <w:tc>
          <w:tcPr>
            <w:tcW w:w="351" w:type="pct"/>
            <w:tcBorders>
              <w:top w:val="nil"/>
              <w:left w:val="nil"/>
              <w:bottom w:val="single" w:sz="4" w:space="0" w:color="auto"/>
              <w:right w:val="single" w:sz="4" w:space="0" w:color="auto"/>
            </w:tcBorders>
            <w:shd w:val="clear" w:color="auto" w:fill="auto"/>
            <w:noWrap/>
            <w:vAlign w:val="bottom"/>
            <w:hideMark/>
          </w:tcPr>
          <w:p w14:paraId="5E6D766E" w14:textId="77777777" w:rsidR="008157C0" w:rsidRPr="00D56F15" w:rsidRDefault="008157C0" w:rsidP="00A93E80">
            <w:pPr>
              <w:pStyle w:val="tabela2"/>
              <w:rPr>
                <w:sz w:val="16"/>
                <w:szCs w:val="18"/>
              </w:rPr>
            </w:pPr>
            <w:r w:rsidRPr="00D56F15">
              <w:rPr>
                <w:sz w:val="16"/>
                <w:szCs w:val="18"/>
              </w:rPr>
              <w:t>2,73</w:t>
            </w:r>
          </w:p>
        </w:tc>
      </w:tr>
      <w:tr w:rsidR="008157C0" w:rsidRPr="00D56F15" w14:paraId="1D5625F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DAEE0F4" w14:textId="77777777" w:rsidR="008157C0" w:rsidRPr="00D56F15" w:rsidRDefault="008157C0" w:rsidP="00A93E80">
            <w:pPr>
              <w:pStyle w:val="tabela2"/>
              <w:rPr>
                <w:sz w:val="16"/>
                <w:szCs w:val="18"/>
              </w:rPr>
            </w:pPr>
            <w:r w:rsidRPr="00D56F15">
              <w:rPr>
                <w:sz w:val="16"/>
                <w:szCs w:val="18"/>
              </w:rPr>
              <w:lastRenderedPageBreak/>
              <w:t>Mz18sMaPM2,5a64</w:t>
            </w:r>
          </w:p>
        </w:tc>
        <w:tc>
          <w:tcPr>
            <w:tcW w:w="254" w:type="pct"/>
            <w:tcBorders>
              <w:top w:val="nil"/>
              <w:left w:val="nil"/>
              <w:bottom w:val="single" w:sz="4" w:space="0" w:color="auto"/>
              <w:right w:val="single" w:sz="4" w:space="0" w:color="auto"/>
            </w:tcBorders>
            <w:shd w:val="clear" w:color="auto" w:fill="auto"/>
            <w:noWrap/>
            <w:vAlign w:val="bottom"/>
            <w:hideMark/>
          </w:tcPr>
          <w:p w14:paraId="1FF1CF04" w14:textId="77777777" w:rsidR="008157C0" w:rsidRPr="00D56F15" w:rsidRDefault="008157C0" w:rsidP="00A93E80">
            <w:pPr>
              <w:pStyle w:val="tabela2"/>
              <w:rPr>
                <w:sz w:val="16"/>
                <w:szCs w:val="18"/>
              </w:rPr>
            </w:pPr>
            <w:r w:rsidRPr="00D56F15">
              <w:rPr>
                <w:sz w:val="16"/>
                <w:szCs w:val="18"/>
              </w:rPr>
              <w:t>18,24</w:t>
            </w:r>
          </w:p>
        </w:tc>
        <w:tc>
          <w:tcPr>
            <w:tcW w:w="323" w:type="pct"/>
            <w:tcBorders>
              <w:top w:val="nil"/>
              <w:left w:val="single" w:sz="4" w:space="0" w:color="auto"/>
              <w:bottom w:val="single" w:sz="4" w:space="0" w:color="auto"/>
              <w:right w:val="single" w:sz="4" w:space="0" w:color="auto"/>
            </w:tcBorders>
            <w:shd w:val="clear" w:color="auto" w:fill="auto"/>
            <w:vAlign w:val="bottom"/>
          </w:tcPr>
          <w:p w14:paraId="1B6C0632" w14:textId="5F540744" w:rsidR="008157C0" w:rsidRPr="00D56F15" w:rsidRDefault="008157C0" w:rsidP="00A93E80">
            <w:pPr>
              <w:pStyle w:val="tabela2"/>
              <w:rPr>
                <w:sz w:val="16"/>
                <w:szCs w:val="18"/>
              </w:rPr>
            </w:pPr>
            <w:r w:rsidRPr="00D56F15">
              <w:rPr>
                <w:sz w:val="16"/>
                <w:szCs w:val="18"/>
              </w:rPr>
              <w:t>15,64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A9F8D0B" w14:textId="222C6003" w:rsidR="008157C0" w:rsidRPr="00D56F15" w:rsidRDefault="008157C0" w:rsidP="00A93E80">
            <w:pPr>
              <w:pStyle w:val="tabela2"/>
              <w:rPr>
                <w:sz w:val="16"/>
                <w:szCs w:val="18"/>
              </w:rPr>
            </w:pPr>
            <w:r w:rsidRPr="00D56F15">
              <w:rPr>
                <w:sz w:val="16"/>
                <w:szCs w:val="18"/>
              </w:rPr>
              <w:t>6,77</w:t>
            </w:r>
          </w:p>
        </w:tc>
        <w:tc>
          <w:tcPr>
            <w:tcW w:w="392" w:type="pct"/>
            <w:tcBorders>
              <w:top w:val="nil"/>
              <w:left w:val="nil"/>
              <w:bottom w:val="single" w:sz="4" w:space="0" w:color="auto"/>
              <w:right w:val="single" w:sz="4" w:space="0" w:color="auto"/>
            </w:tcBorders>
            <w:shd w:val="clear" w:color="auto" w:fill="auto"/>
            <w:noWrap/>
            <w:vAlign w:val="bottom"/>
            <w:hideMark/>
          </w:tcPr>
          <w:p w14:paraId="75F2A87F" w14:textId="77777777" w:rsidR="008157C0" w:rsidRPr="00D56F15" w:rsidRDefault="008157C0" w:rsidP="00A93E80">
            <w:pPr>
              <w:pStyle w:val="tabela2"/>
              <w:rPr>
                <w:sz w:val="16"/>
                <w:szCs w:val="18"/>
              </w:rPr>
            </w:pPr>
            <w:r w:rsidRPr="00D56F15">
              <w:rPr>
                <w:sz w:val="16"/>
                <w:szCs w:val="18"/>
              </w:rPr>
              <w:t>8,08</w:t>
            </w:r>
          </w:p>
        </w:tc>
        <w:tc>
          <w:tcPr>
            <w:tcW w:w="392" w:type="pct"/>
            <w:tcBorders>
              <w:top w:val="nil"/>
              <w:left w:val="nil"/>
              <w:bottom w:val="single" w:sz="4" w:space="0" w:color="auto"/>
              <w:right w:val="single" w:sz="4" w:space="0" w:color="auto"/>
            </w:tcBorders>
            <w:shd w:val="clear" w:color="auto" w:fill="auto"/>
            <w:noWrap/>
            <w:vAlign w:val="bottom"/>
            <w:hideMark/>
          </w:tcPr>
          <w:p w14:paraId="7937179B" w14:textId="77777777" w:rsidR="008157C0" w:rsidRPr="00D56F15" w:rsidRDefault="008157C0" w:rsidP="00A93E80">
            <w:pPr>
              <w:pStyle w:val="tabela2"/>
              <w:rPr>
                <w:sz w:val="16"/>
                <w:szCs w:val="18"/>
              </w:rPr>
            </w:pPr>
            <w:r w:rsidRPr="00D56F15">
              <w:rPr>
                <w:sz w:val="16"/>
                <w:szCs w:val="18"/>
              </w:rPr>
              <w:t>0,79</w:t>
            </w:r>
          </w:p>
        </w:tc>
        <w:tc>
          <w:tcPr>
            <w:tcW w:w="277" w:type="pct"/>
            <w:tcBorders>
              <w:top w:val="nil"/>
              <w:left w:val="single" w:sz="4" w:space="0" w:color="auto"/>
              <w:bottom w:val="single" w:sz="4" w:space="0" w:color="auto"/>
              <w:right w:val="single" w:sz="4" w:space="0" w:color="auto"/>
            </w:tcBorders>
            <w:shd w:val="clear" w:color="auto" w:fill="auto"/>
            <w:vAlign w:val="bottom"/>
          </w:tcPr>
          <w:p w14:paraId="0325B28A" w14:textId="606A7C5A"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55B7BBA7"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95D05AE" w14:textId="0925EA8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60C4390" w14:textId="440549D1"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A184B31" w14:textId="17DE3878" w:rsidR="008157C0" w:rsidRPr="00D56F15" w:rsidRDefault="008157C0" w:rsidP="00A93E80">
            <w:pPr>
              <w:pStyle w:val="tabela2"/>
              <w:rPr>
                <w:sz w:val="16"/>
                <w:szCs w:val="18"/>
              </w:rPr>
            </w:pPr>
            <w:r w:rsidRPr="00D56F15">
              <w:rPr>
                <w:sz w:val="16"/>
                <w:szCs w:val="18"/>
              </w:rPr>
              <w:t>2,59</w:t>
            </w:r>
          </w:p>
        </w:tc>
        <w:tc>
          <w:tcPr>
            <w:tcW w:w="288" w:type="pct"/>
            <w:tcBorders>
              <w:top w:val="nil"/>
              <w:left w:val="single" w:sz="4" w:space="0" w:color="auto"/>
              <w:bottom w:val="single" w:sz="4" w:space="0" w:color="auto"/>
              <w:right w:val="single" w:sz="4" w:space="0" w:color="auto"/>
            </w:tcBorders>
            <w:vAlign w:val="bottom"/>
          </w:tcPr>
          <w:p w14:paraId="0FB249D0" w14:textId="1C4634AB" w:rsidR="008157C0" w:rsidRPr="00D56F15" w:rsidRDefault="008157C0" w:rsidP="00A93E80">
            <w:pPr>
              <w:pStyle w:val="tabela2"/>
              <w:rPr>
                <w:sz w:val="16"/>
                <w:szCs w:val="18"/>
              </w:rPr>
            </w:pPr>
            <w:r w:rsidRPr="00D56F15">
              <w:rPr>
                <w:sz w:val="16"/>
                <w:szCs w:val="18"/>
              </w:rPr>
              <w:t>0,10</w:t>
            </w:r>
          </w:p>
        </w:tc>
        <w:tc>
          <w:tcPr>
            <w:tcW w:w="398" w:type="pct"/>
            <w:tcBorders>
              <w:top w:val="nil"/>
              <w:left w:val="single" w:sz="4" w:space="0" w:color="auto"/>
              <w:bottom w:val="single" w:sz="4" w:space="0" w:color="auto"/>
              <w:right w:val="single" w:sz="4" w:space="0" w:color="auto"/>
            </w:tcBorders>
            <w:vAlign w:val="bottom"/>
          </w:tcPr>
          <w:p w14:paraId="3C0F22AD" w14:textId="3B8BCD70"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983A3AD" w14:textId="77777777" w:rsidR="008157C0" w:rsidRPr="00D56F15" w:rsidRDefault="008157C0" w:rsidP="00A93E80">
            <w:pPr>
              <w:pStyle w:val="tabela2"/>
              <w:rPr>
                <w:sz w:val="16"/>
                <w:szCs w:val="18"/>
              </w:rPr>
            </w:pPr>
            <w:r w:rsidRPr="00D56F15">
              <w:rPr>
                <w:sz w:val="16"/>
                <w:szCs w:val="18"/>
              </w:rPr>
              <w:t>2,49</w:t>
            </w:r>
          </w:p>
        </w:tc>
      </w:tr>
      <w:tr w:rsidR="008157C0" w:rsidRPr="00D56F15" w14:paraId="740BC55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CFC45B0" w14:textId="77777777" w:rsidR="008157C0" w:rsidRPr="00D56F15" w:rsidRDefault="008157C0" w:rsidP="00A93E80">
            <w:pPr>
              <w:pStyle w:val="tabela2"/>
              <w:rPr>
                <w:sz w:val="16"/>
                <w:szCs w:val="18"/>
              </w:rPr>
            </w:pPr>
            <w:r w:rsidRPr="00D56F15">
              <w:rPr>
                <w:sz w:val="16"/>
                <w:szCs w:val="18"/>
              </w:rPr>
              <w:t>Mz18sMaPM2,5a65</w:t>
            </w:r>
          </w:p>
        </w:tc>
        <w:tc>
          <w:tcPr>
            <w:tcW w:w="254" w:type="pct"/>
            <w:tcBorders>
              <w:top w:val="nil"/>
              <w:left w:val="nil"/>
              <w:bottom w:val="single" w:sz="4" w:space="0" w:color="auto"/>
              <w:right w:val="single" w:sz="4" w:space="0" w:color="auto"/>
            </w:tcBorders>
            <w:shd w:val="clear" w:color="auto" w:fill="auto"/>
            <w:noWrap/>
            <w:vAlign w:val="bottom"/>
            <w:hideMark/>
          </w:tcPr>
          <w:p w14:paraId="303532EA" w14:textId="77777777" w:rsidR="008157C0" w:rsidRPr="00D56F15" w:rsidRDefault="008157C0" w:rsidP="00A93E80">
            <w:pPr>
              <w:pStyle w:val="tabela2"/>
              <w:rPr>
                <w:sz w:val="16"/>
                <w:szCs w:val="18"/>
              </w:rPr>
            </w:pPr>
            <w:r w:rsidRPr="00D56F15">
              <w:rPr>
                <w:sz w:val="16"/>
                <w:szCs w:val="18"/>
              </w:rPr>
              <w:t>15,65</w:t>
            </w:r>
          </w:p>
        </w:tc>
        <w:tc>
          <w:tcPr>
            <w:tcW w:w="323" w:type="pct"/>
            <w:tcBorders>
              <w:top w:val="nil"/>
              <w:left w:val="single" w:sz="4" w:space="0" w:color="auto"/>
              <w:bottom w:val="single" w:sz="4" w:space="0" w:color="auto"/>
              <w:right w:val="single" w:sz="4" w:space="0" w:color="auto"/>
            </w:tcBorders>
            <w:shd w:val="clear" w:color="auto" w:fill="auto"/>
            <w:vAlign w:val="bottom"/>
          </w:tcPr>
          <w:p w14:paraId="324DB045" w14:textId="35A7A5CD" w:rsidR="008157C0" w:rsidRPr="00D56F15" w:rsidRDefault="008157C0" w:rsidP="00A93E80">
            <w:pPr>
              <w:pStyle w:val="tabela2"/>
              <w:rPr>
                <w:sz w:val="16"/>
                <w:szCs w:val="18"/>
              </w:rPr>
            </w:pPr>
            <w:r w:rsidRPr="00D56F15">
              <w:rPr>
                <w:sz w:val="16"/>
                <w:szCs w:val="18"/>
              </w:rPr>
              <w:t>13,47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3EF112E" w14:textId="1A365AFF" w:rsidR="008157C0" w:rsidRPr="00D56F15" w:rsidRDefault="008157C0" w:rsidP="00A93E80">
            <w:pPr>
              <w:pStyle w:val="tabela2"/>
              <w:rPr>
                <w:sz w:val="16"/>
                <w:szCs w:val="18"/>
              </w:rPr>
            </w:pPr>
            <w:r w:rsidRPr="00D56F15">
              <w:rPr>
                <w:sz w:val="16"/>
                <w:szCs w:val="18"/>
              </w:rPr>
              <w:t>5,27</w:t>
            </w:r>
          </w:p>
        </w:tc>
        <w:tc>
          <w:tcPr>
            <w:tcW w:w="392" w:type="pct"/>
            <w:tcBorders>
              <w:top w:val="nil"/>
              <w:left w:val="nil"/>
              <w:bottom w:val="single" w:sz="4" w:space="0" w:color="auto"/>
              <w:right w:val="single" w:sz="4" w:space="0" w:color="auto"/>
            </w:tcBorders>
            <w:shd w:val="clear" w:color="auto" w:fill="auto"/>
            <w:noWrap/>
            <w:vAlign w:val="bottom"/>
            <w:hideMark/>
          </w:tcPr>
          <w:p w14:paraId="0572C0D8" w14:textId="77777777" w:rsidR="008157C0" w:rsidRPr="00D56F15" w:rsidRDefault="008157C0" w:rsidP="00A93E80">
            <w:pPr>
              <w:pStyle w:val="tabela2"/>
              <w:rPr>
                <w:sz w:val="16"/>
                <w:szCs w:val="18"/>
              </w:rPr>
            </w:pPr>
            <w:r w:rsidRPr="00D56F15">
              <w:rPr>
                <w:sz w:val="16"/>
                <w:szCs w:val="18"/>
              </w:rPr>
              <w:t>7,47</w:t>
            </w:r>
          </w:p>
        </w:tc>
        <w:tc>
          <w:tcPr>
            <w:tcW w:w="392" w:type="pct"/>
            <w:tcBorders>
              <w:top w:val="nil"/>
              <w:left w:val="nil"/>
              <w:bottom w:val="single" w:sz="4" w:space="0" w:color="auto"/>
              <w:right w:val="single" w:sz="4" w:space="0" w:color="auto"/>
            </w:tcBorders>
            <w:shd w:val="clear" w:color="auto" w:fill="auto"/>
            <w:noWrap/>
            <w:vAlign w:val="bottom"/>
            <w:hideMark/>
          </w:tcPr>
          <w:p w14:paraId="1E5CDB9D" w14:textId="77777777" w:rsidR="008157C0" w:rsidRPr="00D56F15" w:rsidRDefault="008157C0" w:rsidP="00A93E80">
            <w:pPr>
              <w:pStyle w:val="tabela2"/>
              <w:rPr>
                <w:sz w:val="16"/>
                <w:szCs w:val="18"/>
              </w:rPr>
            </w:pPr>
            <w:r w:rsidRPr="00D56F15">
              <w:rPr>
                <w:sz w:val="16"/>
                <w:szCs w:val="18"/>
              </w:rPr>
              <w:t>0,73</w:t>
            </w:r>
          </w:p>
        </w:tc>
        <w:tc>
          <w:tcPr>
            <w:tcW w:w="277" w:type="pct"/>
            <w:tcBorders>
              <w:top w:val="nil"/>
              <w:left w:val="single" w:sz="4" w:space="0" w:color="auto"/>
              <w:bottom w:val="single" w:sz="4" w:space="0" w:color="auto"/>
              <w:right w:val="single" w:sz="4" w:space="0" w:color="auto"/>
            </w:tcBorders>
            <w:shd w:val="clear" w:color="auto" w:fill="auto"/>
            <w:vAlign w:val="bottom"/>
          </w:tcPr>
          <w:p w14:paraId="04E3FA67" w14:textId="70316215"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2BE69C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188057B" w14:textId="0EA30F3E"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404A74F3" w14:textId="19EDBA0F"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2BFEEEB" w14:textId="43291588" w:rsidR="008157C0" w:rsidRPr="00D56F15" w:rsidRDefault="008157C0" w:rsidP="00A93E80">
            <w:pPr>
              <w:pStyle w:val="tabela2"/>
              <w:rPr>
                <w:sz w:val="16"/>
                <w:szCs w:val="18"/>
              </w:rPr>
            </w:pPr>
            <w:r w:rsidRPr="00D56F15">
              <w:rPr>
                <w:sz w:val="16"/>
                <w:szCs w:val="18"/>
              </w:rPr>
              <w:t>2,18</w:t>
            </w:r>
          </w:p>
        </w:tc>
        <w:tc>
          <w:tcPr>
            <w:tcW w:w="288" w:type="pct"/>
            <w:tcBorders>
              <w:top w:val="nil"/>
              <w:left w:val="single" w:sz="4" w:space="0" w:color="auto"/>
              <w:bottom w:val="single" w:sz="4" w:space="0" w:color="auto"/>
              <w:right w:val="single" w:sz="4" w:space="0" w:color="auto"/>
            </w:tcBorders>
            <w:vAlign w:val="bottom"/>
          </w:tcPr>
          <w:p w14:paraId="6846164D" w14:textId="4C5F433F" w:rsidR="008157C0" w:rsidRPr="00D56F15" w:rsidRDefault="008157C0" w:rsidP="00A93E80">
            <w:pPr>
              <w:pStyle w:val="tabela2"/>
              <w:rPr>
                <w:sz w:val="16"/>
                <w:szCs w:val="18"/>
              </w:rPr>
            </w:pPr>
            <w:r w:rsidRPr="00D56F15">
              <w:rPr>
                <w:sz w:val="16"/>
                <w:szCs w:val="18"/>
              </w:rPr>
              <w:t>0,49</w:t>
            </w:r>
          </w:p>
        </w:tc>
        <w:tc>
          <w:tcPr>
            <w:tcW w:w="398" w:type="pct"/>
            <w:tcBorders>
              <w:top w:val="nil"/>
              <w:left w:val="single" w:sz="4" w:space="0" w:color="auto"/>
              <w:bottom w:val="single" w:sz="4" w:space="0" w:color="auto"/>
              <w:right w:val="single" w:sz="4" w:space="0" w:color="auto"/>
            </w:tcBorders>
            <w:vAlign w:val="bottom"/>
          </w:tcPr>
          <w:p w14:paraId="6AA87C9A" w14:textId="7D552770"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00894E8" w14:textId="77777777" w:rsidR="008157C0" w:rsidRPr="00D56F15" w:rsidRDefault="008157C0" w:rsidP="00A93E80">
            <w:pPr>
              <w:pStyle w:val="tabela2"/>
              <w:rPr>
                <w:sz w:val="16"/>
                <w:szCs w:val="18"/>
              </w:rPr>
            </w:pPr>
            <w:r w:rsidRPr="00D56F15">
              <w:rPr>
                <w:sz w:val="16"/>
                <w:szCs w:val="18"/>
              </w:rPr>
              <w:t>1,69</w:t>
            </w:r>
          </w:p>
        </w:tc>
      </w:tr>
      <w:tr w:rsidR="008157C0" w:rsidRPr="00D56F15" w14:paraId="121668BA"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29F2BE9" w14:textId="77777777" w:rsidR="008157C0" w:rsidRPr="00D56F15" w:rsidRDefault="008157C0" w:rsidP="00A93E80">
            <w:pPr>
              <w:pStyle w:val="tabela2"/>
              <w:rPr>
                <w:sz w:val="16"/>
                <w:szCs w:val="18"/>
              </w:rPr>
            </w:pPr>
            <w:r w:rsidRPr="00D56F15">
              <w:rPr>
                <w:sz w:val="16"/>
                <w:szCs w:val="18"/>
              </w:rPr>
              <w:t>Mz18sMaPM2,5a66</w:t>
            </w:r>
          </w:p>
        </w:tc>
        <w:tc>
          <w:tcPr>
            <w:tcW w:w="254" w:type="pct"/>
            <w:tcBorders>
              <w:top w:val="nil"/>
              <w:left w:val="nil"/>
              <w:bottom w:val="single" w:sz="4" w:space="0" w:color="auto"/>
              <w:right w:val="single" w:sz="4" w:space="0" w:color="auto"/>
            </w:tcBorders>
            <w:shd w:val="clear" w:color="auto" w:fill="auto"/>
            <w:noWrap/>
            <w:vAlign w:val="bottom"/>
            <w:hideMark/>
          </w:tcPr>
          <w:p w14:paraId="33BD5D9C" w14:textId="77777777" w:rsidR="008157C0" w:rsidRPr="00D56F15" w:rsidRDefault="008157C0" w:rsidP="00A93E80">
            <w:pPr>
              <w:pStyle w:val="tabela2"/>
              <w:rPr>
                <w:sz w:val="16"/>
                <w:szCs w:val="18"/>
              </w:rPr>
            </w:pPr>
            <w:r w:rsidRPr="00D56F15">
              <w:rPr>
                <w:sz w:val="16"/>
                <w:szCs w:val="18"/>
              </w:rPr>
              <w:t>18,64</w:t>
            </w:r>
          </w:p>
        </w:tc>
        <w:tc>
          <w:tcPr>
            <w:tcW w:w="323" w:type="pct"/>
            <w:tcBorders>
              <w:top w:val="nil"/>
              <w:left w:val="single" w:sz="4" w:space="0" w:color="auto"/>
              <w:bottom w:val="single" w:sz="4" w:space="0" w:color="auto"/>
              <w:right w:val="single" w:sz="4" w:space="0" w:color="auto"/>
            </w:tcBorders>
            <w:shd w:val="clear" w:color="auto" w:fill="auto"/>
            <w:vAlign w:val="bottom"/>
          </w:tcPr>
          <w:p w14:paraId="0BA5CD3C" w14:textId="7B908B1A" w:rsidR="008157C0" w:rsidRPr="00D56F15" w:rsidRDefault="008157C0" w:rsidP="00A93E80">
            <w:pPr>
              <w:pStyle w:val="tabela2"/>
              <w:rPr>
                <w:sz w:val="16"/>
                <w:szCs w:val="18"/>
              </w:rPr>
            </w:pPr>
            <w:r w:rsidRPr="00D56F15">
              <w:rPr>
                <w:sz w:val="16"/>
                <w:szCs w:val="18"/>
              </w:rPr>
              <w:t>12,7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2BCF641" w14:textId="6970136B" w:rsidR="008157C0" w:rsidRPr="00D56F15" w:rsidRDefault="008157C0" w:rsidP="00A93E80">
            <w:pPr>
              <w:pStyle w:val="tabela2"/>
              <w:rPr>
                <w:sz w:val="16"/>
                <w:szCs w:val="18"/>
              </w:rPr>
            </w:pPr>
            <w:r w:rsidRPr="00D56F15">
              <w:rPr>
                <w:sz w:val="16"/>
                <w:szCs w:val="18"/>
              </w:rPr>
              <w:t>5,30</w:t>
            </w:r>
          </w:p>
        </w:tc>
        <w:tc>
          <w:tcPr>
            <w:tcW w:w="392" w:type="pct"/>
            <w:tcBorders>
              <w:top w:val="nil"/>
              <w:left w:val="nil"/>
              <w:bottom w:val="single" w:sz="4" w:space="0" w:color="auto"/>
              <w:right w:val="single" w:sz="4" w:space="0" w:color="auto"/>
            </w:tcBorders>
            <w:shd w:val="clear" w:color="auto" w:fill="auto"/>
            <w:noWrap/>
            <w:vAlign w:val="bottom"/>
            <w:hideMark/>
          </w:tcPr>
          <w:p w14:paraId="263FC127" w14:textId="77777777" w:rsidR="008157C0" w:rsidRPr="00D56F15" w:rsidRDefault="008157C0" w:rsidP="00A93E80">
            <w:pPr>
              <w:pStyle w:val="tabela2"/>
              <w:rPr>
                <w:sz w:val="16"/>
                <w:szCs w:val="18"/>
              </w:rPr>
            </w:pPr>
            <w:r w:rsidRPr="00D56F15">
              <w:rPr>
                <w:sz w:val="16"/>
                <w:szCs w:val="18"/>
              </w:rPr>
              <w:t>6,74</w:t>
            </w:r>
          </w:p>
        </w:tc>
        <w:tc>
          <w:tcPr>
            <w:tcW w:w="392" w:type="pct"/>
            <w:tcBorders>
              <w:top w:val="nil"/>
              <w:left w:val="nil"/>
              <w:bottom w:val="single" w:sz="4" w:space="0" w:color="auto"/>
              <w:right w:val="single" w:sz="4" w:space="0" w:color="auto"/>
            </w:tcBorders>
            <w:shd w:val="clear" w:color="auto" w:fill="auto"/>
            <w:noWrap/>
            <w:vAlign w:val="bottom"/>
            <w:hideMark/>
          </w:tcPr>
          <w:p w14:paraId="76E1CF15" w14:textId="77777777" w:rsidR="008157C0" w:rsidRPr="00D56F15" w:rsidRDefault="008157C0" w:rsidP="00A93E80">
            <w:pPr>
              <w:pStyle w:val="tabela2"/>
              <w:rPr>
                <w:sz w:val="16"/>
                <w:szCs w:val="18"/>
              </w:rPr>
            </w:pPr>
            <w:r w:rsidRPr="00D56F15">
              <w:rPr>
                <w:sz w:val="16"/>
                <w:szCs w:val="18"/>
              </w:rPr>
              <w:t>0,66</w:t>
            </w:r>
          </w:p>
        </w:tc>
        <w:tc>
          <w:tcPr>
            <w:tcW w:w="277" w:type="pct"/>
            <w:tcBorders>
              <w:top w:val="nil"/>
              <w:left w:val="single" w:sz="4" w:space="0" w:color="auto"/>
              <w:bottom w:val="single" w:sz="4" w:space="0" w:color="auto"/>
              <w:right w:val="single" w:sz="4" w:space="0" w:color="auto"/>
            </w:tcBorders>
            <w:shd w:val="clear" w:color="auto" w:fill="auto"/>
            <w:vAlign w:val="bottom"/>
          </w:tcPr>
          <w:p w14:paraId="4EA2DFC0" w14:textId="318CB438" w:rsidR="008157C0" w:rsidRPr="00D56F15" w:rsidRDefault="008157C0" w:rsidP="00A93E80">
            <w:pPr>
              <w:pStyle w:val="tabela2"/>
              <w:rPr>
                <w:sz w:val="16"/>
                <w:szCs w:val="18"/>
              </w:rPr>
            </w:pPr>
            <w:r w:rsidRPr="00D56F15">
              <w:rPr>
                <w:sz w:val="16"/>
                <w:szCs w:val="18"/>
              </w:rPr>
              <w:t>2,32</w:t>
            </w:r>
          </w:p>
        </w:tc>
        <w:tc>
          <w:tcPr>
            <w:tcW w:w="288" w:type="pct"/>
            <w:tcBorders>
              <w:top w:val="nil"/>
              <w:left w:val="nil"/>
              <w:bottom w:val="single" w:sz="4" w:space="0" w:color="auto"/>
              <w:right w:val="single" w:sz="4" w:space="0" w:color="auto"/>
            </w:tcBorders>
            <w:shd w:val="clear" w:color="auto" w:fill="auto"/>
            <w:noWrap/>
            <w:vAlign w:val="bottom"/>
            <w:hideMark/>
          </w:tcPr>
          <w:p w14:paraId="512B71C8" w14:textId="77777777" w:rsidR="008157C0" w:rsidRPr="00D56F15" w:rsidRDefault="008157C0" w:rsidP="00A93E80">
            <w:pPr>
              <w:pStyle w:val="tabela2"/>
              <w:rPr>
                <w:sz w:val="16"/>
                <w:szCs w:val="18"/>
              </w:rPr>
            </w:pPr>
            <w:r w:rsidRPr="00D56F15">
              <w:rPr>
                <w:sz w:val="16"/>
                <w:szCs w:val="18"/>
              </w:rPr>
              <w:t>0,28</w:t>
            </w:r>
          </w:p>
        </w:tc>
        <w:tc>
          <w:tcPr>
            <w:tcW w:w="398" w:type="pct"/>
            <w:tcBorders>
              <w:top w:val="single" w:sz="4" w:space="0" w:color="auto"/>
              <w:left w:val="nil"/>
              <w:bottom w:val="single" w:sz="4" w:space="0" w:color="auto"/>
              <w:right w:val="single" w:sz="4" w:space="0" w:color="auto"/>
            </w:tcBorders>
            <w:vAlign w:val="bottom"/>
          </w:tcPr>
          <w:p w14:paraId="4421018F" w14:textId="208C7AF8"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475F38A5" w14:textId="500790D7" w:rsidR="008157C0" w:rsidRPr="00D56F15" w:rsidRDefault="008157C0" w:rsidP="00A93E80">
            <w:pPr>
              <w:pStyle w:val="tabela2"/>
              <w:rPr>
                <w:sz w:val="16"/>
                <w:szCs w:val="18"/>
              </w:rPr>
            </w:pPr>
            <w:r w:rsidRPr="00D56F15">
              <w:rPr>
                <w:sz w:val="16"/>
                <w:szCs w:val="18"/>
              </w:rPr>
              <w:t>2,03</w:t>
            </w:r>
          </w:p>
        </w:tc>
        <w:tc>
          <w:tcPr>
            <w:tcW w:w="266" w:type="pct"/>
            <w:tcBorders>
              <w:top w:val="nil"/>
              <w:left w:val="single" w:sz="4" w:space="0" w:color="auto"/>
              <w:bottom w:val="single" w:sz="4" w:space="0" w:color="auto"/>
              <w:right w:val="single" w:sz="4" w:space="0" w:color="auto"/>
            </w:tcBorders>
            <w:shd w:val="clear" w:color="auto" w:fill="auto"/>
            <w:vAlign w:val="bottom"/>
          </w:tcPr>
          <w:p w14:paraId="0423E8BF" w14:textId="1A2BD641" w:rsidR="008157C0" w:rsidRPr="00D56F15" w:rsidRDefault="008157C0" w:rsidP="00A93E80">
            <w:pPr>
              <w:pStyle w:val="tabela2"/>
              <w:rPr>
                <w:sz w:val="16"/>
                <w:szCs w:val="18"/>
              </w:rPr>
            </w:pPr>
            <w:r w:rsidRPr="00D56F15">
              <w:rPr>
                <w:sz w:val="16"/>
                <w:szCs w:val="18"/>
              </w:rPr>
              <w:t>3,62</w:t>
            </w:r>
          </w:p>
        </w:tc>
        <w:tc>
          <w:tcPr>
            <w:tcW w:w="288" w:type="pct"/>
            <w:tcBorders>
              <w:top w:val="nil"/>
              <w:left w:val="single" w:sz="4" w:space="0" w:color="auto"/>
              <w:bottom w:val="single" w:sz="4" w:space="0" w:color="auto"/>
              <w:right w:val="single" w:sz="4" w:space="0" w:color="auto"/>
            </w:tcBorders>
            <w:vAlign w:val="bottom"/>
          </w:tcPr>
          <w:p w14:paraId="1C075752" w14:textId="7DA3B624" w:rsidR="008157C0" w:rsidRPr="00D56F15" w:rsidRDefault="008157C0" w:rsidP="00A93E80">
            <w:pPr>
              <w:pStyle w:val="tabela2"/>
              <w:rPr>
                <w:sz w:val="16"/>
                <w:szCs w:val="18"/>
              </w:rPr>
            </w:pPr>
            <w:r w:rsidRPr="00D56F15">
              <w:rPr>
                <w:sz w:val="16"/>
                <w:szCs w:val="18"/>
              </w:rPr>
              <w:t>0,89</w:t>
            </w:r>
          </w:p>
        </w:tc>
        <w:tc>
          <w:tcPr>
            <w:tcW w:w="398" w:type="pct"/>
            <w:tcBorders>
              <w:top w:val="nil"/>
              <w:left w:val="single" w:sz="4" w:space="0" w:color="auto"/>
              <w:bottom w:val="single" w:sz="4" w:space="0" w:color="auto"/>
              <w:right w:val="single" w:sz="4" w:space="0" w:color="auto"/>
            </w:tcBorders>
            <w:vAlign w:val="bottom"/>
          </w:tcPr>
          <w:p w14:paraId="72EABDCD" w14:textId="46D6E727" w:rsidR="008157C0" w:rsidRPr="00D56F15" w:rsidRDefault="008157C0" w:rsidP="00A93E80">
            <w:pPr>
              <w:pStyle w:val="tabela2"/>
              <w:rPr>
                <w:sz w:val="16"/>
                <w:szCs w:val="18"/>
              </w:rPr>
            </w:pPr>
            <w:r w:rsidRPr="00D56F15">
              <w:rPr>
                <w:sz w:val="16"/>
                <w:szCs w:val="18"/>
              </w:rPr>
              <w:t>0,05</w:t>
            </w:r>
          </w:p>
        </w:tc>
        <w:tc>
          <w:tcPr>
            <w:tcW w:w="351" w:type="pct"/>
            <w:tcBorders>
              <w:top w:val="nil"/>
              <w:left w:val="nil"/>
              <w:bottom w:val="single" w:sz="4" w:space="0" w:color="auto"/>
              <w:right w:val="single" w:sz="4" w:space="0" w:color="auto"/>
            </w:tcBorders>
            <w:shd w:val="clear" w:color="auto" w:fill="auto"/>
            <w:noWrap/>
            <w:vAlign w:val="bottom"/>
            <w:hideMark/>
          </w:tcPr>
          <w:p w14:paraId="37AB3B73" w14:textId="77777777" w:rsidR="008157C0" w:rsidRPr="00D56F15" w:rsidRDefault="008157C0" w:rsidP="00A93E80">
            <w:pPr>
              <w:pStyle w:val="tabela2"/>
              <w:rPr>
                <w:sz w:val="16"/>
                <w:szCs w:val="18"/>
              </w:rPr>
            </w:pPr>
            <w:r w:rsidRPr="00D56F15">
              <w:rPr>
                <w:sz w:val="16"/>
                <w:szCs w:val="18"/>
              </w:rPr>
              <w:t>2,68</w:t>
            </w:r>
          </w:p>
        </w:tc>
      </w:tr>
      <w:tr w:rsidR="008157C0" w:rsidRPr="00D56F15" w14:paraId="2F89801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0BC6A30" w14:textId="77777777" w:rsidR="008157C0" w:rsidRPr="00D56F15" w:rsidRDefault="008157C0" w:rsidP="00A93E80">
            <w:pPr>
              <w:pStyle w:val="tabela2"/>
              <w:rPr>
                <w:sz w:val="16"/>
                <w:szCs w:val="18"/>
              </w:rPr>
            </w:pPr>
            <w:r w:rsidRPr="00D56F15">
              <w:rPr>
                <w:sz w:val="16"/>
                <w:szCs w:val="18"/>
              </w:rPr>
              <w:t>Mz18sMaPM2,5a67</w:t>
            </w:r>
          </w:p>
        </w:tc>
        <w:tc>
          <w:tcPr>
            <w:tcW w:w="254" w:type="pct"/>
            <w:tcBorders>
              <w:top w:val="nil"/>
              <w:left w:val="nil"/>
              <w:bottom w:val="single" w:sz="4" w:space="0" w:color="auto"/>
              <w:right w:val="single" w:sz="4" w:space="0" w:color="auto"/>
            </w:tcBorders>
            <w:shd w:val="clear" w:color="auto" w:fill="auto"/>
            <w:noWrap/>
            <w:vAlign w:val="bottom"/>
            <w:hideMark/>
          </w:tcPr>
          <w:p w14:paraId="26737336" w14:textId="77777777" w:rsidR="008157C0" w:rsidRPr="00D56F15" w:rsidRDefault="008157C0" w:rsidP="00A93E80">
            <w:pPr>
              <w:pStyle w:val="tabela2"/>
              <w:rPr>
                <w:b/>
                <w:sz w:val="16"/>
                <w:szCs w:val="18"/>
              </w:rPr>
            </w:pPr>
            <w:r w:rsidRPr="00D56F15">
              <w:rPr>
                <w:b/>
                <w:color w:val="FF0000"/>
                <w:sz w:val="16"/>
                <w:szCs w:val="18"/>
              </w:rPr>
              <w:t>20,75</w:t>
            </w:r>
          </w:p>
        </w:tc>
        <w:tc>
          <w:tcPr>
            <w:tcW w:w="323" w:type="pct"/>
            <w:tcBorders>
              <w:top w:val="nil"/>
              <w:left w:val="single" w:sz="4" w:space="0" w:color="auto"/>
              <w:bottom w:val="single" w:sz="4" w:space="0" w:color="auto"/>
              <w:right w:val="single" w:sz="4" w:space="0" w:color="auto"/>
            </w:tcBorders>
            <w:shd w:val="clear" w:color="auto" w:fill="auto"/>
            <w:vAlign w:val="bottom"/>
          </w:tcPr>
          <w:p w14:paraId="2CA2BBA3" w14:textId="73355848" w:rsidR="008157C0" w:rsidRPr="00D56F15" w:rsidRDefault="008157C0" w:rsidP="00A93E80">
            <w:pPr>
              <w:pStyle w:val="tabela2"/>
              <w:rPr>
                <w:sz w:val="16"/>
                <w:szCs w:val="18"/>
              </w:rPr>
            </w:pPr>
            <w:r w:rsidRPr="00D56F15">
              <w:rPr>
                <w:sz w:val="16"/>
                <w:szCs w:val="18"/>
              </w:rPr>
              <w:t>15,01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617B742" w14:textId="72BF36B5" w:rsidR="008157C0" w:rsidRPr="00D56F15" w:rsidRDefault="008157C0" w:rsidP="00A93E80">
            <w:pPr>
              <w:pStyle w:val="tabela2"/>
              <w:rPr>
                <w:sz w:val="16"/>
                <w:szCs w:val="18"/>
              </w:rPr>
            </w:pPr>
            <w:r w:rsidRPr="00D56F15">
              <w:rPr>
                <w:sz w:val="16"/>
                <w:szCs w:val="18"/>
              </w:rPr>
              <w:t>6,38</w:t>
            </w:r>
          </w:p>
        </w:tc>
        <w:tc>
          <w:tcPr>
            <w:tcW w:w="392" w:type="pct"/>
            <w:tcBorders>
              <w:top w:val="nil"/>
              <w:left w:val="nil"/>
              <w:bottom w:val="single" w:sz="4" w:space="0" w:color="auto"/>
              <w:right w:val="single" w:sz="4" w:space="0" w:color="auto"/>
            </w:tcBorders>
            <w:shd w:val="clear" w:color="auto" w:fill="auto"/>
            <w:noWrap/>
            <w:vAlign w:val="bottom"/>
            <w:hideMark/>
          </w:tcPr>
          <w:p w14:paraId="46DE343F" w14:textId="77777777" w:rsidR="008157C0" w:rsidRPr="00D56F15" w:rsidRDefault="008157C0" w:rsidP="00A93E80">
            <w:pPr>
              <w:pStyle w:val="tabela2"/>
              <w:rPr>
                <w:sz w:val="16"/>
                <w:szCs w:val="18"/>
              </w:rPr>
            </w:pPr>
            <w:r w:rsidRPr="00D56F15">
              <w:rPr>
                <w:sz w:val="16"/>
                <w:szCs w:val="18"/>
              </w:rPr>
              <w:t>7,86</w:t>
            </w:r>
          </w:p>
        </w:tc>
        <w:tc>
          <w:tcPr>
            <w:tcW w:w="392" w:type="pct"/>
            <w:tcBorders>
              <w:top w:val="nil"/>
              <w:left w:val="nil"/>
              <w:bottom w:val="single" w:sz="4" w:space="0" w:color="auto"/>
              <w:right w:val="single" w:sz="4" w:space="0" w:color="auto"/>
            </w:tcBorders>
            <w:shd w:val="clear" w:color="auto" w:fill="auto"/>
            <w:noWrap/>
            <w:vAlign w:val="bottom"/>
            <w:hideMark/>
          </w:tcPr>
          <w:p w14:paraId="5587237C" w14:textId="77777777" w:rsidR="008157C0" w:rsidRPr="00D56F15" w:rsidRDefault="008157C0" w:rsidP="00A93E80">
            <w:pPr>
              <w:pStyle w:val="tabela2"/>
              <w:rPr>
                <w:sz w:val="16"/>
                <w:szCs w:val="18"/>
              </w:rPr>
            </w:pPr>
            <w:r w:rsidRPr="00D56F15">
              <w:rPr>
                <w:sz w:val="16"/>
                <w:szCs w:val="18"/>
              </w:rPr>
              <w:t>0,77</w:t>
            </w:r>
          </w:p>
        </w:tc>
        <w:tc>
          <w:tcPr>
            <w:tcW w:w="277" w:type="pct"/>
            <w:tcBorders>
              <w:top w:val="nil"/>
              <w:left w:val="single" w:sz="4" w:space="0" w:color="auto"/>
              <w:bottom w:val="single" w:sz="4" w:space="0" w:color="auto"/>
              <w:right w:val="single" w:sz="4" w:space="0" w:color="auto"/>
            </w:tcBorders>
            <w:shd w:val="clear" w:color="auto" w:fill="auto"/>
            <w:vAlign w:val="bottom"/>
          </w:tcPr>
          <w:p w14:paraId="04D6273B" w14:textId="7DEA9418" w:rsidR="008157C0" w:rsidRPr="00D56F15" w:rsidRDefault="008157C0" w:rsidP="00A93E80">
            <w:pPr>
              <w:pStyle w:val="tabela2"/>
              <w:rPr>
                <w:sz w:val="16"/>
                <w:szCs w:val="18"/>
              </w:rPr>
            </w:pPr>
            <w:r w:rsidRPr="00D56F15">
              <w:rPr>
                <w:sz w:val="16"/>
                <w:szCs w:val="18"/>
              </w:rPr>
              <w:t>0,54</w:t>
            </w:r>
          </w:p>
        </w:tc>
        <w:tc>
          <w:tcPr>
            <w:tcW w:w="288" w:type="pct"/>
            <w:tcBorders>
              <w:top w:val="nil"/>
              <w:left w:val="nil"/>
              <w:bottom w:val="single" w:sz="4" w:space="0" w:color="auto"/>
              <w:right w:val="single" w:sz="4" w:space="0" w:color="auto"/>
            </w:tcBorders>
            <w:shd w:val="clear" w:color="auto" w:fill="auto"/>
            <w:noWrap/>
            <w:vAlign w:val="bottom"/>
            <w:hideMark/>
          </w:tcPr>
          <w:p w14:paraId="2BFB8351" w14:textId="77777777" w:rsidR="008157C0" w:rsidRPr="00D56F15" w:rsidRDefault="008157C0" w:rsidP="00A93E80">
            <w:pPr>
              <w:pStyle w:val="tabela2"/>
              <w:rPr>
                <w:sz w:val="16"/>
                <w:szCs w:val="18"/>
              </w:rPr>
            </w:pPr>
            <w:r w:rsidRPr="00D56F15">
              <w:rPr>
                <w:sz w:val="16"/>
                <w:szCs w:val="18"/>
              </w:rPr>
              <w:t>0,03</w:t>
            </w:r>
          </w:p>
        </w:tc>
        <w:tc>
          <w:tcPr>
            <w:tcW w:w="398" w:type="pct"/>
            <w:tcBorders>
              <w:top w:val="single" w:sz="4" w:space="0" w:color="auto"/>
              <w:left w:val="nil"/>
              <w:bottom w:val="single" w:sz="4" w:space="0" w:color="auto"/>
              <w:right w:val="single" w:sz="4" w:space="0" w:color="auto"/>
            </w:tcBorders>
            <w:vAlign w:val="bottom"/>
          </w:tcPr>
          <w:p w14:paraId="28A4617C" w14:textId="48562D79"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79C01E7" w14:textId="4D4C5535" w:rsidR="008157C0" w:rsidRPr="00D56F15" w:rsidRDefault="008157C0" w:rsidP="00A93E80">
            <w:pPr>
              <w:pStyle w:val="tabela2"/>
              <w:rPr>
                <w:sz w:val="16"/>
                <w:szCs w:val="18"/>
              </w:rPr>
            </w:pPr>
            <w:r w:rsidRPr="00D56F15">
              <w:rPr>
                <w:sz w:val="16"/>
                <w:szCs w:val="18"/>
              </w:rPr>
              <w:t>0,51</w:t>
            </w:r>
          </w:p>
        </w:tc>
        <w:tc>
          <w:tcPr>
            <w:tcW w:w="266" w:type="pct"/>
            <w:tcBorders>
              <w:top w:val="nil"/>
              <w:left w:val="single" w:sz="4" w:space="0" w:color="auto"/>
              <w:bottom w:val="single" w:sz="4" w:space="0" w:color="auto"/>
              <w:right w:val="single" w:sz="4" w:space="0" w:color="auto"/>
            </w:tcBorders>
            <w:shd w:val="clear" w:color="auto" w:fill="auto"/>
            <w:vAlign w:val="bottom"/>
          </w:tcPr>
          <w:p w14:paraId="744EF38B" w14:textId="1EC738E8" w:rsidR="008157C0" w:rsidRPr="00D56F15" w:rsidRDefault="008157C0" w:rsidP="00A93E80">
            <w:pPr>
              <w:pStyle w:val="tabela2"/>
              <w:rPr>
                <w:sz w:val="16"/>
                <w:szCs w:val="18"/>
              </w:rPr>
            </w:pPr>
            <w:r w:rsidRPr="00D56F15">
              <w:rPr>
                <w:sz w:val="16"/>
                <w:szCs w:val="18"/>
              </w:rPr>
              <w:t>5,19</w:t>
            </w:r>
          </w:p>
        </w:tc>
        <w:tc>
          <w:tcPr>
            <w:tcW w:w="288" w:type="pct"/>
            <w:tcBorders>
              <w:top w:val="nil"/>
              <w:left w:val="single" w:sz="4" w:space="0" w:color="auto"/>
              <w:bottom w:val="single" w:sz="4" w:space="0" w:color="auto"/>
              <w:right w:val="single" w:sz="4" w:space="0" w:color="auto"/>
            </w:tcBorders>
            <w:vAlign w:val="bottom"/>
          </w:tcPr>
          <w:p w14:paraId="7EA03B68" w14:textId="0C8F7AF8" w:rsidR="008157C0" w:rsidRPr="00D56F15" w:rsidRDefault="008157C0" w:rsidP="00A93E80">
            <w:pPr>
              <w:pStyle w:val="tabela2"/>
              <w:rPr>
                <w:sz w:val="16"/>
                <w:szCs w:val="18"/>
              </w:rPr>
            </w:pPr>
            <w:r w:rsidRPr="00D56F15">
              <w:rPr>
                <w:sz w:val="16"/>
                <w:szCs w:val="18"/>
              </w:rPr>
              <w:t>0,43</w:t>
            </w:r>
          </w:p>
        </w:tc>
        <w:tc>
          <w:tcPr>
            <w:tcW w:w="398" w:type="pct"/>
            <w:tcBorders>
              <w:top w:val="nil"/>
              <w:left w:val="single" w:sz="4" w:space="0" w:color="auto"/>
              <w:bottom w:val="single" w:sz="4" w:space="0" w:color="auto"/>
              <w:right w:val="single" w:sz="4" w:space="0" w:color="auto"/>
            </w:tcBorders>
            <w:vAlign w:val="bottom"/>
          </w:tcPr>
          <w:p w14:paraId="7EF1410A" w14:textId="3D6E9990"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2539B4F" w14:textId="77777777" w:rsidR="008157C0" w:rsidRPr="00D56F15" w:rsidRDefault="008157C0" w:rsidP="00A93E80">
            <w:pPr>
              <w:pStyle w:val="tabela2"/>
              <w:rPr>
                <w:sz w:val="16"/>
                <w:szCs w:val="18"/>
              </w:rPr>
            </w:pPr>
            <w:r w:rsidRPr="00D56F15">
              <w:rPr>
                <w:sz w:val="16"/>
                <w:szCs w:val="18"/>
              </w:rPr>
              <w:t>4,76</w:t>
            </w:r>
          </w:p>
        </w:tc>
      </w:tr>
      <w:tr w:rsidR="008157C0" w:rsidRPr="00D56F15" w14:paraId="4E0B8FE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903C1EE" w14:textId="77777777" w:rsidR="008157C0" w:rsidRPr="00D56F15" w:rsidRDefault="008157C0" w:rsidP="00A93E80">
            <w:pPr>
              <w:pStyle w:val="tabela2"/>
              <w:rPr>
                <w:sz w:val="16"/>
                <w:szCs w:val="18"/>
              </w:rPr>
            </w:pPr>
            <w:r w:rsidRPr="00D56F15">
              <w:rPr>
                <w:sz w:val="16"/>
                <w:szCs w:val="18"/>
              </w:rPr>
              <w:t>Mz18sMaPM2,5a68</w:t>
            </w:r>
          </w:p>
        </w:tc>
        <w:tc>
          <w:tcPr>
            <w:tcW w:w="254" w:type="pct"/>
            <w:tcBorders>
              <w:top w:val="nil"/>
              <w:left w:val="nil"/>
              <w:bottom w:val="single" w:sz="4" w:space="0" w:color="auto"/>
              <w:right w:val="single" w:sz="4" w:space="0" w:color="auto"/>
            </w:tcBorders>
            <w:shd w:val="clear" w:color="auto" w:fill="auto"/>
            <w:noWrap/>
            <w:vAlign w:val="bottom"/>
            <w:hideMark/>
          </w:tcPr>
          <w:p w14:paraId="47301F1C" w14:textId="77777777" w:rsidR="008157C0" w:rsidRPr="00D56F15" w:rsidRDefault="008157C0" w:rsidP="00A93E80">
            <w:pPr>
              <w:pStyle w:val="tabela2"/>
              <w:rPr>
                <w:sz w:val="16"/>
                <w:szCs w:val="18"/>
              </w:rPr>
            </w:pPr>
            <w:r w:rsidRPr="00D56F15">
              <w:rPr>
                <w:sz w:val="16"/>
                <w:szCs w:val="18"/>
              </w:rPr>
              <w:t>18,85</w:t>
            </w:r>
          </w:p>
        </w:tc>
        <w:tc>
          <w:tcPr>
            <w:tcW w:w="323" w:type="pct"/>
            <w:tcBorders>
              <w:top w:val="nil"/>
              <w:left w:val="single" w:sz="4" w:space="0" w:color="auto"/>
              <w:bottom w:val="single" w:sz="4" w:space="0" w:color="auto"/>
              <w:right w:val="single" w:sz="4" w:space="0" w:color="auto"/>
            </w:tcBorders>
            <w:shd w:val="clear" w:color="auto" w:fill="auto"/>
            <w:vAlign w:val="bottom"/>
          </w:tcPr>
          <w:p w14:paraId="301DC0A1" w14:textId="6088BB77" w:rsidR="008157C0" w:rsidRPr="00D56F15" w:rsidRDefault="008157C0" w:rsidP="00A93E80">
            <w:pPr>
              <w:pStyle w:val="tabela2"/>
              <w:rPr>
                <w:sz w:val="16"/>
                <w:szCs w:val="18"/>
              </w:rPr>
            </w:pPr>
            <w:r w:rsidRPr="00D56F15">
              <w:rPr>
                <w:sz w:val="16"/>
                <w:szCs w:val="18"/>
              </w:rPr>
              <w:t>17,05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C265CCD" w14:textId="7A0515AE" w:rsidR="008157C0" w:rsidRPr="00D56F15" w:rsidRDefault="008157C0" w:rsidP="00A93E80">
            <w:pPr>
              <w:pStyle w:val="tabela2"/>
              <w:rPr>
                <w:sz w:val="16"/>
                <w:szCs w:val="18"/>
              </w:rPr>
            </w:pPr>
            <w:r w:rsidRPr="00D56F15">
              <w:rPr>
                <w:sz w:val="16"/>
                <w:szCs w:val="18"/>
              </w:rPr>
              <w:t>7,41</w:t>
            </w:r>
          </w:p>
        </w:tc>
        <w:tc>
          <w:tcPr>
            <w:tcW w:w="392" w:type="pct"/>
            <w:tcBorders>
              <w:top w:val="nil"/>
              <w:left w:val="nil"/>
              <w:bottom w:val="single" w:sz="4" w:space="0" w:color="auto"/>
              <w:right w:val="single" w:sz="4" w:space="0" w:color="auto"/>
            </w:tcBorders>
            <w:shd w:val="clear" w:color="auto" w:fill="auto"/>
            <w:noWrap/>
            <w:vAlign w:val="bottom"/>
            <w:hideMark/>
          </w:tcPr>
          <w:p w14:paraId="06C2DFF8" w14:textId="77777777" w:rsidR="008157C0" w:rsidRPr="00D56F15" w:rsidRDefault="008157C0" w:rsidP="00A93E80">
            <w:pPr>
              <w:pStyle w:val="tabela2"/>
              <w:rPr>
                <w:sz w:val="16"/>
                <w:szCs w:val="18"/>
              </w:rPr>
            </w:pPr>
            <w:r w:rsidRPr="00D56F15">
              <w:rPr>
                <w:sz w:val="16"/>
                <w:szCs w:val="18"/>
              </w:rPr>
              <w:t>8,78</w:t>
            </w:r>
          </w:p>
        </w:tc>
        <w:tc>
          <w:tcPr>
            <w:tcW w:w="392" w:type="pct"/>
            <w:tcBorders>
              <w:top w:val="nil"/>
              <w:left w:val="nil"/>
              <w:bottom w:val="single" w:sz="4" w:space="0" w:color="auto"/>
              <w:right w:val="single" w:sz="4" w:space="0" w:color="auto"/>
            </w:tcBorders>
            <w:shd w:val="clear" w:color="auto" w:fill="auto"/>
            <w:noWrap/>
            <w:vAlign w:val="bottom"/>
            <w:hideMark/>
          </w:tcPr>
          <w:p w14:paraId="7D16E91C" w14:textId="77777777" w:rsidR="008157C0" w:rsidRPr="00D56F15" w:rsidRDefault="008157C0" w:rsidP="00A93E80">
            <w:pPr>
              <w:pStyle w:val="tabela2"/>
              <w:rPr>
                <w:sz w:val="16"/>
                <w:szCs w:val="18"/>
              </w:rPr>
            </w:pPr>
            <w:r w:rsidRPr="00D56F15">
              <w:rPr>
                <w:sz w:val="16"/>
                <w:szCs w:val="18"/>
              </w:rPr>
              <w:t>0,86</w:t>
            </w:r>
          </w:p>
        </w:tc>
        <w:tc>
          <w:tcPr>
            <w:tcW w:w="277" w:type="pct"/>
            <w:tcBorders>
              <w:top w:val="nil"/>
              <w:left w:val="single" w:sz="4" w:space="0" w:color="auto"/>
              <w:bottom w:val="single" w:sz="4" w:space="0" w:color="auto"/>
              <w:right w:val="single" w:sz="4" w:space="0" w:color="auto"/>
            </w:tcBorders>
            <w:shd w:val="clear" w:color="auto" w:fill="auto"/>
            <w:vAlign w:val="bottom"/>
          </w:tcPr>
          <w:p w14:paraId="220A38DD" w14:textId="2B404F10"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2DFD10A"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43D4728D" w14:textId="2D1B4955"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8D68FFC" w14:textId="046DA893"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2030E28" w14:textId="5BDEE616" w:rsidR="008157C0" w:rsidRPr="00D56F15" w:rsidRDefault="008157C0" w:rsidP="00A93E80">
            <w:pPr>
              <w:pStyle w:val="tabela2"/>
              <w:rPr>
                <w:sz w:val="16"/>
                <w:szCs w:val="18"/>
              </w:rPr>
            </w:pPr>
            <w:r w:rsidRPr="00D56F15">
              <w:rPr>
                <w:sz w:val="16"/>
                <w:szCs w:val="18"/>
              </w:rPr>
              <w:t>1,8</w:t>
            </w:r>
          </w:p>
        </w:tc>
        <w:tc>
          <w:tcPr>
            <w:tcW w:w="288" w:type="pct"/>
            <w:tcBorders>
              <w:top w:val="nil"/>
              <w:left w:val="single" w:sz="4" w:space="0" w:color="auto"/>
              <w:bottom w:val="single" w:sz="4" w:space="0" w:color="auto"/>
              <w:right w:val="single" w:sz="4" w:space="0" w:color="auto"/>
            </w:tcBorders>
            <w:vAlign w:val="bottom"/>
          </w:tcPr>
          <w:p w14:paraId="6E2FD361" w14:textId="776D212E" w:rsidR="008157C0" w:rsidRPr="00D56F15" w:rsidRDefault="008157C0" w:rsidP="00A93E80">
            <w:pPr>
              <w:pStyle w:val="tabela2"/>
              <w:rPr>
                <w:sz w:val="16"/>
                <w:szCs w:val="18"/>
              </w:rPr>
            </w:pPr>
            <w:r w:rsidRPr="00D56F15">
              <w:rPr>
                <w:sz w:val="16"/>
                <w:szCs w:val="18"/>
              </w:rPr>
              <w:t>0,19</w:t>
            </w:r>
          </w:p>
        </w:tc>
        <w:tc>
          <w:tcPr>
            <w:tcW w:w="398" w:type="pct"/>
            <w:tcBorders>
              <w:top w:val="nil"/>
              <w:left w:val="single" w:sz="4" w:space="0" w:color="auto"/>
              <w:bottom w:val="single" w:sz="4" w:space="0" w:color="auto"/>
              <w:right w:val="single" w:sz="4" w:space="0" w:color="auto"/>
            </w:tcBorders>
            <w:vAlign w:val="bottom"/>
          </w:tcPr>
          <w:p w14:paraId="5FFB954F" w14:textId="5705ED59"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9842943" w14:textId="77777777" w:rsidR="008157C0" w:rsidRPr="00D56F15" w:rsidRDefault="008157C0" w:rsidP="00A93E80">
            <w:pPr>
              <w:pStyle w:val="tabela2"/>
              <w:rPr>
                <w:sz w:val="16"/>
                <w:szCs w:val="18"/>
              </w:rPr>
            </w:pPr>
            <w:r w:rsidRPr="00D56F15">
              <w:rPr>
                <w:sz w:val="16"/>
                <w:szCs w:val="18"/>
              </w:rPr>
              <w:t>1,61</w:t>
            </w:r>
          </w:p>
        </w:tc>
      </w:tr>
      <w:tr w:rsidR="008157C0" w:rsidRPr="00D56F15" w14:paraId="1BFD448D"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C9D7341" w14:textId="77777777" w:rsidR="008157C0" w:rsidRPr="00D56F15" w:rsidRDefault="008157C0" w:rsidP="00A93E80">
            <w:pPr>
              <w:pStyle w:val="tabela2"/>
              <w:rPr>
                <w:sz w:val="16"/>
                <w:szCs w:val="18"/>
              </w:rPr>
            </w:pPr>
            <w:r w:rsidRPr="00D56F15">
              <w:rPr>
                <w:sz w:val="16"/>
                <w:szCs w:val="18"/>
              </w:rPr>
              <w:t>Mz18sMaPM2,5a69</w:t>
            </w:r>
          </w:p>
        </w:tc>
        <w:tc>
          <w:tcPr>
            <w:tcW w:w="254" w:type="pct"/>
            <w:tcBorders>
              <w:top w:val="nil"/>
              <w:left w:val="nil"/>
              <w:bottom w:val="single" w:sz="4" w:space="0" w:color="auto"/>
              <w:right w:val="single" w:sz="4" w:space="0" w:color="auto"/>
            </w:tcBorders>
            <w:shd w:val="clear" w:color="auto" w:fill="auto"/>
            <w:noWrap/>
            <w:vAlign w:val="bottom"/>
            <w:hideMark/>
          </w:tcPr>
          <w:p w14:paraId="5F23BB3C" w14:textId="77777777" w:rsidR="008157C0" w:rsidRPr="00D56F15" w:rsidRDefault="008157C0" w:rsidP="00A93E80">
            <w:pPr>
              <w:pStyle w:val="tabela2"/>
              <w:rPr>
                <w:sz w:val="16"/>
                <w:szCs w:val="18"/>
              </w:rPr>
            </w:pPr>
            <w:r w:rsidRPr="00D56F15">
              <w:rPr>
                <w:sz w:val="16"/>
                <w:szCs w:val="18"/>
              </w:rPr>
              <w:t>19,08</w:t>
            </w:r>
          </w:p>
        </w:tc>
        <w:tc>
          <w:tcPr>
            <w:tcW w:w="323" w:type="pct"/>
            <w:tcBorders>
              <w:top w:val="nil"/>
              <w:left w:val="single" w:sz="4" w:space="0" w:color="auto"/>
              <w:bottom w:val="single" w:sz="4" w:space="0" w:color="auto"/>
              <w:right w:val="single" w:sz="4" w:space="0" w:color="auto"/>
            </w:tcBorders>
            <w:shd w:val="clear" w:color="auto" w:fill="auto"/>
            <w:vAlign w:val="bottom"/>
          </w:tcPr>
          <w:p w14:paraId="6F4AA204" w14:textId="788CA110" w:rsidR="008157C0" w:rsidRPr="00D56F15" w:rsidRDefault="008157C0" w:rsidP="00A93E80">
            <w:pPr>
              <w:pStyle w:val="tabela2"/>
              <w:rPr>
                <w:sz w:val="16"/>
                <w:szCs w:val="18"/>
              </w:rPr>
            </w:pPr>
            <w:r w:rsidRPr="00D56F15">
              <w:rPr>
                <w:sz w:val="16"/>
                <w:szCs w:val="18"/>
              </w:rPr>
              <w:t>17,57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8D2CD27" w14:textId="0073A341" w:rsidR="008157C0" w:rsidRPr="00D56F15" w:rsidRDefault="008157C0" w:rsidP="00A93E80">
            <w:pPr>
              <w:pStyle w:val="tabela2"/>
              <w:rPr>
                <w:sz w:val="16"/>
                <w:szCs w:val="18"/>
              </w:rPr>
            </w:pPr>
            <w:r w:rsidRPr="00D56F15">
              <w:rPr>
                <w:sz w:val="16"/>
                <w:szCs w:val="18"/>
              </w:rPr>
              <w:t>5,19</w:t>
            </w:r>
          </w:p>
        </w:tc>
        <w:tc>
          <w:tcPr>
            <w:tcW w:w="392" w:type="pct"/>
            <w:tcBorders>
              <w:top w:val="nil"/>
              <w:left w:val="nil"/>
              <w:bottom w:val="single" w:sz="4" w:space="0" w:color="auto"/>
              <w:right w:val="single" w:sz="4" w:space="0" w:color="auto"/>
            </w:tcBorders>
            <w:shd w:val="clear" w:color="auto" w:fill="auto"/>
            <w:noWrap/>
            <w:vAlign w:val="bottom"/>
            <w:hideMark/>
          </w:tcPr>
          <w:p w14:paraId="4A1541A3" w14:textId="77777777" w:rsidR="008157C0" w:rsidRPr="00D56F15" w:rsidRDefault="008157C0" w:rsidP="00A93E80">
            <w:pPr>
              <w:pStyle w:val="tabela2"/>
              <w:rPr>
                <w:sz w:val="16"/>
                <w:szCs w:val="18"/>
              </w:rPr>
            </w:pPr>
            <w:r w:rsidRPr="00D56F15">
              <w:rPr>
                <w:sz w:val="16"/>
                <w:szCs w:val="18"/>
              </w:rPr>
              <w:t>11,28</w:t>
            </w:r>
          </w:p>
        </w:tc>
        <w:tc>
          <w:tcPr>
            <w:tcW w:w="392" w:type="pct"/>
            <w:tcBorders>
              <w:top w:val="nil"/>
              <w:left w:val="nil"/>
              <w:bottom w:val="single" w:sz="4" w:space="0" w:color="auto"/>
              <w:right w:val="single" w:sz="4" w:space="0" w:color="auto"/>
            </w:tcBorders>
            <w:shd w:val="clear" w:color="auto" w:fill="auto"/>
            <w:noWrap/>
            <w:vAlign w:val="bottom"/>
            <w:hideMark/>
          </w:tcPr>
          <w:p w14:paraId="2C83D66B" w14:textId="77777777" w:rsidR="008157C0" w:rsidRPr="00D56F15" w:rsidRDefault="008157C0" w:rsidP="00A93E80">
            <w:pPr>
              <w:pStyle w:val="tabela2"/>
              <w:rPr>
                <w:sz w:val="16"/>
                <w:szCs w:val="18"/>
              </w:rPr>
            </w:pPr>
            <w:r w:rsidRPr="00D56F15">
              <w:rPr>
                <w:sz w:val="16"/>
                <w:szCs w:val="18"/>
              </w:rPr>
              <w:t>1,10</w:t>
            </w:r>
          </w:p>
        </w:tc>
        <w:tc>
          <w:tcPr>
            <w:tcW w:w="277" w:type="pct"/>
            <w:tcBorders>
              <w:top w:val="nil"/>
              <w:left w:val="single" w:sz="4" w:space="0" w:color="auto"/>
              <w:bottom w:val="single" w:sz="4" w:space="0" w:color="auto"/>
              <w:right w:val="single" w:sz="4" w:space="0" w:color="auto"/>
            </w:tcBorders>
            <w:shd w:val="clear" w:color="auto" w:fill="auto"/>
            <w:vAlign w:val="bottom"/>
          </w:tcPr>
          <w:p w14:paraId="5A3215F6" w14:textId="5D25D37B"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F23A9C4"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8B53317" w14:textId="0AD91B92"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38374F1" w14:textId="7DE8CC77"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53B1E9F" w14:textId="112DB09D" w:rsidR="008157C0" w:rsidRPr="00D56F15" w:rsidRDefault="008157C0" w:rsidP="00A93E80">
            <w:pPr>
              <w:pStyle w:val="tabela2"/>
              <w:rPr>
                <w:sz w:val="16"/>
                <w:szCs w:val="18"/>
              </w:rPr>
            </w:pPr>
            <w:r w:rsidRPr="00D56F15">
              <w:rPr>
                <w:sz w:val="16"/>
                <w:szCs w:val="18"/>
              </w:rPr>
              <w:t>1,52</w:t>
            </w:r>
          </w:p>
        </w:tc>
        <w:tc>
          <w:tcPr>
            <w:tcW w:w="288" w:type="pct"/>
            <w:tcBorders>
              <w:top w:val="nil"/>
              <w:left w:val="single" w:sz="4" w:space="0" w:color="auto"/>
              <w:bottom w:val="single" w:sz="4" w:space="0" w:color="auto"/>
              <w:right w:val="single" w:sz="4" w:space="0" w:color="auto"/>
            </w:tcBorders>
            <w:vAlign w:val="bottom"/>
          </w:tcPr>
          <w:p w14:paraId="47302E99" w14:textId="309EDE8B" w:rsidR="008157C0" w:rsidRPr="00D56F15" w:rsidRDefault="008157C0" w:rsidP="00A93E80">
            <w:pPr>
              <w:pStyle w:val="tabela2"/>
              <w:rPr>
                <w:sz w:val="16"/>
                <w:szCs w:val="18"/>
              </w:rPr>
            </w:pPr>
            <w:r w:rsidRPr="00D56F15">
              <w:rPr>
                <w:sz w:val="16"/>
                <w:szCs w:val="18"/>
              </w:rPr>
              <w:t>0,03</w:t>
            </w:r>
          </w:p>
        </w:tc>
        <w:tc>
          <w:tcPr>
            <w:tcW w:w="398" w:type="pct"/>
            <w:tcBorders>
              <w:top w:val="nil"/>
              <w:left w:val="single" w:sz="4" w:space="0" w:color="auto"/>
              <w:bottom w:val="single" w:sz="4" w:space="0" w:color="auto"/>
              <w:right w:val="single" w:sz="4" w:space="0" w:color="auto"/>
            </w:tcBorders>
            <w:vAlign w:val="bottom"/>
          </w:tcPr>
          <w:p w14:paraId="64E468B9" w14:textId="196F467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05C0CCFF" w14:textId="77777777" w:rsidR="008157C0" w:rsidRPr="00D56F15" w:rsidRDefault="008157C0" w:rsidP="00A93E80">
            <w:pPr>
              <w:pStyle w:val="tabela2"/>
              <w:rPr>
                <w:sz w:val="16"/>
                <w:szCs w:val="18"/>
              </w:rPr>
            </w:pPr>
            <w:r w:rsidRPr="00D56F15">
              <w:rPr>
                <w:sz w:val="16"/>
                <w:szCs w:val="18"/>
              </w:rPr>
              <w:t>1,49</w:t>
            </w:r>
          </w:p>
        </w:tc>
      </w:tr>
      <w:tr w:rsidR="008157C0" w:rsidRPr="00D56F15" w14:paraId="2885EF95"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E3BA206" w14:textId="77777777" w:rsidR="008157C0" w:rsidRPr="00D56F15" w:rsidRDefault="008157C0" w:rsidP="00A93E80">
            <w:pPr>
              <w:pStyle w:val="tabela2"/>
              <w:rPr>
                <w:sz w:val="16"/>
                <w:szCs w:val="18"/>
              </w:rPr>
            </w:pPr>
            <w:r w:rsidRPr="00D56F15">
              <w:rPr>
                <w:sz w:val="16"/>
                <w:szCs w:val="18"/>
              </w:rPr>
              <w:t>Mz18sMaPM2,5a70</w:t>
            </w:r>
          </w:p>
        </w:tc>
        <w:tc>
          <w:tcPr>
            <w:tcW w:w="254" w:type="pct"/>
            <w:tcBorders>
              <w:top w:val="nil"/>
              <w:left w:val="nil"/>
              <w:bottom w:val="single" w:sz="4" w:space="0" w:color="auto"/>
              <w:right w:val="single" w:sz="4" w:space="0" w:color="auto"/>
            </w:tcBorders>
            <w:shd w:val="clear" w:color="auto" w:fill="auto"/>
            <w:noWrap/>
            <w:vAlign w:val="bottom"/>
            <w:hideMark/>
          </w:tcPr>
          <w:p w14:paraId="5C03D776" w14:textId="77777777" w:rsidR="008157C0" w:rsidRPr="00D56F15" w:rsidRDefault="008157C0" w:rsidP="00A93E80">
            <w:pPr>
              <w:pStyle w:val="tabela2"/>
              <w:rPr>
                <w:sz w:val="16"/>
                <w:szCs w:val="18"/>
              </w:rPr>
            </w:pPr>
            <w:r w:rsidRPr="00D56F15">
              <w:rPr>
                <w:sz w:val="16"/>
                <w:szCs w:val="18"/>
              </w:rPr>
              <w:t>17,04</w:t>
            </w:r>
          </w:p>
        </w:tc>
        <w:tc>
          <w:tcPr>
            <w:tcW w:w="323" w:type="pct"/>
            <w:tcBorders>
              <w:top w:val="nil"/>
              <w:left w:val="single" w:sz="4" w:space="0" w:color="auto"/>
              <w:bottom w:val="single" w:sz="4" w:space="0" w:color="auto"/>
              <w:right w:val="single" w:sz="4" w:space="0" w:color="auto"/>
            </w:tcBorders>
            <w:shd w:val="clear" w:color="auto" w:fill="auto"/>
            <w:vAlign w:val="bottom"/>
          </w:tcPr>
          <w:p w14:paraId="4D6D0C67" w14:textId="460BE50A" w:rsidR="008157C0" w:rsidRPr="00D56F15" w:rsidRDefault="008157C0" w:rsidP="00A93E80">
            <w:pPr>
              <w:pStyle w:val="tabela2"/>
              <w:rPr>
                <w:sz w:val="16"/>
                <w:szCs w:val="18"/>
              </w:rPr>
            </w:pPr>
            <w:r w:rsidRPr="00D56F15">
              <w:rPr>
                <w:sz w:val="16"/>
                <w:szCs w:val="18"/>
              </w:rPr>
              <w:t>14,31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A6DA3A2" w14:textId="1D367682" w:rsidR="008157C0" w:rsidRPr="00D56F15" w:rsidRDefault="008157C0" w:rsidP="00A93E80">
            <w:pPr>
              <w:pStyle w:val="tabela2"/>
              <w:rPr>
                <w:sz w:val="16"/>
                <w:szCs w:val="18"/>
              </w:rPr>
            </w:pPr>
            <w:r w:rsidRPr="00D56F15">
              <w:rPr>
                <w:sz w:val="16"/>
                <w:szCs w:val="18"/>
              </w:rPr>
              <w:t>5,40</w:t>
            </w:r>
          </w:p>
        </w:tc>
        <w:tc>
          <w:tcPr>
            <w:tcW w:w="392" w:type="pct"/>
            <w:tcBorders>
              <w:top w:val="nil"/>
              <w:left w:val="nil"/>
              <w:bottom w:val="single" w:sz="4" w:space="0" w:color="auto"/>
              <w:right w:val="single" w:sz="4" w:space="0" w:color="auto"/>
            </w:tcBorders>
            <w:shd w:val="clear" w:color="auto" w:fill="auto"/>
            <w:noWrap/>
            <w:vAlign w:val="bottom"/>
            <w:hideMark/>
          </w:tcPr>
          <w:p w14:paraId="7B2B488D" w14:textId="77777777" w:rsidR="008157C0" w:rsidRPr="00D56F15" w:rsidRDefault="008157C0" w:rsidP="00A93E80">
            <w:pPr>
              <w:pStyle w:val="tabela2"/>
              <w:rPr>
                <w:sz w:val="16"/>
                <w:szCs w:val="18"/>
              </w:rPr>
            </w:pPr>
            <w:r w:rsidRPr="00D56F15">
              <w:rPr>
                <w:sz w:val="16"/>
                <w:szCs w:val="18"/>
              </w:rPr>
              <w:t>8,12</w:t>
            </w:r>
          </w:p>
        </w:tc>
        <w:tc>
          <w:tcPr>
            <w:tcW w:w="392" w:type="pct"/>
            <w:tcBorders>
              <w:top w:val="nil"/>
              <w:left w:val="nil"/>
              <w:bottom w:val="single" w:sz="4" w:space="0" w:color="auto"/>
              <w:right w:val="single" w:sz="4" w:space="0" w:color="auto"/>
            </w:tcBorders>
            <w:shd w:val="clear" w:color="auto" w:fill="auto"/>
            <w:noWrap/>
            <w:vAlign w:val="bottom"/>
            <w:hideMark/>
          </w:tcPr>
          <w:p w14:paraId="468B4D19" w14:textId="77777777" w:rsidR="008157C0" w:rsidRPr="00D56F15" w:rsidRDefault="008157C0" w:rsidP="00A93E80">
            <w:pPr>
              <w:pStyle w:val="tabela2"/>
              <w:rPr>
                <w:sz w:val="16"/>
                <w:szCs w:val="18"/>
              </w:rPr>
            </w:pPr>
            <w:r w:rsidRPr="00D56F15">
              <w:rPr>
                <w:sz w:val="16"/>
                <w:szCs w:val="18"/>
              </w:rPr>
              <w:t>0,79</w:t>
            </w:r>
          </w:p>
        </w:tc>
        <w:tc>
          <w:tcPr>
            <w:tcW w:w="277" w:type="pct"/>
            <w:tcBorders>
              <w:top w:val="nil"/>
              <w:left w:val="single" w:sz="4" w:space="0" w:color="auto"/>
              <w:bottom w:val="single" w:sz="4" w:space="0" w:color="auto"/>
              <w:right w:val="single" w:sz="4" w:space="0" w:color="auto"/>
            </w:tcBorders>
            <w:shd w:val="clear" w:color="auto" w:fill="auto"/>
            <w:vAlign w:val="bottom"/>
          </w:tcPr>
          <w:p w14:paraId="5435AE82" w14:textId="0F2EF825"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333F11A"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409044A" w14:textId="460373C6"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51FE56D" w14:textId="66F8F2DB"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DD4942C" w14:textId="20DD299D" w:rsidR="008157C0" w:rsidRPr="00D56F15" w:rsidRDefault="008157C0" w:rsidP="00A93E80">
            <w:pPr>
              <w:pStyle w:val="tabela2"/>
              <w:rPr>
                <w:sz w:val="16"/>
                <w:szCs w:val="18"/>
              </w:rPr>
            </w:pPr>
            <w:r w:rsidRPr="00D56F15">
              <w:rPr>
                <w:sz w:val="16"/>
                <w:szCs w:val="18"/>
              </w:rPr>
              <w:t>2,74</w:t>
            </w:r>
          </w:p>
        </w:tc>
        <w:tc>
          <w:tcPr>
            <w:tcW w:w="288" w:type="pct"/>
            <w:tcBorders>
              <w:top w:val="nil"/>
              <w:left w:val="single" w:sz="4" w:space="0" w:color="auto"/>
              <w:bottom w:val="single" w:sz="4" w:space="0" w:color="auto"/>
              <w:right w:val="single" w:sz="4" w:space="0" w:color="auto"/>
            </w:tcBorders>
            <w:vAlign w:val="bottom"/>
          </w:tcPr>
          <w:p w14:paraId="0E4E16F9" w14:textId="59CC45A6" w:rsidR="008157C0" w:rsidRPr="00D56F15" w:rsidRDefault="008157C0" w:rsidP="00A93E80">
            <w:pPr>
              <w:pStyle w:val="tabela2"/>
              <w:rPr>
                <w:sz w:val="16"/>
                <w:szCs w:val="18"/>
              </w:rPr>
            </w:pPr>
            <w:r w:rsidRPr="00D56F15">
              <w:rPr>
                <w:sz w:val="16"/>
                <w:szCs w:val="18"/>
              </w:rPr>
              <w:t>0,24</w:t>
            </w:r>
          </w:p>
        </w:tc>
        <w:tc>
          <w:tcPr>
            <w:tcW w:w="398" w:type="pct"/>
            <w:tcBorders>
              <w:top w:val="nil"/>
              <w:left w:val="single" w:sz="4" w:space="0" w:color="auto"/>
              <w:bottom w:val="single" w:sz="4" w:space="0" w:color="auto"/>
              <w:right w:val="single" w:sz="4" w:space="0" w:color="auto"/>
            </w:tcBorders>
            <w:vAlign w:val="bottom"/>
          </w:tcPr>
          <w:p w14:paraId="6ED58BDD" w14:textId="5CEF734F"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6E3C954" w14:textId="77777777" w:rsidR="008157C0" w:rsidRPr="00D56F15" w:rsidRDefault="008157C0" w:rsidP="00A93E80">
            <w:pPr>
              <w:pStyle w:val="tabela2"/>
              <w:rPr>
                <w:sz w:val="16"/>
                <w:szCs w:val="18"/>
              </w:rPr>
            </w:pPr>
            <w:r w:rsidRPr="00D56F15">
              <w:rPr>
                <w:sz w:val="16"/>
                <w:szCs w:val="18"/>
              </w:rPr>
              <w:t>2,50</w:t>
            </w:r>
          </w:p>
        </w:tc>
      </w:tr>
      <w:tr w:rsidR="008157C0" w:rsidRPr="00D56F15" w14:paraId="743C5478"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544E612" w14:textId="77777777" w:rsidR="008157C0" w:rsidRPr="00D56F15" w:rsidRDefault="008157C0" w:rsidP="00A93E80">
            <w:pPr>
              <w:pStyle w:val="tabela2"/>
              <w:rPr>
                <w:sz w:val="16"/>
                <w:szCs w:val="18"/>
              </w:rPr>
            </w:pPr>
            <w:r w:rsidRPr="00D56F15">
              <w:rPr>
                <w:sz w:val="16"/>
                <w:szCs w:val="18"/>
              </w:rPr>
              <w:t>Mz18sMaPM2,5a71</w:t>
            </w:r>
          </w:p>
        </w:tc>
        <w:tc>
          <w:tcPr>
            <w:tcW w:w="254" w:type="pct"/>
            <w:tcBorders>
              <w:top w:val="nil"/>
              <w:left w:val="nil"/>
              <w:bottom w:val="single" w:sz="4" w:space="0" w:color="auto"/>
              <w:right w:val="single" w:sz="4" w:space="0" w:color="auto"/>
            </w:tcBorders>
            <w:shd w:val="clear" w:color="auto" w:fill="auto"/>
            <w:noWrap/>
            <w:vAlign w:val="bottom"/>
            <w:hideMark/>
          </w:tcPr>
          <w:p w14:paraId="0702E8D9" w14:textId="77777777" w:rsidR="008157C0" w:rsidRPr="00D56F15" w:rsidRDefault="008157C0" w:rsidP="00A93E80">
            <w:pPr>
              <w:pStyle w:val="tabela2"/>
              <w:rPr>
                <w:b/>
                <w:sz w:val="16"/>
                <w:szCs w:val="18"/>
              </w:rPr>
            </w:pPr>
            <w:r w:rsidRPr="00D56F15">
              <w:rPr>
                <w:b/>
                <w:color w:val="FF0000"/>
                <w:sz w:val="16"/>
                <w:szCs w:val="18"/>
              </w:rPr>
              <w:t>20,54</w:t>
            </w:r>
          </w:p>
        </w:tc>
        <w:tc>
          <w:tcPr>
            <w:tcW w:w="323" w:type="pct"/>
            <w:tcBorders>
              <w:top w:val="nil"/>
              <w:left w:val="single" w:sz="4" w:space="0" w:color="auto"/>
              <w:bottom w:val="single" w:sz="4" w:space="0" w:color="auto"/>
              <w:right w:val="single" w:sz="4" w:space="0" w:color="auto"/>
            </w:tcBorders>
            <w:shd w:val="clear" w:color="auto" w:fill="auto"/>
            <w:vAlign w:val="bottom"/>
          </w:tcPr>
          <w:p w14:paraId="6806C2A3" w14:textId="515E7EC8" w:rsidR="008157C0" w:rsidRPr="00D56F15" w:rsidRDefault="008157C0" w:rsidP="00A93E80">
            <w:pPr>
              <w:pStyle w:val="tabela2"/>
              <w:rPr>
                <w:sz w:val="16"/>
                <w:szCs w:val="18"/>
              </w:rPr>
            </w:pPr>
            <w:r w:rsidRPr="00D56F15">
              <w:rPr>
                <w:sz w:val="16"/>
                <w:szCs w:val="18"/>
              </w:rPr>
              <w:t>14,23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5AB87A7" w14:textId="6B81A794" w:rsidR="008157C0" w:rsidRPr="00D56F15" w:rsidRDefault="008157C0" w:rsidP="00A93E80">
            <w:pPr>
              <w:pStyle w:val="tabela2"/>
              <w:rPr>
                <w:sz w:val="16"/>
                <w:szCs w:val="18"/>
              </w:rPr>
            </w:pPr>
            <w:r w:rsidRPr="00D56F15">
              <w:rPr>
                <w:sz w:val="16"/>
                <w:szCs w:val="18"/>
              </w:rPr>
              <w:t>5,77</w:t>
            </w:r>
          </w:p>
        </w:tc>
        <w:tc>
          <w:tcPr>
            <w:tcW w:w="392" w:type="pct"/>
            <w:tcBorders>
              <w:top w:val="nil"/>
              <w:left w:val="nil"/>
              <w:bottom w:val="single" w:sz="4" w:space="0" w:color="auto"/>
              <w:right w:val="single" w:sz="4" w:space="0" w:color="auto"/>
            </w:tcBorders>
            <w:shd w:val="clear" w:color="auto" w:fill="auto"/>
            <w:noWrap/>
            <w:vAlign w:val="bottom"/>
            <w:hideMark/>
          </w:tcPr>
          <w:p w14:paraId="707FDBB2" w14:textId="77777777" w:rsidR="008157C0" w:rsidRPr="00D56F15" w:rsidRDefault="008157C0" w:rsidP="00A93E80">
            <w:pPr>
              <w:pStyle w:val="tabela2"/>
              <w:rPr>
                <w:sz w:val="16"/>
                <w:szCs w:val="18"/>
              </w:rPr>
            </w:pPr>
            <w:r w:rsidRPr="00D56F15">
              <w:rPr>
                <w:sz w:val="16"/>
                <w:szCs w:val="18"/>
              </w:rPr>
              <w:t>7,71</w:t>
            </w:r>
          </w:p>
        </w:tc>
        <w:tc>
          <w:tcPr>
            <w:tcW w:w="392" w:type="pct"/>
            <w:tcBorders>
              <w:top w:val="nil"/>
              <w:left w:val="nil"/>
              <w:bottom w:val="single" w:sz="4" w:space="0" w:color="auto"/>
              <w:right w:val="single" w:sz="4" w:space="0" w:color="auto"/>
            </w:tcBorders>
            <w:shd w:val="clear" w:color="auto" w:fill="auto"/>
            <w:noWrap/>
            <w:vAlign w:val="bottom"/>
            <w:hideMark/>
          </w:tcPr>
          <w:p w14:paraId="741C272F" w14:textId="77777777" w:rsidR="008157C0" w:rsidRPr="00D56F15" w:rsidRDefault="008157C0" w:rsidP="00A93E80">
            <w:pPr>
              <w:pStyle w:val="tabela2"/>
              <w:rPr>
                <w:sz w:val="16"/>
                <w:szCs w:val="18"/>
              </w:rPr>
            </w:pPr>
            <w:r w:rsidRPr="00D56F15">
              <w:rPr>
                <w:sz w:val="16"/>
                <w:szCs w:val="18"/>
              </w:rPr>
              <w:t>0,75</w:t>
            </w:r>
          </w:p>
        </w:tc>
        <w:tc>
          <w:tcPr>
            <w:tcW w:w="277" w:type="pct"/>
            <w:tcBorders>
              <w:top w:val="nil"/>
              <w:left w:val="single" w:sz="4" w:space="0" w:color="auto"/>
              <w:bottom w:val="single" w:sz="4" w:space="0" w:color="auto"/>
              <w:right w:val="single" w:sz="4" w:space="0" w:color="auto"/>
            </w:tcBorders>
            <w:shd w:val="clear" w:color="auto" w:fill="auto"/>
            <w:vAlign w:val="bottom"/>
          </w:tcPr>
          <w:p w14:paraId="57EA701A" w14:textId="17F24A7B" w:rsidR="008157C0" w:rsidRPr="00D56F15" w:rsidRDefault="008157C0" w:rsidP="00A93E80">
            <w:pPr>
              <w:pStyle w:val="tabela2"/>
              <w:rPr>
                <w:sz w:val="16"/>
                <w:szCs w:val="18"/>
              </w:rPr>
            </w:pPr>
            <w:r w:rsidRPr="00D56F15">
              <w:rPr>
                <w:sz w:val="16"/>
                <w:szCs w:val="18"/>
              </w:rPr>
              <w:t>1,56</w:t>
            </w:r>
          </w:p>
        </w:tc>
        <w:tc>
          <w:tcPr>
            <w:tcW w:w="288" w:type="pct"/>
            <w:tcBorders>
              <w:top w:val="nil"/>
              <w:left w:val="nil"/>
              <w:bottom w:val="single" w:sz="4" w:space="0" w:color="auto"/>
              <w:right w:val="single" w:sz="4" w:space="0" w:color="auto"/>
            </w:tcBorders>
            <w:shd w:val="clear" w:color="auto" w:fill="auto"/>
            <w:noWrap/>
            <w:vAlign w:val="bottom"/>
            <w:hideMark/>
          </w:tcPr>
          <w:p w14:paraId="74ED2A4C" w14:textId="77777777" w:rsidR="008157C0" w:rsidRPr="00D56F15" w:rsidRDefault="008157C0" w:rsidP="00A93E80">
            <w:pPr>
              <w:pStyle w:val="tabela2"/>
              <w:rPr>
                <w:sz w:val="16"/>
                <w:szCs w:val="18"/>
              </w:rPr>
            </w:pPr>
            <w:r w:rsidRPr="00D56F15">
              <w:rPr>
                <w:sz w:val="16"/>
                <w:szCs w:val="18"/>
              </w:rPr>
              <w:t>0,09</w:t>
            </w:r>
          </w:p>
        </w:tc>
        <w:tc>
          <w:tcPr>
            <w:tcW w:w="398" w:type="pct"/>
            <w:tcBorders>
              <w:top w:val="single" w:sz="4" w:space="0" w:color="auto"/>
              <w:left w:val="nil"/>
              <w:bottom w:val="single" w:sz="4" w:space="0" w:color="auto"/>
              <w:right w:val="single" w:sz="4" w:space="0" w:color="auto"/>
            </w:tcBorders>
            <w:vAlign w:val="bottom"/>
          </w:tcPr>
          <w:p w14:paraId="6AAED67D" w14:textId="0D7D5491" w:rsidR="008157C0" w:rsidRPr="00D56F15" w:rsidRDefault="008157C0" w:rsidP="00A93E80">
            <w:pPr>
              <w:pStyle w:val="tabela2"/>
              <w:rPr>
                <w:sz w:val="16"/>
                <w:szCs w:val="18"/>
              </w:rPr>
            </w:pPr>
            <w:r w:rsidRPr="00D56F15">
              <w:rPr>
                <w:sz w:val="16"/>
                <w:szCs w:val="18"/>
              </w:rPr>
              <w:t>0,05</w:t>
            </w:r>
          </w:p>
        </w:tc>
        <w:tc>
          <w:tcPr>
            <w:tcW w:w="353" w:type="pct"/>
            <w:tcBorders>
              <w:top w:val="single" w:sz="4" w:space="0" w:color="auto"/>
              <w:left w:val="single" w:sz="4" w:space="0" w:color="auto"/>
              <w:bottom w:val="single" w:sz="4" w:space="0" w:color="auto"/>
              <w:right w:val="single" w:sz="4" w:space="0" w:color="auto"/>
            </w:tcBorders>
            <w:vAlign w:val="bottom"/>
          </w:tcPr>
          <w:p w14:paraId="41E27301" w14:textId="77899EB0" w:rsidR="008157C0" w:rsidRPr="00D56F15" w:rsidRDefault="008157C0" w:rsidP="00A93E80">
            <w:pPr>
              <w:pStyle w:val="tabela2"/>
              <w:rPr>
                <w:sz w:val="16"/>
                <w:szCs w:val="18"/>
              </w:rPr>
            </w:pPr>
            <w:r w:rsidRPr="00D56F15">
              <w:rPr>
                <w:sz w:val="16"/>
                <w:szCs w:val="18"/>
              </w:rPr>
              <w:t>1,42</w:t>
            </w:r>
          </w:p>
        </w:tc>
        <w:tc>
          <w:tcPr>
            <w:tcW w:w="266" w:type="pct"/>
            <w:tcBorders>
              <w:top w:val="nil"/>
              <w:left w:val="single" w:sz="4" w:space="0" w:color="auto"/>
              <w:bottom w:val="single" w:sz="4" w:space="0" w:color="auto"/>
              <w:right w:val="single" w:sz="4" w:space="0" w:color="auto"/>
            </w:tcBorders>
            <w:shd w:val="clear" w:color="auto" w:fill="auto"/>
            <w:vAlign w:val="bottom"/>
          </w:tcPr>
          <w:p w14:paraId="711FA414" w14:textId="5F9236D0" w:rsidR="008157C0" w:rsidRPr="00D56F15" w:rsidRDefault="008157C0" w:rsidP="00A93E80">
            <w:pPr>
              <w:pStyle w:val="tabela2"/>
              <w:rPr>
                <w:sz w:val="16"/>
                <w:szCs w:val="18"/>
              </w:rPr>
            </w:pPr>
            <w:r w:rsidRPr="00D56F15">
              <w:rPr>
                <w:sz w:val="16"/>
                <w:szCs w:val="18"/>
              </w:rPr>
              <w:t>4,74</w:t>
            </w:r>
          </w:p>
        </w:tc>
        <w:tc>
          <w:tcPr>
            <w:tcW w:w="288" w:type="pct"/>
            <w:tcBorders>
              <w:top w:val="nil"/>
              <w:left w:val="single" w:sz="4" w:space="0" w:color="auto"/>
              <w:bottom w:val="single" w:sz="4" w:space="0" w:color="auto"/>
              <w:right w:val="single" w:sz="4" w:space="0" w:color="auto"/>
            </w:tcBorders>
            <w:vAlign w:val="bottom"/>
          </w:tcPr>
          <w:p w14:paraId="336C6A3B" w14:textId="0C98D244" w:rsidR="008157C0" w:rsidRPr="00D56F15" w:rsidRDefault="008157C0" w:rsidP="00A93E80">
            <w:pPr>
              <w:pStyle w:val="tabela2"/>
              <w:rPr>
                <w:sz w:val="16"/>
                <w:szCs w:val="18"/>
              </w:rPr>
            </w:pPr>
            <w:r w:rsidRPr="00D56F15">
              <w:rPr>
                <w:sz w:val="16"/>
                <w:szCs w:val="18"/>
              </w:rPr>
              <w:t>0,60</w:t>
            </w:r>
          </w:p>
        </w:tc>
        <w:tc>
          <w:tcPr>
            <w:tcW w:w="398" w:type="pct"/>
            <w:tcBorders>
              <w:top w:val="nil"/>
              <w:left w:val="single" w:sz="4" w:space="0" w:color="auto"/>
              <w:bottom w:val="single" w:sz="4" w:space="0" w:color="auto"/>
              <w:right w:val="single" w:sz="4" w:space="0" w:color="auto"/>
            </w:tcBorders>
            <w:vAlign w:val="bottom"/>
          </w:tcPr>
          <w:p w14:paraId="35BD34CF" w14:textId="6927985B"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1050B8B0" w14:textId="77777777" w:rsidR="008157C0" w:rsidRPr="00D56F15" w:rsidRDefault="008157C0" w:rsidP="00A93E80">
            <w:pPr>
              <w:pStyle w:val="tabela2"/>
              <w:rPr>
                <w:sz w:val="16"/>
                <w:szCs w:val="18"/>
              </w:rPr>
            </w:pPr>
            <w:r w:rsidRPr="00D56F15">
              <w:rPr>
                <w:sz w:val="16"/>
                <w:szCs w:val="18"/>
              </w:rPr>
              <w:t>4,14</w:t>
            </w:r>
          </w:p>
        </w:tc>
      </w:tr>
      <w:tr w:rsidR="008157C0" w:rsidRPr="00D56F15" w14:paraId="670423C5"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9818232" w14:textId="77777777" w:rsidR="008157C0" w:rsidRPr="00D56F15" w:rsidRDefault="008157C0" w:rsidP="00A93E80">
            <w:pPr>
              <w:pStyle w:val="tabela2"/>
              <w:rPr>
                <w:sz w:val="16"/>
                <w:szCs w:val="18"/>
              </w:rPr>
            </w:pPr>
            <w:r w:rsidRPr="00D56F15">
              <w:rPr>
                <w:sz w:val="16"/>
                <w:szCs w:val="18"/>
              </w:rPr>
              <w:t>Mz18sMaPM2,5a72</w:t>
            </w:r>
          </w:p>
        </w:tc>
        <w:tc>
          <w:tcPr>
            <w:tcW w:w="254" w:type="pct"/>
            <w:tcBorders>
              <w:top w:val="nil"/>
              <w:left w:val="nil"/>
              <w:bottom w:val="single" w:sz="4" w:space="0" w:color="auto"/>
              <w:right w:val="single" w:sz="4" w:space="0" w:color="auto"/>
            </w:tcBorders>
            <w:shd w:val="clear" w:color="auto" w:fill="auto"/>
            <w:noWrap/>
            <w:vAlign w:val="bottom"/>
            <w:hideMark/>
          </w:tcPr>
          <w:p w14:paraId="45DF9C6B" w14:textId="77777777" w:rsidR="008157C0" w:rsidRPr="00D56F15" w:rsidRDefault="008157C0" w:rsidP="00A93E80">
            <w:pPr>
              <w:pStyle w:val="tabela2"/>
              <w:rPr>
                <w:sz w:val="16"/>
                <w:szCs w:val="18"/>
              </w:rPr>
            </w:pPr>
            <w:r w:rsidRPr="00D56F15">
              <w:rPr>
                <w:sz w:val="16"/>
                <w:szCs w:val="18"/>
              </w:rPr>
              <w:t>18,80</w:t>
            </w:r>
          </w:p>
        </w:tc>
        <w:tc>
          <w:tcPr>
            <w:tcW w:w="323" w:type="pct"/>
            <w:tcBorders>
              <w:top w:val="nil"/>
              <w:left w:val="single" w:sz="4" w:space="0" w:color="auto"/>
              <w:bottom w:val="single" w:sz="4" w:space="0" w:color="auto"/>
              <w:right w:val="single" w:sz="4" w:space="0" w:color="auto"/>
            </w:tcBorders>
            <w:shd w:val="clear" w:color="auto" w:fill="auto"/>
            <w:vAlign w:val="bottom"/>
          </w:tcPr>
          <w:p w14:paraId="6C779C0B" w14:textId="3132A9CE" w:rsidR="008157C0" w:rsidRPr="00D56F15" w:rsidRDefault="008157C0" w:rsidP="00A93E80">
            <w:pPr>
              <w:pStyle w:val="tabela2"/>
              <w:rPr>
                <w:sz w:val="16"/>
                <w:szCs w:val="18"/>
              </w:rPr>
            </w:pPr>
            <w:r w:rsidRPr="00D56F15">
              <w:rPr>
                <w:sz w:val="16"/>
                <w:szCs w:val="18"/>
              </w:rPr>
              <w:t>17,13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E808AF7" w14:textId="6665DA61" w:rsidR="008157C0" w:rsidRPr="00D56F15" w:rsidRDefault="008157C0" w:rsidP="00A93E80">
            <w:pPr>
              <w:pStyle w:val="tabela2"/>
              <w:rPr>
                <w:sz w:val="16"/>
                <w:szCs w:val="18"/>
              </w:rPr>
            </w:pPr>
            <w:r w:rsidRPr="00D56F15">
              <w:rPr>
                <w:sz w:val="16"/>
                <w:szCs w:val="18"/>
              </w:rPr>
              <w:t>7,07</w:t>
            </w:r>
          </w:p>
        </w:tc>
        <w:tc>
          <w:tcPr>
            <w:tcW w:w="392" w:type="pct"/>
            <w:tcBorders>
              <w:top w:val="nil"/>
              <w:left w:val="nil"/>
              <w:bottom w:val="single" w:sz="4" w:space="0" w:color="auto"/>
              <w:right w:val="single" w:sz="4" w:space="0" w:color="auto"/>
            </w:tcBorders>
            <w:shd w:val="clear" w:color="auto" w:fill="auto"/>
            <w:noWrap/>
            <w:vAlign w:val="bottom"/>
            <w:hideMark/>
          </w:tcPr>
          <w:p w14:paraId="145FF442" w14:textId="77777777" w:rsidR="008157C0" w:rsidRPr="00D56F15" w:rsidRDefault="008157C0" w:rsidP="00A93E80">
            <w:pPr>
              <w:pStyle w:val="tabela2"/>
              <w:rPr>
                <w:sz w:val="16"/>
                <w:szCs w:val="18"/>
              </w:rPr>
            </w:pPr>
            <w:r w:rsidRPr="00D56F15">
              <w:rPr>
                <w:sz w:val="16"/>
                <w:szCs w:val="18"/>
              </w:rPr>
              <w:t>9,16</w:t>
            </w:r>
          </w:p>
        </w:tc>
        <w:tc>
          <w:tcPr>
            <w:tcW w:w="392" w:type="pct"/>
            <w:tcBorders>
              <w:top w:val="nil"/>
              <w:left w:val="nil"/>
              <w:bottom w:val="single" w:sz="4" w:space="0" w:color="auto"/>
              <w:right w:val="single" w:sz="4" w:space="0" w:color="auto"/>
            </w:tcBorders>
            <w:shd w:val="clear" w:color="auto" w:fill="auto"/>
            <w:noWrap/>
            <w:vAlign w:val="bottom"/>
            <w:hideMark/>
          </w:tcPr>
          <w:p w14:paraId="402A493D"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1740A118" w14:textId="45201C83"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4709FAD5"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7FA0407" w14:textId="1C21E5C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3BA64FB" w14:textId="7599ABB0"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7ABEBD3" w14:textId="074DAE0C" w:rsidR="008157C0" w:rsidRPr="00D56F15" w:rsidRDefault="008157C0" w:rsidP="00A93E80">
            <w:pPr>
              <w:pStyle w:val="tabela2"/>
              <w:rPr>
                <w:sz w:val="16"/>
                <w:szCs w:val="18"/>
              </w:rPr>
            </w:pPr>
            <w:r w:rsidRPr="00D56F15">
              <w:rPr>
                <w:sz w:val="16"/>
                <w:szCs w:val="18"/>
              </w:rPr>
              <w:t>1,67</w:t>
            </w:r>
          </w:p>
        </w:tc>
        <w:tc>
          <w:tcPr>
            <w:tcW w:w="288" w:type="pct"/>
            <w:tcBorders>
              <w:top w:val="nil"/>
              <w:left w:val="single" w:sz="4" w:space="0" w:color="auto"/>
              <w:bottom w:val="single" w:sz="4" w:space="0" w:color="auto"/>
              <w:right w:val="single" w:sz="4" w:space="0" w:color="auto"/>
            </w:tcBorders>
            <w:vAlign w:val="bottom"/>
          </w:tcPr>
          <w:p w14:paraId="2A12FC71" w14:textId="5DC72FD3" w:rsidR="008157C0" w:rsidRPr="00D56F15" w:rsidRDefault="008157C0" w:rsidP="00A93E80">
            <w:pPr>
              <w:pStyle w:val="tabela2"/>
              <w:rPr>
                <w:sz w:val="16"/>
                <w:szCs w:val="18"/>
              </w:rPr>
            </w:pPr>
            <w:r w:rsidRPr="00D56F15">
              <w:rPr>
                <w:sz w:val="16"/>
                <w:szCs w:val="18"/>
              </w:rPr>
              <w:t>0,09</w:t>
            </w:r>
          </w:p>
        </w:tc>
        <w:tc>
          <w:tcPr>
            <w:tcW w:w="398" w:type="pct"/>
            <w:tcBorders>
              <w:top w:val="nil"/>
              <w:left w:val="single" w:sz="4" w:space="0" w:color="auto"/>
              <w:bottom w:val="single" w:sz="4" w:space="0" w:color="auto"/>
              <w:right w:val="single" w:sz="4" w:space="0" w:color="auto"/>
            </w:tcBorders>
            <w:vAlign w:val="bottom"/>
          </w:tcPr>
          <w:p w14:paraId="2B043D0E" w14:textId="2F0CC229"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E76462F" w14:textId="77777777" w:rsidR="008157C0" w:rsidRPr="00D56F15" w:rsidRDefault="008157C0" w:rsidP="00A93E80">
            <w:pPr>
              <w:pStyle w:val="tabela2"/>
              <w:rPr>
                <w:sz w:val="16"/>
                <w:szCs w:val="18"/>
              </w:rPr>
            </w:pPr>
            <w:r w:rsidRPr="00D56F15">
              <w:rPr>
                <w:sz w:val="16"/>
                <w:szCs w:val="18"/>
              </w:rPr>
              <w:t>1,58</w:t>
            </w:r>
          </w:p>
        </w:tc>
      </w:tr>
      <w:tr w:rsidR="008157C0" w:rsidRPr="00D56F15" w14:paraId="5D64FF89"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4DD332E" w14:textId="77777777" w:rsidR="008157C0" w:rsidRPr="00D56F15" w:rsidRDefault="008157C0" w:rsidP="00A93E80">
            <w:pPr>
              <w:pStyle w:val="tabela2"/>
              <w:rPr>
                <w:sz w:val="16"/>
                <w:szCs w:val="18"/>
              </w:rPr>
            </w:pPr>
            <w:r w:rsidRPr="00D56F15">
              <w:rPr>
                <w:sz w:val="16"/>
                <w:szCs w:val="18"/>
              </w:rPr>
              <w:t>Mz18sMaPM2,5a73</w:t>
            </w:r>
          </w:p>
        </w:tc>
        <w:tc>
          <w:tcPr>
            <w:tcW w:w="254" w:type="pct"/>
            <w:tcBorders>
              <w:top w:val="nil"/>
              <w:left w:val="nil"/>
              <w:bottom w:val="single" w:sz="4" w:space="0" w:color="auto"/>
              <w:right w:val="single" w:sz="4" w:space="0" w:color="auto"/>
            </w:tcBorders>
            <w:shd w:val="clear" w:color="auto" w:fill="auto"/>
            <w:noWrap/>
            <w:vAlign w:val="bottom"/>
            <w:hideMark/>
          </w:tcPr>
          <w:p w14:paraId="2A2CC28C" w14:textId="77777777" w:rsidR="008157C0" w:rsidRPr="00D56F15" w:rsidRDefault="008157C0" w:rsidP="00A93E80">
            <w:pPr>
              <w:pStyle w:val="tabela2"/>
              <w:rPr>
                <w:sz w:val="16"/>
                <w:szCs w:val="18"/>
              </w:rPr>
            </w:pPr>
            <w:r w:rsidRPr="00D56F15">
              <w:rPr>
                <w:sz w:val="16"/>
                <w:szCs w:val="18"/>
              </w:rPr>
              <w:t>19,36</w:t>
            </w:r>
          </w:p>
        </w:tc>
        <w:tc>
          <w:tcPr>
            <w:tcW w:w="323" w:type="pct"/>
            <w:tcBorders>
              <w:top w:val="nil"/>
              <w:left w:val="single" w:sz="4" w:space="0" w:color="auto"/>
              <w:bottom w:val="single" w:sz="4" w:space="0" w:color="auto"/>
              <w:right w:val="single" w:sz="4" w:space="0" w:color="auto"/>
            </w:tcBorders>
            <w:shd w:val="clear" w:color="auto" w:fill="auto"/>
            <w:vAlign w:val="bottom"/>
          </w:tcPr>
          <w:p w14:paraId="7648D57B" w14:textId="7FA913EE" w:rsidR="008157C0" w:rsidRPr="00D56F15" w:rsidRDefault="008157C0" w:rsidP="00A93E80">
            <w:pPr>
              <w:pStyle w:val="tabela2"/>
              <w:rPr>
                <w:sz w:val="16"/>
                <w:szCs w:val="18"/>
              </w:rPr>
            </w:pPr>
            <w:r w:rsidRPr="00D56F15">
              <w:rPr>
                <w:sz w:val="16"/>
                <w:szCs w:val="18"/>
              </w:rPr>
              <w:t>15,55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230397F" w14:textId="43AA45E9" w:rsidR="008157C0" w:rsidRPr="00D56F15" w:rsidRDefault="008157C0" w:rsidP="00A93E80">
            <w:pPr>
              <w:pStyle w:val="tabela2"/>
              <w:rPr>
                <w:sz w:val="16"/>
                <w:szCs w:val="18"/>
              </w:rPr>
            </w:pPr>
            <w:r w:rsidRPr="00D56F15">
              <w:rPr>
                <w:sz w:val="16"/>
                <w:szCs w:val="18"/>
              </w:rPr>
              <w:t>8,02</w:t>
            </w:r>
          </w:p>
        </w:tc>
        <w:tc>
          <w:tcPr>
            <w:tcW w:w="392" w:type="pct"/>
            <w:tcBorders>
              <w:top w:val="nil"/>
              <w:left w:val="nil"/>
              <w:bottom w:val="single" w:sz="4" w:space="0" w:color="auto"/>
              <w:right w:val="single" w:sz="4" w:space="0" w:color="auto"/>
            </w:tcBorders>
            <w:shd w:val="clear" w:color="auto" w:fill="auto"/>
            <w:noWrap/>
            <w:vAlign w:val="bottom"/>
            <w:hideMark/>
          </w:tcPr>
          <w:p w14:paraId="5F1A7F4C" w14:textId="77777777" w:rsidR="008157C0" w:rsidRPr="00D56F15" w:rsidRDefault="008157C0" w:rsidP="00A93E80">
            <w:pPr>
              <w:pStyle w:val="tabela2"/>
              <w:rPr>
                <w:sz w:val="16"/>
                <w:szCs w:val="18"/>
              </w:rPr>
            </w:pPr>
            <w:r w:rsidRPr="00D56F15">
              <w:rPr>
                <w:sz w:val="16"/>
                <w:szCs w:val="18"/>
              </w:rPr>
              <w:t>6,85</w:t>
            </w:r>
          </w:p>
        </w:tc>
        <w:tc>
          <w:tcPr>
            <w:tcW w:w="392" w:type="pct"/>
            <w:tcBorders>
              <w:top w:val="nil"/>
              <w:left w:val="nil"/>
              <w:bottom w:val="single" w:sz="4" w:space="0" w:color="auto"/>
              <w:right w:val="single" w:sz="4" w:space="0" w:color="auto"/>
            </w:tcBorders>
            <w:shd w:val="clear" w:color="auto" w:fill="auto"/>
            <w:noWrap/>
            <w:vAlign w:val="bottom"/>
            <w:hideMark/>
          </w:tcPr>
          <w:p w14:paraId="16926F5D" w14:textId="77777777" w:rsidR="008157C0" w:rsidRPr="00D56F15" w:rsidRDefault="008157C0" w:rsidP="00A93E80">
            <w:pPr>
              <w:pStyle w:val="tabela2"/>
              <w:rPr>
                <w:sz w:val="16"/>
                <w:szCs w:val="18"/>
              </w:rPr>
            </w:pPr>
            <w:r w:rsidRPr="00D56F15">
              <w:rPr>
                <w:sz w:val="16"/>
                <w:szCs w:val="18"/>
              </w:rPr>
              <w:t>0,68</w:t>
            </w:r>
          </w:p>
        </w:tc>
        <w:tc>
          <w:tcPr>
            <w:tcW w:w="277" w:type="pct"/>
            <w:tcBorders>
              <w:top w:val="nil"/>
              <w:left w:val="single" w:sz="4" w:space="0" w:color="auto"/>
              <w:bottom w:val="single" w:sz="4" w:space="0" w:color="auto"/>
              <w:right w:val="single" w:sz="4" w:space="0" w:color="auto"/>
            </w:tcBorders>
            <w:shd w:val="clear" w:color="auto" w:fill="auto"/>
            <w:vAlign w:val="bottom"/>
          </w:tcPr>
          <w:p w14:paraId="72259D5E" w14:textId="7BF2A08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0D807E6A"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6E68AE81" w14:textId="5B79492D"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88E03AC" w14:textId="235C728E"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2A63FC07" w14:textId="4A1AA5BA" w:rsidR="008157C0" w:rsidRPr="00D56F15" w:rsidRDefault="008157C0" w:rsidP="00A93E80">
            <w:pPr>
              <w:pStyle w:val="tabela2"/>
              <w:rPr>
                <w:sz w:val="16"/>
                <w:szCs w:val="18"/>
              </w:rPr>
            </w:pPr>
            <w:r w:rsidRPr="00D56F15">
              <w:rPr>
                <w:sz w:val="16"/>
                <w:szCs w:val="18"/>
              </w:rPr>
              <w:t>3,81</w:t>
            </w:r>
          </w:p>
        </w:tc>
        <w:tc>
          <w:tcPr>
            <w:tcW w:w="288" w:type="pct"/>
            <w:tcBorders>
              <w:top w:val="nil"/>
              <w:left w:val="single" w:sz="4" w:space="0" w:color="auto"/>
              <w:bottom w:val="single" w:sz="4" w:space="0" w:color="auto"/>
              <w:right w:val="single" w:sz="4" w:space="0" w:color="auto"/>
            </w:tcBorders>
            <w:vAlign w:val="bottom"/>
          </w:tcPr>
          <w:p w14:paraId="6D579208" w14:textId="3D82A98A" w:rsidR="008157C0" w:rsidRPr="00D56F15" w:rsidRDefault="008157C0" w:rsidP="00A93E80">
            <w:pPr>
              <w:pStyle w:val="tabela2"/>
              <w:rPr>
                <w:sz w:val="16"/>
                <w:szCs w:val="18"/>
              </w:rPr>
            </w:pPr>
            <w:r w:rsidRPr="00D56F15">
              <w:rPr>
                <w:sz w:val="16"/>
                <w:szCs w:val="18"/>
              </w:rPr>
              <w:t>0,35</w:t>
            </w:r>
          </w:p>
        </w:tc>
        <w:tc>
          <w:tcPr>
            <w:tcW w:w="398" w:type="pct"/>
            <w:tcBorders>
              <w:top w:val="nil"/>
              <w:left w:val="single" w:sz="4" w:space="0" w:color="auto"/>
              <w:bottom w:val="single" w:sz="4" w:space="0" w:color="auto"/>
              <w:right w:val="single" w:sz="4" w:space="0" w:color="auto"/>
            </w:tcBorders>
            <w:vAlign w:val="bottom"/>
          </w:tcPr>
          <w:p w14:paraId="0FD91C70" w14:textId="17817657"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A5BB5DA" w14:textId="77777777" w:rsidR="008157C0" w:rsidRPr="00D56F15" w:rsidRDefault="008157C0" w:rsidP="00A93E80">
            <w:pPr>
              <w:pStyle w:val="tabela2"/>
              <w:rPr>
                <w:sz w:val="16"/>
                <w:szCs w:val="18"/>
              </w:rPr>
            </w:pPr>
            <w:r w:rsidRPr="00D56F15">
              <w:rPr>
                <w:sz w:val="16"/>
                <w:szCs w:val="18"/>
              </w:rPr>
              <w:t>3,46</w:t>
            </w:r>
          </w:p>
        </w:tc>
      </w:tr>
      <w:tr w:rsidR="008157C0" w:rsidRPr="00D56F15" w14:paraId="04D3551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6AC1685" w14:textId="77777777" w:rsidR="008157C0" w:rsidRPr="00D56F15" w:rsidRDefault="008157C0" w:rsidP="00A93E80">
            <w:pPr>
              <w:pStyle w:val="tabela2"/>
              <w:rPr>
                <w:sz w:val="16"/>
                <w:szCs w:val="18"/>
              </w:rPr>
            </w:pPr>
            <w:r w:rsidRPr="00D56F15">
              <w:rPr>
                <w:sz w:val="16"/>
                <w:szCs w:val="18"/>
              </w:rPr>
              <w:t>Mz18sMaPM2,5a74</w:t>
            </w:r>
          </w:p>
        </w:tc>
        <w:tc>
          <w:tcPr>
            <w:tcW w:w="254" w:type="pct"/>
            <w:tcBorders>
              <w:top w:val="nil"/>
              <w:left w:val="nil"/>
              <w:bottom w:val="single" w:sz="4" w:space="0" w:color="auto"/>
              <w:right w:val="single" w:sz="4" w:space="0" w:color="auto"/>
            </w:tcBorders>
            <w:shd w:val="clear" w:color="auto" w:fill="auto"/>
            <w:noWrap/>
            <w:vAlign w:val="bottom"/>
            <w:hideMark/>
          </w:tcPr>
          <w:p w14:paraId="026C333B" w14:textId="77777777" w:rsidR="008157C0" w:rsidRPr="00D56F15" w:rsidRDefault="008157C0" w:rsidP="00A93E80">
            <w:pPr>
              <w:pStyle w:val="tabela2"/>
              <w:rPr>
                <w:sz w:val="16"/>
                <w:szCs w:val="18"/>
              </w:rPr>
            </w:pPr>
            <w:r w:rsidRPr="00D56F15">
              <w:rPr>
                <w:sz w:val="16"/>
                <w:szCs w:val="18"/>
              </w:rPr>
              <w:t>17,91</w:t>
            </w:r>
          </w:p>
        </w:tc>
        <w:tc>
          <w:tcPr>
            <w:tcW w:w="323" w:type="pct"/>
            <w:tcBorders>
              <w:top w:val="nil"/>
              <w:left w:val="single" w:sz="4" w:space="0" w:color="auto"/>
              <w:bottom w:val="single" w:sz="4" w:space="0" w:color="auto"/>
              <w:right w:val="single" w:sz="4" w:space="0" w:color="auto"/>
            </w:tcBorders>
            <w:shd w:val="clear" w:color="auto" w:fill="auto"/>
            <w:vAlign w:val="bottom"/>
          </w:tcPr>
          <w:p w14:paraId="2E24B762" w14:textId="146E9856" w:rsidR="008157C0" w:rsidRPr="00D56F15" w:rsidRDefault="008157C0" w:rsidP="00A93E80">
            <w:pPr>
              <w:pStyle w:val="tabela2"/>
              <w:rPr>
                <w:sz w:val="16"/>
                <w:szCs w:val="18"/>
              </w:rPr>
            </w:pPr>
            <w:r w:rsidRPr="00D56F15">
              <w:rPr>
                <w:sz w:val="16"/>
                <w:szCs w:val="18"/>
              </w:rPr>
              <w:t>16,22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BF6131D" w14:textId="6332C7B8" w:rsidR="008157C0" w:rsidRPr="00D56F15" w:rsidRDefault="008157C0" w:rsidP="00A93E80">
            <w:pPr>
              <w:pStyle w:val="tabela2"/>
              <w:rPr>
                <w:sz w:val="16"/>
                <w:szCs w:val="18"/>
              </w:rPr>
            </w:pPr>
            <w:r w:rsidRPr="00D56F15">
              <w:rPr>
                <w:sz w:val="16"/>
                <w:szCs w:val="18"/>
              </w:rPr>
              <w:t>7,88</w:t>
            </w:r>
          </w:p>
        </w:tc>
        <w:tc>
          <w:tcPr>
            <w:tcW w:w="392" w:type="pct"/>
            <w:tcBorders>
              <w:top w:val="nil"/>
              <w:left w:val="nil"/>
              <w:bottom w:val="single" w:sz="4" w:space="0" w:color="auto"/>
              <w:right w:val="single" w:sz="4" w:space="0" w:color="auto"/>
            </w:tcBorders>
            <w:shd w:val="clear" w:color="auto" w:fill="auto"/>
            <w:noWrap/>
            <w:vAlign w:val="bottom"/>
            <w:hideMark/>
          </w:tcPr>
          <w:p w14:paraId="7A47E73F" w14:textId="77777777" w:rsidR="008157C0" w:rsidRPr="00D56F15" w:rsidRDefault="008157C0" w:rsidP="00A93E80">
            <w:pPr>
              <w:pStyle w:val="tabela2"/>
              <w:rPr>
                <w:sz w:val="16"/>
                <w:szCs w:val="18"/>
              </w:rPr>
            </w:pPr>
            <w:r w:rsidRPr="00D56F15">
              <w:rPr>
                <w:sz w:val="16"/>
                <w:szCs w:val="18"/>
              </w:rPr>
              <w:t>7,59</w:t>
            </w:r>
          </w:p>
        </w:tc>
        <w:tc>
          <w:tcPr>
            <w:tcW w:w="392" w:type="pct"/>
            <w:tcBorders>
              <w:top w:val="nil"/>
              <w:left w:val="nil"/>
              <w:bottom w:val="single" w:sz="4" w:space="0" w:color="auto"/>
              <w:right w:val="single" w:sz="4" w:space="0" w:color="auto"/>
            </w:tcBorders>
            <w:shd w:val="clear" w:color="auto" w:fill="auto"/>
            <w:noWrap/>
            <w:vAlign w:val="bottom"/>
            <w:hideMark/>
          </w:tcPr>
          <w:p w14:paraId="337F5710" w14:textId="77777777" w:rsidR="008157C0" w:rsidRPr="00D56F15" w:rsidRDefault="008157C0" w:rsidP="00A93E80">
            <w:pPr>
              <w:pStyle w:val="tabela2"/>
              <w:rPr>
                <w:sz w:val="16"/>
                <w:szCs w:val="18"/>
              </w:rPr>
            </w:pPr>
            <w:r w:rsidRPr="00D56F15">
              <w:rPr>
                <w:sz w:val="16"/>
                <w:szCs w:val="18"/>
              </w:rPr>
              <w:t>0,75</w:t>
            </w:r>
          </w:p>
        </w:tc>
        <w:tc>
          <w:tcPr>
            <w:tcW w:w="277" w:type="pct"/>
            <w:tcBorders>
              <w:top w:val="nil"/>
              <w:left w:val="single" w:sz="4" w:space="0" w:color="auto"/>
              <w:bottom w:val="single" w:sz="4" w:space="0" w:color="auto"/>
              <w:right w:val="single" w:sz="4" w:space="0" w:color="auto"/>
            </w:tcBorders>
            <w:shd w:val="clear" w:color="auto" w:fill="auto"/>
            <w:vAlign w:val="bottom"/>
          </w:tcPr>
          <w:p w14:paraId="01198C46" w14:textId="2605848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09C7FDD1"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86712BA" w14:textId="56F93889"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F6DCA47" w14:textId="2CA36F8E"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8A5DBA5" w14:textId="7B54A037" w:rsidR="008157C0" w:rsidRPr="00D56F15" w:rsidRDefault="008157C0" w:rsidP="00A93E80">
            <w:pPr>
              <w:pStyle w:val="tabela2"/>
              <w:rPr>
                <w:sz w:val="16"/>
                <w:szCs w:val="18"/>
              </w:rPr>
            </w:pPr>
            <w:r w:rsidRPr="00D56F15">
              <w:rPr>
                <w:sz w:val="16"/>
                <w:szCs w:val="18"/>
              </w:rPr>
              <w:t>1,7</w:t>
            </w:r>
          </w:p>
        </w:tc>
        <w:tc>
          <w:tcPr>
            <w:tcW w:w="288" w:type="pct"/>
            <w:tcBorders>
              <w:top w:val="nil"/>
              <w:left w:val="single" w:sz="4" w:space="0" w:color="auto"/>
              <w:bottom w:val="single" w:sz="4" w:space="0" w:color="auto"/>
              <w:right w:val="single" w:sz="4" w:space="0" w:color="auto"/>
            </w:tcBorders>
            <w:vAlign w:val="bottom"/>
          </w:tcPr>
          <w:p w14:paraId="7458068A" w14:textId="58AEDE96" w:rsidR="008157C0" w:rsidRPr="00D56F15" w:rsidRDefault="008157C0" w:rsidP="00A93E80">
            <w:pPr>
              <w:pStyle w:val="tabela2"/>
              <w:rPr>
                <w:sz w:val="16"/>
                <w:szCs w:val="18"/>
              </w:rPr>
            </w:pPr>
            <w:r w:rsidRPr="00D56F15">
              <w:rPr>
                <w:sz w:val="16"/>
                <w:szCs w:val="18"/>
              </w:rPr>
              <w:t>0,09</w:t>
            </w:r>
          </w:p>
        </w:tc>
        <w:tc>
          <w:tcPr>
            <w:tcW w:w="398" w:type="pct"/>
            <w:tcBorders>
              <w:top w:val="nil"/>
              <w:left w:val="single" w:sz="4" w:space="0" w:color="auto"/>
              <w:bottom w:val="single" w:sz="4" w:space="0" w:color="auto"/>
              <w:right w:val="single" w:sz="4" w:space="0" w:color="auto"/>
            </w:tcBorders>
            <w:vAlign w:val="bottom"/>
          </w:tcPr>
          <w:p w14:paraId="780B9A1F" w14:textId="5CA59A1B"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F7C2D2D" w14:textId="77777777" w:rsidR="008157C0" w:rsidRPr="00D56F15" w:rsidRDefault="008157C0" w:rsidP="00A93E80">
            <w:pPr>
              <w:pStyle w:val="tabela2"/>
              <w:rPr>
                <w:sz w:val="16"/>
                <w:szCs w:val="18"/>
              </w:rPr>
            </w:pPr>
            <w:r w:rsidRPr="00D56F15">
              <w:rPr>
                <w:sz w:val="16"/>
                <w:szCs w:val="18"/>
              </w:rPr>
              <w:t>1,61</w:t>
            </w:r>
          </w:p>
        </w:tc>
      </w:tr>
      <w:tr w:rsidR="008157C0" w:rsidRPr="00D56F15" w14:paraId="14506D9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A73CEB6" w14:textId="77777777" w:rsidR="008157C0" w:rsidRPr="00D56F15" w:rsidRDefault="008157C0" w:rsidP="00A93E80">
            <w:pPr>
              <w:pStyle w:val="tabela2"/>
              <w:rPr>
                <w:sz w:val="16"/>
                <w:szCs w:val="18"/>
              </w:rPr>
            </w:pPr>
            <w:r w:rsidRPr="00D56F15">
              <w:rPr>
                <w:sz w:val="16"/>
                <w:szCs w:val="18"/>
              </w:rPr>
              <w:t>Mz18sMaPM2,5a75</w:t>
            </w:r>
          </w:p>
        </w:tc>
        <w:tc>
          <w:tcPr>
            <w:tcW w:w="254" w:type="pct"/>
            <w:tcBorders>
              <w:top w:val="nil"/>
              <w:left w:val="nil"/>
              <w:bottom w:val="single" w:sz="4" w:space="0" w:color="auto"/>
              <w:right w:val="single" w:sz="4" w:space="0" w:color="auto"/>
            </w:tcBorders>
            <w:shd w:val="clear" w:color="auto" w:fill="auto"/>
            <w:noWrap/>
            <w:vAlign w:val="bottom"/>
            <w:hideMark/>
          </w:tcPr>
          <w:p w14:paraId="01E05B02" w14:textId="77777777" w:rsidR="008157C0" w:rsidRPr="00D56F15" w:rsidRDefault="008157C0" w:rsidP="00A93E80">
            <w:pPr>
              <w:pStyle w:val="tabela2"/>
              <w:rPr>
                <w:sz w:val="16"/>
                <w:szCs w:val="18"/>
              </w:rPr>
            </w:pPr>
            <w:r w:rsidRPr="00D56F15">
              <w:rPr>
                <w:sz w:val="16"/>
                <w:szCs w:val="18"/>
              </w:rPr>
              <w:t>19,58</w:t>
            </w:r>
          </w:p>
        </w:tc>
        <w:tc>
          <w:tcPr>
            <w:tcW w:w="323" w:type="pct"/>
            <w:tcBorders>
              <w:top w:val="nil"/>
              <w:left w:val="single" w:sz="4" w:space="0" w:color="auto"/>
              <w:bottom w:val="single" w:sz="4" w:space="0" w:color="auto"/>
              <w:right w:val="single" w:sz="4" w:space="0" w:color="auto"/>
            </w:tcBorders>
            <w:shd w:val="clear" w:color="auto" w:fill="auto"/>
            <w:vAlign w:val="bottom"/>
          </w:tcPr>
          <w:p w14:paraId="69BC50B6" w14:textId="71D6CCEB" w:rsidR="008157C0" w:rsidRPr="00D56F15" w:rsidRDefault="008157C0" w:rsidP="00A93E80">
            <w:pPr>
              <w:pStyle w:val="tabela2"/>
              <w:rPr>
                <w:sz w:val="16"/>
                <w:szCs w:val="18"/>
              </w:rPr>
            </w:pPr>
            <w:r w:rsidRPr="00D56F15">
              <w:rPr>
                <w:sz w:val="16"/>
                <w:szCs w:val="18"/>
              </w:rPr>
              <w:t>15,14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7101DE4" w14:textId="519C06C3" w:rsidR="008157C0" w:rsidRPr="00D56F15" w:rsidRDefault="008157C0" w:rsidP="00A93E80">
            <w:pPr>
              <w:pStyle w:val="tabela2"/>
              <w:rPr>
                <w:sz w:val="16"/>
                <w:szCs w:val="18"/>
              </w:rPr>
            </w:pPr>
            <w:r w:rsidRPr="00D56F15">
              <w:rPr>
                <w:sz w:val="16"/>
                <w:szCs w:val="18"/>
              </w:rPr>
              <w:t>5,86</w:t>
            </w:r>
          </w:p>
        </w:tc>
        <w:tc>
          <w:tcPr>
            <w:tcW w:w="392" w:type="pct"/>
            <w:tcBorders>
              <w:top w:val="nil"/>
              <w:left w:val="nil"/>
              <w:bottom w:val="single" w:sz="4" w:space="0" w:color="auto"/>
              <w:right w:val="single" w:sz="4" w:space="0" w:color="auto"/>
            </w:tcBorders>
            <w:shd w:val="clear" w:color="auto" w:fill="auto"/>
            <w:noWrap/>
            <w:vAlign w:val="bottom"/>
            <w:hideMark/>
          </w:tcPr>
          <w:p w14:paraId="60577637" w14:textId="77777777" w:rsidR="008157C0" w:rsidRPr="00D56F15" w:rsidRDefault="008157C0" w:rsidP="00A93E80">
            <w:pPr>
              <w:pStyle w:val="tabela2"/>
              <w:rPr>
                <w:sz w:val="16"/>
                <w:szCs w:val="18"/>
              </w:rPr>
            </w:pPr>
            <w:r w:rsidRPr="00D56F15">
              <w:rPr>
                <w:sz w:val="16"/>
                <w:szCs w:val="18"/>
              </w:rPr>
              <w:t>8,46</w:t>
            </w:r>
          </w:p>
        </w:tc>
        <w:tc>
          <w:tcPr>
            <w:tcW w:w="392" w:type="pct"/>
            <w:tcBorders>
              <w:top w:val="nil"/>
              <w:left w:val="nil"/>
              <w:bottom w:val="single" w:sz="4" w:space="0" w:color="auto"/>
              <w:right w:val="single" w:sz="4" w:space="0" w:color="auto"/>
            </w:tcBorders>
            <w:shd w:val="clear" w:color="auto" w:fill="auto"/>
            <w:noWrap/>
            <w:vAlign w:val="bottom"/>
            <w:hideMark/>
          </w:tcPr>
          <w:p w14:paraId="165F0A47"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106C1A5D" w14:textId="3CBA2A73" w:rsidR="008157C0" w:rsidRPr="00D56F15" w:rsidRDefault="008157C0" w:rsidP="00A93E80">
            <w:pPr>
              <w:pStyle w:val="tabela2"/>
              <w:rPr>
                <w:sz w:val="16"/>
                <w:szCs w:val="18"/>
              </w:rPr>
            </w:pPr>
            <w:r w:rsidRPr="00D56F15">
              <w:rPr>
                <w:sz w:val="16"/>
                <w:szCs w:val="18"/>
              </w:rPr>
              <w:t>0,43</w:t>
            </w:r>
          </w:p>
        </w:tc>
        <w:tc>
          <w:tcPr>
            <w:tcW w:w="288" w:type="pct"/>
            <w:tcBorders>
              <w:top w:val="nil"/>
              <w:left w:val="nil"/>
              <w:bottom w:val="single" w:sz="4" w:space="0" w:color="auto"/>
              <w:right w:val="single" w:sz="4" w:space="0" w:color="auto"/>
            </w:tcBorders>
            <w:shd w:val="clear" w:color="auto" w:fill="auto"/>
            <w:noWrap/>
            <w:vAlign w:val="bottom"/>
            <w:hideMark/>
          </w:tcPr>
          <w:p w14:paraId="1CA484E9" w14:textId="77777777" w:rsidR="008157C0" w:rsidRPr="00D56F15" w:rsidRDefault="008157C0" w:rsidP="00A93E80">
            <w:pPr>
              <w:pStyle w:val="tabela2"/>
              <w:rPr>
                <w:sz w:val="16"/>
                <w:szCs w:val="18"/>
              </w:rPr>
            </w:pPr>
            <w:r w:rsidRPr="00D56F15">
              <w:rPr>
                <w:sz w:val="16"/>
                <w:szCs w:val="18"/>
              </w:rPr>
              <w:t>0,17</w:t>
            </w:r>
          </w:p>
        </w:tc>
        <w:tc>
          <w:tcPr>
            <w:tcW w:w="398" w:type="pct"/>
            <w:tcBorders>
              <w:top w:val="single" w:sz="4" w:space="0" w:color="auto"/>
              <w:left w:val="nil"/>
              <w:bottom w:val="single" w:sz="4" w:space="0" w:color="auto"/>
              <w:right w:val="single" w:sz="4" w:space="0" w:color="auto"/>
            </w:tcBorders>
            <w:vAlign w:val="bottom"/>
          </w:tcPr>
          <w:p w14:paraId="1D035079" w14:textId="31FABCE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BC2D2E0" w14:textId="14FB5662" w:rsidR="008157C0" w:rsidRPr="00D56F15" w:rsidRDefault="008157C0" w:rsidP="00A93E80">
            <w:pPr>
              <w:pStyle w:val="tabela2"/>
              <w:rPr>
                <w:sz w:val="16"/>
                <w:szCs w:val="18"/>
              </w:rPr>
            </w:pPr>
            <w:r w:rsidRPr="00D56F15">
              <w:rPr>
                <w:sz w:val="16"/>
                <w:szCs w:val="18"/>
              </w:rPr>
              <w:t>0,26</w:t>
            </w:r>
          </w:p>
        </w:tc>
        <w:tc>
          <w:tcPr>
            <w:tcW w:w="266" w:type="pct"/>
            <w:tcBorders>
              <w:top w:val="nil"/>
              <w:left w:val="single" w:sz="4" w:space="0" w:color="auto"/>
              <w:bottom w:val="single" w:sz="4" w:space="0" w:color="auto"/>
              <w:right w:val="single" w:sz="4" w:space="0" w:color="auto"/>
            </w:tcBorders>
            <w:shd w:val="clear" w:color="auto" w:fill="auto"/>
            <w:vAlign w:val="bottom"/>
          </w:tcPr>
          <w:p w14:paraId="38BCDBAE" w14:textId="78936167" w:rsidR="008157C0" w:rsidRPr="00D56F15" w:rsidRDefault="008157C0" w:rsidP="00A93E80">
            <w:pPr>
              <w:pStyle w:val="tabela2"/>
              <w:rPr>
                <w:sz w:val="16"/>
                <w:szCs w:val="18"/>
              </w:rPr>
            </w:pPr>
            <w:r w:rsidRPr="00D56F15">
              <w:rPr>
                <w:sz w:val="16"/>
                <w:szCs w:val="18"/>
              </w:rPr>
              <w:t>3,99</w:t>
            </w:r>
          </w:p>
        </w:tc>
        <w:tc>
          <w:tcPr>
            <w:tcW w:w="288" w:type="pct"/>
            <w:tcBorders>
              <w:top w:val="nil"/>
              <w:left w:val="single" w:sz="4" w:space="0" w:color="auto"/>
              <w:bottom w:val="single" w:sz="4" w:space="0" w:color="auto"/>
              <w:right w:val="single" w:sz="4" w:space="0" w:color="auto"/>
            </w:tcBorders>
            <w:vAlign w:val="bottom"/>
          </w:tcPr>
          <w:p w14:paraId="4697B6D9" w14:textId="479DF6F6" w:rsidR="008157C0" w:rsidRPr="00D56F15" w:rsidRDefault="008157C0" w:rsidP="00A93E80">
            <w:pPr>
              <w:pStyle w:val="tabela2"/>
              <w:rPr>
                <w:sz w:val="16"/>
                <w:szCs w:val="18"/>
              </w:rPr>
            </w:pPr>
            <w:r w:rsidRPr="00D56F15">
              <w:rPr>
                <w:sz w:val="16"/>
                <w:szCs w:val="18"/>
              </w:rPr>
              <w:t>1,39</w:t>
            </w:r>
          </w:p>
        </w:tc>
        <w:tc>
          <w:tcPr>
            <w:tcW w:w="398" w:type="pct"/>
            <w:tcBorders>
              <w:top w:val="nil"/>
              <w:left w:val="single" w:sz="4" w:space="0" w:color="auto"/>
              <w:bottom w:val="single" w:sz="4" w:space="0" w:color="auto"/>
              <w:right w:val="single" w:sz="4" w:space="0" w:color="auto"/>
            </w:tcBorders>
            <w:vAlign w:val="bottom"/>
          </w:tcPr>
          <w:p w14:paraId="438F0789" w14:textId="5815E7FB"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6B9519E0" w14:textId="77777777" w:rsidR="008157C0" w:rsidRPr="00D56F15" w:rsidRDefault="008157C0" w:rsidP="00A93E80">
            <w:pPr>
              <w:pStyle w:val="tabela2"/>
              <w:rPr>
                <w:sz w:val="16"/>
                <w:szCs w:val="18"/>
              </w:rPr>
            </w:pPr>
            <w:r w:rsidRPr="00D56F15">
              <w:rPr>
                <w:sz w:val="16"/>
                <w:szCs w:val="18"/>
              </w:rPr>
              <w:t>2,59</w:t>
            </w:r>
          </w:p>
        </w:tc>
      </w:tr>
      <w:tr w:rsidR="008157C0" w:rsidRPr="00D56F15" w14:paraId="5227ABC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C88E610" w14:textId="77777777" w:rsidR="008157C0" w:rsidRPr="00D56F15" w:rsidRDefault="008157C0" w:rsidP="00A93E80">
            <w:pPr>
              <w:pStyle w:val="tabela2"/>
              <w:rPr>
                <w:sz w:val="16"/>
                <w:szCs w:val="18"/>
              </w:rPr>
            </w:pPr>
            <w:r w:rsidRPr="00D56F15">
              <w:rPr>
                <w:sz w:val="16"/>
                <w:szCs w:val="18"/>
              </w:rPr>
              <w:t>Mz18sMaPM2,5a76</w:t>
            </w:r>
          </w:p>
        </w:tc>
        <w:tc>
          <w:tcPr>
            <w:tcW w:w="254" w:type="pct"/>
            <w:tcBorders>
              <w:top w:val="nil"/>
              <w:left w:val="nil"/>
              <w:bottom w:val="single" w:sz="4" w:space="0" w:color="auto"/>
              <w:right w:val="single" w:sz="4" w:space="0" w:color="auto"/>
            </w:tcBorders>
            <w:shd w:val="clear" w:color="auto" w:fill="auto"/>
            <w:noWrap/>
            <w:vAlign w:val="bottom"/>
            <w:hideMark/>
          </w:tcPr>
          <w:p w14:paraId="174B864C" w14:textId="77777777" w:rsidR="008157C0" w:rsidRPr="00D56F15" w:rsidRDefault="008157C0" w:rsidP="00A93E80">
            <w:pPr>
              <w:pStyle w:val="tabela2"/>
              <w:rPr>
                <w:sz w:val="16"/>
                <w:szCs w:val="18"/>
              </w:rPr>
            </w:pPr>
            <w:r w:rsidRPr="00D56F15">
              <w:rPr>
                <w:sz w:val="16"/>
                <w:szCs w:val="18"/>
              </w:rPr>
              <w:t>18,18</w:t>
            </w:r>
          </w:p>
        </w:tc>
        <w:tc>
          <w:tcPr>
            <w:tcW w:w="323" w:type="pct"/>
            <w:tcBorders>
              <w:top w:val="nil"/>
              <w:left w:val="single" w:sz="4" w:space="0" w:color="auto"/>
              <w:bottom w:val="single" w:sz="4" w:space="0" w:color="auto"/>
              <w:right w:val="single" w:sz="4" w:space="0" w:color="auto"/>
            </w:tcBorders>
            <w:shd w:val="clear" w:color="auto" w:fill="auto"/>
            <w:vAlign w:val="bottom"/>
          </w:tcPr>
          <w:p w14:paraId="2D125018" w14:textId="58803D9E" w:rsidR="008157C0" w:rsidRPr="00D56F15" w:rsidRDefault="008157C0" w:rsidP="00A93E80">
            <w:pPr>
              <w:pStyle w:val="tabela2"/>
              <w:rPr>
                <w:sz w:val="16"/>
                <w:szCs w:val="18"/>
              </w:rPr>
            </w:pPr>
            <w:r w:rsidRPr="00D56F15">
              <w:rPr>
                <w:sz w:val="16"/>
                <w:szCs w:val="18"/>
              </w:rPr>
              <w:t>15,23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76BC276" w14:textId="78714934" w:rsidR="008157C0" w:rsidRPr="00D56F15" w:rsidRDefault="008157C0" w:rsidP="00A93E80">
            <w:pPr>
              <w:pStyle w:val="tabela2"/>
              <w:rPr>
                <w:sz w:val="16"/>
                <w:szCs w:val="18"/>
              </w:rPr>
            </w:pPr>
            <w:r w:rsidRPr="00D56F15">
              <w:rPr>
                <w:sz w:val="16"/>
                <w:szCs w:val="18"/>
              </w:rPr>
              <w:t>7,36</w:t>
            </w:r>
          </w:p>
        </w:tc>
        <w:tc>
          <w:tcPr>
            <w:tcW w:w="392" w:type="pct"/>
            <w:tcBorders>
              <w:top w:val="nil"/>
              <w:left w:val="nil"/>
              <w:bottom w:val="single" w:sz="4" w:space="0" w:color="auto"/>
              <w:right w:val="single" w:sz="4" w:space="0" w:color="auto"/>
            </w:tcBorders>
            <w:shd w:val="clear" w:color="auto" w:fill="auto"/>
            <w:noWrap/>
            <w:vAlign w:val="bottom"/>
            <w:hideMark/>
          </w:tcPr>
          <w:p w14:paraId="0C101332" w14:textId="77777777" w:rsidR="008157C0" w:rsidRPr="00D56F15" w:rsidRDefault="008157C0" w:rsidP="00A93E80">
            <w:pPr>
              <w:pStyle w:val="tabela2"/>
              <w:rPr>
                <w:sz w:val="16"/>
                <w:szCs w:val="18"/>
              </w:rPr>
            </w:pPr>
            <w:r w:rsidRPr="00D56F15">
              <w:rPr>
                <w:sz w:val="16"/>
                <w:szCs w:val="18"/>
              </w:rPr>
              <w:t>7,17</w:t>
            </w:r>
          </w:p>
        </w:tc>
        <w:tc>
          <w:tcPr>
            <w:tcW w:w="392" w:type="pct"/>
            <w:tcBorders>
              <w:top w:val="nil"/>
              <w:left w:val="nil"/>
              <w:bottom w:val="single" w:sz="4" w:space="0" w:color="auto"/>
              <w:right w:val="single" w:sz="4" w:space="0" w:color="auto"/>
            </w:tcBorders>
            <w:shd w:val="clear" w:color="auto" w:fill="auto"/>
            <w:noWrap/>
            <w:vAlign w:val="bottom"/>
            <w:hideMark/>
          </w:tcPr>
          <w:p w14:paraId="5FBD0EF9" w14:textId="77777777" w:rsidR="008157C0" w:rsidRPr="00D56F15" w:rsidRDefault="008157C0" w:rsidP="00A93E80">
            <w:pPr>
              <w:pStyle w:val="tabela2"/>
              <w:rPr>
                <w:sz w:val="16"/>
                <w:szCs w:val="18"/>
              </w:rPr>
            </w:pPr>
            <w:r w:rsidRPr="00D56F15">
              <w:rPr>
                <w:sz w:val="16"/>
                <w:szCs w:val="18"/>
              </w:rPr>
              <w:t>0,70</w:t>
            </w:r>
          </w:p>
        </w:tc>
        <w:tc>
          <w:tcPr>
            <w:tcW w:w="277" w:type="pct"/>
            <w:tcBorders>
              <w:top w:val="nil"/>
              <w:left w:val="single" w:sz="4" w:space="0" w:color="auto"/>
              <w:bottom w:val="single" w:sz="4" w:space="0" w:color="auto"/>
              <w:right w:val="single" w:sz="4" w:space="0" w:color="auto"/>
            </w:tcBorders>
            <w:shd w:val="clear" w:color="auto" w:fill="auto"/>
            <w:vAlign w:val="bottom"/>
          </w:tcPr>
          <w:p w14:paraId="03952B2B" w14:textId="4CFB5DD6"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15E9DBF"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7612DE6" w14:textId="7B2DE1A6"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DA112FA" w14:textId="092D9F22"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E2412BA" w14:textId="490C9D56" w:rsidR="008157C0" w:rsidRPr="00D56F15" w:rsidRDefault="008157C0" w:rsidP="00A93E80">
            <w:pPr>
              <w:pStyle w:val="tabela2"/>
              <w:rPr>
                <w:sz w:val="16"/>
                <w:szCs w:val="18"/>
              </w:rPr>
            </w:pPr>
            <w:r w:rsidRPr="00D56F15">
              <w:rPr>
                <w:sz w:val="16"/>
                <w:szCs w:val="18"/>
              </w:rPr>
              <w:t>2,94</w:t>
            </w:r>
          </w:p>
        </w:tc>
        <w:tc>
          <w:tcPr>
            <w:tcW w:w="288" w:type="pct"/>
            <w:tcBorders>
              <w:top w:val="nil"/>
              <w:left w:val="single" w:sz="4" w:space="0" w:color="auto"/>
              <w:bottom w:val="single" w:sz="4" w:space="0" w:color="auto"/>
              <w:right w:val="single" w:sz="4" w:space="0" w:color="auto"/>
            </w:tcBorders>
            <w:vAlign w:val="bottom"/>
          </w:tcPr>
          <w:p w14:paraId="6E4E2CF3" w14:textId="12180660" w:rsidR="008157C0" w:rsidRPr="00D56F15" w:rsidRDefault="008157C0" w:rsidP="00A93E80">
            <w:pPr>
              <w:pStyle w:val="tabela2"/>
              <w:rPr>
                <w:sz w:val="16"/>
                <w:szCs w:val="18"/>
              </w:rPr>
            </w:pPr>
            <w:r w:rsidRPr="00D56F15">
              <w:rPr>
                <w:sz w:val="16"/>
                <w:szCs w:val="18"/>
              </w:rPr>
              <w:t>0,06</w:t>
            </w:r>
          </w:p>
        </w:tc>
        <w:tc>
          <w:tcPr>
            <w:tcW w:w="398" w:type="pct"/>
            <w:tcBorders>
              <w:top w:val="nil"/>
              <w:left w:val="single" w:sz="4" w:space="0" w:color="auto"/>
              <w:bottom w:val="single" w:sz="4" w:space="0" w:color="auto"/>
              <w:right w:val="single" w:sz="4" w:space="0" w:color="auto"/>
            </w:tcBorders>
            <w:vAlign w:val="bottom"/>
          </w:tcPr>
          <w:p w14:paraId="4891DDCA" w14:textId="5B7170C8"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5747DE7" w14:textId="77777777" w:rsidR="008157C0" w:rsidRPr="00D56F15" w:rsidRDefault="008157C0" w:rsidP="00A93E80">
            <w:pPr>
              <w:pStyle w:val="tabela2"/>
              <w:rPr>
                <w:sz w:val="16"/>
                <w:szCs w:val="18"/>
              </w:rPr>
            </w:pPr>
            <w:r w:rsidRPr="00D56F15">
              <w:rPr>
                <w:sz w:val="16"/>
                <w:szCs w:val="18"/>
              </w:rPr>
              <w:t>2,88</w:t>
            </w:r>
          </w:p>
        </w:tc>
      </w:tr>
      <w:tr w:rsidR="008157C0" w:rsidRPr="00D56F15" w14:paraId="49046015"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6F5D7A5" w14:textId="77777777" w:rsidR="008157C0" w:rsidRPr="00D56F15" w:rsidRDefault="008157C0" w:rsidP="00A93E80">
            <w:pPr>
              <w:pStyle w:val="tabela2"/>
              <w:rPr>
                <w:sz w:val="16"/>
                <w:szCs w:val="18"/>
              </w:rPr>
            </w:pPr>
            <w:r w:rsidRPr="00D56F15">
              <w:rPr>
                <w:sz w:val="16"/>
                <w:szCs w:val="18"/>
              </w:rPr>
              <w:t>Mz18sMaPM2,5a77</w:t>
            </w:r>
          </w:p>
        </w:tc>
        <w:tc>
          <w:tcPr>
            <w:tcW w:w="254" w:type="pct"/>
            <w:tcBorders>
              <w:top w:val="nil"/>
              <w:left w:val="nil"/>
              <w:bottom w:val="single" w:sz="4" w:space="0" w:color="auto"/>
              <w:right w:val="single" w:sz="4" w:space="0" w:color="auto"/>
            </w:tcBorders>
            <w:shd w:val="clear" w:color="auto" w:fill="auto"/>
            <w:noWrap/>
            <w:vAlign w:val="bottom"/>
            <w:hideMark/>
          </w:tcPr>
          <w:p w14:paraId="3C16384F" w14:textId="77777777" w:rsidR="008157C0" w:rsidRPr="00D56F15" w:rsidRDefault="008157C0" w:rsidP="00A93E80">
            <w:pPr>
              <w:pStyle w:val="tabela2"/>
              <w:rPr>
                <w:b/>
                <w:color w:val="FF0000"/>
                <w:sz w:val="16"/>
                <w:szCs w:val="18"/>
              </w:rPr>
            </w:pPr>
            <w:r w:rsidRPr="00D56F15">
              <w:rPr>
                <w:b/>
                <w:color w:val="FF0000"/>
                <w:sz w:val="16"/>
                <w:szCs w:val="18"/>
              </w:rPr>
              <w:t>20,29</w:t>
            </w:r>
          </w:p>
        </w:tc>
        <w:tc>
          <w:tcPr>
            <w:tcW w:w="323" w:type="pct"/>
            <w:tcBorders>
              <w:top w:val="nil"/>
              <w:left w:val="single" w:sz="4" w:space="0" w:color="auto"/>
              <w:bottom w:val="single" w:sz="4" w:space="0" w:color="auto"/>
              <w:right w:val="single" w:sz="4" w:space="0" w:color="auto"/>
            </w:tcBorders>
            <w:shd w:val="clear" w:color="auto" w:fill="auto"/>
            <w:vAlign w:val="bottom"/>
          </w:tcPr>
          <w:p w14:paraId="78420796" w14:textId="4AC8C61E" w:rsidR="008157C0" w:rsidRPr="00D56F15" w:rsidRDefault="008157C0" w:rsidP="00A93E80">
            <w:pPr>
              <w:pStyle w:val="tabela2"/>
              <w:rPr>
                <w:sz w:val="16"/>
                <w:szCs w:val="18"/>
              </w:rPr>
            </w:pPr>
            <w:r w:rsidRPr="00D56F15">
              <w:rPr>
                <w:sz w:val="16"/>
                <w:szCs w:val="18"/>
              </w:rPr>
              <w:t>12,01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B7B1520" w14:textId="32977A77" w:rsidR="008157C0" w:rsidRPr="00D56F15" w:rsidRDefault="008157C0" w:rsidP="00A93E80">
            <w:pPr>
              <w:pStyle w:val="tabela2"/>
              <w:rPr>
                <w:sz w:val="16"/>
                <w:szCs w:val="18"/>
              </w:rPr>
            </w:pPr>
            <w:r w:rsidRPr="00D56F15">
              <w:rPr>
                <w:sz w:val="16"/>
                <w:szCs w:val="18"/>
              </w:rPr>
              <w:t>4,95</w:t>
            </w:r>
          </w:p>
        </w:tc>
        <w:tc>
          <w:tcPr>
            <w:tcW w:w="392" w:type="pct"/>
            <w:tcBorders>
              <w:top w:val="nil"/>
              <w:left w:val="nil"/>
              <w:bottom w:val="single" w:sz="4" w:space="0" w:color="auto"/>
              <w:right w:val="single" w:sz="4" w:space="0" w:color="auto"/>
            </w:tcBorders>
            <w:shd w:val="clear" w:color="auto" w:fill="auto"/>
            <w:noWrap/>
            <w:vAlign w:val="bottom"/>
            <w:hideMark/>
          </w:tcPr>
          <w:p w14:paraId="7BE65213" w14:textId="77777777" w:rsidR="008157C0" w:rsidRPr="00D56F15" w:rsidRDefault="008157C0" w:rsidP="00A93E80">
            <w:pPr>
              <w:pStyle w:val="tabela2"/>
              <w:rPr>
                <w:sz w:val="16"/>
                <w:szCs w:val="18"/>
              </w:rPr>
            </w:pPr>
            <w:r w:rsidRPr="00D56F15">
              <w:rPr>
                <w:sz w:val="16"/>
                <w:szCs w:val="18"/>
              </w:rPr>
              <w:t>6,16</w:t>
            </w:r>
          </w:p>
        </w:tc>
        <w:tc>
          <w:tcPr>
            <w:tcW w:w="392" w:type="pct"/>
            <w:tcBorders>
              <w:top w:val="nil"/>
              <w:left w:val="nil"/>
              <w:bottom w:val="single" w:sz="4" w:space="0" w:color="auto"/>
              <w:right w:val="single" w:sz="4" w:space="0" w:color="auto"/>
            </w:tcBorders>
            <w:shd w:val="clear" w:color="auto" w:fill="auto"/>
            <w:noWrap/>
            <w:vAlign w:val="bottom"/>
            <w:hideMark/>
          </w:tcPr>
          <w:p w14:paraId="4DE7A0DB"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4F5239E4" w14:textId="624BAF56" w:rsidR="008157C0" w:rsidRPr="00D56F15" w:rsidRDefault="008157C0" w:rsidP="00A93E80">
            <w:pPr>
              <w:pStyle w:val="tabela2"/>
              <w:rPr>
                <w:sz w:val="16"/>
                <w:szCs w:val="18"/>
              </w:rPr>
            </w:pPr>
            <w:r w:rsidRPr="00D56F15">
              <w:rPr>
                <w:sz w:val="16"/>
                <w:szCs w:val="18"/>
              </w:rPr>
              <w:t>1,65</w:t>
            </w:r>
          </w:p>
        </w:tc>
        <w:tc>
          <w:tcPr>
            <w:tcW w:w="288" w:type="pct"/>
            <w:tcBorders>
              <w:top w:val="nil"/>
              <w:left w:val="nil"/>
              <w:bottom w:val="single" w:sz="4" w:space="0" w:color="auto"/>
              <w:right w:val="single" w:sz="4" w:space="0" w:color="auto"/>
            </w:tcBorders>
            <w:shd w:val="clear" w:color="auto" w:fill="auto"/>
            <w:noWrap/>
            <w:vAlign w:val="bottom"/>
            <w:hideMark/>
          </w:tcPr>
          <w:p w14:paraId="50060339" w14:textId="77777777" w:rsidR="008157C0" w:rsidRPr="00D56F15" w:rsidRDefault="008157C0" w:rsidP="00A93E80">
            <w:pPr>
              <w:pStyle w:val="tabela2"/>
              <w:rPr>
                <w:sz w:val="16"/>
                <w:szCs w:val="18"/>
              </w:rPr>
            </w:pPr>
            <w:r w:rsidRPr="00D56F15">
              <w:rPr>
                <w:sz w:val="16"/>
                <w:szCs w:val="18"/>
              </w:rPr>
              <w:t>0,09</w:t>
            </w:r>
          </w:p>
        </w:tc>
        <w:tc>
          <w:tcPr>
            <w:tcW w:w="398" w:type="pct"/>
            <w:tcBorders>
              <w:top w:val="single" w:sz="4" w:space="0" w:color="auto"/>
              <w:left w:val="nil"/>
              <w:bottom w:val="single" w:sz="4" w:space="0" w:color="auto"/>
              <w:right w:val="single" w:sz="4" w:space="0" w:color="auto"/>
            </w:tcBorders>
            <w:vAlign w:val="bottom"/>
          </w:tcPr>
          <w:p w14:paraId="14E4E539" w14:textId="2A36A78D"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55B1A19" w14:textId="363E914D" w:rsidR="008157C0" w:rsidRPr="00D56F15" w:rsidRDefault="008157C0" w:rsidP="00A93E80">
            <w:pPr>
              <w:pStyle w:val="tabela2"/>
              <w:rPr>
                <w:sz w:val="16"/>
                <w:szCs w:val="18"/>
              </w:rPr>
            </w:pPr>
            <w:r w:rsidRPr="00D56F15">
              <w:rPr>
                <w:sz w:val="16"/>
                <w:szCs w:val="18"/>
              </w:rPr>
              <w:t>1,56</w:t>
            </w:r>
          </w:p>
        </w:tc>
        <w:tc>
          <w:tcPr>
            <w:tcW w:w="266" w:type="pct"/>
            <w:tcBorders>
              <w:top w:val="nil"/>
              <w:left w:val="single" w:sz="4" w:space="0" w:color="auto"/>
              <w:bottom w:val="single" w:sz="4" w:space="0" w:color="auto"/>
              <w:right w:val="single" w:sz="4" w:space="0" w:color="auto"/>
            </w:tcBorders>
            <w:shd w:val="clear" w:color="auto" w:fill="auto"/>
            <w:vAlign w:val="bottom"/>
          </w:tcPr>
          <w:p w14:paraId="37C72C34" w14:textId="03FCBBE5" w:rsidR="008157C0" w:rsidRPr="00D56F15" w:rsidRDefault="008157C0" w:rsidP="00A93E80">
            <w:pPr>
              <w:pStyle w:val="tabela2"/>
              <w:rPr>
                <w:sz w:val="16"/>
                <w:szCs w:val="18"/>
              </w:rPr>
            </w:pPr>
            <w:r w:rsidRPr="00D56F15">
              <w:rPr>
                <w:sz w:val="16"/>
                <w:szCs w:val="18"/>
              </w:rPr>
              <w:t>6,63</w:t>
            </w:r>
          </w:p>
        </w:tc>
        <w:tc>
          <w:tcPr>
            <w:tcW w:w="288" w:type="pct"/>
            <w:tcBorders>
              <w:top w:val="nil"/>
              <w:left w:val="single" w:sz="4" w:space="0" w:color="auto"/>
              <w:bottom w:val="single" w:sz="4" w:space="0" w:color="auto"/>
              <w:right w:val="single" w:sz="4" w:space="0" w:color="auto"/>
            </w:tcBorders>
            <w:vAlign w:val="bottom"/>
          </w:tcPr>
          <w:p w14:paraId="739ABD3E" w14:textId="3EB93D88" w:rsidR="008157C0" w:rsidRPr="00D56F15" w:rsidRDefault="008157C0" w:rsidP="00A93E80">
            <w:pPr>
              <w:pStyle w:val="tabela2"/>
              <w:rPr>
                <w:sz w:val="16"/>
                <w:szCs w:val="18"/>
              </w:rPr>
            </w:pPr>
            <w:r w:rsidRPr="00D56F15">
              <w:rPr>
                <w:sz w:val="16"/>
                <w:szCs w:val="18"/>
              </w:rPr>
              <w:t>0,69</w:t>
            </w:r>
          </w:p>
        </w:tc>
        <w:tc>
          <w:tcPr>
            <w:tcW w:w="398" w:type="pct"/>
            <w:tcBorders>
              <w:top w:val="nil"/>
              <w:left w:val="single" w:sz="4" w:space="0" w:color="auto"/>
              <w:bottom w:val="single" w:sz="4" w:space="0" w:color="auto"/>
              <w:right w:val="single" w:sz="4" w:space="0" w:color="auto"/>
            </w:tcBorders>
            <w:vAlign w:val="bottom"/>
          </w:tcPr>
          <w:p w14:paraId="6F67D499" w14:textId="2A009860" w:rsidR="008157C0" w:rsidRPr="00D56F15" w:rsidRDefault="008157C0" w:rsidP="00A93E80">
            <w:pPr>
              <w:pStyle w:val="tabela2"/>
              <w:rPr>
                <w:sz w:val="16"/>
                <w:szCs w:val="18"/>
              </w:rPr>
            </w:pPr>
            <w:r w:rsidRPr="00D56F15">
              <w:rPr>
                <w:sz w:val="16"/>
                <w:szCs w:val="18"/>
              </w:rPr>
              <w:t>0,02</w:t>
            </w:r>
          </w:p>
        </w:tc>
        <w:tc>
          <w:tcPr>
            <w:tcW w:w="351" w:type="pct"/>
            <w:tcBorders>
              <w:top w:val="nil"/>
              <w:left w:val="nil"/>
              <w:bottom w:val="single" w:sz="4" w:space="0" w:color="auto"/>
              <w:right w:val="single" w:sz="4" w:space="0" w:color="auto"/>
            </w:tcBorders>
            <w:shd w:val="clear" w:color="auto" w:fill="auto"/>
            <w:noWrap/>
            <w:vAlign w:val="bottom"/>
            <w:hideMark/>
          </w:tcPr>
          <w:p w14:paraId="5A94C92D" w14:textId="77777777" w:rsidR="008157C0" w:rsidRPr="00D56F15" w:rsidRDefault="008157C0" w:rsidP="00A93E80">
            <w:pPr>
              <w:pStyle w:val="tabela2"/>
              <w:rPr>
                <w:sz w:val="16"/>
                <w:szCs w:val="18"/>
              </w:rPr>
            </w:pPr>
            <w:r w:rsidRPr="00D56F15">
              <w:rPr>
                <w:sz w:val="16"/>
                <w:szCs w:val="18"/>
              </w:rPr>
              <w:t>5,92</w:t>
            </w:r>
          </w:p>
        </w:tc>
      </w:tr>
      <w:tr w:rsidR="008157C0" w:rsidRPr="00D56F15" w14:paraId="323DAFE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7E6DF65" w14:textId="77777777" w:rsidR="008157C0" w:rsidRPr="00D56F15" w:rsidRDefault="008157C0" w:rsidP="00A93E80">
            <w:pPr>
              <w:pStyle w:val="tabela2"/>
              <w:rPr>
                <w:sz w:val="16"/>
                <w:szCs w:val="18"/>
              </w:rPr>
            </w:pPr>
            <w:r w:rsidRPr="00D56F15">
              <w:rPr>
                <w:sz w:val="16"/>
                <w:szCs w:val="18"/>
              </w:rPr>
              <w:t>Mz18sMaPM2,5a78</w:t>
            </w:r>
          </w:p>
        </w:tc>
        <w:tc>
          <w:tcPr>
            <w:tcW w:w="254" w:type="pct"/>
            <w:tcBorders>
              <w:top w:val="nil"/>
              <w:left w:val="nil"/>
              <w:bottom w:val="single" w:sz="4" w:space="0" w:color="auto"/>
              <w:right w:val="single" w:sz="4" w:space="0" w:color="auto"/>
            </w:tcBorders>
            <w:shd w:val="clear" w:color="auto" w:fill="auto"/>
            <w:noWrap/>
            <w:vAlign w:val="bottom"/>
            <w:hideMark/>
          </w:tcPr>
          <w:p w14:paraId="61573033" w14:textId="77777777" w:rsidR="008157C0" w:rsidRPr="00D56F15" w:rsidRDefault="008157C0" w:rsidP="00A93E80">
            <w:pPr>
              <w:pStyle w:val="tabela2"/>
              <w:rPr>
                <w:b/>
                <w:color w:val="FF0000"/>
                <w:sz w:val="16"/>
                <w:szCs w:val="18"/>
              </w:rPr>
            </w:pPr>
            <w:r w:rsidRPr="00D56F15">
              <w:rPr>
                <w:b/>
                <w:color w:val="FF0000"/>
                <w:sz w:val="16"/>
                <w:szCs w:val="18"/>
              </w:rPr>
              <w:t>20,67</w:t>
            </w:r>
          </w:p>
        </w:tc>
        <w:tc>
          <w:tcPr>
            <w:tcW w:w="323" w:type="pct"/>
            <w:tcBorders>
              <w:top w:val="nil"/>
              <w:left w:val="single" w:sz="4" w:space="0" w:color="auto"/>
              <w:bottom w:val="single" w:sz="4" w:space="0" w:color="auto"/>
              <w:right w:val="single" w:sz="4" w:space="0" w:color="auto"/>
            </w:tcBorders>
            <w:shd w:val="clear" w:color="auto" w:fill="auto"/>
            <w:vAlign w:val="bottom"/>
          </w:tcPr>
          <w:p w14:paraId="1CCDAA92" w14:textId="13654012" w:rsidR="008157C0" w:rsidRPr="00D56F15" w:rsidRDefault="008157C0" w:rsidP="00A93E80">
            <w:pPr>
              <w:pStyle w:val="tabela2"/>
              <w:rPr>
                <w:sz w:val="16"/>
                <w:szCs w:val="18"/>
              </w:rPr>
            </w:pPr>
            <w:r w:rsidRPr="00D56F15">
              <w:rPr>
                <w:sz w:val="16"/>
                <w:szCs w:val="18"/>
              </w:rPr>
              <w:t>15,24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8E108BD" w14:textId="1829F5F6" w:rsidR="008157C0" w:rsidRPr="00D56F15" w:rsidRDefault="008157C0" w:rsidP="00A93E80">
            <w:pPr>
              <w:pStyle w:val="tabela2"/>
              <w:rPr>
                <w:sz w:val="16"/>
                <w:szCs w:val="18"/>
              </w:rPr>
            </w:pPr>
            <w:r w:rsidRPr="00D56F15">
              <w:rPr>
                <w:sz w:val="16"/>
                <w:szCs w:val="18"/>
              </w:rPr>
              <w:t>5,01</w:t>
            </w:r>
          </w:p>
        </w:tc>
        <w:tc>
          <w:tcPr>
            <w:tcW w:w="392" w:type="pct"/>
            <w:tcBorders>
              <w:top w:val="nil"/>
              <w:left w:val="nil"/>
              <w:bottom w:val="single" w:sz="4" w:space="0" w:color="auto"/>
              <w:right w:val="single" w:sz="4" w:space="0" w:color="auto"/>
            </w:tcBorders>
            <w:shd w:val="clear" w:color="auto" w:fill="auto"/>
            <w:noWrap/>
            <w:vAlign w:val="bottom"/>
            <w:hideMark/>
          </w:tcPr>
          <w:p w14:paraId="1C19304D" w14:textId="77777777" w:rsidR="008157C0" w:rsidRPr="00D56F15" w:rsidRDefault="008157C0" w:rsidP="00A93E80">
            <w:pPr>
              <w:pStyle w:val="tabela2"/>
              <w:rPr>
                <w:sz w:val="16"/>
                <w:szCs w:val="18"/>
              </w:rPr>
            </w:pPr>
            <w:r w:rsidRPr="00D56F15">
              <w:rPr>
                <w:sz w:val="16"/>
                <w:szCs w:val="18"/>
              </w:rPr>
              <w:t>9,33</w:t>
            </w:r>
          </w:p>
        </w:tc>
        <w:tc>
          <w:tcPr>
            <w:tcW w:w="392" w:type="pct"/>
            <w:tcBorders>
              <w:top w:val="nil"/>
              <w:left w:val="nil"/>
              <w:bottom w:val="single" w:sz="4" w:space="0" w:color="auto"/>
              <w:right w:val="single" w:sz="4" w:space="0" w:color="auto"/>
            </w:tcBorders>
            <w:shd w:val="clear" w:color="auto" w:fill="auto"/>
            <w:noWrap/>
            <w:vAlign w:val="bottom"/>
            <w:hideMark/>
          </w:tcPr>
          <w:p w14:paraId="0D5EB432"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7842E91E" w14:textId="0C9252DB" w:rsidR="008157C0" w:rsidRPr="00D56F15" w:rsidRDefault="008157C0" w:rsidP="00A93E80">
            <w:pPr>
              <w:pStyle w:val="tabela2"/>
              <w:rPr>
                <w:sz w:val="16"/>
                <w:szCs w:val="18"/>
              </w:rPr>
            </w:pPr>
            <w:r w:rsidRPr="00D56F15">
              <w:rPr>
                <w:sz w:val="16"/>
                <w:szCs w:val="18"/>
              </w:rPr>
              <w:t>0,57</w:t>
            </w:r>
          </w:p>
        </w:tc>
        <w:tc>
          <w:tcPr>
            <w:tcW w:w="288" w:type="pct"/>
            <w:tcBorders>
              <w:top w:val="nil"/>
              <w:left w:val="nil"/>
              <w:bottom w:val="single" w:sz="4" w:space="0" w:color="auto"/>
              <w:right w:val="single" w:sz="4" w:space="0" w:color="auto"/>
            </w:tcBorders>
            <w:shd w:val="clear" w:color="auto" w:fill="auto"/>
            <w:noWrap/>
            <w:vAlign w:val="bottom"/>
            <w:hideMark/>
          </w:tcPr>
          <w:p w14:paraId="27C6DD54" w14:textId="77777777" w:rsidR="008157C0" w:rsidRPr="00D56F15" w:rsidRDefault="008157C0" w:rsidP="00A93E80">
            <w:pPr>
              <w:pStyle w:val="tabela2"/>
              <w:rPr>
                <w:sz w:val="16"/>
                <w:szCs w:val="18"/>
              </w:rPr>
            </w:pPr>
            <w:r w:rsidRPr="00D56F15">
              <w:rPr>
                <w:sz w:val="16"/>
                <w:szCs w:val="18"/>
              </w:rPr>
              <w:t>0,04</w:t>
            </w:r>
          </w:p>
        </w:tc>
        <w:tc>
          <w:tcPr>
            <w:tcW w:w="398" w:type="pct"/>
            <w:tcBorders>
              <w:top w:val="single" w:sz="4" w:space="0" w:color="auto"/>
              <w:left w:val="nil"/>
              <w:bottom w:val="single" w:sz="4" w:space="0" w:color="auto"/>
              <w:right w:val="single" w:sz="4" w:space="0" w:color="auto"/>
            </w:tcBorders>
            <w:vAlign w:val="bottom"/>
          </w:tcPr>
          <w:p w14:paraId="5CDBA0CD" w14:textId="0DC684A6" w:rsidR="008157C0" w:rsidRPr="00D56F15" w:rsidRDefault="008157C0" w:rsidP="00A93E80">
            <w:pPr>
              <w:pStyle w:val="tabela2"/>
              <w:rPr>
                <w:sz w:val="16"/>
                <w:szCs w:val="18"/>
              </w:rPr>
            </w:pPr>
            <w:r w:rsidRPr="00D56F15">
              <w:rPr>
                <w:sz w:val="16"/>
                <w:szCs w:val="18"/>
              </w:rPr>
              <w:t>0,04</w:t>
            </w:r>
          </w:p>
        </w:tc>
        <w:tc>
          <w:tcPr>
            <w:tcW w:w="353" w:type="pct"/>
            <w:tcBorders>
              <w:top w:val="single" w:sz="4" w:space="0" w:color="auto"/>
              <w:left w:val="single" w:sz="4" w:space="0" w:color="auto"/>
              <w:bottom w:val="single" w:sz="4" w:space="0" w:color="auto"/>
              <w:right w:val="single" w:sz="4" w:space="0" w:color="auto"/>
            </w:tcBorders>
            <w:vAlign w:val="bottom"/>
          </w:tcPr>
          <w:p w14:paraId="262FD280" w14:textId="1959086C" w:rsidR="008157C0" w:rsidRPr="00D56F15" w:rsidRDefault="008157C0" w:rsidP="00A93E80">
            <w:pPr>
              <w:pStyle w:val="tabela2"/>
              <w:rPr>
                <w:sz w:val="16"/>
                <w:szCs w:val="18"/>
              </w:rPr>
            </w:pPr>
            <w:r w:rsidRPr="00D56F15">
              <w:rPr>
                <w:sz w:val="16"/>
                <w:szCs w:val="18"/>
              </w:rPr>
              <w:t>0,49</w:t>
            </w:r>
          </w:p>
        </w:tc>
        <w:tc>
          <w:tcPr>
            <w:tcW w:w="266" w:type="pct"/>
            <w:tcBorders>
              <w:top w:val="nil"/>
              <w:left w:val="single" w:sz="4" w:space="0" w:color="auto"/>
              <w:bottom w:val="single" w:sz="4" w:space="0" w:color="auto"/>
              <w:right w:val="single" w:sz="4" w:space="0" w:color="auto"/>
            </w:tcBorders>
            <w:shd w:val="clear" w:color="auto" w:fill="auto"/>
            <w:vAlign w:val="bottom"/>
          </w:tcPr>
          <w:p w14:paraId="2E81A4BA" w14:textId="11C0F6E4" w:rsidR="008157C0" w:rsidRPr="00D56F15" w:rsidRDefault="008157C0" w:rsidP="00A93E80">
            <w:pPr>
              <w:pStyle w:val="tabela2"/>
              <w:rPr>
                <w:sz w:val="16"/>
                <w:szCs w:val="18"/>
              </w:rPr>
            </w:pPr>
            <w:r w:rsidRPr="00D56F15">
              <w:rPr>
                <w:sz w:val="16"/>
                <w:szCs w:val="18"/>
              </w:rPr>
              <w:t>4,86</w:t>
            </w:r>
          </w:p>
        </w:tc>
        <w:tc>
          <w:tcPr>
            <w:tcW w:w="288" w:type="pct"/>
            <w:tcBorders>
              <w:top w:val="nil"/>
              <w:left w:val="single" w:sz="4" w:space="0" w:color="auto"/>
              <w:bottom w:val="single" w:sz="4" w:space="0" w:color="auto"/>
              <w:right w:val="single" w:sz="4" w:space="0" w:color="auto"/>
            </w:tcBorders>
            <w:vAlign w:val="bottom"/>
          </w:tcPr>
          <w:p w14:paraId="4698547E" w14:textId="637A6E22" w:rsidR="008157C0" w:rsidRPr="00D56F15" w:rsidRDefault="008157C0" w:rsidP="00A93E80">
            <w:pPr>
              <w:pStyle w:val="tabela2"/>
              <w:rPr>
                <w:sz w:val="16"/>
                <w:szCs w:val="18"/>
              </w:rPr>
            </w:pPr>
            <w:r w:rsidRPr="00D56F15">
              <w:rPr>
                <w:sz w:val="16"/>
                <w:szCs w:val="18"/>
              </w:rPr>
              <w:t>0,31</w:t>
            </w:r>
          </w:p>
        </w:tc>
        <w:tc>
          <w:tcPr>
            <w:tcW w:w="398" w:type="pct"/>
            <w:tcBorders>
              <w:top w:val="nil"/>
              <w:left w:val="single" w:sz="4" w:space="0" w:color="auto"/>
              <w:bottom w:val="single" w:sz="4" w:space="0" w:color="auto"/>
              <w:right w:val="single" w:sz="4" w:space="0" w:color="auto"/>
            </w:tcBorders>
            <w:vAlign w:val="bottom"/>
          </w:tcPr>
          <w:p w14:paraId="17C30587" w14:textId="73E26E0B"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080820C" w14:textId="77777777" w:rsidR="008157C0" w:rsidRPr="00D56F15" w:rsidRDefault="008157C0" w:rsidP="00A93E80">
            <w:pPr>
              <w:pStyle w:val="tabela2"/>
              <w:rPr>
                <w:sz w:val="16"/>
                <w:szCs w:val="18"/>
              </w:rPr>
            </w:pPr>
            <w:r w:rsidRPr="00D56F15">
              <w:rPr>
                <w:sz w:val="16"/>
                <w:szCs w:val="18"/>
              </w:rPr>
              <w:t>4,55</w:t>
            </w:r>
          </w:p>
        </w:tc>
      </w:tr>
      <w:tr w:rsidR="008157C0" w:rsidRPr="00D56F15" w14:paraId="157298E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392ABB5" w14:textId="77777777" w:rsidR="008157C0" w:rsidRPr="00D56F15" w:rsidRDefault="008157C0" w:rsidP="00A93E80">
            <w:pPr>
              <w:pStyle w:val="tabela2"/>
              <w:rPr>
                <w:sz w:val="16"/>
                <w:szCs w:val="18"/>
              </w:rPr>
            </w:pPr>
            <w:r w:rsidRPr="00D56F15">
              <w:rPr>
                <w:sz w:val="16"/>
                <w:szCs w:val="18"/>
              </w:rPr>
              <w:t>Mz18sMaPM2,5a79</w:t>
            </w:r>
          </w:p>
        </w:tc>
        <w:tc>
          <w:tcPr>
            <w:tcW w:w="254" w:type="pct"/>
            <w:tcBorders>
              <w:top w:val="nil"/>
              <w:left w:val="nil"/>
              <w:bottom w:val="single" w:sz="4" w:space="0" w:color="auto"/>
              <w:right w:val="single" w:sz="4" w:space="0" w:color="auto"/>
            </w:tcBorders>
            <w:shd w:val="clear" w:color="auto" w:fill="auto"/>
            <w:noWrap/>
            <w:vAlign w:val="bottom"/>
            <w:hideMark/>
          </w:tcPr>
          <w:p w14:paraId="0CFEB658" w14:textId="77777777" w:rsidR="008157C0" w:rsidRPr="00D56F15" w:rsidRDefault="008157C0" w:rsidP="00A93E80">
            <w:pPr>
              <w:pStyle w:val="tabela2"/>
              <w:rPr>
                <w:sz w:val="16"/>
                <w:szCs w:val="18"/>
              </w:rPr>
            </w:pPr>
            <w:r w:rsidRPr="00D56F15">
              <w:rPr>
                <w:sz w:val="16"/>
                <w:szCs w:val="18"/>
              </w:rPr>
              <w:t>18,93</w:t>
            </w:r>
          </w:p>
        </w:tc>
        <w:tc>
          <w:tcPr>
            <w:tcW w:w="323" w:type="pct"/>
            <w:tcBorders>
              <w:top w:val="nil"/>
              <w:left w:val="single" w:sz="4" w:space="0" w:color="auto"/>
              <w:bottom w:val="single" w:sz="4" w:space="0" w:color="auto"/>
              <w:right w:val="single" w:sz="4" w:space="0" w:color="auto"/>
            </w:tcBorders>
            <w:shd w:val="clear" w:color="auto" w:fill="auto"/>
            <w:vAlign w:val="bottom"/>
          </w:tcPr>
          <w:p w14:paraId="66D50762" w14:textId="2E57BDD8" w:rsidR="008157C0" w:rsidRPr="00D56F15" w:rsidRDefault="008157C0" w:rsidP="00A93E80">
            <w:pPr>
              <w:pStyle w:val="tabela2"/>
              <w:rPr>
                <w:sz w:val="16"/>
                <w:szCs w:val="18"/>
              </w:rPr>
            </w:pPr>
            <w:r w:rsidRPr="00D56F15">
              <w:rPr>
                <w:sz w:val="16"/>
                <w:szCs w:val="18"/>
              </w:rPr>
              <w:t>17,26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2A5F4EF" w14:textId="19157277" w:rsidR="008157C0" w:rsidRPr="00D56F15" w:rsidRDefault="008157C0" w:rsidP="00A93E80">
            <w:pPr>
              <w:pStyle w:val="tabela2"/>
              <w:rPr>
                <w:sz w:val="16"/>
                <w:szCs w:val="18"/>
              </w:rPr>
            </w:pPr>
            <w:r w:rsidRPr="00D56F15">
              <w:rPr>
                <w:sz w:val="16"/>
                <w:szCs w:val="18"/>
              </w:rPr>
              <w:t>5,19</w:t>
            </w:r>
          </w:p>
        </w:tc>
        <w:tc>
          <w:tcPr>
            <w:tcW w:w="392" w:type="pct"/>
            <w:tcBorders>
              <w:top w:val="nil"/>
              <w:left w:val="nil"/>
              <w:bottom w:val="single" w:sz="4" w:space="0" w:color="auto"/>
              <w:right w:val="single" w:sz="4" w:space="0" w:color="auto"/>
            </w:tcBorders>
            <w:shd w:val="clear" w:color="auto" w:fill="auto"/>
            <w:noWrap/>
            <w:vAlign w:val="bottom"/>
            <w:hideMark/>
          </w:tcPr>
          <w:p w14:paraId="53B239AF" w14:textId="77777777" w:rsidR="008157C0" w:rsidRPr="00D56F15" w:rsidRDefault="008157C0" w:rsidP="00A93E80">
            <w:pPr>
              <w:pStyle w:val="tabela2"/>
              <w:rPr>
                <w:sz w:val="16"/>
                <w:szCs w:val="18"/>
              </w:rPr>
            </w:pPr>
            <w:r w:rsidRPr="00D56F15">
              <w:rPr>
                <w:sz w:val="16"/>
                <w:szCs w:val="18"/>
              </w:rPr>
              <w:t>10,97</w:t>
            </w:r>
          </w:p>
        </w:tc>
        <w:tc>
          <w:tcPr>
            <w:tcW w:w="392" w:type="pct"/>
            <w:tcBorders>
              <w:top w:val="nil"/>
              <w:left w:val="nil"/>
              <w:bottom w:val="single" w:sz="4" w:space="0" w:color="auto"/>
              <w:right w:val="single" w:sz="4" w:space="0" w:color="auto"/>
            </w:tcBorders>
            <w:shd w:val="clear" w:color="auto" w:fill="auto"/>
            <w:noWrap/>
            <w:vAlign w:val="bottom"/>
            <w:hideMark/>
          </w:tcPr>
          <w:p w14:paraId="775BC5A3" w14:textId="77777777" w:rsidR="008157C0" w:rsidRPr="00D56F15" w:rsidRDefault="008157C0" w:rsidP="00A93E80">
            <w:pPr>
              <w:pStyle w:val="tabela2"/>
              <w:rPr>
                <w:sz w:val="16"/>
                <w:szCs w:val="18"/>
              </w:rPr>
            </w:pPr>
            <w:r w:rsidRPr="00D56F15">
              <w:rPr>
                <w:sz w:val="16"/>
                <w:szCs w:val="18"/>
              </w:rPr>
              <w:t>1,10</w:t>
            </w:r>
          </w:p>
        </w:tc>
        <w:tc>
          <w:tcPr>
            <w:tcW w:w="277" w:type="pct"/>
            <w:tcBorders>
              <w:top w:val="nil"/>
              <w:left w:val="single" w:sz="4" w:space="0" w:color="auto"/>
              <w:bottom w:val="single" w:sz="4" w:space="0" w:color="auto"/>
              <w:right w:val="single" w:sz="4" w:space="0" w:color="auto"/>
            </w:tcBorders>
            <w:shd w:val="clear" w:color="auto" w:fill="auto"/>
            <w:vAlign w:val="bottom"/>
          </w:tcPr>
          <w:p w14:paraId="3260D05E" w14:textId="64816284"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8C3DC3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F20D91F" w14:textId="13DB7F2B"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A94928B" w14:textId="07A4DBB9"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163C34DC" w14:textId="32CC533C" w:rsidR="008157C0" w:rsidRPr="00D56F15" w:rsidRDefault="008157C0" w:rsidP="00A93E80">
            <w:pPr>
              <w:pStyle w:val="tabela2"/>
              <w:rPr>
                <w:sz w:val="16"/>
                <w:szCs w:val="18"/>
              </w:rPr>
            </w:pPr>
            <w:r w:rsidRPr="00D56F15">
              <w:rPr>
                <w:sz w:val="16"/>
                <w:szCs w:val="18"/>
              </w:rPr>
              <w:t>1,67</w:t>
            </w:r>
          </w:p>
        </w:tc>
        <w:tc>
          <w:tcPr>
            <w:tcW w:w="288" w:type="pct"/>
            <w:tcBorders>
              <w:top w:val="nil"/>
              <w:left w:val="single" w:sz="4" w:space="0" w:color="auto"/>
              <w:bottom w:val="single" w:sz="4" w:space="0" w:color="auto"/>
              <w:right w:val="single" w:sz="4" w:space="0" w:color="auto"/>
            </w:tcBorders>
            <w:vAlign w:val="bottom"/>
          </w:tcPr>
          <w:p w14:paraId="3A50641D" w14:textId="6AE0057C" w:rsidR="008157C0" w:rsidRPr="00D56F15" w:rsidRDefault="008157C0" w:rsidP="00A93E80">
            <w:pPr>
              <w:pStyle w:val="tabela2"/>
              <w:rPr>
                <w:sz w:val="16"/>
                <w:szCs w:val="18"/>
              </w:rPr>
            </w:pPr>
            <w:r w:rsidRPr="00D56F15">
              <w:rPr>
                <w:sz w:val="16"/>
                <w:szCs w:val="18"/>
              </w:rPr>
              <w:t>0,01</w:t>
            </w:r>
          </w:p>
        </w:tc>
        <w:tc>
          <w:tcPr>
            <w:tcW w:w="398" w:type="pct"/>
            <w:tcBorders>
              <w:top w:val="nil"/>
              <w:left w:val="single" w:sz="4" w:space="0" w:color="auto"/>
              <w:bottom w:val="single" w:sz="4" w:space="0" w:color="auto"/>
              <w:right w:val="single" w:sz="4" w:space="0" w:color="auto"/>
            </w:tcBorders>
            <w:vAlign w:val="bottom"/>
          </w:tcPr>
          <w:p w14:paraId="3AC77A1F" w14:textId="50A48DA9"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312FBCD" w14:textId="77777777" w:rsidR="008157C0" w:rsidRPr="00D56F15" w:rsidRDefault="008157C0" w:rsidP="00A93E80">
            <w:pPr>
              <w:pStyle w:val="tabela2"/>
              <w:rPr>
                <w:sz w:val="16"/>
                <w:szCs w:val="18"/>
              </w:rPr>
            </w:pPr>
            <w:r w:rsidRPr="00D56F15">
              <w:rPr>
                <w:sz w:val="16"/>
                <w:szCs w:val="18"/>
              </w:rPr>
              <w:t>1,66</w:t>
            </w:r>
          </w:p>
        </w:tc>
      </w:tr>
      <w:tr w:rsidR="008157C0" w:rsidRPr="00D56F15" w14:paraId="7AAF2046"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861A897" w14:textId="77777777" w:rsidR="008157C0" w:rsidRPr="00D56F15" w:rsidRDefault="008157C0" w:rsidP="00A93E80">
            <w:pPr>
              <w:pStyle w:val="tabela2"/>
              <w:rPr>
                <w:sz w:val="16"/>
                <w:szCs w:val="18"/>
              </w:rPr>
            </w:pPr>
            <w:r w:rsidRPr="00D56F15">
              <w:rPr>
                <w:sz w:val="16"/>
                <w:szCs w:val="18"/>
              </w:rPr>
              <w:t>Mz18sMaPM2,5a80</w:t>
            </w:r>
          </w:p>
        </w:tc>
        <w:tc>
          <w:tcPr>
            <w:tcW w:w="254" w:type="pct"/>
            <w:tcBorders>
              <w:top w:val="nil"/>
              <w:left w:val="nil"/>
              <w:bottom w:val="single" w:sz="4" w:space="0" w:color="auto"/>
              <w:right w:val="single" w:sz="4" w:space="0" w:color="auto"/>
            </w:tcBorders>
            <w:shd w:val="clear" w:color="auto" w:fill="auto"/>
            <w:noWrap/>
            <w:vAlign w:val="bottom"/>
            <w:hideMark/>
          </w:tcPr>
          <w:p w14:paraId="26B27517" w14:textId="77777777" w:rsidR="008157C0" w:rsidRPr="00D56F15" w:rsidRDefault="008157C0" w:rsidP="00A93E80">
            <w:pPr>
              <w:pStyle w:val="tabela2"/>
              <w:rPr>
                <w:sz w:val="16"/>
                <w:szCs w:val="18"/>
              </w:rPr>
            </w:pPr>
            <w:r w:rsidRPr="00D56F15">
              <w:rPr>
                <w:sz w:val="16"/>
                <w:szCs w:val="18"/>
              </w:rPr>
              <w:t>18,05</w:t>
            </w:r>
          </w:p>
        </w:tc>
        <w:tc>
          <w:tcPr>
            <w:tcW w:w="323" w:type="pct"/>
            <w:tcBorders>
              <w:top w:val="nil"/>
              <w:left w:val="single" w:sz="4" w:space="0" w:color="auto"/>
              <w:bottom w:val="single" w:sz="4" w:space="0" w:color="auto"/>
              <w:right w:val="single" w:sz="4" w:space="0" w:color="auto"/>
            </w:tcBorders>
            <w:shd w:val="clear" w:color="auto" w:fill="auto"/>
            <w:vAlign w:val="bottom"/>
          </w:tcPr>
          <w:p w14:paraId="4C2BE7CF" w14:textId="771ACFFF" w:rsidR="008157C0" w:rsidRPr="00D56F15" w:rsidRDefault="008157C0" w:rsidP="00A93E80">
            <w:pPr>
              <w:pStyle w:val="tabela2"/>
              <w:rPr>
                <w:sz w:val="16"/>
                <w:szCs w:val="18"/>
              </w:rPr>
            </w:pPr>
            <w:r w:rsidRPr="00D56F15">
              <w:rPr>
                <w:sz w:val="16"/>
                <w:szCs w:val="18"/>
              </w:rPr>
              <w:t>15,93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742ABC7" w14:textId="158937BC" w:rsidR="008157C0" w:rsidRPr="00D56F15" w:rsidRDefault="008157C0" w:rsidP="00A93E80">
            <w:pPr>
              <w:pStyle w:val="tabela2"/>
              <w:rPr>
                <w:sz w:val="16"/>
                <w:szCs w:val="18"/>
              </w:rPr>
            </w:pPr>
            <w:r w:rsidRPr="00D56F15">
              <w:rPr>
                <w:sz w:val="16"/>
                <w:szCs w:val="18"/>
              </w:rPr>
              <w:t>6,57</w:t>
            </w:r>
          </w:p>
        </w:tc>
        <w:tc>
          <w:tcPr>
            <w:tcW w:w="392" w:type="pct"/>
            <w:tcBorders>
              <w:top w:val="nil"/>
              <w:left w:val="nil"/>
              <w:bottom w:val="single" w:sz="4" w:space="0" w:color="auto"/>
              <w:right w:val="single" w:sz="4" w:space="0" w:color="auto"/>
            </w:tcBorders>
            <w:shd w:val="clear" w:color="auto" w:fill="auto"/>
            <w:noWrap/>
            <w:vAlign w:val="bottom"/>
            <w:hideMark/>
          </w:tcPr>
          <w:p w14:paraId="43C4C284" w14:textId="77777777" w:rsidR="008157C0" w:rsidRPr="00D56F15" w:rsidRDefault="008157C0" w:rsidP="00A93E80">
            <w:pPr>
              <w:pStyle w:val="tabela2"/>
              <w:rPr>
                <w:sz w:val="16"/>
                <w:szCs w:val="18"/>
              </w:rPr>
            </w:pPr>
            <w:r w:rsidRPr="00D56F15">
              <w:rPr>
                <w:sz w:val="16"/>
                <w:szCs w:val="18"/>
              </w:rPr>
              <w:t>8,53</w:t>
            </w:r>
          </w:p>
        </w:tc>
        <w:tc>
          <w:tcPr>
            <w:tcW w:w="392" w:type="pct"/>
            <w:tcBorders>
              <w:top w:val="nil"/>
              <w:left w:val="nil"/>
              <w:bottom w:val="single" w:sz="4" w:space="0" w:color="auto"/>
              <w:right w:val="single" w:sz="4" w:space="0" w:color="auto"/>
            </w:tcBorders>
            <w:shd w:val="clear" w:color="auto" w:fill="auto"/>
            <w:noWrap/>
            <w:vAlign w:val="bottom"/>
            <w:hideMark/>
          </w:tcPr>
          <w:p w14:paraId="6E6717E5" w14:textId="77777777" w:rsidR="008157C0" w:rsidRPr="00D56F15" w:rsidRDefault="008157C0" w:rsidP="00A93E80">
            <w:pPr>
              <w:pStyle w:val="tabela2"/>
              <w:rPr>
                <w:sz w:val="16"/>
                <w:szCs w:val="18"/>
              </w:rPr>
            </w:pPr>
            <w:r w:rsidRPr="00D56F15">
              <w:rPr>
                <w:sz w:val="16"/>
                <w:szCs w:val="18"/>
              </w:rPr>
              <w:t>0,83</w:t>
            </w:r>
          </w:p>
        </w:tc>
        <w:tc>
          <w:tcPr>
            <w:tcW w:w="277" w:type="pct"/>
            <w:tcBorders>
              <w:top w:val="nil"/>
              <w:left w:val="single" w:sz="4" w:space="0" w:color="auto"/>
              <w:bottom w:val="single" w:sz="4" w:space="0" w:color="auto"/>
              <w:right w:val="single" w:sz="4" w:space="0" w:color="auto"/>
            </w:tcBorders>
            <w:shd w:val="clear" w:color="auto" w:fill="auto"/>
            <w:vAlign w:val="bottom"/>
          </w:tcPr>
          <w:p w14:paraId="27F821E4" w14:textId="52AD3C51" w:rsidR="008157C0" w:rsidRPr="00D56F15" w:rsidRDefault="008157C0" w:rsidP="00A93E80">
            <w:pPr>
              <w:pStyle w:val="tabela2"/>
              <w:rPr>
                <w:sz w:val="16"/>
                <w:szCs w:val="18"/>
              </w:rPr>
            </w:pPr>
            <w:r w:rsidRPr="00D56F15">
              <w:rPr>
                <w:sz w:val="16"/>
                <w:szCs w:val="18"/>
              </w:rPr>
              <w:t>0,07</w:t>
            </w:r>
          </w:p>
        </w:tc>
        <w:tc>
          <w:tcPr>
            <w:tcW w:w="288" w:type="pct"/>
            <w:tcBorders>
              <w:top w:val="nil"/>
              <w:left w:val="nil"/>
              <w:bottom w:val="single" w:sz="4" w:space="0" w:color="auto"/>
              <w:right w:val="single" w:sz="4" w:space="0" w:color="auto"/>
            </w:tcBorders>
            <w:shd w:val="clear" w:color="auto" w:fill="auto"/>
            <w:noWrap/>
            <w:vAlign w:val="bottom"/>
            <w:hideMark/>
          </w:tcPr>
          <w:p w14:paraId="7175BC18" w14:textId="77777777" w:rsidR="008157C0" w:rsidRPr="00D56F15" w:rsidRDefault="008157C0" w:rsidP="00A93E80">
            <w:pPr>
              <w:pStyle w:val="tabela2"/>
              <w:rPr>
                <w:sz w:val="16"/>
                <w:szCs w:val="18"/>
              </w:rPr>
            </w:pPr>
            <w:r w:rsidRPr="00D56F15">
              <w:rPr>
                <w:sz w:val="16"/>
                <w:szCs w:val="18"/>
              </w:rPr>
              <w:t>0,01</w:t>
            </w:r>
          </w:p>
        </w:tc>
        <w:tc>
          <w:tcPr>
            <w:tcW w:w="398" w:type="pct"/>
            <w:tcBorders>
              <w:top w:val="single" w:sz="4" w:space="0" w:color="auto"/>
              <w:left w:val="nil"/>
              <w:bottom w:val="single" w:sz="4" w:space="0" w:color="auto"/>
              <w:right w:val="single" w:sz="4" w:space="0" w:color="auto"/>
            </w:tcBorders>
            <w:vAlign w:val="bottom"/>
          </w:tcPr>
          <w:p w14:paraId="6311266C" w14:textId="66AA4433"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0392856" w14:textId="5A8DFC6E" w:rsidR="008157C0" w:rsidRPr="00D56F15" w:rsidRDefault="008157C0" w:rsidP="00A93E80">
            <w:pPr>
              <w:pStyle w:val="tabela2"/>
              <w:rPr>
                <w:sz w:val="16"/>
                <w:szCs w:val="18"/>
              </w:rPr>
            </w:pPr>
            <w:r w:rsidRPr="00D56F15">
              <w:rPr>
                <w:sz w:val="16"/>
                <w:szCs w:val="18"/>
              </w:rPr>
              <w:t>0,06</w:t>
            </w:r>
          </w:p>
        </w:tc>
        <w:tc>
          <w:tcPr>
            <w:tcW w:w="266" w:type="pct"/>
            <w:tcBorders>
              <w:top w:val="nil"/>
              <w:left w:val="single" w:sz="4" w:space="0" w:color="auto"/>
              <w:bottom w:val="single" w:sz="4" w:space="0" w:color="auto"/>
              <w:right w:val="single" w:sz="4" w:space="0" w:color="auto"/>
            </w:tcBorders>
            <w:shd w:val="clear" w:color="auto" w:fill="auto"/>
            <w:vAlign w:val="bottom"/>
          </w:tcPr>
          <w:p w14:paraId="77113E77" w14:textId="63A1E66F" w:rsidR="008157C0" w:rsidRPr="00D56F15" w:rsidRDefault="008157C0" w:rsidP="00A93E80">
            <w:pPr>
              <w:pStyle w:val="tabela2"/>
              <w:rPr>
                <w:sz w:val="16"/>
                <w:szCs w:val="18"/>
              </w:rPr>
            </w:pPr>
            <w:r w:rsidRPr="00D56F15">
              <w:rPr>
                <w:sz w:val="16"/>
                <w:szCs w:val="18"/>
              </w:rPr>
              <w:t>2,04</w:t>
            </w:r>
          </w:p>
        </w:tc>
        <w:tc>
          <w:tcPr>
            <w:tcW w:w="288" w:type="pct"/>
            <w:tcBorders>
              <w:top w:val="nil"/>
              <w:left w:val="single" w:sz="4" w:space="0" w:color="auto"/>
              <w:bottom w:val="single" w:sz="4" w:space="0" w:color="auto"/>
              <w:right w:val="single" w:sz="4" w:space="0" w:color="auto"/>
            </w:tcBorders>
            <w:vAlign w:val="bottom"/>
          </w:tcPr>
          <w:p w14:paraId="3C8DC47D" w14:textId="2F3F5EE8" w:rsidR="008157C0" w:rsidRPr="00D56F15" w:rsidRDefault="008157C0" w:rsidP="00A93E80">
            <w:pPr>
              <w:pStyle w:val="tabela2"/>
              <w:rPr>
                <w:sz w:val="16"/>
                <w:szCs w:val="18"/>
              </w:rPr>
            </w:pPr>
            <w:r w:rsidRPr="00D56F15">
              <w:rPr>
                <w:sz w:val="16"/>
                <w:szCs w:val="18"/>
              </w:rPr>
              <w:t>0,42</w:t>
            </w:r>
          </w:p>
        </w:tc>
        <w:tc>
          <w:tcPr>
            <w:tcW w:w="398" w:type="pct"/>
            <w:tcBorders>
              <w:top w:val="nil"/>
              <w:left w:val="single" w:sz="4" w:space="0" w:color="auto"/>
              <w:bottom w:val="single" w:sz="4" w:space="0" w:color="auto"/>
              <w:right w:val="single" w:sz="4" w:space="0" w:color="auto"/>
            </w:tcBorders>
            <w:vAlign w:val="bottom"/>
          </w:tcPr>
          <w:p w14:paraId="7B35E145" w14:textId="53DB7B5D"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0C0C8CF4" w14:textId="77777777" w:rsidR="008157C0" w:rsidRPr="00D56F15" w:rsidRDefault="008157C0" w:rsidP="00A93E80">
            <w:pPr>
              <w:pStyle w:val="tabela2"/>
              <w:rPr>
                <w:sz w:val="16"/>
                <w:szCs w:val="18"/>
              </w:rPr>
            </w:pPr>
            <w:r w:rsidRPr="00D56F15">
              <w:rPr>
                <w:sz w:val="16"/>
                <w:szCs w:val="18"/>
              </w:rPr>
              <w:t>1,62</w:t>
            </w:r>
          </w:p>
        </w:tc>
      </w:tr>
      <w:tr w:rsidR="008157C0" w:rsidRPr="00D56F15" w14:paraId="7438671D"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B7608A7" w14:textId="77777777" w:rsidR="008157C0" w:rsidRPr="00D56F15" w:rsidRDefault="008157C0" w:rsidP="00A93E80">
            <w:pPr>
              <w:pStyle w:val="tabela2"/>
              <w:rPr>
                <w:sz w:val="16"/>
                <w:szCs w:val="18"/>
              </w:rPr>
            </w:pPr>
            <w:r w:rsidRPr="00D56F15">
              <w:rPr>
                <w:sz w:val="16"/>
                <w:szCs w:val="18"/>
              </w:rPr>
              <w:t>Mz18sMaPM2,5a81</w:t>
            </w:r>
          </w:p>
        </w:tc>
        <w:tc>
          <w:tcPr>
            <w:tcW w:w="254" w:type="pct"/>
            <w:tcBorders>
              <w:top w:val="nil"/>
              <w:left w:val="nil"/>
              <w:bottom w:val="single" w:sz="4" w:space="0" w:color="auto"/>
              <w:right w:val="single" w:sz="4" w:space="0" w:color="auto"/>
            </w:tcBorders>
            <w:shd w:val="clear" w:color="auto" w:fill="auto"/>
            <w:noWrap/>
            <w:vAlign w:val="bottom"/>
            <w:hideMark/>
          </w:tcPr>
          <w:p w14:paraId="524F798E" w14:textId="77777777" w:rsidR="008157C0" w:rsidRPr="00D56F15" w:rsidRDefault="008157C0" w:rsidP="00A93E80">
            <w:pPr>
              <w:pStyle w:val="tabela2"/>
              <w:rPr>
                <w:sz w:val="16"/>
                <w:szCs w:val="18"/>
              </w:rPr>
            </w:pPr>
            <w:r w:rsidRPr="00D56F15">
              <w:rPr>
                <w:sz w:val="16"/>
                <w:szCs w:val="18"/>
              </w:rPr>
              <w:t>19,71</w:t>
            </w:r>
          </w:p>
        </w:tc>
        <w:tc>
          <w:tcPr>
            <w:tcW w:w="323" w:type="pct"/>
            <w:tcBorders>
              <w:top w:val="nil"/>
              <w:left w:val="single" w:sz="4" w:space="0" w:color="auto"/>
              <w:bottom w:val="single" w:sz="4" w:space="0" w:color="auto"/>
              <w:right w:val="single" w:sz="4" w:space="0" w:color="auto"/>
            </w:tcBorders>
            <w:shd w:val="clear" w:color="auto" w:fill="auto"/>
            <w:vAlign w:val="bottom"/>
          </w:tcPr>
          <w:p w14:paraId="105D7950" w14:textId="5AAA633E" w:rsidR="008157C0" w:rsidRPr="00D56F15" w:rsidRDefault="008157C0" w:rsidP="00A93E80">
            <w:pPr>
              <w:pStyle w:val="tabela2"/>
              <w:rPr>
                <w:sz w:val="16"/>
                <w:szCs w:val="18"/>
              </w:rPr>
            </w:pPr>
            <w:r w:rsidRPr="00D56F15">
              <w:rPr>
                <w:sz w:val="16"/>
                <w:szCs w:val="18"/>
              </w:rPr>
              <w:t>12,84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4DF710E1" w14:textId="4B68D919" w:rsidR="008157C0" w:rsidRPr="00D56F15" w:rsidRDefault="008157C0" w:rsidP="00A93E80">
            <w:pPr>
              <w:pStyle w:val="tabela2"/>
              <w:rPr>
                <w:sz w:val="16"/>
                <w:szCs w:val="18"/>
              </w:rPr>
            </w:pPr>
            <w:r w:rsidRPr="00D56F15">
              <w:rPr>
                <w:sz w:val="16"/>
                <w:szCs w:val="18"/>
              </w:rPr>
              <w:t>5,69</w:t>
            </w:r>
          </w:p>
        </w:tc>
        <w:tc>
          <w:tcPr>
            <w:tcW w:w="392" w:type="pct"/>
            <w:tcBorders>
              <w:top w:val="nil"/>
              <w:left w:val="nil"/>
              <w:bottom w:val="single" w:sz="4" w:space="0" w:color="auto"/>
              <w:right w:val="single" w:sz="4" w:space="0" w:color="auto"/>
            </w:tcBorders>
            <w:shd w:val="clear" w:color="auto" w:fill="auto"/>
            <w:noWrap/>
            <w:vAlign w:val="bottom"/>
            <w:hideMark/>
          </w:tcPr>
          <w:p w14:paraId="1A4F6ED8" w14:textId="77777777" w:rsidR="008157C0" w:rsidRPr="00D56F15" w:rsidRDefault="008157C0" w:rsidP="00A93E80">
            <w:pPr>
              <w:pStyle w:val="tabela2"/>
              <w:rPr>
                <w:sz w:val="16"/>
                <w:szCs w:val="18"/>
              </w:rPr>
            </w:pPr>
            <w:r w:rsidRPr="00D56F15">
              <w:rPr>
                <w:sz w:val="16"/>
                <w:szCs w:val="18"/>
              </w:rPr>
              <w:t>6,51</w:t>
            </w:r>
          </w:p>
        </w:tc>
        <w:tc>
          <w:tcPr>
            <w:tcW w:w="392" w:type="pct"/>
            <w:tcBorders>
              <w:top w:val="nil"/>
              <w:left w:val="nil"/>
              <w:bottom w:val="single" w:sz="4" w:space="0" w:color="auto"/>
              <w:right w:val="single" w:sz="4" w:space="0" w:color="auto"/>
            </w:tcBorders>
            <w:shd w:val="clear" w:color="auto" w:fill="auto"/>
            <w:noWrap/>
            <w:vAlign w:val="bottom"/>
            <w:hideMark/>
          </w:tcPr>
          <w:p w14:paraId="745C058B" w14:textId="77777777" w:rsidR="008157C0" w:rsidRPr="00D56F15" w:rsidRDefault="008157C0" w:rsidP="00A93E80">
            <w:pPr>
              <w:pStyle w:val="tabela2"/>
              <w:rPr>
                <w:sz w:val="16"/>
                <w:szCs w:val="18"/>
              </w:rPr>
            </w:pPr>
            <w:r w:rsidRPr="00D56F15">
              <w:rPr>
                <w:sz w:val="16"/>
                <w:szCs w:val="18"/>
              </w:rPr>
              <w:t>0,64</w:t>
            </w:r>
          </w:p>
        </w:tc>
        <w:tc>
          <w:tcPr>
            <w:tcW w:w="277" w:type="pct"/>
            <w:tcBorders>
              <w:top w:val="nil"/>
              <w:left w:val="single" w:sz="4" w:space="0" w:color="auto"/>
              <w:bottom w:val="single" w:sz="4" w:space="0" w:color="auto"/>
              <w:right w:val="single" w:sz="4" w:space="0" w:color="auto"/>
            </w:tcBorders>
            <w:shd w:val="clear" w:color="auto" w:fill="auto"/>
            <w:vAlign w:val="bottom"/>
          </w:tcPr>
          <w:p w14:paraId="2310DC30" w14:textId="5AEFCB83" w:rsidR="008157C0" w:rsidRPr="00D56F15" w:rsidRDefault="008157C0" w:rsidP="00A93E80">
            <w:pPr>
              <w:pStyle w:val="tabela2"/>
              <w:rPr>
                <w:sz w:val="16"/>
                <w:szCs w:val="18"/>
              </w:rPr>
            </w:pPr>
            <w:r w:rsidRPr="00D56F15">
              <w:rPr>
                <w:sz w:val="16"/>
                <w:szCs w:val="18"/>
              </w:rPr>
              <w:t>1,25</w:t>
            </w:r>
          </w:p>
        </w:tc>
        <w:tc>
          <w:tcPr>
            <w:tcW w:w="288" w:type="pct"/>
            <w:tcBorders>
              <w:top w:val="nil"/>
              <w:left w:val="nil"/>
              <w:bottom w:val="single" w:sz="4" w:space="0" w:color="auto"/>
              <w:right w:val="single" w:sz="4" w:space="0" w:color="auto"/>
            </w:tcBorders>
            <w:shd w:val="clear" w:color="auto" w:fill="auto"/>
            <w:noWrap/>
            <w:vAlign w:val="bottom"/>
            <w:hideMark/>
          </w:tcPr>
          <w:p w14:paraId="02B53789" w14:textId="77777777" w:rsidR="008157C0" w:rsidRPr="00D56F15" w:rsidRDefault="008157C0" w:rsidP="00A93E80">
            <w:pPr>
              <w:pStyle w:val="tabela2"/>
              <w:rPr>
                <w:sz w:val="16"/>
                <w:szCs w:val="18"/>
              </w:rPr>
            </w:pPr>
            <w:r w:rsidRPr="00D56F15">
              <w:rPr>
                <w:sz w:val="16"/>
                <w:szCs w:val="18"/>
              </w:rPr>
              <w:t>0,12</w:t>
            </w:r>
          </w:p>
        </w:tc>
        <w:tc>
          <w:tcPr>
            <w:tcW w:w="398" w:type="pct"/>
            <w:tcBorders>
              <w:top w:val="single" w:sz="4" w:space="0" w:color="auto"/>
              <w:left w:val="nil"/>
              <w:bottom w:val="single" w:sz="4" w:space="0" w:color="auto"/>
              <w:right w:val="single" w:sz="4" w:space="0" w:color="auto"/>
            </w:tcBorders>
            <w:vAlign w:val="bottom"/>
          </w:tcPr>
          <w:p w14:paraId="1411508E" w14:textId="2D073F7B" w:rsidR="008157C0" w:rsidRPr="00D56F15" w:rsidRDefault="008157C0" w:rsidP="00A93E80">
            <w:pPr>
              <w:pStyle w:val="tabela2"/>
              <w:rPr>
                <w:sz w:val="16"/>
                <w:szCs w:val="18"/>
              </w:rPr>
            </w:pPr>
            <w:r w:rsidRPr="00D56F15">
              <w:rPr>
                <w:sz w:val="16"/>
                <w:szCs w:val="18"/>
              </w:rPr>
              <w:t>0,02</w:t>
            </w:r>
          </w:p>
        </w:tc>
        <w:tc>
          <w:tcPr>
            <w:tcW w:w="353" w:type="pct"/>
            <w:tcBorders>
              <w:top w:val="single" w:sz="4" w:space="0" w:color="auto"/>
              <w:left w:val="single" w:sz="4" w:space="0" w:color="auto"/>
              <w:bottom w:val="single" w:sz="4" w:space="0" w:color="auto"/>
              <w:right w:val="single" w:sz="4" w:space="0" w:color="auto"/>
            </w:tcBorders>
            <w:vAlign w:val="bottom"/>
          </w:tcPr>
          <w:p w14:paraId="75C19A4B" w14:textId="1419F8F5" w:rsidR="008157C0" w:rsidRPr="00D56F15" w:rsidRDefault="008157C0" w:rsidP="00A93E80">
            <w:pPr>
              <w:pStyle w:val="tabela2"/>
              <w:rPr>
                <w:sz w:val="16"/>
                <w:szCs w:val="18"/>
              </w:rPr>
            </w:pPr>
            <w:r w:rsidRPr="00D56F15">
              <w:rPr>
                <w:sz w:val="16"/>
                <w:szCs w:val="18"/>
              </w:rPr>
              <w:t>1,11</w:t>
            </w:r>
          </w:p>
        </w:tc>
        <w:tc>
          <w:tcPr>
            <w:tcW w:w="266" w:type="pct"/>
            <w:tcBorders>
              <w:top w:val="nil"/>
              <w:left w:val="single" w:sz="4" w:space="0" w:color="auto"/>
              <w:bottom w:val="single" w:sz="4" w:space="0" w:color="auto"/>
              <w:right w:val="single" w:sz="4" w:space="0" w:color="auto"/>
            </w:tcBorders>
            <w:shd w:val="clear" w:color="auto" w:fill="auto"/>
            <w:vAlign w:val="bottom"/>
          </w:tcPr>
          <w:p w14:paraId="7E4AB097" w14:textId="55120EA8" w:rsidR="008157C0" w:rsidRPr="00D56F15" w:rsidRDefault="008157C0" w:rsidP="00A93E80">
            <w:pPr>
              <w:pStyle w:val="tabela2"/>
              <w:rPr>
                <w:sz w:val="16"/>
                <w:szCs w:val="18"/>
              </w:rPr>
            </w:pPr>
            <w:r w:rsidRPr="00D56F15">
              <w:rPr>
                <w:sz w:val="16"/>
                <w:szCs w:val="18"/>
              </w:rPr>
              <w:t>5,63</w:t>
            </w:r>
          </w:p>
        </w:tc>
        <w:tc>
          <w:tcPr>
            <w:tcW w:w="288" w:type="pct"/>
            <w:tcBorders>
              <w:top w:val="nil"/>
              <w:left w:val="single" w:sz="4" w:space="0" w:color="auto"/>
              <w:bottom w:val="single" w:sz="4" w:space="0" w:color="auto"/>
              <w:right w:val="single" w:sz="4" w:space="0" w:color="auto"/>
            </w:tcBorders>
            <w:vAlign w:val="bottom"/>
          </w:tcPr>
          <w:p w14:paraId="14632870" w14:textId="2D28C3AC" w:rsidR="008157C0" w:rsidRPr="00D56F15" w:rsidRDefault="008157C0" w:rsidP="00A93E80">
            <w:pPr>
              <w:pStyle w:val="tabela2"/>
              <w:rPr>
                <w:sz w:val="16"/>
                <w:szCs w:val="18"/>
              </w:rPr>
            </w:pPr>
            <w:r w:rsidRPr="00D56F15">
              <w:rPr>
                <w:sz w:val="16"/>
                <w:szCs w:val="18"/>
              </w:rPr>
              <w:t>1,21</w:t>
            </w:r>
          </w:p>
        </w:tc>
        <w:tc>
          <w:tcPr>
            <w:tcW w:w="398" w:type="pct"/>
            <w:tcBorders>
              <w:top w:val="nil"/>
              <w:left w:val="single" w:sz="4" w:space="0" w:color="auto"/>
              <w:bottom w:val="single" w:sz="4" w:space="0" w:color="auto"/>
              <w:right w:val="single" w:sz="4" w:space="0" w:color="auto"/>
            </w:tcBorders>
            <w:vAlign w:val="bottom"/>
          </w:tcPr>
          <w:p w14:paraId="4ABE85A5" w14:textId="26187900"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7EB16271" w14:textId="77777777" w:rsidR="008157C0" w:rsidRPr="00D56F15" w:rsidRDefault="008157C0" w:rsidP="00A93E80">
            <w:pPr>
              <w:pStyle w:val="tabela2"/>
              <w:rPr>
                <w:sz w:val="16"/>
                <w:szCs w:val="18"/>
              </w:rPr>
            </w:pPr>
            <w:r w:rsidRPr="00D56F15">
              <w:rPr>
                <w:sz w:val="16"/>
                <w:szCs w:val="18"/>
              </w:rPr>
              <w:t>4,41</w:t>
            </w:r>
          </w:p>
        </w:tc>
      </w:tr>
      <w:tr w:rsidR="008157C0" w:rsidRPr="00D56F15" w14:paraId="131AE1C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32D8A877" w14:textId="77777777" w:rsidR="008157C0" w:rsidRPr="00D56F15" w:rsidRDefault="008157C0" w:rsidP="00A93E80">
            <w:pPr>
              <w:pStyle w:val="tabela2"/>
              <w:rPr>
                <w:sz w:val="16"/>
                <w:szCs w:val="18"/>
              </w:rPr>
            </w:pPr>
            <w:r w:rsidRPr="00D56F15">
              <w:rPr>
                <w:sz w:val="16"/>
                <w:szCs w:val="18"/>
              </w:rPr>
              <w:t>Mz18sMaPM2,5a82</w:t>
            </w:r>
          </w:p>
        </w:tc>
        <w:tc>
          <w:tcPr>
            <w:tcW w:w="254" w:type="pct"/>
            <w:tcBorders>
              <w:top w:val="nil"/>
              <w:left w:val="nil"/>
              <w:bottom w:val="single" w:sz="4" w:space="0" w:color="auto"/>
              <w:right w:val="single" w:sz="4" w:space="0" w:color="auto"/>
            </w:tcBorders>
            <w:shd w:val="clear" w:color="auto" w:fill="auto"/>
            <w:noWrap/>
            <w:vAlign w:val="bottom"/>
            <w:hideMark/>
          </w:tcPr>
          <w:p w14:paraId="397014F0" w14:textId="77777777" w:rsidR="008157C0" w:rsidRPr="00D56F15" w:rsidRDefault="008157C0" w:rsidP="00A93E80">
            <w:pPr>
              <w:pStyle w:val="tabela2"/>
              <w:rPr>
                <w:sz w:val="16"/>
                <w:szCs w:val="18"/>
              </w:rPr>
            </w:pPr>
            <w:r w:rsidRPr="00D56F15">
              <w:rPr>
                <w:sz w:val="16"/>
                <w:szCs w:val="18"/>
              </w:rPr>
              <w:t>19,83</w:t>
            </w:r>
          </w:p>
        </w:tc>
        <w:tc>
          <w:tcPr>
            <w:tcW w:w="323" w:type="pct"/>
            <w:tcBorders>
              <w:top w:val="nil"/>
              <w:left w:val="single" w:sz="4" w:space="0" w:color="auto"/>
              <w:bottom w:val="single" w:sz="4" w:space="0" w:color="auto"/>
              <w:right w:val="single" w:sz="4" w:space="0" w:color="auto"/>
            </w:tcBorders>
            <w:shd w:val="clear" w:color="auto" w:fill="auto"/>
            <w:vAlign w:val="bottom"/>
          </w:tcPr>
          <w:p w14:paraId="4239F68D" w14:textId="55AE3A3B" w:rsidR="008157C0" w:rsidRPr="00D56F15" w:rsidRDefault="008157C0" w:rsidP="00A93E80">
            <w:pPr>
              <w:pStyle w:val="tabela2"/>
              <w:rPr>
                <w:sz w:val="16"/>
                <w:szCs w:val="18"/>
              </w:rPr>
            </w:pPr>
            <w:r w:rsidRPr="00D56F15">
              <w:rPr>
                <w:sz w:val="16"/>
                <w:szCs w:val="18"/>
              </w:rPr>
              <w:t>14,26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BE01661" w14:textId="6D03B4BF" w:rsidR="008157C0" w:rsidRPr="00D56F15" w:rsidRDefault="008157C0" w:rsidP="00A93E80">
            <w:pPr>
              <w:pStyle w:val="tabela2"/>
              <w:rPr>
                <w:sz w:val="16"/>
                <w:szCs w:val="18"/>
              </w:rPr>
            </w:pPr>
            <w:r w:rsidRPr="00D56F15">
              <w:rPr>
                <w:sz w:val="16"/>
                <w:szCs w:val="18"/>
              </w:rPr>
              <w:t>7,03</w:t>
            </w:r>
          </w:p>
        </w:tc>
        <w:tc>
          <w:tcPr>
            <w:tcW w:w="392" w:type="pct"/>
            <w:tcBorders>
              <w:top w:val="nil"/>
              <w:left w:val="nil"/>
              <w:bottom w:val="single" w:sz="4" w:space="0" w:color="auto"/>
              <w:right w:val="single" w:sz="4" w:space="0" w:color="auto"/>
            </w:tcBorders>
            <w:shd w:val="clear" w:color="auto" w:fill="auto"/>
            <w:noWrap/>
            <w:vAlign w:val="bottom"/>
            <w:hideMark/>
          </w:tcPr>
          <w:p w14:paraId="7EC73CE2" w14:textId="77777777" w:rsidR="008157C0" w:rsidRPr="00D56F15" w:rsidRDefault="008157C0" w:rsidP="00A93E80">
            <w:pPr>
              <w:pStyle w:val="tabela2"/>
              <w:rPr>
                <w:sz w:val="16"/>
                <w:szCs w:val="18"/>
              </w:rPr>
            </w:pPr>
            <w:r w:rsidRPr="00D56F15">
              <w:rPr>
                <w:sz w:val="16"/>
                <w:szCs w:val="18"/>
              </w:rPr>
              <w:t>6,58</w:t>
            </w:r>
          </w:p>
        </w:tc>
        <w:tc>
          <w:tcPr>
            <w:tcW w:w="392" w:type="pct"/>
            <w:tcBorders>
              <w:top w:val="nil"/>
              <w:left w:val="nil"/>
              <w:bottom w:val="single" w:sz="4" w:space="0" w:color="auto"/>
              <w:right w:val="single" w:sz="4" w:space="0" w:color="auto"/>
            </w:tcBorders>
            <w:shd w:val="clear" w:color="auto" w:fill="auto"/>
            <w:noWrap/>
            <w:vAlign w:val="bottom"/>
            <w:hideMark/>
          </w:tcPr>
          <w:p w14:paraId="3C77AC67" w14:textId="77777777" w:rsidR="008157C0" w:rsidRPr="00D56F15" w:rsidRDefault="008157C0" w:rsidP="00A93E80">
            <w:pPr>
              <w:pStyle w:val="tabela2"/>
              <w:rPr>
                <w:sz w:val="16"/>
                <w:szCs w:val="18"/>
              </w:rPr>
            </w:pPr>
            <w:r w:rsidRPr="00D56F15">
              <w:rPr>
                <w:sz w:val="16"/>
                <w:szCs w:val="18"/>
              </w:rPr>
              <w:t>0,65</w:t>
            </w:r>
          </w:p>
        </w:tc>
        <w:tc>
          <w:tcPr>
            <w:tcW w:w="277" w:type="pct"/>
            <w:tcBorders>
              <w:top w:val="nil"/>
              <w:left w:val="single" w:sz="4" w:space="0" w:color="auto"/>
              <w:bottom w:val="single" w:sz="4" w:space="0" w:color="auto"/>
              <w:right w:val="single" w:sz="4" w:space="0" w:color="auto"/>
            </w:tcBorders>
            <w:shd w:val="clear" w:color="auto" w:fill="auto"/>
            <w:vAlign w:val="bottom"/>
          </w:tcPr>
          <w:p w14:paraId="07E9C4A5" w14:textId="3C5F437F" w:rsidR="008157C0" w:rsidRPr="00D56F15" w:rsidRDefault="008157C0" w:rsidP="00A93E80">
            <w:pPr>
              <w:pStyle w:val="tabela2"/>
              <w:rPr>
                <w:sz w:val="16"/>
                <w:szCs w:val="18"/>
              </w:rPr>
            </w:pPr>
            <w:r w:rsidRPr="00D56F15">
              <w:rPr>
                <w:sz w:val="16"/>
                <w:szCs w:val="18"/>
              </w:rPr>
              <w:t>1,04</w:t>
            </w:r>
          </w:p>
        </w:tc>
        <w:tc>
          <w:tcPr>
            <w:tcW w:w="288" w:type="pct"/>
            <w:tcBorders>
              <w:top w:val="nil"/>
              <w:left w:val="nil"/>
              <w:bottom w:val="single" w:sz="4" w:space="0" w:color="auto"/>
              <w:right w:val="single" w:sz="4" w:space="0" w:color="auto"/>
            </w:tcBorders>
            <w:shd w:val="clear" w:color="auto" w:fill="auto"/>
            <w:noWrap/>
            <w:vAlign w:val="bottom"/>
            <w:hideMark/>
          </w:tcPr>
          <w:p w14:paraId="4E6D4EED" w14:textId="77777777" w:rsidR="008157C0" w:rsidRPr="00D56F15" w:rsidRDefault="008157C0" w:rsidP="00A93E80">
            <w:pPr>
              <w:pStyle w:val="tabela2"/>
              <w:rPr>
                <w:sz w:val="16"/>
                <w:szCs w:val="18"/>
              </w:rPr>
            </w:pPr>
            <w:r w:rsidRPr="00D56F15">
              <w:rPr>
                <w:sz w:val="16"/>
                <w:szCs w:val="18"/>
              </w:rPr>
              <w:t>0,43</w:t>
            </w:r>
          </w:p>
        </w:tc>
        <w:tc>
          <w:tcPr>
            <w:tcW w:w="398" w:type="pct"/>
            <w:tcBorders>
              <w:top w:val="single" w:sz="4" w:space="0" w:color="auto"/>
              <w:left w:val="nil"/>
              <w:bottom w:val="single" w:sz="4" w:space="0" w:color="auto"/>
              <w:right w:val="single" w:sz="4" w:space="0" w:color="auto"/>
            </w:tcBorders>
            <w:vAlign w:val="bottom"/>
          </w:tcPr>
          <w:p w14:paraId="3B00BA1B" w14:textId="0A1B1B3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2A043B3" w14:textId="43707F2F" w:rsidR="008157C0" w:rsidRPr="00D56F15" w:rsidRDefault="008157C0" w:rsidP="00A93E80">
            <w:pPr>
              <w:pStyle w:val="tabela2"/>
              <w:rPr>
                <w:sz w:val="16"/>
                <w:szCs w:val="18"/>
              </w:rPr>
            </w:pPr>
            <w:r w:rsidRPr="00D56F15">
              <w:rPr>
                <w:sz w:val="16"/>
                <w:szCs w:val="18"/>
              </w:rPr>
              <w:t>0,61</w:t>
            </w:r>
          </w:p>
        </w:tc>
        <w:tc>
          <w:tcPr>
            <w:tcW w:w="266" w:type="pct"/>
            <w:tcBorders>
              <w:top w:val="nil"/>
              <w:left w:val="single" w:sz="4" w:space="0" w:color="auto"/>
              <w:bottom w:val="single" w:sz="4" w:space="0" w:color="auto"/>
              <w:right w:val="single" w:sz="4" w:space="0" w:color="auto"/>
            </w:tcBorders>
            <w:shd w:val="clear" w:color="auto" w:fill="auto"/>
            <w:vAlign w:val="bottom"/>
          </w:tcPr>
          <w:p w14:paraId="5D63BF3B" w14:textId="30C9372C" w:rsidR="008157C0" w:rsidRPr="00D56F15" w:rsidRDefault="008157C0" w:rsidP="00A93E80">
            <w:pPr>
              <w:pStyle w:val="tabela2"/>
              <w:rPr>
                <w:sz w:val="16"/>
                <w:szCs w:val="18"/>
              </w:rPr>
            </w:pPr>
            <w:r w:rsidRPr="00D56F15">
              <w:rPr>
                <w:sz w:val="16"/>
                <w:szCs w:val="18"/>
              </w:rPr>
              <w:t>4,54</w:t>
            </w:r>
          </w:p>
        </w:tc>
        <w:tc>
          <w:tcPr>
            <w:tcW w:w="288" w:type="pct"/>
            <w:tcBorders>
              <w:top w:val="nil"/>
              <w:left w:val="single" w:sz="4" w:space="0" w:color="auto"/>
              <w:bottom w:val="single" w:sz="4" w:space="0" w:color="auto"/>
              <w:right w:val="single" w:sz="4" w:space="0" w:color="auto"/>
            </w:tcBorders>
            <w:vAlign w:val="bottom"/>
          </w:tcPr>
          <w:p w14:paraId="63A1F048" w14:textId="0FE76BB6" w:rsidR="008157C0" w:rsidRPr="00D56F15" w:rsidRDefault="008157C0" w:rsidP="00A93E80">
            <w:pPr>
              <w:pStyle w:val="tabela2"/>
              <w:rPr>
                <w:sz w:val="16"/>
                <w:szCs w:val="18"/>
              </w:rPr>
            </w:pPr>
            <w:r w:rsidRPr="00D56F15">
              <w:rPr>
                <w:sz w:val="16"/>
                <w:szCs w:val="18"/>
              </w:rPr>
              <w:t>1,91</w:t>
            </w:r>
          </w:p>
        </w:tc>
        <w:tc>
          <w:tcPr>
            <w:tcW w:w="398" w:type="pct"/>
            <w:tcBorders>
              <w:top w:val="nil"/>
              <w:left w:val="single" w:sz="4" w:space="0" w:color="auto"/>
              <w:bottom w:val="single" w:sz="4" w:space="0" w:color="auto"/>
              <w:right w:val="single" w:sz="4" w:space="0" w:color="auto"/>
            </w:tcBorders>
            <w:vAlign w:val="bottom"/>
          </w:tcPr>
          <w:p w14:paraId="1D3CCBE9" w14:textId="13E6C327" w:rsidR="008157C0" w:rsidRPr="00D56F15" w:rsidRDefault="008157C0" w:rsidP="00A93E80">
            <w:pPr>
              <w:pStyle w:val="tabela2"/>
              <w:rPr>
                <w:sz w:val="16"/>
                <w:szCs w:val="18"/>
              </w:rPr>
            </w:pPr>
            <w:r w:rsidRPr="00D56F15">
              <w:rPr>
                <w:sz w:val="16"/>
                <w:szCs w:val="18"/>
              </w:rPr>
              <w:t>0,11</w:t>
            </w:r>
          </w:p>
        </w:tc>
        <w:tc>
          <w:tcPr>
            <w:tcW w:w="351" w:type="pct"/>
            <w:tcBorders>
              <w:top w:val="nil"/>
              <w:left w:val="nil"/>
              <w:bottom w:val="single" w:sz="4" w:space="0" w:color="auto"/>
              <w:right w:val="single" w:sz="4" w:space="0" w:color="auto"/>
            </w:tcBorders>
            <w:shd w:val="clear" w:color="auto" w:fill="auto"/>
            <w:noWrap/>
            <w:vAlign w:val="bottom"/>
            <w:hideMark/>
          </w:tcPr>
          <w:p w14:paraId="3A0A0FF7" w14:textId="77777777" w:rsidR="008157C0" w:rsidRPr="00D56F15" w:rsidRDefault="008157C0" w:rsidP="00A93E80">
            <w:pPr>
              <w:pStyle w:val="tabela2"/>
              <w:rPr>
                <w:sz w:val="16"/>
                <w:szCs w:val="18"/>
              </w:rPr>
            </w:pPr>
            <w:r w:rsidRPr="00D56F15">
              <w:rPr>
                <w:sz w:val="16"/>
                <w:szCs w:val="18"/>
              </w:rPr>
              <w:t>2,52</w:t>
            </w:r>
          </w:p>
        </w:tc>
      </w:tr>
      <w:tr w:rsidR="008157C0" w:rsidRPr="00D56F15" w14:paraId="3F23E0A7"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9557EBF" w14:textId="77777777" w:rsidR="008157C0" w:rsidRPr="00D56F15" w:rsidRDefault="008157C0" w:rsidP="00A93E80">
            <w:pPr>
              <w:pStyle w:val="tabela2"/>
              <w:rPr>
                <w:sz w:val="16"/>
                <w:szCs w:val="18"/>
              </w:rPr>
            </w:pPr>
            <w:r w:rsidRPr="00D56F15">
              <w:rPr>
                <w:sz w:val="16"/>
                <w:szCs w:val="18"/>
              </w:rPr>
              <w:t>Mz18sMaPM2,5a83</w:t>
            </w:r>
          </w:p>
        </w:tc>
        <w:tc>
          <w:tcPr>
            <w:tcW w:w="254" w:type="pct"/>
            <w:tcBorders>
              <w:top w:val="nil"/>
              <w:left w:val="nil"/>
              <w:bottom w:val="single" w:sz="4" w:space="0" w:color="auto"/>
              <w:right w:val="single" w:sz="4" w:space="0" w:color="auto"/>
            </w:tcBorders>
            <w:shd w:val="clear" w:color="auto" w:fill="auto"/>
            <w:noWrap/>
            <w:vAlign w:val="bottom"/>
            <w:hideMark/>
          </w:tcPr>
          <w:p w14:paraId="0E29B77B" w14:textId="77777777" w:rsidR="008157C0" w:rsidRPr="00D56F15" w:rsidRDefault="008157C0" w:rsidP="00A93E80">
            <w:pPr>
              <w:pStyle w:val="tabela2"/>
              <w:rPr>
                <w:sz w:val="16"/>
                <w:szCs w:val="18"/>
              </w:rPr>
            </w:pPr>
            <w:r w:rsidRPr="00D56F15">
              <w:rPr>
                <w:sz w:val="16"/>
                <w:szCs w:val="18"/>
              </w:rPr>
              <w:t>19,42</w:t>
            </w:r>
          </w:p>
        </w:tc>
        <w:tc>
          <w:tcPr>
            <w:tcW w:w="323" w:type="pct"/>
            <w:tcBorders>
              <w:top w:val="nil"/>
              <w:left w:val="single" w:sz="4" w:space="0" w:color="auto"/>
              <w:bottom w:val="single" w:sz="4" w:space="0" w:color="auto"/>
              <w:right w:val="single" w:sz="4" w:space="0" w:color="auto"/>
            </w:tcBorders>
            <w:shd w:val="clear" w:color="auto" w:fill="auto"/>
            <w:vAlign w:val="bottom"/>
          </w:tcPr>
          <w:p w14:paraId="56D7C054" w14:textId="17FCDB2D" w:rsidR="008157C0" w:rsidRPr="00D56F15" w:rsidRDefault="008157C0" w:rsidP="00A93E80">
            <w:pPr>
              <w:pStyle w:val="tabela2"/>
              <w:rPr>
                <w:sz w:val="16"/>
                <w:szCs w:val="18"/>
              </w:rPr>
            </w:pPr>
            <w:r w:rsidRPr="00D56F15">
              <w:rPr>
                <w:sz w:val="16"/>
                <w:szCs w:val="18"/>
              </w:rPr>
              <w:t>11,63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1709883" w14:textId="44B4601B" w:rsidR="008157C0" w:rsidRPr="00D56F15" w:rsidRDefault="008157C0" w:rsidP="00A93E80">
            <w:pPr>
              <w:pStyle w:val="tabela2"/>
              <w:rPr>
                <w:sz w:val="16"/>
                <w:szCs w:val="18"/>
              </w:rPr>
            </w:pPr>
            <w:r w:rsidRPr="00D56F15">
              <w:rPr>
                <w:sz w:val="16"/>
                <w:szCs w:val="18"/>
              </w:rPr>
              <w:t>5,39</w:t>
            </w:r>
          </w:p>
        </w:tc>
        <w:tc>
          <w:tcPr>
            <w:tcW w:w="392" w:type="pct"/>
            <w:tcBorders>
              <w:top w:val="nil"/>
              <w:left w:val="nil"/>
              <w:bottom w:val="single" w:sz="4" w:space="0" w:color="auto"/>
              <w:right w:val="single" w:sz="4" w:space="0" w:color="auto"/>
            </w:tcBorders>
            <w:shd w:val="clear" w:color="auto" w:fill="auto"/>
            <w:noWrap/>
            <w:vAlign w:val="bottom"/>
            <w:hideMark/>
          </w:tcPr>
          <w:p w14:paraId="0797C797" w14:textId="77777777" w:rsidR="008157C0" w:rsidRPr="00D56F15" w:rsidRDefault="008157C0" w:rsidP="00A93E80">
            <w:pPr>
              <w:pStyle w:val="tabela2"/>
              <w:rPr>
                <w:sz w:val="16"/>
                <w:szCs w:val="18"/>
              </w:rPr>
            </w:pPr>
            <w:r w:rsidRPr="00D56F15">
              <w:rPr>
                <w:sz w:val="16"/>
                <w:szCs w:val="18"/>
              </w:rPr>
              <w:t>5,68</w:t>
            </w:r>
          </w:p>
        </w:tc>
        <w:tc>
          <w:tcPr>
            <w:tcW w:w="392" w:type="pct"/>
            <w:tcBorders>
              <w:top w:val="nil"/>
              <w:left w:val="nil"/>
              <w:bottom w:val="single" w:sz="4" w:space="0" w:color="auto"/>
              <w:right w:val="single" w:sz="4" w:space="0" w:color="auto"/>
            </w:tcBorders>
            <w:shd w:val="clear" w:color="auto" w:fill="auto"/>
            <w:noWrap/>
            <w:vAlign w:val="bottom"/>
            <w:hideMark/>
          </w:tcPr>
          <w:p w14:paraId="64D091D8" w14:textId="77777777" w:rsidR="008157C0" w:rsidRPr="00D56F15" w:rsidRDefault="008157C0" w:rsidP="00A93E80">
            <w:pPr>
              <w:pStyle w:val="tabela2"/>
              <w:rPr>
                <w:sz w:val="16"/>
                <w:szCs w:val="18"/>
              </w:rPr>
            </w:pPr>
            <w:r w:rsidRPr="00D56F15">
              <w:rPr>
                <w:sz w:val="16"/>
                <w:szCs w:val="18"/>
              </w:rPr>
              <w:t>0,56</w:t>
            </w:r>
          </w:p>
        </w:tc>
        <w:tc>
          <w:tcPr>
            <w:tcW w:w="277" w:type="pct"/>
            <w:tcBorders>
              <w:top w:val="nil"/>
              <w:left w:val="single" w:sz="4" w:space="0" w:color="auto"/>
              <w:bottom w:val="single" w:sz="4" w:space="0" w:color="auto"/>
              <w:right w:val="single" w:sz="4" w:space="0" w:color="auto"/>
            </w:tcBorders>
            <w:shd w:val="clear" w:color="auto" w:fill="auto"/>
            <w:vAlign w:val="bottom"/>
          </w:tcPr>
          <w:p w14:paraId="0CACA85C" w14:textId="2DAD2FFC" w:rsidR="008157C0" w:rsidRPr="00D56F15" w:rsidRDefault="008157C0" w:rsidP="00A93E80">
            <w:pPr>
              <w:pStyle w:val="tabela2"/>
              <w:rPr>
                <w:sz w:val="16"/>
                <w:szCs w:val="18"/>
              </w:rPr>
            </w:pPr>
            <w:r w:rsidRPr="00D56F15">
              <w:rPr>
                <w:sz w:val="16"/>
                <w:szCs w:val="18"/>
              </w:rPr>
              <w:t>2,36</w:t>
            </w:r>
          </w:p>
        </w:tc>
        <w:tc>
          <w:tcPr>
            <w:tcW w:w="288" w:type="pct"/>
            <w:tcBorders>
              <w:top w:val="nil"/>
              <w:left w:val="nil"/>
              <w:bottom w:val="single" w:sz="4" w:space="0" w:color="auto"/>
              <w:right w:val="single" w:sz="4" w:space="0" w:color="auto"/>
            </w:tcBorders>
            <w:shd w:val="clear" w:color="auto" w:fill="auto"/>
            <w:noWrap/>
            <w:vAlign w:val="bottom"/>
            <w:hideMark/>
          </w:tcPr>
          <w:p w14:paraId="032BF34C" w14:textId="77777777" w:rsidR="008157C0" w:rsidRPr="00D56F15" w:rsidRDefault="008157C0" w:rsidP="00A93E80">
            <w:pPr>
              <w:pStyle w:val="tabela2"/>
              <w:rPr>
                <w:sz w:val="16"/>
                <w:szCs w:val="18"/>
              </w:rPr>
            </w:pPr>
            <w:r w:rsidRPr="00D56F15">
              <w:rPr>
                <w:sz w:val="16"/>
                <w:szCs w:val="18"/>
              </w:rPr>
              <w:t>0,16</w:t>
            </w:r>
          </w:p>
        </w:tc>
        <w:tc>
          <w:tcPr>
            <w:tcW w:w="398" w:type="pct"/>
            <w:tcBorders>
              <w:top w:val="single" w:sz="4" w:space="0" w:color="auto"/>
              <w:left w:val="nil"/>
              <w:bottom w:val="single" w:sz="4" w:space="0" w:color="auto"/>
              <w:right w:val="single" w:sz="4" w:space="0" w:color="auto"/>
            </w:tcBorders>
            <w:vAlign w:val="bottom"/>
          </w:tcPr>
          <w:p w14:paraId="152AECFB" w14:textId="4CEEE18B" w:rsidR="008157C0" w:rsidRPr="00D56F15" w:rsidRDefault="008157C0" w:rsidP="00A93E80">
            <w:pPr>
              <w:pStyle w:val="tabela2"/>
              <w:rPr>
                <w:sz w:val="16"/>
                <w:szCs w:val="18"/>
              </w:rPr>
            </w:pPr>
            <w:r w:rsidRPr="00D56F15">
              <w:rPr>
                <w:sz w:val="16"/>
                <w:szCs w:val="18"/>
              </w:rPr>
              <w:t>0,49</w:t>
            </w:r>
          </w:p>
        </w:tc>
        <w:tc>
          <w:tcPr>
            <w:tcW w:w="353" w:type="pct"/>
            <w:tcBorders>
              <w:top w:val="single" w:sz="4" w:space="0" w:color="auto"/>
              <w:left w:val="single" w:sz="4" w:space="0" w:color="auto"/>
              <w:bottom w:val="single" w:sz="4" w:space="0" w:color="auto"/>
              <w:right w:val="single" w:sz="4" w:space="0" w:color="auto"/>
            </w:tcBorders>
            <w:vAlign w:val="bottom"/>
          </w:tcPr>
          <w:p w14:paraId="0CA73396" w14:textId="4DCC000C" w:rsidR="008157C0" w:rsidRPr="00D56F15" w:rsidRDefault="008157C0" w:rsidP="00A93E80">
            <w:pPr>
              <w:pStyle w:val="tabela2"/>
              <w:rPr>
                <w:sz w:val="16"/>
                <w:szCs w:val="18"/>
              </w:rPr>
            </w:pPr>
            <w:r w:rsidRPr="00D56F15">
              <w:rPr>
                <w:sz w:val="16"/>
                <w:szCs w:val="18"/>
              </w:rPr>
              <w:t>1,71</w:t>
            </w:r>
          </w:p>
        </w:tc>
        <w:tc>
          <w:tcPr>
            <w:tcW w:w="266" w:type="pct"/>
            <w:tcBorders>
              <w:top w:val="nil"/>
              <w:left w:val="single" w:sz="4" w:space="0" w:color="auto"/>
              <w:bottom w:val="single" w:sz="4" w:space="0" w:color="auto"/>
              <w:right w:val="single" w:sz="4" w:space="0" w:color="auto"/>
            </w:tcBorders>
            <w:shd w:val="clear" w:color="auto" w:fill="auto"/>
            <w:vAlign w:val="bottom"/>
          </w:tcPr>
          <w:p w14:paraId="22BDB12A" w14:textId="32565B4B" w:rsidR="008157C0" w:rsidRPr="00D56F15" w:rsidRDefault="008157C0" w:rsidP="00A93E80">
            <w:pPr>
              <w:pStyle w:val="tabela2"/>
              <w:rPr>
                <w:sz w:val="16"/>
                <w:szCs w:val="18"/>
              </w:rPr>
            </w:pPr>
            <w:r w:rsidRPr="00D56F15">
              <w:rPr>
                <w:sz w:val="16"/>
                <w:szCs w:val="18"/>
              </w:rPr>
              <w:t>5,42</w:t>
            </w:r>
          </w:p>
        </w:tc>
        <w:tc>
          <w:tcPr>
            <w:tcW w:w="288" w:type="pct"/>
            <w:tcBorders>
              <w:top w:val="nil"/>
              <w:left w:val="single" w:sz="4" w:space="0" w:color="auto"/>
              <w:bottom w:val="single" w:sz="4" w:space="0" w:color="auto"/>
              <w:right w:val="single" w:sz="4" w:space="0" w:color="auto"/>
            </w:tcBorders>
            <w:vAlign w:val="bottom"/>
          </w:tcPr>
          <w:p w14:paraId="4FE8B16F" w14:textId="3C1BF0DF" w:rsidR="008157C0" w:rsidRPr="00D56F15" w:rsidRDefault="008157C0" w:rsidP="00A93E80">
            <w:pPr>
              <w:pStyle w:val="tabela2"/>
              <w:rPr>
                <w:sz w:val="16"/>
                <w:szCs w:val="18"/>
              </w:rPr>
            </w:pPr>
            <w:r w:rsidRPr="00D56F15">
              <w:rPr>
                <w:sz w:val="16"/>
                <w:szCs w:val="18"/>
              </w:rPr>
              <w:t>0,98</w:t>
            </w:r>
          </w:p>
        </w:tc>
        <w:tc>
          <w:tcPr>
            <w:tcW w:w="398" w:type="pct"/>
            <w:tcBorders>
              <w:top w:val="nil"/>
              <w:left w:val="single" w:sz="4" w:space="0" w:color="auto"/>
              <w:bottom w:val="single" w:sz="4" w:space="0" w:color="auto"/>
              <w:right w:val="single" w:sz="4" w:space="0" w:color="auto"/>
            </w:tcBorders>
            <w:vAlign w:val="bottom"/>
          </w:tcPr>
          <w:p w14:paraId="59F60E37" w14:textId="16D973F4"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060EE8A" w14:textId="77777777" w:rsidR="008157C0" w:rsidRPr="00D56F15" w:rsidRDefault="008157C0" w:rsidP="00A93E80">
            <w:pPr>
              <w:pStyle w:val="tabela2"/>
              <w:rPr>
                <w:sz w:val="16"/>
                <w:szCs w:val="18"/>
              </w:rPr>
            </w:pPr>
            <w:r w:rsidRPr="00D56F15">
              <w:rPr>
                <w:sz w:val="16"/>
                <w:szCs w:val="18"/>
              </w:rPr>
              <w:t>4,44</w:t>
            </w:r>
          </w:p>
        </w:tc>
      </w:tr>
      <w:tr w:rsidR="008157C0" w:rsidRPr="00D56F15" w14:paraId="679A820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E6E4B86" w14:textId="77777777" w:rsidR="008157C0" w:rsidRPr="00D56F15" w:rsidRDefault="008157C0" w:rsidP="00A93E80">
            <w:pPr>
              <w:pStyle w:val="tabela2"/>
              <w:rPr>
                <w:sz w:val="16"/>
                <w:szCs w:val="18"/>
              </w:rPr>
            </w:pPr>
            <w:r w:rsidRPr="00D56F15">
              <w:rPr>
                <w:sz w:val="16"/>
                <w:szCs w:val="18"/>
              </w:rPr>
              <w:t>Mz18sMaPM2,5a84</w:t>
            </w:r>
          </w:p>
        </w:tc>
        <w:tc>
          <w:tcPr>
            <w:tcW w:w="254" w:type="pct"/>
            <w:tcBorders>
              <w:top w:val="nil"/>
              <w:left w:val="nil"/>
              <w:bottom w:val="single" w:sz="4" w:space="0" w:color="auto"/>
              <w:right w:val="single" w:sz="4" w:space="0" w:color="auto"/>
            </w:tcBorders>
            <w:shd w:val="clear" w:color="auto" w:fill="auto"/>
            <w:noWrap/>
            <w:vAlign w:val="bottom"/>
            <w:hideMark/>
          </w:tcPr>
          <w:p w14:paraId="60E4732B" w14:textId="77777777" w:rsidR="008157C0" w:rsidRPr="00D56F15" w:rsidRDefault="008157C0" w:rsidP="00A93E80">
            <w:pPr>
              <w:pStyle w:val="tabela2"/>
              <w:rPr>
                <w:sz w:val="16"/>
                <w:szCs w:val="18"/>
              </w:rPr>
            </w:pPr>
            <w:r w:rsidRPr="00D56F15">
              <w:rPr>
                <w:sz w:val="16"/>
                <w:szCs w:val="18"/>
              </w:rPr>
              <w:t>18,16</w:t>
            </w:r>
          </w:p>
        </w:tc>
        <w:tc>
          <w:tcPr>
            <w:tcW w:w="323" w:type="pct"/>
            <w:tcBorders>
              <w:top w:val="nil"/>
              <w:left w:val="single" w:sz="4" w:space="0" w:color="auto"/>
              <w:bottom w:val="single" w:sz="4" w:space="0" w:color="auto"/>
              <w:right w:val="single" w:sz="4" w:space="0" w:color="auto"/>
            </w:tcBorders>
            <w:shd w:val="clear" w:color="auto" w:fill="auto"/>
            <w:vAlign w:val="bottom"/>
          </w:tcPr>
          <w:p w14:paraId="717CEBF8" w14:textId="5A711CD8" w:rsidR="008157C0" w:rsidRPr="00D56F15" w:rsidRDefault="008157C0" w:rsidP="00A93E80">
            <w:pPr>
              <w:pStyle w:val="tabela2"/>
              <w:rPr>
                <w:sz w:val="16"/>
                <w:szCs w:val="18"/>
              </w:rPr>
            </w:pPr>
            <w:r w:rsidRPr="00D56F15">
              <w:rPr>
                <w:sz w:val="16"/>
                <w:szCs w:val="18"/>
              </w:rPr>
              <w:t>16,63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7231861" w14:textId="2DFA2C29" w:rsidR="008157C0" w:rsidRPr="00D56F15" w:rsidRDefault="008157C0" w:rsidP="00A93E80">
            <w:pPr>
              <w:pStyle w:val="tabela2"/>
              <w:rPr>
                <w:sz w:val="16"/>
                <w:szCs w:val="18"/>
              </w:rPr>
            </w:pPr>
            <w:r w:rsidRPr="00D56F15">
              <w:rPr>
                <w:sz w:val="16"/>
                <w:szCs w:val="18"/>
              </w:rPr>
              <w:t>7,31</w:t>
            </w:r>
          </w:p>
        </w:tc>
        <w:tc>
          <w:tcPr>
            <w:tcW w:w="392" w:type="pct"/>
            <w:tcBorders>
              <w:top w:val="nil"/>
              <w:left w:val="nil"/>
              <w:bottom w:val="single" w:sz="4" w:space="0" w:color="auto"/>
              <w:right w:val="single" w:sz="4" w:space="0" w:color="auto"/>
            </w:tcBorders>
            <w:shd w:val="clear" w:color="auto" w:fill="auto"/>
            <w:noWrap/>
            <w:vAlign w:val="bottom"/>
            <w:hideMark/>
          </w:tcPr>
          <w:p w14:paraId="586B2052" w14:textId="77777777" w:rsidR="008157C0" w:rsidRPr="00D56F15" w:rsidRDefault="008157C0" w:rsidP="00A93E80">
            <w:pPr>
              <w:pStyle w:val="tabela2"/>
              <w:rPr>
                <w:sz w:val="16"/>
                <w:szCs w:val="18"/>
              </w:rPr>
            </w:pPr>
            <w:r w:rsidRPr="00D56F15">
              <w:rPr>
                <w:sz w:val="16"/>
                <w:szCs w:val="18"/>
              </w:rPr>
              <w:t>8,49</w:t>
            </w:r>
          </w:p>
        </w:tc>
        <w:tc>
          <w:tcPr>
            <w:tcW w:w="392" w:type="pct"/>
            <w:tcBorders>
              <w:top w:val="nil"/>
              <w:left w:val="nil"/>
              <w:bottom w:val="single" w:sz="4" w:space="0" w:color="auto"/>
              <w:right w:val="single" w:sz="4" w:space="0" w:color="auto"/>
            </w:tcBorders>
            <w:shd w:val="clear" w:color="auto" w:fill="auto"/>
            <w:noWrap/>
            <w:vAlign w:val="bottom"/>
            <w:hideMark/>
          </w:tcPr>
          <w:p w14:paraId="20C3D6E3" w14:textId="77777777" w:rsidR="008157C0" w:rsidRPr="00D56F15" w:rsidRDefault="008157C0" w:rsidP="00A93E80">
            <w:pPr>
              <w:pStyle w:val="tabela2"/>
              <w:rPr>
                <w:sz w:val="16"/>
                <w:szCs w:val="18"/>
              </w:rPr>
            </w:pPr>
            <w:r w:rsidRPr="00D56F15">
              <w:rPr>
                <w:sz w:val="16"/>
                <w:szCs w:val="18"/>
              </w:rPr>
              <w:t>0,83</w:t>
            </w:r>
          </w:p>
        </w:tc>
        <w:tc>
          <w:tcPr>
            <w:tcW w:w="277" w:type="pct"/>
            <w:tcBorders>
              <w:top w:val="nil"/>
              <w:left w:val="single" w:sz="4" w:space="0" w:color="auto"/>
              <w:bottom w:val="single" w:sz="4" w:space="0" w:color="auto"/>
              <w:right w:val="single" w:sz="4" w:space="0" w:color="auto"/>
            </w:tcBorders>
            <w:shd w:val="clear" w:color="auto" w:fill="auto"/>
            <w:vAlign w:val="bottom"/>
          </w:tcPr>
          <w:p w14:paraId="25894055" w14:textId="6816B002"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5C6512F"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72B41D7" w14:textId="034F7AED"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019174A" w14:textId="262A9B43"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268B0403" w14:textId="35F90A96" w:rsidR="008157C0" w:rsidRPr="00D56F15" w:rsidRDefault="008157C0" w:rsidP="00A93E80">
            <w:pPr>
              <w:pStyle w:val="tabela2"/>
              <w:rPr>
                <w:sz w:val="16"/>
                <w:szCs w:val="18"/>
              </w:rPr>
            </w:pPr>
            <w:r w:rsidRPr="00D56F15">
              <w:rPr>
                <w:sz w:val="16"/>
                <w:szCs w:val="18"/>
              </w:rPr>
              <w:t>1,53</w:t>
            </w:r>
          </w:p>
        </w:tc>
        <w:tc>
          <w:tcPr>
            <w:tcW w:w="288" w:type="pct"/>
            <w:tcBorders>
              <w:top w:val="nil"/>
              <w:left w:val="single" w:sz="4" w:space="0" w:color="auto"/>
              <w:bottom w:val="single" w:sz="4" w:space="0" w:color="auto"/>
              <w:right w:val="single" w:sz="4" w:space="0" w:color="auto"/>
            </w:tcBorders>
            <w:vAlign w:val="bottom"/>
          </w:tcPr>
          <w:p w14:paraId="6D90F66B" w14:textId="16F466FE" w:rsidR="008157C0" w:rsidRPr="00D56F15" w:rsidRDefault="008157C0" w:rsidP="00A93E80">
            <w:pPr>
              <w:pStyle w:val="tabela2"/>
              <w:rPr>
                <w:sz w:val="16"/>
                <w:szCs w:val="18"/>
              </w:rPr>
            </w:pPr>
            <w:r w:rsidRPr="00D56F15">
              <w:rPr>
                <w:sz w:val="16"/>
                <w:szCs w:val="18"/>
              </w:rPr>
              <w:t>0,01</w:t>
            </w:r>
          </w:p>
        </w:tc>
        <w:tc>
          <w:tcPr>
            <w:tcW w:w="398" w:type="pct"/>
            <w:tcBorders>
              <w:top w:val="nil"/>
              <w:left w:val="single" w:sz="4" w:space="0" w:color="auto"/>
              <w:bottom w:val="single" w:sz="4" w:space="0" w:color="auto"/>
              <w:right w:val="single" w:sz="4" w:space="0" w:color="auto"/>
            </w:tcBorders>
            <w:vAlign w:val="bottom"/>
          </w:tcPr>
          <w:p w14:paraId="515630FC" w14:textId="2F4227BE"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D597802" w14:textId="77777777" w:rsidR="008157C0" w:rsidRPr="00D56F15" w:rsidRDefault="008157C0" w:rsidP="00A93E80">
            <w:pPr>
              <w:pStyle w:val="tabela2"/>
              <w:rPr>
                <w:sz w:val="16"/>
                <w:szCs w:val="18"/>
              </w:rPr>
            </w:pPr>
            <w:r w:rsidRPr="00D56F15">
              <w:rPr>
                <w:sz w:val="16"/>
                <w:szCs w:val="18"/>
              </w:rPr>
              <w:t>1,52</w:t>
            </w:r>
          </w:p>
        </w:tc>
      </w:tr>
      <w:tr w:rsidR="008157C0" w:rsidRPr="00D56F15" w14:paraId="7653F1CD"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2D7A168A" w14:textId="77777777" w:rsidR="008157C0" w:rsidRPr="00D56F15" w:rsidRDefault="008157C0" w:rsidP="00A93E80">
            <w:pPr>
              <w:pStyle w:val="tabela2"/>
              <w:rPr>
                <w:sz w:val="16"/>
                <w:szCs w:val="18"/>
              </w:rPr>
            </w:pPr>
            <w:r w:rsidRPr="00D56F15">
              <w:rPr>
                <w:sz w:val="16"/>
                <w:szCs w:val="18"/>
              </w:rPr>
              <w:t>Mz18sMaPM2,5a85</w:t>
            </w:r>
          </w:p>
        </w:tc>
        <w:tc>
          <w:tcPr>
            <w:tcW w:w="254" w:type="pct"/>
            <w:tcBorders>
              <w:top w:val="nil"/>
              <w:left w:val="nil"/>
              <w:bottom w:val="single" w:sz="4" w:space="0" w:color="auto"/>
              <w:right w:val="single" w:sz="4" w:space="0" w:color="auto"/>
            </w:tcBorders>
            <w:shd w:val="clear" w:color="auto" w:fill="auto"/>
            <w:noWrap/>
            <w:vAlign w:val="bottom"/>
            <w:hideMark/>
          </w:tcPr>
          <w:p w14:paraId="2DA3BFBF" w14:textId="77777777" w:rsidR="008157C0" w:rsidRPr="00D56F15" w:rsidRDefault="008157C0" w:rsidP="00A93E80">
            <w:pPr>
              <w:pStyle w:val="tabela2"/>
              <w:rPr>
                <w:sz w:val="16"/>
                <w:szCs w:val="18"/>
              </w:rPr>
            </w:pPr>
            <w:r w:rsidRPr="00D56F15">
              <w:rPr>
                <w:sz w:val="16"/>
                <w:szCs w:val="18"/>
              </w:rPr>
              <w:t>19,62</w:t>
            </w:r>
          </w:p>
        </w:tc>
        <w:tc>
          <w:tcPr>
            <w:tcW w:w="323" w:type="pct"/>
            <w:tcBorders>
              <w:top w:val="nil"/>
              <w:left w:val="single" w:sz="4" w:space="0" w:color="auto"/>
              <w:bottom w:val="single" w:sz="4" w:space="0" w:color="auto"/>
              <w:right w:val="single" w:sz="4" w:space="0" w:color="auto"/>
            </w:tcBorders>
            <w:shd w:val="clear" w:color="auto" w:fill="auto"/>
            <w:vAlign w:val="bottom"/>
          </w:tcPr>
          <w:p w14:paraId="1826BA1A" w14:textId="406C7FF5" w:rsidR="008157C0" w:rsidRPr="00D56F15" w:rsidRDefault="008157C0" w:rsidP="00A93E80">
            <w:pPr>
              <w:pStyle w:val="tabela2"/>
              <w:rPr>
                <w:sz w:val="16"/>
                <w:szCs w:val="18"/>
              </w:rPr>
            </w:pPr>
            <w:r w:rsidRPr="00D56F15">
              <w:rPr>
                <w:sz w:val="16"/>
                <w:szCs w:val="18"/>
              </w:rPr>
              <w:t>17,83</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DFFDE18" w14:textId="60758972" w:rsidR="008157C0" w:rsidRPr="00D56F15" w:rsidRDefault="008157C0" w:rsidP="00A93E80">
            <w:pPr>
              <w:pStyle w:val="tabela2"/>
              <w:rPr>
                <w:sz w:val="16"/>
                <w:szCs w:val="18"/>
              </w:rPr>
            </w:pPr>
            <w:r w:rsidRPr="00D56F15">
              <w:rPr>
                <w:sz w:val="16"/>
                <w:szCs w:val="18"/>
              </w:rPr>
              <w:t>7,78</w:t>
            </w:r>
          </w:p>
        </w:tc>
        <w:tc>
          <w:tcPr>
            <w:tcW w:w="392" w:type="pct"/>
            <w:tcBorders>
              <w:top w:val="nil"/>
              <w:left w:val="nil"/>
              <w:bottom w:val="single" w:sz="4" w:space="0" w:color="auto"/>
              <w:right w:val="single" w:sz="4" w:space="0" w:color="auto"/>
            </w:tcBorders>
            <w:shd w:val="clear" w:color="auto" w:fill="auto"/>
            <w:noWrap/>
            <w:vAlign w:val="bottom"/>
            <w:hideMark/>
          </w:tcPr>
          <w:p w14:paraId="5BF84B82" w14:textId="77777777" w:rsidR="008157C0" w:rsidRPr="00D56F15" w:rsidRDefault="008157C0" w:rsidP="00A93E80">
            <w:pPr>
              <w:pStyle w:val="tabela2"/>
              <w:rPr>
                <w:sz w:val="16"/>
                <w:szCs w:val="18"/>
              </w:rPr>
            </w:pPr>
            <w:r w:rsidRPr="00D56F15">
              <w:rPr>
                <w:sz w:val="16"/>
                <w:szCs w:val="18"/>
              </w:rPr>
              <w:t>9,15</w:t>
            </w:r>
          </w:p>
        </w:tc>
        <w:tc>
          <w:tcPr>
            <w:tcW w:w="392" w:type="pct"/>
            <w:tcBorders>
              <w:top w:val="nil"/>
              <w:left w:val="nil"/>
              <w:bottom w:val="single" w:sz="4" w:space="0" w:color="auto"/>
              <w:right w:val="single" w:sz="4" w:space="0" w:color="auto"/>
            </w:tcBorders>
            <w:shd w:val="clear" w:color="auto" w:fill="auto"/>
            <w:noWrap/>
            <w:vAlign w:val="bottom"/>
            <w:hideMark/>
          </w:tcPr>
          <w:p w14:paraId="5F759FC1" w14:textId="77777777" w:rsidR="008157C0" w:rsidRPr="00D56F15" w:rsidRDefault="008157C0" w:rsidP="00A93E80">
            <w:pPr>
              <w:pStyle w:val="tabela2"/>
              <w:rPr>
                <w:sz w:val="16"/>
                <w:szCs w:val="18"/>
              </w:rPr>
            </w:pPr>
            <w:r w:rsidRPr="00D56F15">
              <w:rPr>
                <w:sz w:val="16"/>
                <w:szCs w:val="18"/>
              </w:rPr>
              <w:t>0,90</w:t>
            </w:r>
          </w:p>
        </w:tc>
        <w:tc>
          <w:tcPr>
            <w:tcW w:w="277" w:type="pct"/>
            <w:tcBorders>
              <w:top w:val="nil"/>
              <w:left w:val="single" w:sz="4" w:space="0" w:color="auto"/>
              <w:bottom w:val="single" w:sz="4" w:space="0" w:color="auto"/>
              <w:right w:val="single" w:sz="4" w:space="0" w:color="auto"/>
            </w:tcBorders>
            <w:shd w:val="clear" w:color="auto" w:fill="auto"/>
            <w:vAlign w:val="bottom"/>
          </w:tcPr>
          <w:p w14:paraId="4A3CFF3A" w14:textId="496B3848"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180DE22B"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DACA1B0" w14:textId="1B2B790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F8293E8" w14:textId="4B931715"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5200D68" w14:textId="2E17FB21" w:rsidR="008157C0" w:rsidRPr="00D56F15" w:rsidRDefault="008157C0" w:rsidP="00A93E80">
            <w:pPr>
              <w:pStyle w:val="tabela2"/>
              <w:rPr>
                <w:sz w:val="16"/>
                <w:szCs w:val="18"/>
              </w:rPr>
            </w:pPr>
            <w:r w:rsidRPr="00D56F15">
              <w:rPr>
                <w:sz w:val="16"/>
                <w:szCs w:val="18"/>
              </w:rPr>
              <w:t>1,8</w:t>
            </w:r>
          </w:p>
        </w:tc>
        <w:tc>
          <w:tcPr>
            <w:tcW w:w="288" w:type="pct"/>
            <w:tcBorders>
              <w:top w:val="nil"/>
              <w:left w:val="single" w:sz="4" w:space="0" w:color="auto"/>
              <w:bottom w:val="single" w:sz="4" w:space="0" w:color="auto"/>
              <w:right w:val="single" w:sz="4" w:space="0" w:color="auto"/>
            </w:tcBorders>
            <w:vAlign w:val="bottom"/>
          </w:tcPr>
          <w:p w14:paraId="5716DB9E" w14:textId="391FD8CB" w:rsidR="008157C0" w:rsidRPr="00D56F15" w:rsidRDefault="008157C0" w:rsidP="00A93E80">
            <w:pPr>
              <w:pStyle w:val="tabela2"/>
              <w:rPr>
                <w:sz w:val="16"/>
                <w:szCs w:val="18"/>
              </w:rPr>
            </w:pPr>
            <w:r w:rsidRPr="00D56F15">
              <w:rPr>
                <w:sz w:val="16"/>
                <w:szCs w:val="18"/>
              </w:rPr>
              <w:t>0,05</w:t>
            </w:r>
          </w:p>
        </w:tc>
        <w:tc>
          <w:tcPr>
            <w:tcW w:w="398" w:type="pct"/>
            <w:tcBorders>
              <w:top w:val="nil"/>
              <w:left w:val="single" w:sz="4" w:space="0" w:color="auto"/>
              <w:bottom w:val="single" w:sz="4" w:space="0" w:color="auto"/>
              <w:right w:val="single" w:sz="4" w:space="0" w:color="auto"/>
            </w:tcBorders>
            <w:vAlign w:val="bottom"/>
          </w:tcPr>
          <w:p w14:paraId="4E3BBCE3" w14:textId="17FB5E2C" w:rsidR="008157C0" w:rsidRPr="00D56F15" w:rsidRDefault="008157C0" w:rsidP="00A93E80">
            <w:pPr>
              <w:pStyle w:val="tabela2"/>
              <w:rPr>
                <w:sz w:val="16"/>
                <w:szCs w:val="18"/>
              </w:rPr>
            </w:pPr>
            <w:r w:rsidRPr="00D56F15">
              <w:rPr>
                <w:sz w:val="16"/>
                <w:szCs w:val="18"/>
              </w:rPr>
              <w:t>0,02</w:t>
            </w:r>
          </w:p>
        </w:tc>
        <w:tc>
          <w:tcPr>
            <w:tcW w:w="351" w:type="pct"/>
            <w:tcBorders>
              <w:top w:val="nil"/>
              <w:left w:val="nil"/>
              <w:bottom w:val="single" w:sz="4" w:space="0" w:color="auto"/>
              <w:right w:val="single" w:sz="4" w:space="0" w:color="auto"/>
            </w:tcBorders>
            <w:shd w:val="clear" w:color="auto" w:fill="auto"/>
            <w:noWrap/>
            <w:vAlign w:val="bottom"/>
            <w:hideMark/>
          </w:tcPr>
          <w:p w14:paraId="28D14A26" w14:textId="77777777" w:rsidR="008157C0" w:rsidRPr="00D56F15" w:rsidRDefault="008157C0" w:rsidP="00A93E80">
            <w:pPr>
              <w:pStyle w:val="tabela2"/>
              <w:rPr>
                <w:sz w:val="16"/>
                <w:szCs w:val="18"/>
              </w:rPr>
            </w:pPr>
            <w:r w:rsidRPr="00D56F15">
              <w:rPr>
                <w:sz w:val="16"/>
                <w:szCs w:val="18"/>
              </w:rPr>
              <w:t>1,73</w:t>
            </w:r>
          </w:p>
        </w:tc>
      </w:tr>
      <w:tr w:rsidR="008157C0" w:rsidRPr="00D56F15" w14:paraId="27EAF8A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D704395" w14:textId="77777777" w:rsidR="008157C0" w:rsidRPr="00D56F15" w:rsidRDefault="008157C0" w:rsidP="00A93E80">
            <w:pPr>
              <w:pStyle w:val="tabela2"/>
              <w:rPr>
                <w:sz w:val="16"/>
                <w:szCs w:val="18"/>
              </w:rPr>
            </w:pPr>
            <w:r w:rsidRPr="00D56F15">
              <w:rPr>
                <w:sz w:val="16"/>
                <w:szCs w:val="18"/>
              </w:rPr>
              <w:lastRenderedPageBreak/>
              <w:t>Mz18sMaPM2,5a86</w:t>
            </w:r>
          </w:p>
        </w:tc>
        <w:tc>
          <w:tcPr>
            <w:tcW w:w="254" w:type="pct"/>
            <w:tcBorders>
              <w:top w:val="nil"/>
              <w:left w:val="nil"/>
              <w:bottom w:val="single" w:sz="4" w:space="0" w:color="auto"/>
              <w:right w:val="single" w:sz="4" w:space="0" w:color="auto"/>
            </w:tcBorders>
            <w:shd w:val="clear" w:color="auto" w:fill="auto"/>
            <w:noWrap/>
            <w:vAlign w:val="bottom"/>
            <w:hideMark/>
          </w:tcPr>
          <w:p w14:paraId="15D96E1B" w14:textId="77777777" w:rsidR="008157C0" w:rsidRPr="00D56F15" w:rsidRDefault="008157C0" w:rsidP="00A93E80">
            <w:pPr>
              <w:pStyle w:val="tabela2"/>
              <w:rPr>
                <w:sz w:val="16"/>
                <w:szCs w:val="18"/>
              </w:rPr>
            </w:pPr>
            <w:r w:rsidRPr="00D56F15">
              <w:rPr>
                <w:sz w:val="16"/>
                <w:szCs w:val="18"/>
              </w:rPr>
              <w:t>15,79</w:t>
            </w:r>
          </w:p>
        </w:tc>
        <w:tc>
          <w:tcPr>
            <w:tcW w:w="323" w:type="pct"/>
            <w:tcBorders>
              <w:top w:val="nil"/>
              <w:left w:val="single" w:sz="4" w:space="0" w:color="auto"/>
              <w:bottom w:val="single" w:sz="4" w:space="0" w:color="auto"/>
              <w:right w:val="single" w:sz="4" w:space="0" w:color="auto"/>
            </w:tcBorders>
            <w:shd w:val="clear" w:color="auto" w:fill="auto"/>
            <w:vAlign w:val="bottom"/>
          </w:tcPr>
          <w:p w14:paraId="3A3F5462" w14:textId="1D75ACA7" w:rsidR="008157C0" w:rsidRPr="00D56F15" w:rsidRDefault="008157C0" w:rsidP="00A93E80">
            <w:pPr>
              <w:pStyle w:val="tabela2"/>
              <w:rPr>
                <w:sz w:val="16"/>
                <w:szCs w:val="18"/>
              </w:rPr>
            </w:pPr>
            <w:r w:rsidRPr="00D56F15">
              <w:rPr>
                <w:sz w:val="16"/>
                <w:szCs w:val="18"/>
              </w:rPr>
              <w:t>12,8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161AC4B" w14:textId="20BE2933" w:rsidR="008157C0" w:rsidRPr="00D56F15" w:rsidRDefault="008157C0" w:rsidP="00A93E80">
            <w:pPr>
              <w:pStyle w:val="tabela2"/>
              <w:rPr>
                <w:sz w:val="16"/>
                <w:szCs w:val="18"/>
              </w:rPr>
            </w:pPr>
            <w:r w:rsidRPr="00D56F15">
              <w:rPr>
                <w:sz w:val="16"/>
                <w:szCs w:val="18"/>
              </w:rPr>
              <w:t>5,43</w:t>
            </w:r>
          </w:p>
        </w:tc>
        <w:tc>
          <w:tcPr>
            <w:tcW w:w="392" w:type="pct"/>
            <w:tcBorders>
              <w:top w:val="nil"/>
              <w:left w:val="nil"/>
              <w:bottom w:val="single" w:sz="4" w:space="0" w:color="auto"/>
              <w:right w:val="single" w:sz="4" w:space="0" w:color="auto"/>
            </w:tcBorders>
            <w:shd w:val="clear" w:color="auto" w:fill="auto"/>
            <w:noWrap/>
            <w:vAlign w:val="bottom"/>
            <w:hideMark/>
          </w:tcPr>
          <w:p w14:paraId="2B1B92B6" w14:textId="77777777" w:rsidR="008157C0" w:rsidRPr="00D56F15" w:rsidRDefault="008157C0" w:rsidP="00A93E80">
            <w:pPr>
              <w:pStyle w:val="tabela2"/>
              <w:rPr>
                <w:sz w:val="16"/>
                <w:szCs w:val="18"/>
              </w:rPr>
            </w:pPr>
            <w:r w:rsidRPr="00D56F15">
              <w:rPr>
                <w:sz w:val="16"/>
                <w:szCs w:val="18"/>
              </w:rPr>
              <w:t>5,85</w:t>
            </w:r>
          </w:p>
        </w:tc>
        <w:tc>
          <w:tcPr>
            <w:tcW w:w="392" w:type="pct"/>
            <w:tcBorders>
              <w:top w:val="nil"/>
              <w:left w:val="nil"/>
              <w:bottom w:val="single" w:sz="4" w:space="0" w:color="auto"/>
              <w:right w:val="single" w:sz="4" w:space="0" w:color="auto"/>
            </w:tcBorders>
            <w:shd w:val="clear" w:color="auto" w:fill="auto"/>
            <w:noWrap/>
            <w:vAlign w:val="bottom"/>
            <w:hideMark/>
          </w:tcPr>
          <w:p w14:paraId="5BD8254F" w14:textId="77777777" w:rsidR="008157C0" w:rsidRPr="00D56F15" w:rsidRDefault="008157C0" w:rsidP="00A93E80">
            <w:pPr>
              <w:pStyle w:val="tabela2"/>
              <w:rPr>
                <w:sz w:val="16"/>
                <w:szCs w:val="18"/>
              </w:rPr>
            </w:pPr>
            <w:r w:rsidRPr="00D56F15">
              <w:rPr>
                <w:sz w:val="16"/>
                <w:szCs w:val="18"/>
              </w:rPr>
              <w:t>1,52</w:t>
            </w:r>
          </w:p>
        </w:tc>
        <w:tc>
          <w:tcPr>
            <w:tcW w:w="277" w:type="pct"/>
            <w:tcBorders>
              <w:top w:val="nil"/>
              <w:left w:val="single" w:sz="4" w:space="0" w:color="auto"/>
              <w:bottom w:val="single" w:sz="4" w:space="0" w:color="auto"/>
              <w:right w:val="single" w:sz="4" w:space="0" w:color="auto"/>
            </w:tcBorders>
            <w:shd w:val="clear" w:color="auto" w:fill="auto"/>
            <w:vAlign w:val="bottom"/>
          </w:tcPr>
          <w:p w14:paraId="36B4A02E" w14:textId="315B1027"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B44BA04"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4963807" w14:textId="6DCE5AA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30E4C30" w14:textId="64E94DE1"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F3A92FE" w14:textId="6909E446" w:rsidR="008157C0" w:rsidRPr="00D56F15" w:rsidRDefault="008157C0" w:rsidP="00A93E80">
            <w:pPr>
              <w:pStyle w:val="tabela2"/>
              <w:rPr>
                <w:sz w:val="16"/>
                <w:szCs w:val="18"/>
              </w:rPr>
            </w:pPr>
            <w:r w:rsidRPr="00D56F15">
              <w:rPr>
                <w:sz w:val="16"/>
                <w:szCs w:val="18"/>
              </w:rPr>
              <w:t>3</w:t>
            </w:r>
          </w:p>
        </w:tc>
        <w:tc>
          <w:tcPr>
            <w:tcW w:w="288" w:type="pct"/>
            <w:tcBorders>
              <w:top w:val="nil"/>
              <w:left w:val="single" w:sz="4" w:space="0" w:color="auto"/>
              <w:bottom w:val="single" w:sz="4" w:space="0" w:color="auto"/>
              <w:right w:val="single" w:sz="4" w:space="0" w:color="auto"/>
            </w:tcBorders>
            <w:vAlign w:val="bottom"/>
          </w:tcPr>
          <w:p w14:paraId="0808FF37" w14:textId="15CCB845" w:rsidR="008157C0" w:rsidRPr="00D56F15" w:rsidRDefault="008157C0" w:rsidP="00A93E80">
            <w:pPr>
              <w:pStyle w:val="tabela2"/>
              <w:rPr>
                <w:sz w:val="16"/>
                <w:szCs w:val="18"/>
              </w:rPr>
            </w:pPr>
            <w:r w:rsidRPr="00D56F15">
              <w:rPr>
                <w:sz w:val="16"/>
                <w:szCs w:val="18"/>
              </w:rPr>
              <w:t>0,20</w:t>
            </w:r>
          </w:p>
        </w:tc>
        <w:tc>
          <w:tcPr>
            <w:tcW w:w="398" w:type="pct"/>
            <w:tcBorders>
              <w:top w:val="nil"/>
              <w:left w:val="single" w:sz="4" w:space="0" w:color="auto"/>
              <w:bottom w:val="single" w:sz="4" w:space="0" w:color="auto"/>
              <w:right w:val="single" w:sz="4" w:space="0" w:color="auto"/>
            </w:tcBorders>
            <w:vAlign w:val="bottom"/>
          </w:tcPr>
          <w:p w14:paraId="3A0DCC49" w14:textId="21586FA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412445D" w14:textId="77777777" w:rsidR="008157C0" w:rsidRPr="00D56F15" w:rsidRDefault="008157C0" w:rsidP="00A93E80">
            <w:pPr>
              <w:pStyle w:val="tabela2"/>
              <w:rPr>
                <w:sz w:val="16"/>
                <w:szCs w:val="18"/>
              </w:rPr>
            </w:pPr>
            <w:r w:rsidRPr="00D56F15">
              <w:rPr>
                <w:sz w:val="16"/>
                <w:szCs w:val="18"/>
              </w:rPr>
              <w:t>2,80</w:t>
            </w:r>
          </w:p>
        </w:tc>
      </w:tr>
      <w:tr w:rsidR="008157C0" w:rsidRPr="00D56F15" w14:paraId="3BD954B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C52E6C7" w14:textId="77777777" w:rsidR="008157C0" w:rsidRPr="00D56F15" w:rsidRDefault="008157C0" w:rsidP="00A93E80">
            <w:pPr>
              <w:pStyle w:val="tabela2"/>
              <w:rPr>
                <w:sz w:val="16"/>
                <w:szCs w:val="18"/>
              </w:rPr>
            </w:pPr>
            <w:r w:rsidRPr="00D56F15">
              <w:rPr>
                <w:sz w:val="16"/>
                <w:szCs w:val="18"/>
              </w:rPr>
              <w:t>Mz18sMaPM2,5a87</w:t>
            </w:r>
          </w:p>
        </w:tc>
        <w:tc>
          <w:tcPr>
            <w:tcW w:w="254" w:type="pct"/>
            <w:tcBorders>
              <w:top w:val="nil"/>
              <w:left w:val="nil"/>
              <w:bottom w:val="single" w:sz="4" w:space="0" w:color="auto"/>
              <w:right w:val="single" w:sz="4" w:space="0" w:color="auto"/>
            </w:tcBorders>
            <w:shd w:val="clear" w:color="auto" w:fill="auto"/>
            <w:noWrap/>
            <w:vAlign w:val="bottom"/>
            <w:hideMark/>
          </w:tcPr>
          <w:p w14:paraId="3C520167" w14:textId="77777777" w:rsidR="008157C0" w:rsidRPr="00D56F15" w:rsidRDefault="008157C0" w:rsidP="00A93E80">
            <w:pPr>
              <w:pStyle w:val="tabela2"/>
              <w:rPr>
                <w:sz w:val="16"/>
                <w:szCs w:val="18"/>
              </w:rPr>
            </w:pPr>
            <w:r w:rsidRPr="00D56F15">
              <w:rPr>
                <w:sz w:val="16"/>
                <w:szCs w:val="18"/>
              </w:rPr>
              <w:t>18,27</w:t>
            </w:r>
          </w:p>
        </w:tc>
        <w:tc>
          <w:tcPr>
            <w:tcW w:w="323" w:type="pct"/>
            <w:tcBorders>
              <w:top w:val="nil"/>
              <w:left w:val="single" w:sz="4" w:space="0" w:color="auto"/>
              <w:bottom w:val="single" w:sz="4" w:space="0" w:color="auto"/>
              <w:right w:val="single" w:sz="4" w:space="0" w:color="auto"/>
            </w:tcBorders>
            <w:shd w:val="clear" w:color="auto" w:fill="auto"/>
            <w:vAlign w:val="bottom"/>
          </w:tcPr>
          <w:p w14:paraId="30153D8C" w14:textId="466D438E" w:rsidR="008157C0" w:rsidRPr="00D56F15" w:rsidRDefault="008157C0" w:rsidP="00A93E80">
            <w:pPr>
              <w:pStyle w:val="tabela2"/>
              <w:rPr>
                <w:sz w:val="16"/>
                <w:szCs w:val="18"/>
              </w:rPr>
            </w:pPr>
            <w:r w:rsidRPr="00D56F15">
              <w:rPr>
                <w:sz w:val="16"/>
                <w:szCs w:val="18"/>
              </w:rPr>
              <w:t>16</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10CAAAE" w14:textId="2A94F8B0" w:rsidR="008157C0" w:rsidRPr="00D56F15" w:rsidRDefault="008157C0" w:rsidP="00A93E80">
            <w:pPr>
              <w:pStyle w:val="tabela2"/>
              <w:rPr>
                <w:sz w:val="16"/>
                <w:szCs w:val="18"/>
              </w:rPr>
            </w:pPr>
            <w:r w:rsidRPr="00D56F15">
              <w:rPr>
                <w:sz w:val="16"/>
                <w:szCs w:val="18"/>
              </w:rPr>
              <w:t>6,77</w:t>
            </w:r>
          </w:p>
        </w:tc>
        <w:tc>
          <w:tcPr>
            <w:tcW w:w="392" w:type="pct"/>
            <w:tcBorders>
              <w:top w:val="nil"/>
              <w:left w:val="nil"/>
              <w:bottom w:val="single" w:sz="4" w:space="0" w:color="auto"/>
              <w:right w:val="single" w:sz="4" w:space="0" w:color="auto"/>
            </w:tcBorders>
            <w:shd w:val="clear" w:color="auto" w:fill="auto"/>
            <w:noWrap/>
            <w:vAlign w:val="bottom"/>
            <w:hideMark/>
          </w:tcPr>
          <w:p w14:paraId="4DFC9C05" w14:textId="77777777" w:rsidR="008157C0" w:rsidRPr="00D56F15" w:rsidRDefault="008157C0" w:rsidP="00A93E80">
            <w:pPr>
              <w:pStyle w:val="tabela2"/>
              <w:rPr>
                <w:sz w:val="16"/>
                <w:szCs w:val="18"/>
              </w:rPr>
            </w:pPr>
            <w:r w:rsidRPr="00D56F15">
              <w:rPr>
                <w:sz w:val="16"/>
                <w:szCs w:val="18"/>
              </w:rPr>
              <w:t>8,41</w:t>
            </w:r>
          </w:p>
        </w:tc>
        <w:tc>
          <w:tcPr>
            <w:tcW w:w="392" w:type="pct"/>
            <w:tcBorders>
              <w:top w:val="nil"/>
              <w:left w:val="nil"/>
              <w:bottom w:val="single" w:sz="4" w:space="0" w:color="auto"/>
              <w:right w:val="single" w:sz="4" w:space="0" w:color="auto"/>
            </w:tcBorders>
            <w:shd w:val="clear" w:color="auto" w:fill="auto"/>
            <w:noWrap/>
            <w:vAlign w:val="bottom"/>
            <w:hideMark/>
          </w:tcPr>
          <w:p w14:paraId="6EFA383E"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0D84D81F" w14:textId="0D877486"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2DE3B6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23550BB" w14:textId="2078C576"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FA84AE3" w14:textId="655D94FE"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6F93A5DB" w14:textId="3B872F9D" w:rsidR="008157C0" w:rsidRPr="00D56F15" w:rsidRDefault="008157C0" w:rsidP="00A93E80">
            <w:pPr>
              <w:pStyle w:val="tabela2"/>
              <w:rPr>
                <w:sz w:val="16"/>
                <w:szCs w:val="18"/>
              </w:rPr>
            </w:pPr>
            <w:r w:rsidRPr="00D56F15">
              <w:rPr>
                <w:sz w:val="16"/>
                <w:szCs w:val="18"/>
              </w:rPr>
              <w:t>2,26</w:t>
            </w:r>
          </w:p>
        </w:tc>
        <w:tc>
          <w:tcPr>
            <w:tcW w:w="288" w:type="pct"/>
            <w:tcBorders>
              <w:top w:val="nil"/>
              <w:left w:val="single" w:sz="4" w:space="0" w:color="auto"/>
              <w:bottom w:val="single" w:sz="4" w:space="0" w:color="auto"/>
              <w:right w:val="single" w:sz="4" w:space="0" w:color="auto"/>
            </w:tcBorders>
            <w:vAlign w:val="bottom"/>
          </w:tcPr>
          <w:p w14:paraId="445CC0F3" w14:textId="69C5DE58" w:rsidR="008157C0" w:rsidRPr="00D56F15" w:rsidRDefault="008157C0" w:rsidP="00A93E80">
            <w:pPr>
              <w:pStyle w:val="tabela2"/>
              <w:rPr>
                <w:sz w:val="16"/>
                <w:szCs w:val="18"/>
              </w:rPr>
            </w:pPr>
            <w:r w:rsidRPr="00D56F15">
              <w:rPr>
                <w:sz w:val="16"/>
                <w:szCs w:val="18"/>
              </w:rPr>
              <w:t>0,08</w:t>
            </w:r>
          </w:p>
        </w:tc>
        <w:tc>
          <w:tcPr>
            <w:tcW w:w="398" w:type="pct"/>
            <w:tcBorders>
              <w:top w:val="nil"/>
              <w:left w:val="single" w:sz="4" w:space="0" w:color="auto"/>
              <w:bottom w:val="single" w:sz="4" w:space="0" w:color="auto"/>
              <w:right w:val="single" w:sz="4" w:space="0" w:color="auto"/>
            </w:tcBorders>
            <w:vAlign w:val="bottom"/>
          </w:tcPr>
          <w:p w14:paraId="7262F225" w14:textId="58C090A4"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A31597D" w14:textId="77777777" w:rsidR="008157C0" w:rsidRPr="00D56F15" w:rsidRDefault="008157C0" w:rsidP="00A93E80">
            <w:pPr>
              <w:pStyle w:val="tabela2"/>
              <w:rPr>
                <w:sz w:val="16"/>
                <w:szCs w:val="18"/>
              </w:rPr>
            </w:pPr>
            <w:r w:rsidRPr="00D56F15">
              <w:rPr>
                <w:sz w:val="16"/>
                <w:szCs w:val="18"/>
              </w:rPr>
              <w:t>2,18</w:t>
            </w:r>
          </w:p>
        </w:tc>
      </w:tr>
      <w:tr w:rsidR="008157C0" w:rsidRPr="00D56F15" w14:paraId="7311EA68"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B92A50E" w14:textId="77777777" w:rsidR="008157C0" w:rsidRPr="00D56F15" w:rsidRDefault="008157C0" w:rsidP="00A93E80">
            <w:pPr>
              <w:pStyle w:val="tabela2"/>
              <w:rPr>
                <w:sz w:val="16"/>
                <w:szCs w:val="18"/>
              </w:rPr>
            </w:pPr>
            <w:r w:rsidRPr="00D56F15">
              <w:rPr>
                <w:sz w:val="16"/>
                <w:szCs w:val="18"/>
              </w:rPr>
              <w:t>Mz18sMaPM2,5a88</w:t>
            </w:r>
          </w:p>
        </w:tc>
        <w:tc>
          <w:tcPr>
            <w:tcW w:w="254" w:type="pct"/>
            <w:tcBorders>
              <w:top w:val="nil"/>
              <w:left w:val="nil"/>
              <w:bottom w:val="single" w:sz="4" w:space="0" w:color="auto"/>
              <w:right w:val="single" w:sz="4" w:space="0" w:color="auto"/>
            </w:tcBorders>
            <w:shd w:val="clear" w:color="auto" w:fill="auto"/>
            <w:noWrap/>
            <w:vAlign w:val="bottom"/>
            <w:hideMark/>
          </w:tcPr>
          <w:p w14:paraId="25DBF934" w14:textId="77777777" w:rsidR="008157C0" w:rsidRPr="00D56F15" w:rsidRDefault="008157C0" w:rsidP="00A93E80">
            <w:pPr>
              <w:pStyle w:val="tabela2"/>
              <w:rPr>
                <w:sz w:val="16"/>
                <w:szCs w:val="18"/>
              </w:rPr>
            </w:pPr>
            <w:r w:rsidRPr="00D56F15">
              <w:rPr>
                <w:sz w:val="16"/>
                <w:szCs w:val="18"/>
              </w:rPr>
              <w:t>18,10</w:t>
            </w:r>
          </w:p>
        </w:tc>
        <w:tc>
          <w:tcPr>
            <w:tcW w:w="323" w:type="pct"/>
            <w:tcBorders>
              <w:top w:val="nil"/>
              <w:left w:val="single" w:sz="4" w:space="0" w:color="auto"/>
              <w:bottom w:val="single" w:sz="4" w:space="0" w:color="auto"/>
              <w:right w:val="single" w:sz="4" w:space="0" w:color="auto"/>
            </w:tcBorders>
            <w:shd w:val="clear" w:color="auto" w:fill="auto"/>
            <w:vAlign w:val="bottom"/>
          </w:tcPr>
          <w:p w14:paraId="6C26FEA3" w14:textId="68C583F6" w:rsidR="008157C0" w:rsidRPr="00D56F15" w:rsidRDefault="008157C0" w:rsidP="00A93E80">
            <w:pPr>
              <w:pStyle w:val="tabela2"/>
              <w:rPr>
                <w:sz w:val="16"/>
                <w:szCs w:val="18"/>
              </w:rPr>
            </w:pPr>
            <w:r w:rsidRPr="00D56F15">
              <w:rPr>
                <w:sz w:val="16"/>
                <w:szCs w:val="18"/>
              </w:rPr>
              <w:t>16,44</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2F40594" w14:textId="39E6F3E2" w:rsidR="008157C0" w:rsidRPr="00D56F15" w:rsidRDefault="008157C0" w:rsidP="00A93E80">
            <w:pPr>
              <w:pStyle w:val="tabela2"/>
              <w:rPr>
                <w:sz w:val="16"/>
                <w:szCs w:val="18"/>
              </w:rPr>
            </w:pPr>
            <w:r w:rsidRPr="00D56F15">
              <w:rPr>
                <w:sz w:val="16"/>
                <w:szCs w:val="18"/>
              </w:rPr>
              <w:t>6,20</w:t>
            </w:r>
          </w:p>
        </w:tc>
        <w:tc>
          <w:tcPr>
            <w:tcW w:w="392" w:type="pct"/>
            <w:tcBorders>
              <w:top w:val="nil"/>
              <w:left w:val="nil"/>
              <w:bottom w:val="single" w:sz="4" w:space="0" w:color="auto"/>
              <w:right w:val="single" w:sz="4" w:space="0" w:color="auto"/>
            </w:tcBorders>
            <w:shd w:val="clear" w:color="auto" w:fill="auto"/>
            <w:noWrap/>
            <w:vAlign w:val="bottom"/>
            <w:hideMark/>
          </w:tcPr>
          <w:p w14:paraId="6686AF64" w14:textId="77777777" w:rsidR="008157C0" w:rsidRPr="00D56F15" w:rsidRDefault="008157C0" w:rsidP="00A93E80">
            <w:pPr>
              <w:pStyle w:val="tabela2"/>
              <w:rPr>
                <w:sz w:val="16"/>
                <w:szCs w:val="18"/>
              </w:rPr>
            </w:pPr>
            <w:r w:rsidRPr="00D56F15">
              <w:rPr>
                <w:sz w:val="16"/>
                <w:szCs w:val="18"/>
              </w:rPr>
              <w:t>9,33</w:t>
            </w:r>
          </w:p>
        </w:tc>
        <w:tc>
          <w:tcPr>
            <w:tcW w:w="392" w:type="pct"/>
            <w:tcBorders>
              <w:top w:val="nil"/>
              <w:left w:val="nil"/>
              <w:bottom w:val="single" w:sz="4" w:space="0" w:color="auto"/>
              <w:right w:val="single" w:sz="4" w:space="0" w:color="auto"/>
            </w:tcBorders>
            <w:shd w:val="clear" w:color="auto" w:fill="auto"/>
            <w:noWrap/>
            <w:vAlign w:val="bottom"/>
            <w:hideMark/>
          </w:tcPr>
          <w:p w14:paraId="58038B1C" w14:textId="77777777" w:rsidR="008157C0" w:rsidRPr="00D56F15" w:rsidRDefault="008157C0" w:rsidP="00A93E80">
            <w:pPr>
              <w:pStyle w:val="tabela2"/>
              <w:rPr>
                <w:sz w:val="16"/>
                <w:szCs w:val="18"/>
              </w:rPr>
            </w:pPr>
            <w:r w:rsidRPr="00D56F15">
              <w:rPr>
                <w:sz w:val="16"/>
                <w:szCs w:val="18"/>
              </w:rPr>
              <w:t>0,91</w:t>
            </w:r>
          </w:p>
        </w:tc>
        <w:tc>
          <w:tcPr>
            <w:tcW w:w="277" w:type="pct"/>
            <w:tcBorders>
              <w:top w:val="nil"/>
              <w:left w:val="single" w:sz="4" w:space="0" w:color="auto"/>
              <w:bottom w:val="single" w:sz="4" w:space="0" w:color="auto"/>
              <w:right w:val="single" w:sz="4" w:space="0" w:color="auto"/>
            </w:tcBorders>
            <w:shd w:val="clear" w:color="auto" w:fill="auto"/>
            <w:vAlign w:val="bottom"/>
          </w:tcPr>
          <w:p w14:paraId="5E459D92" w14:textId="208DEFAE"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947B767"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20F1058" w14:textId="543BFF0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4B64F538" w14:textId="5229AF76"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7B8A6780" w14:textId="4C3A803D" w:rsidR="008157C0" w:rsidRPr="00D56F15" w:rsidRDefault="008157C0" w:rsidP="00A93E80">
            <w:pPr>
              <w:pStyle w:val="tabela2"/>
              <w:rPr>
                <w:sz w:val="16"/>
                <w:szCs w:val="18"/>
              </w:rPr>
            </w:pPr>
            <w:r w:rsidRPr="00D56F15">
              <w:rPr>
                <w:sz w:val="16"/>
                <w:szCs w:val="18"/>
              </w:rPr>
              <w:t>1,65</w:t>
            </w:r>
          </w:p>
        </w:tc>
        <w:tc>
          <w:tcPr>
            <w:tcW w:w="288" w:type="pct"/>
            <w:tcBorders>
              <w:top w:val="nil"/>
              <w:left w:val="single" w:sz="4" w:space="0" w:color="auto"/>
              <w:bottom w:val="single" w:sz="4" w:space="0" w:color="auto"/>
              <w:right w:val="single" w:sz="4" w:space="0" w:color="auto"/>
            </w:tcBorders>
            <w:vAlign w:val="bottom"/>
          </w:tcPr>
          <w:p w14:paraId="30F857B6" w14:textId="66EFC768" w:rsidR="008157C0" w:rsidRPr="00D56F15" w:rsidRDefault="008157C0" w:rsidP="00A93E80">
            <w:pPr>
              <w:pStyle w:val="tabela2"/>
              <w:rPr>
                <w:sz w:val="16"/>
                <w:szCs w:val="18"/>
              </w:rPr>
            </w:pPr>
            <w:r w:rsidRPr="00D56F15">
              <w:rPr>
                <w:sz w:val="16"/>
                <w:szCs w:val="18"/>
              </w:rPr>
              <w:t>0,05</w:t>
            </w:r>
          </w:p>
        </w:tc>
        <w:tc>
          <w:tcPr>
            <w:tcW w:w="398" w:type="pct"/>
            <w:tcBorders>
              <w:top w:val="nil"/>
              <w:left w:val="single" w:sz="4" w:space="0" w:color="auto"/>
              <w:bottom w:val="single" w:sz="4" w:space="0" w:color="auto"/>
              <w:right w:val="single" w:sz="4" w:space="0" w:color="auto"/>
            </w:tcBorders>
            <w:vAlign w:val="bottom"/>
          </w:tcPr>
          <w:p w14:paraId="1909AD48" w14:textId="6E79D325"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4FD090C9" w14:textId="77777777" w:rsidR="008157C0" w:rsidRPr="00D56F15" w:rsidRDefault="008157C0" w:rsidP="00A93E80">
            <w:pPr>
              <w:pStyle w:val="tabela2"/>
              <w:rPr>
                <w:sz w:val="16"/>
                <w:szCs w:val="18"/>
              </w:rPr>
            </w:pPr>
            <w:r w:rsidRPr="00D56F15">
              <w:rPr>
                <w:sz w:val="16"/>
                <w:szCs w:val="18"/>
              </w:rPr>
              <w:t>1,60</w:t>
            </w:r>
          </w:p>
        </w:tc>
      </w:tr>
      <w:tr w:rsidR="008157C0" w:rsidRPr="00D56F15" w14:paraId="734A6B4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15A827B" w14:textId="77777777" w:rsidR="008157C0" w:rsidRPr="00D56F15" w:rsidRDefault="008157C0" w:rsidP="00A93E80">
            <w:pPr>
              <w:pStyle w:val="tabela2"/>
              <w:rPr>
                <w:sz w:val="16"/>
                <w:szCs w:val="18"/>
              </w:rPr>
            </w:pPr>
            <w:r w:rsidRPr="00D56F15">
              <w:rPr>
                <w:sz w:val="16"/>
                <w:szCs w:val="18"/>
              </w:rPr>
              <w:t>Mz18sMaPM2,5a89</w:t>
            </w:r>
          </w:p>
        </w:tc>
        <w:tc>
          <w:tcPr>
            <w:tcW w:w="254" w:type="pct"/>
            <w:tcBorders>
              <w:top w:val="nil"/>
              <w:left w:val="nil"/>
              <w:bottom w:val="single" w:sz="4" w:space="0" w:color="auto"/>
              <w:right w:val="single" w:sz="4" w:space="0" w:color="auto"/>
            </w:tcBorders>
            <w:shd w:val="clear" w:color="auto" w:fill="auto"/>
            <w:noWrap/>
            <w:vAlign w:val="bottom"/>
            <w:hideMark/>
          </w:tcPr>
          <w:p w14:paraId="083E371E" w14:textId="77777777" w:rsidR="008157C0" w:rsidRPr="00D56F15" w:rsidRDefault="008157C0" w:rsidP="00A93E80">
            <w:pPr>
              <w:pStyle w:val="tabela2"/>
              <w:rPr>
                <w:sz w:val="16"/>
                <w:szCs w:val="18"/>
              </w:rPr>
            </w:pPr>
            <w:r w:rsidRPr="00D56F15">
              <w:rPr>
                <w:sz w:val="16"/>
                <w:szCs w:val="18"/>
              </w:rPr>
              <w:t>19,58</w:t>
            </w:r>
          </w:p>
        </w:tc>
        <w:tc>
          <w:tcPr>
            <w:tcW w:w="323" w:type="pct"/>
            <w:tcBorders>
              <w:top w:val="nil"/>
              <w:left w:val="single" w:sz="4" w:space="0" w:color="auto"/>
              <w:bottom w:val="single" w:sz="4" w:space="0" w:color="auto"/>
              <w:right w:val="single" w:sz="4" w:space="0" w:color="auto"/>
            </w:tcBorders>
            <w:shd w:val="clear" w:color="auto" w:fill="auto"/>
            <w:vAlign w:val="bottom"/>
          </w:tcPr>
          <w:p w14:paraId="3C5FFDAF" w14:textId="7C646B5A" w:rsidR="008157C0" w:rsidRPr="00D56F15" w:rsidRDefault="008157C0" w:rsidP="00A93E80">
            <w:pPr>
              <w:pStyle w:val="tabela2"/>
              <w:rPr>
                <w:sz w:val="16"/>
                <w:szCs w:val="18"/>
              </w:rPr>
            </w:pPr>
            <w:r w:rsidRPr="00D56F15">
              <w:rPr>
                <w:sz w:val="16"/>
                <w:szCs w:val="18"/>
              </w:rPr>
              <w:t>15,81</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5D52954" w14:textId="2F03B5BE" w:rsidR="008157C0" w:rsidRPr="00D56F15" w:rsidRDefault="008157C0" w:rsidP="00A93E80">
            <w:pPr>
              <w:pStyle w:val="tabela2"/>
              <w:rPr>
                <w:sz w:val="16"/>
                <w:szCs w:val="18"/>
              </w:rPr>
            </w:pPr>
            <w:r w:rsidRPr="00D56F15">
              <w:rPr>
                <w:sz w:val="16"/>
                <w:szCs w:val="18"/>
              </w:rPr>
              <w:t>6,75</w:t>
            </w:r>
          </w:p>
        </w:tc>
        <w:tc>
          <w:tcPr>
            <w:tcW w:w="392" w:type="pct"/>
            <w:tcBorders>
              <w:top w:val="nil"/>
              <w:left w:val="nil"/>
              <w:bottom w:val="single" w:sz="4" w:space="0" w:color="auto"/>
              <w:right w:val="single" w:sz="4" w:space="0" w:color="auto"/>
            </w:tcBorders>
            <w:shd w:val="clear" w:color="auto" w:fill="auto"/>
            <w:noWrap/>
            <w:vAlign w:val="bottom"/>
            <w:hideMark/>
          </w:tcPr>
          <w:p w14:paraId="6D9F5487" w14:textId="77777777" w:rsidR="008157C0" w:rsidRPr="00D56F15" w:rsidRDefault="008157C0" w:rsidP="00A93E80">
            <w:pPr>
              <w:pStyle w:val="tabela2"/>
              <w:rPr>
                <w:sz w:val="16"/>
                <w:szCs w:val="18"/>
              </w:rPr>
            </w:pPr>
            <w:r w:rsidRPr="00D56F15">
              <w:rPr>
                <w:sz w:val="16"/>
                <w:szCs w:val="18"/>
              </w:rPr>
              <w:t>8,25</w:t>
            </w:r>
          </w:p>
        </w:tc>
        <w:tc>
          <w:tcPr>
            <w:tcW w:w="392" w:type="pct"/>
            <w:tcBorders>
              <w:top w:val="nil"/>
              <w:left w:val="nil"/>
              <w:bottom w:val="single" w:sz="4" w:space="0" w:color="auto"/>
              <w:right w:val="single" w:sz="4" w:space="0" w:color="auto"/>
            </w:tcBorders>
            <w:shd w:val="clear" w:color="auto" w:fill="auto"/>
            <w:noWrap/>
            <w:vAlign w:val="bottom"/>
            <w:hideMark/>
          </w:tcPr>
          <w:p w14:paraId="147AB728" w14:textId="77777777" w:rsidR="008157C0" w:rsidRPr="00D56F15" w:rsidRDefault="008157C0" w:rsidP="00A93E80">
            <w:pPr>
              <w:pStyle w:val="tabela2"/>
              <w:rPr>
                <w:sz w:val="16"/>
                <w:szCs w:val="18"/>
              </w:rPr>
            </w:pPr>
            <w:r w:rsidRPr="00D56F15">
              <w:rPr>
                <w:sz w:val="16"/>
                <w:szCs w:val="18"/>
              </w:rPr>
              <w:t>0,81</w:t>
            </w:r>
          </w:p>
        </w:tc>
        <w:tc>
          <w:tcPr>
            <w:tcW w:w="277" w:type="pct"/>
            <w:tcBorders>
              <w:top w:val="nil"/>
              <w:left w:val="single" w:sz="4" w:space="0" w:color="auto"/>
              <w:bottom w:val="single" w:sz="4" w:space="0" w:color="auto"/>
              <w:right w:val="single" w:sz="4" w:space="0" w:color="auto"/>
            </w:tcBorders>
            <w:shd w:val="clear" w:color="auto" w:fill="auto"/>
            <w:vAlign w:val="bottom"/>
          </w:tcPr>
          <w:p w14:paraId="2B721AFB" w14:textId="0030A621" w:rsidR="008157C0" w:rsidRPr="00D56F15" w:rsidRDefault="008157C0" w:rsidP="00A93E80">
            <w:pPr>
              <w:pStyle w:val="tabela2"/>
              <w:rPr>
                <w:sz w:val="16"/>
                <w:szCs w:val="18"/>
              </w:rPr>
            </w:pPr>
            <w:r w:rsidRPr="00D56F15">
              <w:rPr>
                <w:sz w:val="16"/>
                <w:szCs w:val="18"/>
              </w:rPr>
              <w:t>0,02</w:t>
            </w:r>
          </w:p>
        </w:tc>
        <w:tc>
          <w:tcPr>
            <w:tcW w:w="288" w:type="pct"/>
            <w:tcBorders>
              <w:top w:val="nil"/>
              <w:left w:val="nil"/>
              <w:bottom w:val="single" w:sz="4" w:space="0" w:color="auto"/>
              <w:right w:val="single" w:sz="4" w:space="0" w:color="auto"/>
            </w:tcBorders>
            <w:shd w:val="clear" w:color="auto" w:fill="auto"/>
            <w:noWrap/>
            <w:vAlign w:val="bottom"/>
            <w:hideMark/>
          </w:tcPr>
          <w:p w14:paraId="6EB56C04"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C4D3AE0" w14:textId="1CB3B478"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22CDCD5" w14:textId="243D1DE2" w:rsidR="008157C0" w:rsidRPr="00D56F15" w:rsidRDefault="008157C0" w:rsidP="00A93E80">
            <w:pPr>
              <w:pStyle w:val="tabela2"/>
              <w:rPr>
                <w:sz w:val="16"/>
                <w:szCs w:val="18"/>
              </w:rPr>
            </w:pPr>
            <w:r w:rsidRPr="00D56F15">
              <w:rPr>
                <w:sz w:val="16"/>
                <w:szCs w:val="18"/>
              </w:rPr>
              <w:t>0,02</w:t>
            </w:r>
          </w:p>
        </w:tc>
        <w:tc>
          <w:tcPr>
            <w:tcW w:w="266" w:type="pct"/>
            <w:tcBorders>
              <w:top w:val="nil"/>
              <w:left w:val="single" w:sz="4" w:space="0" w:color="auto"/>
              <w:bottom w:val="single" w:sz="4" w:space="0" w:color="auto"/>
              <w:right w:val="single" w:sz="4" w:space="0" w:color="auto"/>
            </w:tcBorders>
            <w:shd w:val="clear" w:color="auto" w:fill="auto"/>
            <w:vAlign w:val="bottom"/>
          </w:tcPr>
          <w:p w14:paraId="4462348D" w14:textId="7B5674B4" w:rsidR="008157C0" w:rsidRPr="00D56F15" w:rsidRDefault="008157C0" w:rsidP="00A93E80">
            <w:pPr>
              <w:pStyle w:val="tabela2"/>
              <w:rPr>
                <w:sz w:val="16"/>
                <w:szCs w:val="18"/>
              </w:rPr>
            </w:pPr>
            <w:r w:rsidRPr="00D56F15">
              <w:rPr>
                <w:sz w:val="16"/>
                <w:szCs w:val="18"/>
              </w:rPr>
              <w:t>3,76</w:t>
            </w:r>
          </w:p>
        </w:tc>
        <w:tc>
          <w:tcPr>
            <w:tcW w:w="288" w:type="pct"/>
            <w:tcBorders>
              <w:top w:val="nil"/>
              <w:left w:val="single" w:sz="4" w:space="0" w:color="auto"/>
              <w:bottom w:val="single" w:sz="4" w:space="0" w:color="auto"/>
              <w:right w:val="single" w:sz="4" w:space="0" w:color="auto"/>
            </w:tcBorders>
            <w:vAlign w:val="bottom"/>
          </w:tcPr>
          <w:p w14:paraId="20EF622E" w14:textId="17C1E123" w:rsidR="008157C0" w:rsidRPr="00D56F15" w:rsidRDefault="008157C0" w:rsidP="00A93E80">
            <w:pPr>
              <w:pStyle w:val="tabela2"/>
              <w:rPr>
                <w:sz w:val="16"/>
                <w:szCs w:val="18"/>
              </w:rPr>
            </w:pPr>
            <w:r w:rsidRPr="00D56F15">
              <w:rPr>
                <w:sz w:val="16"/>
                <w:szCs w:val="18"/>
              </w:rPr>
              <w:t>0,44</w:t>
            </w:r>
          </w:p>
        </w:tc>
        <w:tc>
          <w:tcPr>
            <w:tcW w:w="398" w:type="pct"/>
            <w:tcBorders>
              <w:top w:val="nil"/>
              <w:left w:val="single" w:sz="4" w:space="0" w:color="auto"/>
              <w:bottom w:val="single" w:sz="4" w:space="0" w:color="auto"/>
              <w:right w:val="single" w:sz="4" w:space="0" w:color="auto"/>
            </w:tcBorders>
            <w:vAlign w:val="bottom"/>
          </w:tcPr>
          <w:p w14:paraId="50EEE69E" w14:textId="52A61E0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6EC2C3AC" w14:textId="77777777" w:rsidR="008157C0" w:rsidRPr="00D56F15" w:rsidRDefault="008157C0" w:rsidP="00A93E80">
            <w:pPr>
              <w:pStyle w:val="tabela2"/>
              <w:rPr>
                <w:sz w:val="16"/>
                <w:szCs w:val="18"/>
              </w:rPr>
            </w:pPr>
            <w:r w:rsidRPr="00D56F15">
              <w:rPr>
                <w:sz w:val="16"/>
                <w:szCs w:val="18"/>
              </w:rPr>
              <w:t>3,32</w:t>
            </w:r>
          </w:p>
        </w:tc>
      </w:tr>
      <w:tr w:rsidR="008157C0" w:rsidRPr="00D56F15" w14:paraId="481BFD5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903A50C" w14:textId="77777777" w:rsidR="008157C0" w:rsidRPr="00D56F15" w:rsidRDefault="008157C0" w:rsidP="00A93E80">
            <w:pPr>
              <w:pStyle w:val="tabela2"/>
              <w:rPr>
                <w:sz w:val="16"/>
                <w:szCs w:val="18"/>
              </w:rPr>
            </w:pPr>
            <w:r w:rsidRPr="00D56F15">
              <w:rPr>
                <w:sz w:val="16"/>
                <w:szCs w:val="18"/>
              </w:rPr>
              <w:t>Mz18sMaPM2,5a90</w:t>
            </w:r>
          </w:p>
        </w:tc>
        <w:tc>
          <w:tcPr>
            <w:tcW w:w="254" w:type="pct"/>
            <w:tcBorders>
              <w:top w:val="nil"/>
              <w:left w:val="nil"/>
              <w:bottom w:val="single" w:sz="4" w:space="0" w:color="auto"/>
              <w:right w:val="single" w:sz="4" w:space="0" w:color="auto"/>
            </w:tcBorders>
            <w:shd w:val="clear" w:color="auto" w:fill="auto"/>
            <w:noWrap/>
            <w:vAlign w:val="bottom"/>
            <w:hideMark/>
          </w:tcPr>
          <w:p w14:paraId="75859896" w14:textId="77777777" w:rsidR="008157C0" w:rsidRPr="00D56F15" w:rsidRDefault="008157C0" w:rsidP="00A93E80">
            <w:pPr>
              <w:pStyle w:val="tabela2"/>
              <w:rPr>
                <w:sz w:val="16"/>
                <w:szCs w:val="18"/>
              </w:rPr>
            </w:pPr>
            <w:r w:rsidRPr="00D56F15">
              <w:rPr>
                <w:sz w:val="16"/>
                <w:szCs w:val="18"/>
              </w:rPr>
              <w:t>18,61</w:t>
            </w:r>
          </w:p>
        </w:tc>
        <w:tc>
          <w:tcPr>
            <w:tcW w:w="323" w:type="pct"/>
            <w:tcBorders>
              <w:top w:val="nil"/>
              <w:left w:val="single" w:sz="4" w:space="0" w:color="auto"/>
              <w:bottom w:val="single" w:sz="4" w:space="0" w:color="auto"/>
              <w:right w:val="single" w:sz="4" w:space="0" w:color="auto"/>
            </w:tcBorders>
            <w:shd w:val="clear" w:color="auto" w:fill="auto"/>
            <w:vAlign w:val="bottom"/>
          </w:tcPr>
          <w:p w14:paraId="4D66DEC2" w14:textId="3377469E" w:rsidR="008157C0" w:rsidRPr="00D56F15" w:rsidRDefault="008157C0" w:rsidP="00A93E80">
            <w:pPr>
              <w:pStyle w:val="tabela2"/>
              <w:rPr>
                <w:sz w:val="16"/>
                <w:szCs w:val="18"/>
              </w:rPr>
            </w:pPr>
            <w:r w:rsidRPr="00D56F15">
              <w:rPr>
                <w:sz w:val="16"/>
                <w:szCs w:val="18"/>
              </w:rPr>
              <w:t>15,37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13B976C" w14:textId="4993FD3D" w:rsidR="008157C0" w:rsidRPr="00D56F15" w:rsidRDefault="008157C0" w:rsidP="00A93E80">
            <w:pPr>
              <w:pStyle w:val="tabela2"/>
              <w:rPr>
                <w:sz w:val="16"/>
                <w:szCs w:val="18"/>
              </w:rPr>
            </w:pPr>
            <w:r w:rsidRPr="00D56F15">
              <w:rPr>
                <w:sz w:val="16"/>
                <w:szCs w:val="18"/>
              </w:rPr>
              <w:t>6,12</w:t>
            </w:r>
          </w:p>
        </w:tc>
        <w:tc>
          <w:tcPr>
            <w:tcW w:w="392" w:type="pct"/>
            <w:tcBorders>
              <w:top w:val="nil"/>
              <w:left w:val="nil"/>
              <w:bottom w:val="single" w:sz="4" w:space="0" w:color="auto"/>
              <w:right w:val="single" w:sz="4" w:space="0" w:color="auto"/>
            </w:tcBorders>
            <w:shd w:val="clear" w:color="auto" w:fill="auto"/>
            <w:noWrap/>
            <w:vAlign w:val="bottom"/>
            <w:hideMark/>
          </w:tcPr>
          <w:p w14:paraId="062CD77D" w14:textId="77777777" w:rsidR="008157C0" w:rsidRPr="00D56F15" w:rsidRDefault="008157C0" w:rsidP="00A93E80">
            <w:pPr>
              <w:pStyle w:val="tabela2"/>
              <w:rPr>
                <w:sz w:val="16"/>
                <w:szCs w:val="18"/>
              </w:rPr>
            </w:pPr>
            <w:r w:rsidRPr="00D56F15">
              <w:rPr>
                <w:sz w:val="16"/>
                <w:szCs w:val="18"/>
              </w:rPr>
              <w:t>8,43</w:t>
            </w:r>
          </w:p>
        </w:tc>
        <w:tc>
          <w:tcPr>
            <w:tcW w:w="392" w:type="pct"/>
            <w:tcBorders>
              <w:top w:val="nil"/>
              <w:left w:val="nil"/>
              <w:bottom w:val="single" w:sz="4" w:space="0" w:color="auto"/>
              <w:right w:val="single" w:sz="4" w:space="0" w:color="auto"/>
            </w:tcBorders>
            <w:shd w:val="clear" w:color="auto" w:fill="auto"/>
            <w:noWrap/>
            <w:vAlign w:val="bottom"/>
            <w:hideMark/>
          </w:tcPr>
          <w:p w14:paraId="0153944E" w14:textId="77777777" w:rsidR="008157C0" w:rsidRPr="00D56F15" w:rsidRDefault="008157C0" w:rsidP="00A93E80">
            <w:pPr>
              <w:pStyle w:val="tabela2"/>
              <w:rPr>
                <w:sz w:val="16"/>
                <w:szCs w:val="18"/>
              </w:rPr>
            </w:pPr>
            <w:r w:rsidRPr="00D56F15">
              <w:rPr>
                <w:sz w:val="16"/>
                <w:szCs w:val="18"/>
              </w:rPr>
              <w:t>0,82</w:t>
            </w:r>
          </w:p>
        </w:tc>
        <w:tc>
          <w:tcPr>
            <w:tcW w:w="277" w:type="pct"/>
            <w:tcBorders>
              <w:top w:val="nil"/>
              <w:left w:val="single" w:sz="4" w:space="0" w:color="auto"/>
              <w:bottom w:val="single" w:sz="4" w:space="0" w:color="auto"/>
              <w:right w:val="single" w:sz="4" w:space="0" w:color="auto"/>
            </w:tcBorders>
            <w:shd w:val="clear" w:color="auto" w:fill="auto"/>
            <w:vAlign w:val="bottom"/>
          </w:tcPr>
          <w:p w14:paraId="36D2FF83" w14:textId="6561F124"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CD0E5E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E1DDD1F" w14:textId="351F1BE9"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164C644" w14:textId="57B01CA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19DBE2B" w14:textId="3EC827B5" w:rsidR="008157C0" w:rsidRPr="00D56F15" w:rsidRDefault="008157C0" w:rsidP="00A93E80">
            <w:pPr>
              <w:pStyle w:val="tabela2"/>
              <w:rPr>
                <w:sz w:val="16"/>
                <w:szCs w:val="18"/>
              </w:rPr>
            </w:pPr>
            <w:r w:rsidRPr="00D56F15">
              <w:rPr>
                <w:sz w:val="16"/>
                <w:szCs w:val="18"/>
              </w:rPr>
              <w:t>3,24</w:t>
            </w:r>
          </w:p>
        </w:tc>
        <w:tc>
          <w:tcPr>
            <w:tcW w:w="288" w:type="pct"/>
            <w:tcBorders>
              <w:top w:val="nil"/>
              <w:left w:val="single" w:sz="4" w:space="0" w:color="auto"/>
              <w:bottom w:val="single" w:sz="4" w:space="0" w:color="auto"/>
              <w:right w:val="single" w:sz="4" w:space="0" w:color="auto"/>
            </w:tcBorders>
            <w:vAlign w:val="bottom"/>
          </w:tcPr>
          <w:p w14:paraId="10521EA1" w14:textId="03E6B4F7" w:rsidR="008157C0" w:rsidRPr="00D56F15" w:rsidRDefault="008157C0" w:rsidP="00A93E80">
            <w:pPr>
              <w:pStyle w:val="tabela2"/>
              <w:rPr>
                <w:sz w:val="16"/>
                <w:szCs w:val="18"/>
              </w:rPr>
            </w:pPr>
            <w:r w:rsidRPr="00D56F15">
              <w:rPr>
                <w:sz w:val="16"/>
                <w:szCs w:val="18"/>
              </w:rPr>
              <w:t>0,50</w:t>
            </w:r>
          </w:p>
        </w:tc>
        <w:tc>
          <w:tcPr>
            <w:tcW w:w="398" w:type="pct"/>
            <w:tcBorders>
              <w:top w:val="nil"/>
              <w:left w:val="single" w:sz="4" w:space="0" w:color="auto"/>
              <w:bottom w:val="single" w:sz="4" w:space="0" w:color="auto"/>
              <w:right w:val="single" w:sz="4" w:space="0" w:color="auto"/>
            </w:tcBorders>
            <w:vAlign w:val="bottom"/>
          </w:tcPr>
          <w:p w14:paraId="677B05B4" w14:textId="49DB392D" w:rsidR="008157C0" w:rsidRPr="00D56F15" w:rsidRDefault="008157C0" w:rsidP="00A93E80">
            <w:pPr>
              <w:pStyle w:val="tabela2"/>
              <w:rPr>
                <w:sz w:val="16"/>
                <w:szCs w:val="18"/>
              </w:rPr>
            </w:pPr>
            <w:r w:rsidRPr="00D56F15">
              <w:rPr>
                <w:sz w:val="16"/>
                <w:szCs w:val="18"/>
              </w:rPr>
              <w:t>0,03</w:t>
            </w:r>
          </w:p>
        </w:tc>
        <w:tc>
          <w:tcPr>
            <w:tcW w:w="351" w:type="pct"/>
            <w:tcBorders>
              <w:top w:val="nil"/>
              <w:left w:val="nil"/>
              <w:bottom w:val="single" w:sz="4" w:space="0" w:color="auto"/>
              <w:right w:val="single" w:sz="4" w:space="0" w:color="auto"/>
            </w:tcBorders>
            <w:shd w:val="clear" w:color="auto" w:fill="auto"/>
            <w:noWrap/>
            <w:vAlign w:val="bottom"/>
            <w:hideMark/>
          </w:tcPr>
          <w:p w14:paraId="72215750" w14:textId="77777777" w:rsidR="008157C0" w:rsidRPr="00D56F15" w:rsidRDefault="008157C0" w:rsidP="00A93E80">
            <w:pPr>
              <w:pStyle w:val="tabela2"/>
              <w:rPr>
                <w:sz w:val="16"/>
                <w:szCs w:val="18"/>
              </w:rPr>
            </w:pPr>
            <w:r w:rsidRPr="00D56F15">
              <w:rPr>
                <w:sz w:val="16"/>
                <w:szCs w:val="18"/>
              </w:rPr>
              <w:t>2,71</w:t>
            </w:r>
          </w:p>
        </w:tc>
      </w:tr>
      <w:tr w:rsidR="008157C0" w:rsidRPr="00D56F15" w14:paraId="3AD1AA2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4D1C96A" w14:textId="77777777" w:rsidR="008157C0" w:rsidRPr="00D56F15" w:rsidRDefault="008157C0" w:rsidP="00A93E80">
            <w:pPr>
              <w:pStyle w:val="tabela2"/>
              <w:rPr>
                <w:sz w:val="16"/>
                <w:szCs w:val="18"/>
              </w:rPr>
            </w:pPr>
            <w:r w:rsidRPr="00D56F15">
              <w:rPr>
                <w:sz w:val="16"/>
                <w:szCs w:val="18"/>
              </w:rPr>
              <w:t>Mz18sMaPM2,5a91</w:t>
            </w:r>
          </w:p>
        </w:tc>
        <w:tc>
          <w:tcPr>
            <w:tcW w:w="254" w:type="pct"/>
            <w:tcBorders>
              <w:top w:val="nil"/>
              <w:left w:val="nil"/>
              <w:bottom w:val="single" w:sz="4" w:space="0" w:color="auto"/>
              <w:right w:val="single" w:sz="4" w:space="0" w:color="auto"/>
            </w:tcBorders>
            <w:shd w:val="clear" w:color="auto" w:fill="auto"/>
            <w:noWrap/>
            <w:vAlign w:val="bottom"/>
            <w:hideMark/>
          </w:tcPr>
          <w:p w14:paraId="4E794C6F" w14:textId="77777777" w:rsidR="008157C0" w:rsidRPr="00D56F15" w:rsidRDefault="008157C0" w:rsidP="00A93E80">
            <w:pPr>
              <w:pStyle w:val="tabela2"/>
              <w:rPr>
                <w:sz w:val="16"/>
                <w:szCs w:val="18"/>
              </w:rPr>
            </w:pPr>
            <w:r w:rsidRPr="00D56F15">
              <w:rPr>
                <w:sz w:val="16"/>
                <w:szCs w:val="18"/>
              </w:rPr>
              <w:t>17,51</w:t>
            </w:r>
          </w:p>
        </w:tc>
        <w:tc>
          <w:tcPr>
            <w:tcW w:w="323" w:type="pct"/>
            <w:tcBorders>
              <w:top w:val="nil"/>
              <w:left w:val="single" w:sz="4" w:space="0" w:color="auto"/>
              <w:bottom w:val="single" w:sz="4" w:space="0" w:color="auto"/>
              <w:right w:val="single" w:sz="4" w:space="0" w:color="auto"/>
            </w:tcBorders>
            <w:shd w:val="clear" w:color="auto" w:fill="auto"/>
            <w:vAlign w:val="bottom"/>
          </w:tcPr>
          <w:p w14:paraId="0AE96BE8" w14:textId="01DCFD09" w:rsidR="008157C0" w:rsidRPr="00D56F15" w:rsidRDefault="008157C0" w:rsidP="00A93E80">
            <w:pPr>
              <w:pStyle w:val="tabela2"/>
              <w:rPr>
                <w:sz w:val="16"/>
                <w:szCs w:val="18"/>
              </w:rPr>
            </w:pPr>
            <w:r w:rsidRPr="00D56F15">
              <w:rPr>
                <w:sz w:val="16"/>
                <w:szCs w:val="18"/>
              </w:rPr>
              <w:t>15,48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E761CBC" w14:textId="7E7C8AE5" w:rsidR="008157C0" w:rsidRPr="00D56F15" w:rsidRDefault="008157C0" w:rsidP="00A93E80">
            <w:pPr>
              <w:pStyle w:val="tabela2"/>
              <w:rPr>
                <w:sz w:val="16"/>
                <w:szCs w:val="18"/>
              </w:rPr>
            </w:pPr>
            <w:r w:rsidRPr="00D56F15">
              <w:rPr>
                <w:sz w:val="16"/>
                <w:szCs w:val="18"/>
              </w:rPr>
              <w:t>6,65</w:t>
            </w:r>
          </w:p>
        </w:tc>
        <w:tc>
          <w:tcPr>
            <w:tcW w:w="392" w:type="pct"/>
            <w:tcBorders>
              <w:top w:val="nil"/>
              <w:left w:val="nil"/>
              <w:bottom w:val="single" w:sz="4" w:space="0" w:color="auto"/>
              <w:right w:val="single" w:sz="4" w:space="0" w:color="auto"/>
            </w:tcBorders>
            <w:shd w:val="clear" w:color="auto" w:fill="auto"/>
            <w:noWrap/>
            <w:vAlign w:val="bottom"/>
            <w:hideMark/>
          </w:tcPr>
          <w:p w14:paraId="34392D0B" w14:textId="77777777" w:rsidR="008157C0" w:rsidRPr="00D56F15" w:rsidRDefault="008157C0" w:rsidP="00A93E80">
            <w:pPr>
              <w:pStyle w:val="tabela2"/>
              <w:rPr>
                <w:sz w:val="16"/>
                <w:szCs w:val="18"/>
              </w:rPr>
            </w:pPr>
            <w:r w:rsidRPr="00D56F15">
              <w:rPr>
                <w:sz w:val="16"/>
                <w:szCs w:val="18"/>
              </w:rPr>
              <w:t>8,04</w:t>
            </w:r>
          </w:p>
        </w:tc>
        <w:tc>
          <w:tcPr>
            <w:tcW w:w="392" w:type="pct"/>
            <w:tcBorders>
              <w:top w:val="nil"/>
              <w:left w:val="nil"/>
              <w:bottom w:val="single" w:sz="4" w:space="0" w:color="auto"/>
              <w:right w:val="single" w:sz="4" w:space="0" w:color="auto"/>
            </w:tcBorders>
            <w:shd w:val="clear" w:color="auto" w:fill="auto"/>
            <w:noWrap/>
            <w:vAlign w:val="bottom"/>
            <w:hideMark/>
          </w:tcPr>
          <w:p w14:paraId="1081C32F" w14:textId="77777777" w:rsidR="008157C0" w:rsidRPr="00D56F15" w:rsidRDefault="008157C0" w:rsidP="00A93E80">
            <w:pPr>
              <w:pStyle w:val="tabela2"/>
              <w:rPr>
                <w:sz w:val="16"/>
                <w:szCs w:val="18"/>
              </w:rPr>
            </w:pPr>
            <w:r w:rsidRPr="00D56F15">
              <w:rPr>
                <w:sz w:val="16"/>
                <w:szCs w:val="18"/>
              </w:rPr>
              <w:t>0,79</w:t>
            </w:r>
          </w:p>
        </w:tc>
        <w:tc>
          <w:tcPr>
            <w:tcW w:w="277" w:type="pct"/>
            <w:tcBorders>
              <w:top w:val="nil"/>
              <w:left w:val="single" w:sz="4" w:space="0" w:color="auto"/>
              <w:bottom w:val="single" w:sz="4" w:space="0" w:color="auto"/>
              <w:right w:val="single" w:sz="4" w:space="0" w:color="auto"/>
            </w:tcBorders>
            <w:shd w:val="clear" w:color="auto" w:fill="auto"/>
            <w:vAlign w:val="bottom"/>
          </w:tcPr>
          <w:p w14:paraId="59D18260" w14:textId="796CD1E9"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10A407F"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5F7F4C7E" w14:textId="057E9BF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45698841" w14:textId="1A48EDD2"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18CB352" w14:textId="1FA83095" w:rsidR="008157C0" w:rsidRPr="00D56F15" w:rsidRDefault="008157C0" w:rsidP="00A93E80">
            <w:pPr>
              <w:pStyle w:val="tabela2"/>
              <w:rPr>
                <w:sz w:val="16"/>
                <w:szCs w:val="18"/>
              </w:rPr>
            </w:pPr>
            <w:r w:rsidRPr="00D56F15">
              <w:rPr>
                <w:sz w:val="16"/>
                <w:szCs w:val="18"/>
              </w:rPr>
              <w:t>2,04</w:t>
            </w:r>
          </w:p>
        </w:tc>
        <w:tc>
          <w:tcPr>
            <w:tcW w:w="288" w:type="pct"/>
            <w:tcBorders>
              <w:top w:val="nil"/>
              <w:left w:val="single" w:sz="4" w:space="0" w:color="auto"/>
              <w:bottom w:val="single" w:sz="4" w:space="0" w:color="auto"/>
              <w:right w:val="single" w:sz="4" w:space="0" w:color="auto"/>
            </w:tcBorders>
            <w:vAlign w:val="bottom"/>
          </w:tcPr>
          <w:p w14:paraId="4144CD3F" w14:textId="44B91284" w:rsidR="008157C0" w:rsidRPr="00D56F15" w:rsidRDefault="008157C0" w:rsidP="00A93E80">
            <w:pPr>
              <w:pStyle w:val="tabela2"/>
              <w:rPr>
                <w:sz w:val="16"/>
                <w:szCs w:val="18"/>
              </w:rPr>
            </w:pPr>
            <w:r w:rsidRPr="00D56F15">
              <w:rPr>
                <w:sz w:val="16"/>
                <w:szCs w:val="18"/>
              </w:rPr>
              <w:t>0,04</w:t>
            </w:r>
          </w:p>
        </w:tc>
        <w:tc>
          <w:tcPr>
            <w:tcW w:w="398" w:type="pct"/>
            <w:tcBorders>
              <w:top w:val="nil"/>
              <w:left w:val="single" w:sz="4" w:space="0" w:color="auto"/>
              <w:bottom w:val="single" w:sz="4" w:space="0" w:color="auto"/>
              <w:right w:val="single" w:sz="4" w:space="0" w:color="auto"/>
            </w:tcBorders>
            <w:vAlign w:val="bottom"/>
          </w:tcPr>
          <w:p w14:paraId="31212658" w14:textId="7A2D617D"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7CD15328" w14:textId="77777777" w:rsidR="008157C0" w:rsidRPr="00D56F15" w:rsidRDefault="008157C0" w:rsidP="00A93E80">
            <w:pPr>
              <w:pStyle w:val="tabela2"/>
              <w:rPr>
                <w:sz w:val="16"/>
                <w:szCs w:val="18"/>
              </w:rPr>
            </w:pPr>
            <w:r w:rsidRPr="00D56F15">
              <w:rPr>
                <w:sz w:val="16"/>
                <w:szCs w:val="18"/>
              </w:rPr>
              <w:t>1,99</w:t>
            </w:r>
          </w:p>
        </w:tc>
      </w:tr>
      <w:tr w:rsidR="008157C0" w:rsidRPr="00D56F15" w14:paraId="08138F0D"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8789134" w14:textId="77777777" w:rsidR="008157C0" w:rsidRPr="00D56F15" w:rsidRDefault="008157C0" w:rsidP="00A93E80">
            <w:pPr>
              <w:pStyle w:val="tabela2"/>
              <w:rPr>
                <w:sz w:val="16"/>
                <w:szCs w:val="18"/>
              </w:rPr>
            </w:pPr>
            <w:r w:rsidRPr="00D56F15">
              <w:rPr>
                <w:sz w:val="16"/>
                <w:szCs w:val="18"/>
              </w:rPr>
              <w:t>Mz18sMaPM2,5a92</w:t>
            </w:r>
          </w:p>
        </w:tc>
        <w:tc>
          <w:tcPr>
            <w:tcW w:w="254" w:type="pct"/>
            <w:tcBorders>
              <w:top w:val="nil"/>
              <w:left w:val="nil"/>
              <w:bottom w:val="single" w:sz="4" w:space="0" w:color="auto"/>
              <w:right w:val="single" w:sz="4" w:space="0" w:color="auto"/>
            </w:tcBorders>
            <w:shd w:val="clear" w:color="auto" w:fill="auto"/>
            <w:noWrap/>
            <w:vAlign w:val="bottom"/>
            <w:hideMark/>
          </w:tcPr>
          <w:p w14:paraId="64BE0968" w14:textId="77777777" w:rsidR="008157C0" w:rsidRPr="00D56F15" w:rsidRDefault="008157C0" w:rsidP="00A93E80">
            <w:pPr>
              <w:pStyle w:val="tabela2"/>
              <w:rPr>
                <w:sz w:val="16"/>
                <w:szCs w:val="18"/>
              </w:rPr>
            </w:pPr>
            <w:r w:rsidRPr="00D56F15">
              <w:rPr>
                <w:sz w:val="16"/>
                <w:szCs w:val="18"/>
              </w:rPr>
              <w:t>19,16</w:t>
            </w:r>
          </w:p>
        </w:tc>
        <w:tc>
          <w:tcPr>
            <w:tcW w:w="323" w:type="pct"/>
            <w:tcBorders>
              <w:top w:val="nil"/>
              <w:left w:val="single" w:sz="4" w:space="0" w:color="auto"/>
              <w:bottom w:val="single" w:sz="4" w:space="0" w:color="auto"/>
              <w:right w:val="single" w:sz="4" w:space="0" w:color="auto"/>
            </w:tcBorders>
            <w:shd w:val="clear" w:color="auto" w:fill="auto"/>
            <w:vAlign w:val="bottom"/>
          </w:tcPr>
          <w:p w14:paraId="3F2E3AFB" w14:textId="15E3E963" w:rsidR="008157C0" w:rsidRPr="00D56F15" w:rsidRDefault="008157C0" w:rsidP="00A93E80">
            <w:pPr>
              <w:pStyle w:val="tabela2"/>
              <w:rPr>
                <w:sz w:val="16"/>
                <w:szCs w:val="18"/>
              </w:rPr>
            </w:pPr>
            <w:r w:rsidRPr="00D56F15">
              <w:rPr>
                <w:sz w:val="16"/>
                <w:szCs w:val="18"/>
              </w:rPr>
              <w:t>13,95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97BB9DD" w14:textId="37DD485F" w:rsidR="008157C0" w:rsidRPr="00D56F15" w:rsidRDefault="008157C0" w:rsidP="00A93E80">
            <w:pPr>
              <w:pStyle w:val="tabela2"/>
              <w:rPr>
                <w:sz w:val="16"/>
                <w:szCs w:val="18"/>
              </w:rPr>
            </w:pPr>
            <w:r w:rsidRPr="00D56F15">
              <w:rPr>
                <w:sz w:val="16"/>
                <w:szCs w:val="18"/>
              </w:rPr>
              <w:t>6,61</w:t>
            </w:r>
          </w:p>
        </w:tc>
        <w:tc>
          <w:tcPr>
            <w:tcW w:w="392" w:type="pct"/>
            <w:tcBorders>
              <w:top w:val="nil"/>
              <w:left w:val="nil"/>
              <w:bottom w:val="single" w:sz="4" w:space="0" w:color="auto"/>
              <w:right w:val="single" w:sz="4" w:space="0" w:color="auto"/>
            </w:tcBorders>
            <w:shd w:val="clear" w:color="auto" w:fill="auto"/>
            <w:noWrap/>
            <w:vAlign w:val="bottom"/>
            <w:hideMark/>
          </w:tcPr>
          <w:p w14:paraId="4A964061" w14:textId="77777777" w:rsidR="008157C0" w:rsidRPr="00D56F15" w:rsidRDefault="008157C0" w:rsidP="00A93E80">
            <w:pPr>
              <w:pStyle w:val="tabela2"/>
              <w:rPr>
                <w:sz w:val="16"/>
                <w:szCs w:val="18"/>
              </w:rPr>
            </w:pPr>
            <w:r w:rsidRPr="00D56F15">
              <w:rPr>
                <w:sz w:val="16"/>
                <w:szCs w:val="18"/>
              </w:rPr>
              <w:t>6,68</w:t>
            </w:r>
          </w:p>
        </w:tc>
        <w:tc>
          <w:tcPr>
            <w:tcW w:w="392" w:type="pct"/>
            <w:tcBorders>
              <w:top w:val="nil"/>
              <w:left w:val="nil"/>
              <w:bottom w:val="single" w:sz="4" w:space="0" w:color="auto"/>
              <w:right w:val="single" w:sz="4" w:space="0" w:color="auto"/>
            </w:tcBorders>
            <w:shd w:val="clear" w:color="auto" w:fill="auto"/>
            <w:noWrap/>
            <w:vAlign w:val="bottom"/>
            <w:hideMark/>
          </w:tcPr>
          <w:p w14:paraId="0130B510" w14:textId="77777777" w:rsidR="008157C0" w:rsidRPr="00D56F15" w:rsidRDefault="008157C0" w:rsidP="00A93E80">
            <w:pPr>
              <w:pStyle w:val="tabela2"/>
              <w:rPr>
                <w:sz w:val="16"/>
                <w:szCs w:val="18"/>
              </w:rPr>
            </w:pPr>
            <w:r w:rsidRPr="00D56F15">
              <w:rPr>
                <w:sz w:val="16"/>
                <w:szCs w:val="18"/>
              </w:rPr>
              <w:t>0,66</w:t>
            </w:r>
          </w:p>
        </w:tc>
        <w:tc>
          <w:tcPr>
            <w:tcW w:w="277" w:type="pct"/>
            <w:tcBorders>
              <w:top w:val="nil"/>
              <w:left w:val="single" w:sz="4" w:space="0" w:color="auto"/>
              <w:bottom w:val="single" w:sz="4" w:space="0" w:color="auto"/>
              <w:right w:val="single" w:sz="4" w:space="0" w:color="auto"/>
            </w:tcBorders>
            <w:shd w:val="clear" w:color="auto" w:fill="auto"/>
            <w:vAlign w:val="bottom"/>
          </w:tcPr>
          <w:p w14:paraId="30C70CA2" w14:textId="5EBDCC15" w:rsidR="008157C0" w:rsidRPr="00D56F15" w:rsidRDefault="008157C0" w:rsidP="00A93E80">
            <w:pPr>
              <w:pStyle w:val="tabela2"/>
              <w:rPr>
                <w:sz w:val="16"/>
                <w:szCs w:val="18"/>
              </w:rPr>
            </w:pPr>
            <w:r w:rsidRPr="00D56F15">
              <w:rPr>
                <w:sz w:val="16"/>
                <w:szCs w:val="18"/>
              </w:rPr>
              <w:t>2,3</w:t>
            </w:r>
          </w:p>
        </w:tc>
        <w:tc>
          <w:tcPr>
            <w:tcW w:w="288" w:type="pct"/>
            <w:tcBorders>
              <w:top w:val="nil"/>
              <w:left w:val="nil"/>
              <w:bottom w:val="single" w:sz="4" w:space="0" w:color="auto"/>
              <w:right w:val="single" w:sz="4" w:space="0" w:color="auto"/>
            </w:tcBorders>
            <w:shd w:val="clear" w:color="auto" w:fill="auto"/>
            <w:noWrap/>
            <w:vAlign w:val="bottom"/>
            <w:hideMark/>
          </w:tcPr>
          <w:p w14:paraId="1F59A157" w14:textId="77777777" w:rsidR="008157C0" w:rsidRPr="00D56F15" w:rsidRDefault="008157C0" w:rsidP="00A93E80">
            <w:pPr>
              <w:pStyle w:val="tabela2"/>
              <w:rPr>
                <w:sz w:val="16"/>
                <w:szCs w:val="18"/>
              </w:rPr>
            </w:pPr>
            <w:r w:rsidRPr="00D56F15">
              <w:rPr>
                <w:sz w:val="16"/>
                <w:szCs w:val="18"/>
              </w:rPr>
              <w:t>0,39</w:t>
            </w:r>
          </w:p>
        </w:tc>
        <w:tc>
          <w:tcPr>
            <w:tcW w:w="398" w:type="pct"/>
            <w:tcBorders>
              <w:top w:val="single" w:sz="4" w:space="0" w:color="auto"/>
              <w:left w:val="nil"/>
              <w:bottom w:val="single" w:sz="4" w:space="0" w:color="auto"/>
              <w:right w:val="single" w:sz="4" w:space="0" w:color="auto"/>
            </w:tcBorders>
            <w:vAlign w:val="bottom"/>
          </w:tcPr>
          <w:p w14:paraId="5878914E" w14:textId="65319F1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01D5581" w14:textId="7AD84403" w:rsidR="008157C0" w:rsidRPr="00D56F15" w:rsidRDefault="008157C0" w:rsidP="00A93E80">
            <w:pPr>
              <w:pStyle w:val="tabela2"/>
              <w:rPr>
                <w:sz w:val="16"/>
                <w:szCs w:val="18"/>
              </w:rPr>
            </w:pPr>
            <w:r w:rsidRPr="00D56F15">
              <w:rPr>
                <w:sz w:val="16"/>
                <w:szCs w:val="18"/>
              </w:rPr>
              <w:t>1,91</w:t>
            </w:r>
          </w:p>
        </w:tc>
        <w:tc>
          <w:tcPr>
            <w:tcW w:w="266" w:type="pct"/>
            <w:tcBorders>
              <w:top w:val="nil"/>
              <w:left w:val="single" w:sz="4" w:space="0" w:color="auto"/>
              <w:bottom w:val="single" w:sz="4" w:space="0" w:color="auto"/>
              <w:right w:val="single" w:sz="4" w:space="0" w:color="auto"/>
            </w:tcBorders>
            <w:shd w:val="clear" w:color="auto" w:fill="auto"/>
            <w:vAlign w:val="bottom"/>
          </w:tcPr>
          <w:p w14:paraId="121CAF71" w14:textId="125C9834" w:rsidR="008157C0" w:rsidRPr="00D56F15" w:rsidRDefault="008157C0" w:rsidP="00A93E80">
            <w:pPr>
              <w:pStyle w:val="tabela2"/>
              <w:rPr>
                <w:sz w:val="16"/>
                <w:szCs w:val="18"/>
              </w:rPr>
            </w:pPr>
            <w:r w:rsidRPr="00D56F15">
              <w:rPr>
                <w:sz w:val="16"/>
                <w:szCs w:val="18"/>
              </w:rPr>
              <w:t>2,9</w:t>
            </w:r>
          </w:p>
        </w:tc>
        <w:tc>
          <w:tcPr>
            <w:tcW w:w="288" w:type="pct"/>
            <w:tcBorders>
              <w:top w:val="nil"/>
              <w:left w:val="single" w:sz="4" w:space="0" w:color="auto"/>
              <w:bottom w:val="single" w:sz="4" w:space="0" w:color="auto"/>
              <w:right w:val="single" w:sz="4" w:space="0" w:color="auto"/>
            </w:tcBorders>
            <w:vAlign w:val="bottom"/>
          </w:tcPr>
          <w:p w14:paraId="40A0F0F7" w14:textId="0B0820EE" w:rsidR="008157C0" w:rsidRPr="00D56F15" w:rsidRDefault="008157C0" w:rsidP="00A93E80">
            <w:pPr>
              <w:pStyle w:val="tabela2"/>
              <w:rPr>
                <w:sz w:val="16"/>
                <w:szCs w:val="18"/>
              </w:rPr>
            </w:pPr>
            <w:r w:rsidRPr="00D56F15">
              <w:rPr>
                <w:sz w:val="16"/>
                <w:szCs w:val="18"/>
              </w:rPr>
              <w:t>0,78</w:t>
            </w:r>
          </w:p>
        </w:tc>
        <w:tc>
          <w:tcPr>
            <w:tcW w:w="398" w:type="pct"/>
            <w:tcBorders>
              <w:top w:val="nil"/>
              <w:left w:val="single" w:sz="4" w:space="0" w:color="auto"/>
              <w:bottom w:val="single" w:sz="4" w:space="0" w:color="auto"/>
              <w:right w:val="single" w:sz="4" w:space="0" w:color="auto"/>
            </w:tcBorders>
            <w:vAlign w:val="bottom"/>
          </w:tcPr>
          <w:p w14:paraId="378A6C2E" w14:textId="3A01F910" w:rsidR="008157C0" w:rsidRPr="00D56F15" w:rsidRDefault="008157C0" w:rsidP="00A93E80">
            <w:pPr>
              <w:pStyle w:val="tabela2"/>
              <w:rPr>
                <w:sz w:val="16"/>
                <w:szCs w:val="18"/>
              </w:rPr>
            </w:pPr>
            <w:r w:rsidRPr="00D56F15">
              <w:rPr>
                <w:sz w:val="16"/>
                <w:szCs w:val="18"/>
              </w:rPr>
              <w:t>0,03</w:t>
            </w:r>
          </w:p>
        </w:tc>
        <w:tc>
          <w:tcPr>
            <w:tcW w:w="351" w:type="pct"/>
            <w:tcBorders>
              <w:top w:val="nil"/>
              <w:left w:val="nil"/>
              <w:bottom w:val="single" w:sz="4" w:space="0" w:color="auto"/>
              <w:right w:val="single" w:sz="4" w:space="0" w:color="auto"/>
            </w:tcBorders>
            <w:shd w:val="clear" w:color="auto" w:fill="auto"/>
            <w:noWrap/>
            <w:vAlign w:val="bottom"/>
            <w:hideMark/>
          </w:tcPr>
          <w:p w14:paraId="62B1A156" w14:textId="77777777" w:rsidR="008157C0" w:rsidRPr="00D56F15" w:rsidRDefault="008157C0" w:rsidP="00A93E80">
            <w:pPr>
              <w:pStyle w:val="tabela2"/>
              <w:rPr>
                <w:sz w:val="16"/>
                <w:szCs w:val="18"/>
              </w:rPr>
            </w:pPr>
            <w:r w:rsidRPr="00D56F15">
              <w:rPr>
                <w:sz w:val="16"/>
                <w:szCs w:val="18"/>
              </w:rPr>
              <w:t>2,09</w:t>
            </w:r>
          </w:p>
        </w:tc>
      </w:tr>
      <w:tr w:rsidR="008157C0" w:rsidRPr="00D56F15" w14:paraId="20AEFE62"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163A02A" w14:textId="77777777" w:rsidR="008157C0" w:rsidRPr="00D56F15" w:rsidRDefault="008157C0" w:rsidP="00A93E80">
            <w:pPr>
              <w:pStyle w:val="tabela2"/>
              <w:rPr>
                <w:sz w:val="16"/>
                <w:szCs w:val="18"/>
              </w:rPr>
            </w:pPr>
            <w:r w:rsidRPr="00D56F15">
              <w:rPr>
                <w:sz w:val="16"/>
                <w:szCs w:val="18"/>
              </w:rPr>
              <w:t>Mz18sMaPM2,5a93</w:t>
            </w:r>
          </w:p>
        </w:tc>
        <w:tc>
          <w:tcPr>
            <w:tcW w:w="254" w:type="pct"/>
            <w:tcBorders>
              <w:top w:val="nil"/>
              <w:left w:val="nil"/>
              <w:bottom w:val="single" w:sz="4" w:space="0" w:color="auto"/>
              <w:right w:val="single" w:sz="4" w:space="0" w:color="auto"/>
            </w:tcBorders>
            <w:shd w:val="clear" w:color="auto" w:fill="auto"/>
            <w:noWrap/>
            <w:vAlign w:val="bottom"/>
            <w:hideMark/>
          </w:tcPr>
          <w:p w14:paraId="40C3F4D3" w14:textId="77777777" w:rsidR="008157C0" w:rsidRPr="00D56F15" w:rsidRDefault="008157C0" w:rsidP="00A93E80">
            <w:pPr>
              <w:pStyle w:val="tabela2"/>
              <w:rPr>
                <w:sz w:val="16"/>
                <w:szCs w:val="18"/>
              </w:rPr>
            </w:pPr>
            <w:r w:rsidRPr="00D56F15">
              <w:rPr>
                <w:sz w:val="16"/>
                <w:szCs w:val="18"/>
              </w:rPr>
              <w:t>14,62</w:t>
            </w:r>
          </w:p>
        </w:tc>
        <w:tc>
          <w:tcPr>
            <w:tcW w:w="323" w:type="pct"/>
            <w:tcBorders>
              <w:top w:val="nil"/>
              <w:left w:val="single" w:sz="4" w:space="0" w:color="auto"/>
              <w:bottom w:val="single" w:sz="4" w:space="0" w:color="auto"/>
              <w:right w:val="single" w:sz="4" w:space="0" w:color="auto"/>
            </w:tcBorders>
            <w:shd w:val="clear" w:color="auto" w:fill="auto"/>
            <w:vAlign w:val="bottom"/>
          </w:tcPr>
          <w:p w14:paraId="79F15674" w14:textId="637D2766" w:rsidR="008157C0" w:rsidRPr="00D56F15" w:rsidRDefault="008157C0" w:rsidP="00A93E80">
            <w:pPr>
              <w:pStyle w:val="tabela2"/>
              <w:rPr>
                <w:sz w:val="16"/>
                <w:szCs w:val="18"/>
              </w:rPr>
            </w:pPr>
            <w:r w:rsidRPr="00D56F15">
              <w:rPr>
                <w:sz w:val="16"/>
                <w:szCs w:val="18"/>
              </w:rPr>
              <w:t>12,65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8941453" w14:textId="6B997A2F" w:rsidR="008157C0" w:rsidRPr="00D56F15" w:rsidRDefault="008157C0" w:rsidP="00A93E80">
            <w:pPr>
              <w:pStyle w:val="tabela2"/>
              <w:rPr>
                <w:sz w:val="16"/>
                <w:szCs w:val="18"/>
              </w:rPr>
            </w:pPr>
            <w:r w:rsidRPr="00D56F15">
              <w:rPr>
                <w:sz w:val="16"/>
                <w:szCs w:val="18"/>
              </w:rPr>
              <w:t>5,42</w:t>
            </w:r>
          </w:p>
        </w:tc>
        <w:tc>
          <w:tcPr>
            <w:tcW w:w="392" w:type="pct"/>
            <w:tcBorders>
              <w:top w:val="nil"/>
              <w:left w:val="nil"/>
              <w:bottom w:val="single" w:sz="4" w:space="0" w:color="auto"/>
              <w:right w:val="single" w:sz="4" w:space="0" w:color="auto"/>
            </w:tcBorders>
            <w:shd w:val="clear" w:color="auto" w:fill="auto"/>
            <w:noWrap/>
            <w:vAlign w:val="bottom"/>
            <w:hideMark/>
          </w:tcPr>
          <w:p w14:paraId="23DC8D8B" w14:textId="77777777" w:rsidR="008157C0" w:rsidRPr="00D56F15" w:rsidRDefault="008157C0" w:rsidP="00A93E80">
            <w:pPr>
              <w:pStyle w:val="tabela2"/>
              <w:rPr>
                <w:sz w:val="16"/>
                <w:szCs w:val="18"/>
              </w:rPr>
            </w:pPr>
            <w:r w:rsidRPr="00D56F15">
              <w:rPr>
                <w:sz w:val="16"/>
                <w:szCs w:val="18"/>
              </w:rPr>
              <w:t>5,76</w:t>
            </w:r>
          </w:p>
        </w:tc>
        <w:tc>
          <w:tcPr>
            <w:tcW w:w="392" w:type="pct"/>
            <w:tcBorders>
              <w:top w:val="nil"/>
              <w:left w:val="nil"/>
              <w:bottom w:val="single" w:sz="4" w:space="0" w:color="auto"/>
              <w:right w:val="single" w:sz="4" w:space="0" w:color="auto"/>
            </w:tcBorders>
            <w:shd w:val="clear" w:color="auto" w:fill="auto"/>
            <w:noWrap/>
            <w:vAlign w:val="bottom"/>
            <w:hideMark/>
          </w:tcPr>
          <w:p w14:paraId="5F2EDBB8" w14:textId="77777777" w:rsidR="008157C0" w:rsidRPr="00D56F15" w:rsidRDefault="008157C0" w:rsidP="00A93E80">
            <w:pPr>
              <w:pStyle w:val="tabela2"/>
              <w:rPr>
                <w:sz w:val="16"/>
                <w:szCs w:val="18"/>
              </w:rPr>
            </w:pPr>
            <w:r w:rsidRPr="00D56F15">
              <w:rPr>
                <w:sz w:val="16"/>
                <w:szCs w:val="18"/>
              </w:rPr>
              <w:t>1,47</w:t>
            </w:r>
          </w:p>
        </w:tc>
        <w:tc>
          <w:tcPr>
            <w:tcW w:w="277" w:type="pct"/>
            <w:tcBorders>
              <w:top w:val="nil"/>
              <w:left w:val="single" w:sz="4" w:space="0" w:color="auto"/>
              <w:bottom w:val="single" w:sz="4" w:space="0" w:color="auto"/>
              <w:right w:val="single" w:sz="4" w:space="0" w:color="auto"/>
            </w:tcBorders>
            <w:shd w:val="clear" w:color="auto" w:fill="auto"/>
            <w:vAlign w:val="bottom"/>
          </w:tcPr>
          <w:p w14:paraId="2F181D82" w14:textId="324B25F6"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4FA9058"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4291EF9A" w14:textId="3BB1A2E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13EB9B4B" w14:textId="55B6262B"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35E3A0E" w14:textId="0547AEBA" w:rsidR="008157C0" w:rsidRPr="00D56F15" w:rsidRDefault="008157C0" w:rsidP="00A93E80">
            <w:pPr>
              <w:pStyle w:val="tabela2"/>
              <w:rPr>
                <w:sz w:val="16"/>
                <w:szCs w:val="18"/>
              </w:rPr>
            </w:pPr>
            <w:r w:rsidRPr="00D56F15">
              <w:rPr>
                <w:sz w:val="16"/>
                <w:szCs w:val="18"/>
              </w:rPr>
              <w:t>1,97</w:t>
            </w:r>
          </w:p>
        </w:tc>
        <w:tc>
          <w:tcPr>
            <w:tcW w:w="288" w:type="pct"/>
            <w:tcBorders>
              <w:top w:val="nil"/>
              <w:left w:val="single" w:sz="4" w:space="0" w:color="auto"/>
              <w:bottom w:val="single" w:sz="4" w:space="0" w:color="auto"/>
              <w:right w:val="single" w:sz="4" w:space="0" w:color="auto"/>
            </w:tcBorders>
            <w:vAlign w:val="bottom"/>
          </w:tcPr>
          <w:p w14:paraId="009AC2BC" w14:textId="51E40F2B" w:rsidR="008157C0" w:rsidRPr="00D56F15" w:rsidRDefault="008157C0" w:rsidP="00A93E80">
            <w:pPr>
              <w:pStyle w:val="tabela2"/>
              <w:rPr>
                <w:sz w:val="16"/>
                <w:szCs w:val="18"/>
              </w:rPr>
            </w:pPr>
            <w:r w:rsidRPr="00D56F15">
              <w:rPr>
                <w:sz w:val="16"/>
                <w:szCs w:val="18"/>
              </w:rPr>
              <w:t>0,08</w:t>
            </w:r>
          </w:p>
        </w:tc>
        <w:tc>
          <w:tcPr>
            <w:tcW w:w="398" w:type="pct"/>
            <w:tcBorders>
              <w:top w:val="nil"/>
              <w:left w:val="single" w:sz="4" w:space="0" w:color="auto"/>
              <w:bottom w:val="single" w:sz="4" w:space="0" w:color="auto"/>
              <w:right w:val="single" w:sz="4" w:space="0" w:color="auto"/>
            </w:tcBorders>
            <w:vAlign w:val="bottom"/>
          </w:tcPr>
          <w:p w14:paraId="426DF391" w14:textId="78BCB001"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A34C520" w14:textId="77777777" w:rsidR="008157C0" w:rsidRPr="00D56F15" w:rsidRDefault="008157C0" w:rsidP="00A93E80">
            <w:pPr>
              <w:pStyle w:val="tabela2"/>
              <w:rPr>
                <w:sz w:val="16"/>
                <w:szCs w:val="18"/>
              </w:rPr>
            </w:pPr>
            <w:r w:rsidRPr="00D56F15">
              <w:rPr>
                <w:sz w:val="16"/>
                <w:szCs w:val="18"/>
              </w:rPr>
              <w:t>1,89</w:t>
            </w:r>
          </w:p>
        </w:tc>
      </w:tr>
      <w:tr w:rsidR="008157C0" w:rsidRPr="00D56F15" w14:paraId="2EC4D46A"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7461AED8" w14:textId="77777777" w:rsidR="008157C0" w:rsidRPr="00D56F15" w:rsidRDefault="008157C0" w:rsidP="00A93E80">
            <w:pPr>
              <w:pStyle w:val="tabela2"/>
              <w:rPr>
                <w:sz w:val="16"/>
                <w:szCs w:val="18"/>
              </w:rPr>
            </w:pPr>
            <w:r w:rsidRPr="00D56F15">
              <w:rPr>
                <w:sz w:val="16"/>
                <w:szCs w:val="18"/>
              </w:rPr>
              <w:t>Mz18sMaPM2,5a94</w:t>
            </w:r>
          </w:p>
        </w:tc>
        <w:tc>
          <w:tcPr>
            <w:tcW w:w="254" w:type="pct"/>
            <w:tcBorders>
              <w:top w:val="nil"/>
              <w:left w:val="nil"/>
              <w:bottom w:val="single" w:sz="4" w:space="0" w:color="auto"/>
              <w:right w:val="single" w:sz="4" w:space="0" w:color="auto"/>
            </w:tcBorders>
            <w:shd w:val="clear" w:color="auto" w:fill="auto"/>
            <w:noWrap/>
            <w:vAlign w:val="bottom"/>
            <w:hideMark/>
          </w:tcPr>
          <w:p w14:paraId="056FEB3D" w14:textId="77777777" w:rsidR="008157C0" w:rsidRPr="00D56F15" w:rsidRDefault="008157C0" w:rsidP="00A93E80">
            <w:pPr>
              <w:pStyle w:val="tabela2"/>
              <w:rPr>
                <w:sz w:val="16"/>
                <w:szCs w:val="18"/>
              </w:rPr>
            </w:pPr>
            <w:r w:rsidRPr="00D56F15">
              <w:rPr>
                <w:sz w:val="16"/>
                <w:szCs w:val="18"/>
              </w:rPr>
              <w:t>18,81</w:t>
            </w:r>
          </w:p>
        </w:tc>
        <w:tc>
          <w:tcPr>
            <w:tcW w:w="323" w:type="pct"/>
            <w:tcBorders>
              <w:top w:val="nil"/>
              <w:left w:val="single" w:sz="4" w:space="0" w:color="auto"/>
              <w:bottom w:val="single" w:sz="4" w:space="0" w:color="auto"/>
              <w:right w:val="single" w:sz="4" w:space="0" w:color="auto"/>
            </w:tcBorders>
            <w:shd w:val="clear" w:color="auto" w:fill="auto"/>
            <w:vAlign w:val="bottom"/>
          </w:tcPr>
          <w:p w14:paraId="0E2590A6" w14:textId="535D59E2" w:rsidR="008157C0" w:rsidRPr="00D56F15" w:rsidRDefault="008157C0" w:rsidP="00A93E80">
            <w:pPr>
              <w:pStyle w:val="tabela2"/>
              <w:rPr>
                <w:sz w:val="16"/>
                <w:szCs w:val="18"/>
              </w:rPr>
            </w:pPr>
            <w:r w:rsidRPr="00D56F15">
              <w:rPr>
                <w:sz w:val="16"/>
                <w:szCs w:val="18"/>
              </w:rPr>
              <w:t>16,25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31A0287A" w14:textId="3A8EAA3C" w:rsidR="008157C0" w:rsidRPr="00D56F15" w:rsidRDefault="008157C0" w:rsidP="00A93E80">
            <w:pPr>
              <w:pStyle w:val="tabela2"/>
              <w:rPr>
                <w:sz w:val="16"/>
                <w:szCs w:val="18"/>
              </w:rPr>
            </w:pPr>
            <w:r w:rsidRPr="00D56F15">
              <w:rPr>
                <w:sz w:val="16"/>
                <w:szCs w:val="18"/>
              </w:rPr>
              <w:t>7,30</w:t>
            </w:r>
          </w:p>
        </w:tc>
        <w:tc>
          <w:tcPr>
            <w:tcW w:w="392" w:type="pct"/>
            <w:tcBorders>
              <w:top w:val="nil"/>
              <w:left w:val="nil"/>
              <w:bottom w:val="single" w:sz="4" w:space="0" w:color="auto"/>
              <w:right w:val="single" w:sz="4" w:space="0" w:color="auto"/>
            </w:tcBorders>
            <w:shd w:val="clear" w:color="auto" w:fill="auto"/>
            <w:noWrap/>
            <w:vAlign w:val="bottom"/>
            <w:hideMark/>
          </w:tcPr>
          <w:p w14:paraId="683D9554" w14:textId="77777777" w:rsidR="008157C0" w:rsidRPr="00D56F15" w:rsidRDefault="008157C0" w:rsidP="00A93E80">
            <w:pPr>
              <w:pStyle w:val="tabela2"/>
              <w:rPr>
                <w:sz w:val="16"/>
                <w:szCs w:val="18"/>
              </w:rPr>
            </w:pPr>
            <w:r w:rsidRPr="00D56F15">
              <w:rPr>
                <w:sz w:val="16"/>
                <w:szCs w:val="18"/>
              </w:rPr>
              <w:t>8,15</w:t>
            </w:r>
          </w:p>
        </w:tc>
        <w:tc>
          <w:tcPr>
            <w:tcW w:w="392" w:type="pct"/>
            <w:tcBorders>
              <w:top w:val="nil"/>
              <w:left w:val="nil"/>
              <w:bottom w:val="single" w:sz="4" w:space="0" w:color="auto"/>
              <w:right w:val="single" w:sz="4" w:space="0" w:color="auto"/>
            </w:tcBorders>
            <w:shd w:val="clear" w:color="auto" w:fill="auto"/>
            <w:noWrap/>
            <w:vAlign w:val="bottom"/>
            <w:hideMark/>
          </w:tcPr>
          <w:p w14:paraId="1D969C85" w14:textId="77777777" w:rsidR="008157C0" w:rsidRPr="00D56F15" w:rsidRDefault="008157C0" w:rsidP="00A93E80">
            <w:pPr>
              <w:pStyle w:val="tabela2"/>
              <w:rPr>
                <w:sz w:val="16"/>
                <w:szCs w:val="18"/>
              </w:rPr>
            </w:pPr>
            <w:r w:rsidRPr="00D56F15">
              <w:rPr>
                <w:sz w:val="16"/>
                <w:szCs w:val="18"/>
              </w:rPr>
              <w:t>0,80</w:t>
            </w:r>
          </w:p>
        </w:tc>
        <w:tc>
          <w:tcPr>
            <w:tcW w:w="277" w:type="pct"/>
            <w:tcBorders>
              <w:top w:val="nil"/>
              <w:left w:val="single" w:sz="4" w:space="0" w:color="auto"/>
              <w:bottom w:val="single" w:sz="4" w:space="0" w:color="auto"/>
              <w:right w:val="single" w:sz="4" w:space="0" w:color="auto"/>
            </w:tcBorders>
            <w:shd w:val="clear" w:color="auto" w:fill="auto"/>
            <w:vAlign w:val="bottom"/>
          </w:tcPr>
          <w:p w14:paraId="2A909D32" w14:textId="07FC0A2A"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33D7E09"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0A9E278" w14:textId="28C263F0"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C6D5C4B" w14:textId="47E31BDC"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77291DCC" w14:textId="2A06D303" w:rsidR="008157C0" w:rsidRPr="00D56F15" w:rsidRDefault="008157C0" w:rsidP="00A93E80">
            <w:pPr>
              <w:pStyle w:val="tabela2"/>
              <w:rPr>
                <w:sz w:val="16"/>
                <w:szCs w:val="18"/>
              </w:rPr>
            </w:pPr>
            <w:r w:rsidRPr="00D56F15">
              <w:rPr>
                <w:sz w:val="16"/>
                <w:szCs w:val="18"/>
              </w:rPr>
              <w:t>2,56</w:t>
            </w:r>
          </w:p>
        </w:tc>
        <w:tc>
          <w:tcPr>
            <w:tcW w:w="288" w:type="pct"/>
            <w:tcBorders>
              <w:top w:val="nil"/>
              <w:left w:val="single" w:sz="4" w:space="0" w:color="auto"/>
              <w:bottom w:val="single" w:sz="4" w:space="0" w:color="auto"/>
              <w:right w:val="single" w:sz="4" w:space="0" w:color="auto"/>
            </w:tcBorders>
            <w:vAlign w:val="bottom"/>
          </w:tcPr>
          <w:p w14:paraId="037ACB5D" w14:textId="3526D41E" w:rsidR="008157C0" w:rsidRPr="00D56F15" w:rsidRDefault="008157C0" w:rsidP="00A93E80">
            <w:pPr>
              <w:pStyle w:val="tabela2"/>
              <w:rPr>
                <w:sz w:val="16"/>
                <w:szCs w:val="18"/>
              </w:rPr>
            </w:pPr>
            <w:r w:rsidRPr="00D56F15">
              <w:rPr>
                <w:sz w:val="16"/>
                <w:szCs w:val="18"/>
              </w:rPr>
              <w:t>0,24</w:t>
            </w:r>
          </w:p>
        </w:tc>
        <w:tc>
          <w:tcPr>
            <w:tcW w:w="398" w:type="pct"/>
            <w:tcBorders>
              <w:top w:val="nil"/>
              <w:left w:val="single" w:sz="4" w:space="0" w:color="auto"/>
              <w:bottom w:val="single" w:sz="4" w:space="0" w:color="auto"/>
              <w:right w:val="single" w:sz="4" w:space="0" w:color="auto"/>
            </w:tcBorders>
            <w:vAlign w:val="bottom"/>
          </w:tcPr>
          <w:p w14:paraId="380D4387" w14:textId="79B9045B"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EDE4B4F" w14:textId="77777777" w:rsidR="008157C0" w:rsidRPr="00D56F15" w:rsidRDefault="008157C0" w:rsidP="00A93E80">
            <w:pPr>
              <w:pStyle w:val="tabela2"/>
              <w:rPr>
                <w:sz w:val="16"/>
                <w:szCs w:val="18"/>
              </w:rPr>
            </w:pPr>
            <w:r w:rsidRPr="00D56F15">
              <w:rPr>
                <w:sz w:val="16"/>
                <w:szCs w:val="18"/>
              </w:rPr>
              <w:t>2,32</w:t>
            </w:r>
          </w:p>
        </w:tc>
      </w:tr>
      <w:tr w:rsidR="008157C0" w:rsidRPr="00D56F15" w14:paraId="2CDF8A4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015B688" w14:textId="77777777" w:rsidR="008157C0" w:rsidRPr="00D56F15" w:rsidRDefault="008157C0" w:rsidP="00A93E80">
            <w:pPr>
              <w:pStyle w:val="tabela2"/>
              <w:rPr>
                <w:sz w:val="16"/>
                <w:szCs w:val="18"/>
              </w:rPr>
            </w:pPr>
            <w:r w:rsidRPr="00D56F15">
              <w:rPr>
                <w:sz w:val="16"/>
                <w:szCs w:val="18"/>
              </w:rPr>
              <w:t>Mz18sMaPM2,5a95</w:t>
            </w:r>
          </w:p>
        </w:tc>
        <w:tc>
          <w:tcPr>
            <w:tcW w:w="254" w:type="pct"/>
            <w:tcBorders>
              <w:top w:val="nil"/>
              <w:left w:val="nil"/>
              <w:bottom w:val="single" w:sz="4" w:space="0" w:color="auto"/>
              <w:right w:val="single" w:sz="4" w:space="0" w:color="auto"/>
            </w:tcBorders>
            <w:shd w:val="clear" w:color="auto" w:fill="auto"/>
            <w:noWrap/>
            <w:vAlign w:val="bottom"/>
            <w:hideMark/>
          </w:tcPr>
          <w:p w14:paraId="17491814" w14:textId="77777777" w:rsidR="008157C0" w:rsidRPr="00D56F15" w:rsidRDefault="008157C0" w:rsidP="00A93E80">
            <w:pPr>
              <w:pStyle w:val="tabela2"/>
              <w:rPr>
                <w:b/>
                <w:color w:val="FF0000"/>
                <w:sz w:val="16"/>
                <w:szCs w:val="18"/>
              </w:rPr>
            </w:pPr>
            <w:r w:rsidRPr="00D56F15">
              <w:rPr>
                <w:b/>
                <w:color w:val="FF0000"/>
                <w:sz w:val="16"/>
                <w:szCs w:val="18"/>
              </w:rPr>
              <w:t>20,58</w:t>
            </w:r>
          </w:p>
        </w:tc>
        <w:tc>
          <w:tcPr>
            <w:tcW w:w="323" w:type="pct"/>
            <w:tcBorders>
              <w:top w:val="nil"/>
              <w:left w:val="single" w:sz="4" w:space="0" w:color="auto"/>
              <w:bottom w:val="single" w:sz="4" w:space="0" w:color="auto"/>
              <w:right w:val="single" w:sz="4" w:space="0" w:color="auto"/>
            </w:tcBorders>
            <w:shd w:val="clear" w:color="auto" w:fill="auto"/>
            <w:vAlign w:val="bottom"/>
          </w:tcPr>
          <w:p w14:paraId="5262E1F9" w14:textId="3F4E072C" w:rsidR="008157C0" w:rsidRPr="00D56F15" w:rsidRDefault="008157C0" w:rsidP="00A93E80">
            <w:pPr>
              <w:pStyle w:val="tabela2"/>
              <w:rPr>
                <w:sz w:val="16"/>
                <w:szCs w:val="18"/>
              </w:rPr>
            </w:pPr>
            <w:r w:rsidRPr="00D56F15">
              <w:rPr>
                <w:sz w:val="16"/>
                <w:szCs w:val="18"/>
              </w:rPr>
              <w:t>14,65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A2D7AEC" w14:textId="522AE368" w:rsidR="008157C0" w:rsidRPr="00D56F15" w:rsidRDefault="008157C0" w:rsidP="00A93E80">
            <w:pPr>
              <w:pStyle w:val="tabela2"/>
              <w:rPr>
                <w:sz w:val="16"/>
                <w:szCs w:val="18"/>
              </w:rPr>
            </w:pPr>
            <w:r w:rsidRPr="00D56F15">
              <w:rPr>
                <w:sz w:val="16"/>
                <w:szCs w:val="18"/>
              </w:rPr>
              <w:t>8,25</w:t>
            </w:r>
          </w:p>
        </w:tc>
        <w:tc>
          <w:tcPr>
            <w:tcW w:w="392" w:type="pct"/>
            <w:tcBorders>
              <w:top w:val="nil"/>
              <w:left w:val="nil"/>
              <w:bottom w:val="single" w:sz="4" w:space="0" w:color="auto"/>
              <w:right w:val="single" w:sz="4" w:space="0" w:color="auto"/>
            </w:tcBorders>
            <w:shd w:val="clear" w:color="auto" w:fill="auto"/>
            <w:noWrap/>
            <w:vAlign w:val="bottom"/>
            <w:hideMark/>
          </w:tcPr>
          <w:p w14:paraId="6DD1B0C2" w14:textId="77777777" w:rsidR="008157C0" w:rsidRPr="00D56F15" w:rsidRDefault="008157C0" w:rsidP="00A93E80">
            <w:pPr>
              <w:pStyle w:val="tabela2"/>
              <w:rPr>
                <w:sz w:val="16"/>
                <w:szCs w:val="18"/>
              </w:rPr>
            </w:pPr>
            <w:r w:rsidRPr="00D56F15">
              <w:rPr>
                <w:sz w:val="16"/>
                <w:szCs w:val="18"/>
              </w:rPr>
              <w:t>5,82</w:t>
            </w:r>
          </w:p>
        </w:tc>
        <w:tc>
          <w:tcPr>
            <w:tcW w:w="392" w:type="pct"/>
            <w:tcBorders>
              <w:top w:val="nil"/>
              <w:left w:val="nil"/>
              <w:bottom w:val="single" w:sz="4" w:space="0" w:color="auto"/>
              <w:right w:val="single" w:sz="4" w:space="0" w:color="auto"/>
            </w:tcBorders>
            <w:shd w:val="clear" w:color="auto" w:fill="auto"/>
            <w:noWrap/>
            <w:vAlign w:val="bottom"/>
            <w:hideMark/>
          </w:tcPr>
          <w:p w14:paraId="2076FA70" w14:textId="77777777" w:rsidR="008157C0" w:rsidRPr="00D56F15" w:rsidRDefault="008157C0" w:rsidP="00A93E80">
            <w:pPr>
              <w:pStyle w:val="tabela2"/>
              <w:rPr>
                <w:sz w:val="16"/>
                <w:szCs w:val="18"/>
              </w:rPr>
            </w:pPr>
            <w:r w:rsidRPr="00D56F15">
              <w:rPr>
                <w:sz w:val="16"/>
                <w:szCs w:val="18"/>
              </w:rPr>
              <w:t>0,58</w:t>
            </w:r>
          </w:p>
        </w:tc>
        <w:tc>
          <w:tcPr>
            <w:tcW w:w="277" w:type="pct"/>
            <w:tcBorders>
              <w:top w:val="nil"/>
              <w:left w:val="single" w:sz="4" w:space="0" w:color="auto"/>
              <w:bottom w:val="single" w:sz="4" w:space="0" w:color="auto"/>
              <w:right w:val="single" w:sz="4" w:space="0" w:color="auto"/>
            </w:tcBorders>
            <w:shd w:val="clear" w:color="auto" w:fill="auto"/>
            <w:vAlign w:val="bottom"/>
          </w:tcPr>
          <w:p w14:paraId="49347231" w14:textId="6B1E9EC8" w:rsidR="008157C0" w:rsidRPr="00D56F15" w:rsidRDefault="008157C0" w:rsidP="00A93E80">
            <w:pPr>
              <w:pStyle w:val="tabela2"/>
              <w:rPr>
                <w:sz w:val="16"/>
                <w:szCs w:val="18"/>
              </w:rPr>
            </w:pPr>
            <w:r w:rsidRPr="00D56F15">
              <w:rPr>
                <w:sz w:val="16"/>
                <w:szCs w:val="18"/>
              </w:rPr>
              <w:t>2,99</w:t>
            </w:r>
          </w:p>
        </w:tc>
        <w:tc>
          <w:tcPr>
            <w:tcW w:w="288" w:type="pct"/>
            <w:tcBorders>
              <w:top w:val="nil"/>
              <w:left w:val="nil"/>
              <w:bottom w:val="single" w:sz="4" w:space="0" w:color="auto"/>
              <w:right w:val="single" w:sz="4" w:space="0" w:color="auto"/>
            </w:tcBorders>
            <w:shd w:val="clear" w:color="auto" w:fill="auto"/>
            <w:noWrap/>
            <w:vAlign w:val="bottom"/>
            <w:hideMark/>
          </w:tcPr>
          <w:p w14:paraId="33D37D64" w14:textId="77777777" w:rsidR="008157C0" w:rsidRPr="00D56F15" w:rsidRDefault="008157C0" w:rsidP="00A93E80">
            <w:pPr>
              <w:pStyle w:val="tabela2"/>
              <w:rPr>
                <w:sz w:val="16"/>
                <w:szCs w:val="18"/>
              </w:rPr>
            </w:pPr>
            <w:r w:rsidRPr="00D56F15">
              <w:rPr>
                <w:sz w:val="16"/>
                <w:szCs w:val="18"/>
              </w:rPr>
              <w:t>0,51</w:t>
            </w:r>
          </w:p>
        </w:tc>
        <w:tc>
          <w:tcPr>
            <w:tcW w:w="398" w:type="pct"/>
            <w:tcBorders>
              <w:top w:val="single" w:sz="4" w:space="0" w:color="auto"/>
              <w:left w:val="nil"/>
              <w:bottom w:val="single" w:sz="4" w:space="0" w:color="auto"/>
              <w:right w:val="single" w:sz="4" w:space="0" w:color="auto"/>
            </w:tcBorders>
            <w:vAlign w:val="bottom"/>
          </w:tcPr>
          <w:p w14:paraId="33687DD5" w14:textId="4480ABA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5719DCA" w14:textId="6EB09166" w:rsidR="008157C0" w:rsidRPr="00D56F15" w:rsidRDefault="008157C0" w:rsidP="00A93E80">
            <w:pPr>
              <w:pStyle w:val="tabela2"/>
              <w:rPr>
                <w:sz w:val="16"/>
                <w:szCs w:val="18"/>
              </w:rPr>
            </w:pPr>
            <w:r w:rsidRPr="00D56F15">
              <w:rPr>
                <w:sz w:val="16"/>
                <w:szCs w:val="18"/>
              </w:rPr>
              <w:t>2,48</w:t>
            </w:r>
          </w:p>
        </w:tc>
        <w:tc>
          <w:tcPr>
            <w:tcW w:w="266" w:type="pct"/>
            <w:tcBorders>
              <w:top w:val="nil"/>
              <w:left w:val="single" w:sz="4" w:space="0" w:color="auto"/>
              <w:bottom w:val="single" w:sz="4" w:space="0" w:color="auto"/>
              <w:right w:val="single" w:sz="4" w:space="0" w:color="auto"/>
            </w:tcBorders>
            <w:shd w:val="clear" w:color="auto" w:fill="auto"/>
            <w:vAlign w:val="bottom"/>
          </w:tcPr>
          <w:p w14:paraId="7B36013E" w14:textId="62D9F1D4" w:rsidR="008157C0" w:rsidRPr="00D56F15" w:rsidRDefault="008157C0" w:rsidP="00A93E80">
            <w:pPr>
              <w:pStyle w:val="tabela2"/>
              <w:rPr>
                <w:sz w:val="16"/>
                <w:szCs w:val="18"/>
              </w:rPr>
            </w:pPr>
            <w:r w:rsidRPr="00D56F15">
              <w:rPr>
                <w:sz w:val="16"/>
                <w:szCs w:val="18"/>
              </w:rPr>
              <w:t>2,94</w:t>
            </w:r>
          </w:p>
        </w:tc>
        <w:tc>
          <w:tcPr>
            <w:tcW w:w="288" w:type="pct"/>
            <w:tcBorders>
              <w:top w:val="nil"/>
              <w:left w:val="single" w:sz="4" w:space="0" w:color="auto"/>
              <w:bottom w:val="single" w:sz="4" w:space="0" w:color="auto"/>
              <w:right w:val="single" w:sz="4" w:space="0" w:color="auto"/>
            </w:tcBorders>
            <w:vAlign w:val="bottom"/>
          </w:tcPr>
          <w:p w14:paraId="41CE0409" w14:textId="2DA4412A" w:rsidR="008157C0" w:rsidRPr="00D56F15" w:rsidRDefault="008157C0" w:rsidP="00A93E80">
            <w:pPr>
              <w:pStyle w:val="tabela2"/>
              <w:rPr>
                <w:sz w:val="16"/>
                <w:szCs w:val="18"/>
              </w:rPr>
            </w:pPr>
            <w:r w:rsidRPr="00D56F15">
              <w:rPr>
                <w:sz w:val="16"/>
                <w:szCs w:val="18"/>
              </w:rPr>
              <w:t>0,64</w:t>
            </w:r>
          </w:p>
        </w:tc>
        <w:tc>
          <w:tcPr>
            <w:tcW w:w="398" w:type="pct"/>
            <w:tcBorders>
              <w:top w:val="nil"/>
              <w:left w:val="single" w:sz="4" w:space="0" w:color="auto"/>
              <w:bottom w:val="single" w:sz="4" w:space="0" w:color="auto"/>
              <w:right w:val="single" w:sz="4" w:space="0" w:color="auto"/>
            </w:tcBorders>
            <w:vAlign w:val="bottom"/>
          </w:tcPr>
          <w:p w14:paraId="25347B01" w14:textId="49E909C6" w:rsidR="008157C0" w:rsidRPr="00D56F15" w:rsidRDefault="008157C0" w:rsidP="00A93E80">
            <w:pPr>
              <w:pStyle w:val="tabela2"/>
              <w:rPr>
                <w:sz w:val="16"/>
                <w:szCs w:val="18"/>
              </w:rPr>
            </w:pPr>
            <w:r w:rsidRPr="00D56F15">
              <w:rPr>
                <w:sz w:val="16"/>
                <w:szCs w:val="18"/>
              </w:rPr>
              <w:t>0,10</w:t>
            </w:r>
          </w:p>
        </w:tc>
        <w:tc>
          <w:tcPr>
            <w:tcW w:w="351" w:type="pct"/>
            <w:tcBorders>
              <w:top w:val="nil"/>
              <w:left w:val="nil"/>
              <w:bottom w:val="single" w:sz="4" w:space="0" w:color="auto"/>
              <w:right w:val="single" w:sz="4" w:space="0" w:color="auto"/>
            </w:tcBorders>
            <w:shd w:val="clear" w:color="auto" w:fill="auto"/>
            <w:noWrap/>
            <w:vAlign w:val="bottom"/>
            <w:hideMark/>
          </w:tcPr>
          <w:p w14:paraId="3C754FC0" w14:textId="77777777" w:rsidR="008157C0" w:rsidRPr="00D56F15" w:rsidRDefault="008157C0" w:rsidP="00A93E80">
            <w:pPr>
              <w:pStyle w:val="tabela2"/>
              <w:rPr>
                <w:sz w:val="16"/>
                <w:szCs w:val="18"/>
              </w:rPr>
            </w:pPr>
            <w:r w:rsidRPr="00D56F15">
              <w:rPr>
                <w:sz w:val="16"/>
                <w:szCs w:val="18"/>
              </w:rPr>
              <w:t>2,20</w:t>
            </w:r>
          </w:p>
        </w:tc>
      </w:tr>
      <w:tr w:rsidR="008157C0" w:rsidRPr="00D56F15" w14:paraId="63A1F8EF"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6C93318" w14:textId="77777777" w:rsidR="008157C0" w:rsidRPr="00D56F15" w:rsidRDefault="008157C0" w:rsidP="00A93E80">
            <w:pPr>
              <w:pStyle w:val="tabela2"/>
              <w:rPr>
                <w:sz w:val="16"/>
                <w:szCs w:val="18"/>
              </w:rPr>
            </w:pPr>
            <w:r w:rsidRPr="00D56F15">
              <w:rPr>
                <w:sz w:val="16"/>
                <w:szCs w:val="18"/>
              </w:rPr>
              <w:t>Mz18sMaPM2,5a96</w:t>
            </w:r>
          </w:p>
        </w:tc>
        <w:tc>
          <w:tcPr>
            <w:tcW w:w="254" w:type="pct"/>
            <w:tcBorders>
              <w:top w:val="nil"/>
              <w:left w:val="nil"/>
              <w:bottom w:val="single" w:sz="4" w:space="0" w:color="auto"/>
              <w:right w:val="single" w:sz="4" w:space="0" w:color="auto"/>
            </w:tcBorders>
            <w:shd w:val="clear" w:color="auto" w:fill="auto"/>
            <w:noWrap/>
            <w:vAlign w:val="bottom"/>
            <w:hideMark/>
          </w:tcPr>
          <w:p w14:paraId="586085E5" w14:textId="77777777" w:rsidR="008157C0" w:rsidRPr="00D56F15" w:rsidRDefault="008157C0" w:rsidP="00A93E80">
            <w:pPr>
              <w:pStyle w:val="tabela2"/>
              <w:rPr>
                <w:b/>
                <w:color w:val="FF0000"/>
                <w:sz w:val="16"/>
                <w:szCs w:val="18"/>
              </w:rPr>
            </w:pPr>
            <w:r w:rsidRPr="00D56F15">
              <w:rPr>
                <w:b/>
                <w:color w:val="FF0000"/>
                <w:sz w:val="16"/>
                <w:szCs w:val="18"/>
              </w:rPr>
              <w:t>20,80</w:t>
            </w:r>
          </w:p>
        </w:tc>
        <w:tc>
          <w:tcPr>
            <w:tcW w:w="323" w:type="pct"/>
            <w:tcBorders>
              <w:top w:val="nil"/>
              <w:left w:val="single" w:sz="4" w:space="0" w:color="auto"/>
              <w:bottom w:val="single" w:sz="4" w:space="0" w:color="auto"/>
              <w:right w:val="single" w:sz="4" w:space="0" w:color="auto"/>
            </w:tcBorders>
            <w:shd w:val="clear" w:color="auto" w:fill="auto"/>
            <w:vAlign w:val="bottom"/>
          </w:tcPr>
          <w:p w14:paraId="00525D7F" w14:textId="2F75F52F" w:rsidR="008157C0" w:rsidRPr="00D56F15" w:rsidRDefault="008157C0" w:rsidP="00A93E80">
            <w:pPr>
              <w:pStyle w:val="tabela2"/>
              <w:rPr>
                <w:sz w:val="16"/>
                <w:szCs w:val="18"/>
              </w:rPr>
            </w:pPr>
            <w:r w:rsidRPr="00D56F15">
              <w:rPr>
                <w:sz w:val="16"/>
                <w:szCs w:val="18"/>
              </w:rPr>
              <w:t>11,57</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9FD78D0" w14:textId="3683FB74" w:rsidR="008157C0" w:rsidRPr="00D56F15" w:rsidRDefault="008157C0" w:rsidP="00A93E80">
            <w:pPr>
              <w:pStyle w:val="tabela2"/>
              <w:rPr>
                <w:sz w:val="16"/>
                <w:szCs w:val="18"/>
              </w:rPr>
            </w:pPr>
            <w:r w:rsidRPr="00D56F15">
              <w:rPr>
                <w:sz w:val="16"/>
                <w:szCs w:val="18"/>
              </w:rPr>
              <w:t>4,89</w:t>
            </w:r>
          </w:p>
        </w:tc>
        <w:tc>
          <w:tcPr>
            <w:tcW w:w="392" w:type="pct"/>
            <w:tcBorders>
              <w:top w:val="nil"/>
              <w:left w:val="nil"/>
              <w:bottom w:val="single" w:sz="4" w:space="0" w:color="auto"/>
              <w:right w:val="single" w:sz="4" w:space="0" w:color="auto"/>
            </w:tcBorders>
            <w:shd w:val="clear" w:color="auto" w:fill="auto"/>
            <w:noWrap/>
            <w:vAlign w:val="bottom"/>
            <w:hideMark/>
          </w:tcPr>
          <w:p w14:paraId="5C107623" w14:textId="77777777" w:rsidR="008157C0" w:rsidRPr="00D56F15" w:rsidRDefault="008157C0" w:rsidP="00A93E80">
            <w:pPr>
              <w:pStyle w:val="tabela2"/>
              <w:rPr>
                <w:sz w:val="16"/>
                <w:szCs w:val="18"/>
              </w:rPr>
            </w:pPr>
            <w:r w:rsidRPr="00D56F15">
              <w:rPr>
                <w:sz w:val="16"/>
                <w:szCs w:val="18"/>
              </w:rPr>
              <w:t>5,88</w:t>
            </w:r>
          </w:p>
        </w:tc>
        <w:tc>
          <w:tcPr>
            <w:tcW w:w="392" w:type="pct"/>
            <w:tcBorders>
              <w:top w:val="nil"/>
              <w:left w:val="nil"/>
              <w:bottom w:val="single" w:sz="4" w:space="0" w:color="auto"/>
              <w:right w:val="single" w:sz="4" w:space="0" w:color="auto"/>
            </w:tcBorders>
            <w:shd w:val="clear" w:color="auto" w:fill="auto"/>
            <w:noWrap/>
            <w:vAlign w:val="bottom"/>
            <w:hideMark/>
          </w:tcPr>
          <w:p w14:paraId="7E910DDA" w14:textId="77777777" w:rsidR="008157C0" w:rsidRPr="00D56F15" w:rsidRDefault="008157C0" w:rsidP="00A93E80">
            <w:pPr>
              <w:pStyle w:val="tabela2"/>
              <w:rPr>
                <w:sz w:val="16"/>
                <w:szCs w:val="18"/>
              </w:rPr>
            </w:pPr>
            <w:r w:rsidRPr="00D56F15">
              <w:rPr>
                <w:sz w:val="16"/>
                <w:szCs w:val="18"/>
              </w:rPr>
              <w:t>0,80</w:t>
            </w:r>
          </w:p>
        </w:tc>
        <w:tc>
          <w:tcPr>
            <w:tcW w:w="277" w:type="pct"/>
            <w:tcBorders>
              <w:top w:val="nil"/>
              <w:left w:val="single" w:sz="4" w:space="0" w:color="auto"/>
              <w:bottom w:val="single" w:sz="4" w:space="0" w:color="auto"/>
              <w:right w:val="single" w:sz="4" w:space="0" w:color="auto"/>
            </w:tcBorders>
            <w:shd w:val="clear" w:color="auto" w:fill="auto"/>
            <w:vAlign w:val="bottom"/>
          </w:tcPr>
          <w:p w14:paraId="2EF0CD15" w14:textId="10BE6156" w:rsidR="008157C0" w:rsidRPr="00D56F15" w:rsidRDefault="008157C0" w:rsidP="00A93E80">
            <w:pPr>
              <w:pStyle w:val="tabela2"/>
              <w:rPr>
                <w:sz w:val="16"/>
                <w:szCs w:val="18"/>
              </w:rPr>
            </w:pPr>
            <w:r w:rsidRPr="00D56F15">
              <w:rPr>
                <w:sz w:val="16"/>
                <w:szCs w:val="18"/>
              </w:rPr>
              <w:t>2,8</w:t>
            </w:r>
          </w:p>
        </w:tc>
        <w:tc>
          <w:tcPr>
            <w:tcW w:w="288" w:type="pct"/>
            <w:tcBorders>
              <w:top w:val="nil"/>
              <w:left w:val="nil"/>
              <w:bottom w:val="single" w:sz="4" w:space="0" w:color="auto"/>
              <w:right w:val="single" w:sz="4" w:space="0" w:color="auto"/>
            </w:tcBorders>
            <w:shd w:val="clear" w:color="auto" w:fill="auto"/>
            <w:noWrap/>
            <w:vAlign w:val="bottom"/>
            <w:hideMark/>
          </w:tcPr>
          <w:p w14:paraId="6D299C6F" w14:textId="77777777" w:rsidR="008157C0" w:rsidRPr="00D56F15" w:rsidRDefault="008157C0" w:rsidP="00A93E80">
            <w:pPr>
              <w:pStyle w:val="tabela2"/>
              <w:rPr>
                <w:sz w:val="16"/>
                <w:szCs w:val="18"/>
              </w:rPr>
            </w:pPr>
            <w:r w:rsidRPr="00D56F15">
              <w:rPr>
                <w:sz w:val="16"/>
                <w:szCs w:val="18"/>
              </w:rPr>
              <w:t>0,27</w:t>
            </w:r>
          </w:p>
        </w:tc>
        <w:tc>
          <w:tcPr>
            <w:tcW w:w="398" w:type="pct"/>
            <w:tcBorders>
              <w:top w:val="single" w:sz="4" w:space="0" w:color="auto"/>
              <w:left w:val="nil"/>
              <w:bottom w:val="single" w:sz="4" w:space="0" w:color="auto"/>
              <w:right w:val="single" w:sz="4" w:space="0" w:color="auto"/>
            </w:tcBorders>
            <w:vAlign w:val="bottom"/>
          </w:tcPr>
          <w:p w14:paraId="613DCACB" w14:textId="1745173B" w:rsidR="008157C0" w:rsidRPr="00D56F15" w:rsidRDefault="008157C0" w:rsidP="00A93E80">
            <w:pPr>
              <w:pStyle w:val="tabela2"/>
              <w:rPr>
                <w:sz w:val="16"/>
                <w:szCs w:val="18"/>
              </w:rPr>
            </w:pPr>
            <w:r w:rsidRPr="00D56F15">
              <w:rPr>
                <w:sz w:val="16"/>
                <w:szCs w:val="18"/>
              </w:rPr>
              <w:t>0,01</w:t>
            </w:r>
          </w:p>
        </w:tc>
        <w:tc>
          <w:tcPr>
            <w:tcW w:w="353" w:type="pct"/>
            <w:tcBorders>
              <w:top w:val="single" w:sz="4" w:space="0" w:color="auto"/>
              <w:left w:val="single" w:sz="4" w:space="0" w:color="auto"/>
              <w:bottom w:val="single" w:sz="4" w:space="0" w:color="auto"/>
              <w:right w:val="single" w:sz="4" w:space="0" w:color="auto"/>
            </w:tcBorders>
            <w:vAlign w:val="bottom"/>
          </w:tcPr>
          <w:p w14:paraId="7B515A8C" w14:textId="06C6E507" w:rsidR="008157C0" w:rsidRPr="00D56F15" w:rsidRDefault="008157C0" w:rsidP="00A93E80">
            <w:pPr>
              <w:pStyle w:val="tabela2"/>
              <w:rPr>
                <w:sz w:val="16"/>
                <w:szCs w:val="18"/>
              </w:rPr>
            </w:pPr>
            <w:r w:rsidRPr="00D56F15">
              <w:rPr>
                <w:sz w:val="16"/>
                <w:szCs w:val="18"/>
              </w:rPr>
              <w:t>2,52</w:t>
            </w:r>
          </w:p>
        </w:tc>
        <w:tc>
          <w:tcPr>
            <w:tcW w:w="266" w:type="pct"/>
            <w:tcBorders>
              <w:top w:val="nil"/>
              <w:left w:val="single" w:sz="4" w:space="0" w:color="auto"/>
              <w:bottom w:val="single" w:sz="4" w:space="0" w:color="auto"/>
              <w:right w:val="single" w:sz="4" w:space="0" w:color="auto"/>
            </w:tcBorders>
            <w:shd w:val="clear" w:color="auto" w:fill="auto"/>
            <w:vAlign w:val="bottom"/>
          </w:tcPr>
          <w:p w14:paraId="1A1CB672" w14:textId="5E1F46C1" w:rsidR="008157C0" w:rsidRPr="00D56F15" w:rsidRDefault="008157C0" w:rsidP="00A93E80">
            <w:pPr>
              <w:pStyle w:val="tabela2"/>
              <w:rPr>
                <w:sz w:val="16"/>
                <w:szCs w:val="18"/>
              </w:rPr>
            </w:pPr>
            <w:r w:rsidRPr="00D56F15">
              <w:rPr>
                <w:sz w:val="16"/>
                <w:szCs w:val="18"/>
              </w:rPr>
              <w:t>6,43</w:t>
            </w:r>
          </w:p>
        </w:tc>
        <w:tc>
          <w:tcPr>
            <w:tcW w:w="288" w:type="pct"/>
            <w:tcBorders>
              <w:top w:val="nil"/>
              <w:left w:val="single" w:sz="4" w:space="0" w:color="auto"/>
              <w:bottom w:val="single" w:sz="4" w:space="0" w:color="auto"/>
              <w:right w:val="single" w:sz="4" w:space="0" w:color="auto"/>
            </w:tcBorders>
            <w:vAlign w:val="bottom"/>
          </w:tcPr>
          <w:p w14:paraId="4AD40B18" w14:textId="1164BFED" w:rsidR="008157C0" w:rsidRPr="00D56F15" w:rsidRDefault="008157C0" w:rsidP="00A93E80">
            <w:pPr>
              <w:pStyle w:val="tabela2"/>
              <w:rPr>
                <w:sz w:val="16"/>
                <w:szCs w:val="18"/>
              </w:rPr>
            </w:pPr>
            <w:r w:rsidRPr="00D56F15">
              <w:rPr>
                <w:sz w:val="16"/>
                <w:szCs w:val="18"/>
              </w:rPr>
              <w:t>0,74</w:t>
            </w:r>
          </w:p>
        </w:tc>
        <w:tc>
          <w:tcPr>
            <w:tcW w:w="398" w:type="pct"/>
            <w:tcBorders>
              <w:top w:val="nil"/>
              <w:left w:val="single" w:sz="4" w:space="0" w:color="auto"/>
              <w:bottom w:val="single" w:sz="4" w:space="0" w:color="auto"/>
              <w:right w:val="single" w:sz="4" w:space="0" w:color="auto"/>
            </w:tcBorders>
            <w:vAlign w:val="bottom"/>
          </w:tcPr>
          <w:p w14:paraId="153EC1AC" w14:textId="0C28CE5E" w:rsidR="008157C0" w:rsidRPr="00D56F15" w:rsidRDefault="008157C0" w:rsidP="00A93E80">
            <w:pPr>
              <w:pStyle w:val="tabela2"/>
              <w:rPr>
                <w:sz w:val="16"/>
                <w:szCs w:val="18"/>
              </w:rPr>
            </w:pPr>
            <w:r w:rsidRPr="00D56F15">
              <w:rPr>
                <w:sz w:val="16"/>
                <w:szCs w:val="18"/>
              </w:rPr>
              <w:t>0,10</w:t>
            </w:r>
          </w:p>
        </w:tc>
        <w:tc>
          <w:tcPr>
            <w:tcW w:w="351" w:type="pct"/>
            <w:tcBorders>
              <w:top w:val="nil"/>
              <w:left w:val="nil"/>
              <w:bottom w:val="single" w:sz="4" w:space="0" w:color="auto"/>
              <w:right w:val="single" w:sz="4" w:space="0" w:color="auto"/>
            </w:tcBorders>
            <w:shd w:val="clear" w:color="auto" w:fill="auto"/>
            <w:noWrap/>
            <w:vAlign w:val="bottom"/>
            <w:hideMark/>
          </w:tcPr>
          <w:p w14:paraId="18AC16A6" w14:textId="77777777" w:rsidR="008157C0" w:rsidRPr="00D56F15" w:rsidRDefault="008157C0" w:rsidP="00A93E80">
            <w:pPr>
              <w:pStyle w:val="tabela2"/>
              <w:rPr>
                <w:sz w:val="16"/>
                <w:szCs w:val="18"/>
              </w:rPr>
            </w:pPr>
            <w:r w:rsidRPr="00D56F15">
              <w:rPr>
                <w:sz w:val="16"/>
                <w:szCs w:val="18"/>
              </w:rPr>
              <w:t>5,59</w:t>
            </w:r>
          </w:p>
        </w:tc>
      </w:tr>
      <w:tr w:rsidR="008157C0" w:rsidRPr="00D56F15" w14:paraId="35A141F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7D7DF36" w14:textId="77777777" w:rsidR="008157C0" w:rsidRPr="00D56F15" w:rsidRDefault="008157C0" w:rsidP="00A93E80">
            <w:pPr>
              <w:pStyle w:val="tabela2"/>
              <w:rPr>
                <w:sz w:val="16"/>
                <w:szCs w:val="18"/>
              </w:rPr>
            </w:pPr>
            <w:r w:rsidRPr="00D56F15">
              <w:rPr>
                <w:sz w:val="16"/>
                <w:szCs w:val="18"/>
              </w:rPr>
              <w:t>Mz18sMaPM2,5a97</w:t>
            </w:r>
          </w:p>
        </w:tc>
        <w:tc>
          <w:tcPr>
            <w:tcW w:w="254" w:type="pct"/>
            <w:tcBorders>
              <w:top w:val="nil"/>
              <w:left w:val="nil"/>
              <w:bottom w:val="single" w:sz="4" w:space="0" w:color="auto"/>
              <w:right w:val="single" w:sz="4" w:space="0" w:color="auto"/>
            </w:tcBorders>
            <w:shd w:val="clear" w:color="auto" w:fill="auto"/>
            <w:noWrap/>
            <w:vAlign w:val="bottom"/>
            <w:hideMark/>
          </w:tcPr>
          <w:p w14:paraId="46957EB1" w14:textId="77777777" w:rsidR="008157C0" w:rsidRPr="00D56F15" w:rsidRDefault="008157C0" w:rsidP="00A93E80">
            <w:pPr>
              <w:pStyle w:val="tabela2"/>
              <w:rPr>
                <w:sz w:val="16"/>
                <w:szCs w:val="18"/>
              </w:rPr>
            </w:pPr>
            <w:r w:rsidRPr="00D56F15">
              <w:rPr>
                <w:sz w:val="16"/>
                <w:szCs w:val="18"/>
              </w:rPr>
              <w:t>17,86</w:t>
            </w:r>
          </w:p>
        </w:tc>
        <w:tc>
          <w:tcPr>
            <w:tcW w:w="323" w:type="pct"/>
            <w:tcBorders>
              <w:top w:val="nil"/>
              <w:left w:val="single" w:sz="4" w:space="0" w:color="auto"/>
              <w:bottom w:val="single" w:sz="4" w:space="0" w:color="auto"/>
              <w:right w:val="single" w:sz="4" w:space="0" w:color="auto"/>
            </w:tcBorders>
            <w:shd w:val="clear" w:color="auto" w:fill="auto"/>
            <w:vAlign w:val="bottom"/>
          </w:tcPr>
          <w:p w14:paraId="1E4866A2" w14:textId="5B4BC984" w:rsidR="008157C0" w:rsidRPr="00D56F15" w:rsidRDefault="008157C0" w:rsidP="00A93E80">
            <w:pPr>
              <w:pStyle w:val="tabela2"/>
              <w:rPr>
                <w:sz w:val="16"/>
                <w:szCs w:val="18"/>
              </w:rPr>
            </w:pPr>
            <w:r w:rsidRPr="00D56F15">
              <w:rPr>
                <w:sz w:val="16"/>
                <w:szCs w:val="18"/>
              </w:rPr>
              <w:t>16,32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702A362C" w14:textId="72D98822" w:rsidR="008157C0" w:rsidRPr="00D56F15" w:rsidRDefault="008157C0" w:rsidP="00A93E80">
            <w:pPr>
              <w:pStyle w:val="tabela2"/>
              <w:rPr>
                <w:sz w:val="16"/>
                <w:szCs w:val="18"/>
              </w:rPr>
            </w:pPr>
            <w:r w:rsidRPr="00D56F15">
              <w:rPr>
                <w:sz w:val="16"/>
                <w:szCs w:val="18"/>
              </w:rPr>
              <w:t>7,34</w:t>
            </w:r>
          </w:p>
        </w:tc>
        <w:tc>
          <w:tcPr>
            <w:tcW w:w="392" w:type="pct"/>
            <w:tcBorders>
              <w:top w:val="nil"/>
              <w:left w:val="nil"/>
              <w:bottom w:val="single" w:sz="4" w:space="0" w:color="auto"/>
              <w:right w:val="single" w:sz="4" w:space="0" w:color="auto"/>
            </w:tcBorders>
            <w:shd w:val="clear" w:color="auto" w:fill="auto"/>
            <w:noWrap/>
            <w:vAlign w:val="bottom"/>
            <w:hideMark/>
          </w:tcPr>
          <w:p w14:paraId="1E6D2914" w14:textId="77777777" w:rsidR="008157C0" w:rsidRPr="00D56F15" w:rsidRDefault="008157C0" w:rsidP="00A93E80">
            <w:pPr>
              <w:pStyle w:val="tabela2"/>
              <w:rPr>
                <w:sz w:val="16"/>
                <w:szCs w:val="18"/>
              </w:rPr>
            </w:pPr>
            <w:r w:rsidRPr="00D56F15">
              <w:rPr>
                <w:sz w:val="16"/>
                <w:szCs w:val="18"/>
              </w:rPr>
              <w:t>8,18</w:t>
            </w:r>
          </w:p>
        </w:tc>
        <w:tc>
          <w:tcPr>
            <w:tcW w:w="392" w:type="pct"/>
            <w:tcBorders>
              <w:top w:val="nil"/>
              <w:left w:val="nil"/>
              <w:bottom w:val="single" w:sz="4" w:space="0" w:color="auto"/>
              <w:right w:val="single" w:sz="4" w:space="0" w:color="auto"/>
            </w:tcBorders>
            <w:shd w:val="clear" w:color="auto" w:fill="auto"/>
            <w:noWrap/>
            <w:vAlign w:val="bottom"/>
            <w:hideMark/>
          </w:tcPr>
          <w:p w14:paraId="5CCD97BD" w14:textId="77777777" w:rsidR="008157C0" w:rsidRPr="00D56F15" w:rsidRDefault="008157C0" w:rsidP="00A93E80">
            <w:pPr>
              <w:pStyle w:val="tabela2"/>
              <w:rPr>
                <w:sz w:val="16"/>
                <w:szCs w:val="18"/>
              </w:rPr>
            </w:pPr>
            <w:r w:rsidRPr="00D56F15">
              <w:rPr>
                <w:sz w:val="16"/>
                <w:szCs w:val="18"/>
              </w:rPr>
              <w:t>0,80</w:t>
            </w:r>
          </w:p>
        </w:tc>
        <w:tc>
          <w:tcPr>
            <w:tcW w:w="277" w:type="pct"/>
            <w:tcBorders>
              <w:top w:val="nil"/>
              <w:left w:val="single" w:sz="4" w:space="0" w:color="auto"/>
              <w:bottom w:val="single" w:sz="4" w:space="0" w:color="auto"/>
              <w:right w:val="single" w:sz="4" w:space="0" w:color="auto"/>
            </w:tcBorders>
            <w:shd w:val="clear" w:color="auto" w:fill="auto"/>
            <w:vAlign w:val="bottom"/>
          </w:tcPr>
          <w:p w14:paraId="62FEFE9D" w14:textId="72A8CB53"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6909F70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16EF5270" w14:textId="509900CF"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8F87321" w14:textId="174CF179"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5CD8F32A" w14:textId="70EA33CD" w:rsidR="008157C0" w:rsidRPr="00D56F15" w:rsidRDefault="008157C0" w:rsidP="00A93E80">
            <w:pPr>
              <w:pStyle w:val="tabela2"/>
              <w:rPr>
                <w:sz w:val="16"/>
                <w:szCs w:val="18"/>
              </w:rPr>
            </w:pPr>
            <w:r w:rsidRPr="00D56F15">
              <w:rPr>
                <w:sz w:val="16"/>
                <w:szCs w:val="18"/>
              </w:rPr>
              <w:t>1,55</w:t>
            </w:r>
          </w:p>
        </w:tc>
        <w:tc>
          <w:tcPr>
            <w:tcW w:w="288" w:type="pct"/>
            <w:tcBorders>
              <w:top w:val="nil"/>
              <w:left w:val="single" w:sz="4" w:space="0" w:color="auto"/>
              <w:bottom w:val="single" w:sz="4" w:space="0" w:color="auto"/>
              <w:right w:val="single" w:sz="4" w:space="0" w:color="auto"/>
            </w:tcBorders>
            <w:vAlign w:val="bottom"/>
          </w:tcPr>
          <w:p w14:paraId="61E87507" w14:textId="6123AE81" w:rsidR="008157C0" w:rsidRPr="00D56F15" w:rsidRDefault="008157C0" w:rsidP="00A93E80">
            <w:pPr>
              <w:pStyle w:val="tabela2"/>
              <w:rPr>
                <w:sz w:val="16"/>
                <w:szCs w:val="18"/>
              </w:rPr>
            </w:pPr>
            <w:r w:rsidRPr="00D56F15">
              <w:rPr>
                <w:sz w:val="16"/>
                <w:szCs w:val="18"/>
              </w:rPr>
              <w:t>0,05</w:t>
            </w:r>
          </w:p>
        </w:tc>
        <w:tc>
          <w:tcPr>
            <w:tcW w:w="398" w:type="pct"/>
            <w:tcBorders>
              <w:top w:val="nil"/>
              <w:left w:val="single" w:sz="4" w:space="0" w:color="auto"/>
              <w:bottom w:val="single" w:sz="4" w:space="0" w:color="auto"/>
              <w:right w:val="single" w:sz="4" w:space="0" w:color="auto"/>
            </w:tcBorders>
            <w:vAlign w:val="bottom"/>
          </w:tcPr>
          <w:p w14:paraId="300C6B3B" w14:textId="1481B309"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2444F7E8" w14:textId="77777777" w:rsidR="008157C0" w:rsidRPr="00D56F15" w:rsidRDefault="008157C0" w:rsidP="00A93E80">
            <w:pPr>
              <w:pStyle w:val="tabela2"/>
              <w:rPr>
                <w:sz w:val="16"/>
                <w:szCs w:val="18"/>
              </w:rPr>
            </w:pPr>
            <w:r w:rsidRPr="00D56F15">
              <w:rPr>
                <w:sz w:val="16"/>
                <w:szCs w:val="18"/>
              </w:rPr>
              <w:t>1,50</w:t>
            </w:r>
          </w:p>
        </w:tc>
      </w:tr>
      <w:tr w:rsidR="008157C0" w:rsidRPr="00D56F15" w14:paraId="6C92D0DB"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66D82EC" w14:textId="77777777" w:rsidR="008157C0" w:rsidRPr="00D56F15" w:rsidRDefault="008157C0" w:rsidP="00A93E80">
            <w:pPr>
              <w:pStyle w:val="tabela2"/>
              <w:rPr>
                <w:sz w:val="16"/>
                <w:szCs w:val="18"/>
              </w:rPr>
            </w:pPr>
            <w:r w:rsidRPr="00D56F15">
              <w:rPr>
                <w:sz w:val="16"/>
                <w:szCs w:val="18"/>
              </w:rPr>
              <w:t>Mz18sMaPM2,5a98</w:t>
            </w:r>
          </w:p>
        </w:tc>
        <w:tc>
          <w:tcPr>
            <w:tcW w:w="254" w:type="pct"/>
            <w:tcBorders>
              <w:top w:val="nil"/>
              <w:left w:val="nil"/>
              <w:bottom w:val="single" w:sz="4" w:space="0" w:color="auto"/>
              <w:right w:val="single" w:sz="4" w:space="0" w:color="auto"/>
            </w:tcBorders>
            <w:shd w:val="clear" w:color="auto" w:fill="auto"/>
            <w:noWrap/>
            <w:vAlign w:val="bottom"/>
            <w:hideMark/>
          </w:tcPr>
          <w:p w14:paraId="7ECFE1C3" w14:textId="77777777" w:rsidR="008157C0" w:rsidRPr="00D56F15" w:rsidRDefault="008157C0" w:rsidP="00A93E80">
            <w:pPr>
              <w:pStyle w:val="tabela2"/>
              <w:rPr>
                <w:sz w:val="16"/>
                <w:szCs w:val="18"/>
              </w:rPr>
            </w:pPr>
            <w:r w:rsidRPr="00D56F15">
              <w:rPr>
                <w:sz w:val="16"/>
                <w:szCs w:val="18"/>
              </w:rPr>
              <w:t>15,46</w:t>
            </w:r>
          </w:p>
        </w:tc>
        <w:tc>
          <w:tcPr>
            <w:tcW w:w="323" w:type="pct"/>
            <w:tcBorders>
              <w:top w:val="nil"/>
              <w:left w:val="single" w:sz="4" w:space="0" w:color="auto"/>
              <w:bottom w:val="single" w:sz="4" w:space="0" w:color="auto"/>
              <w:right w:val="single" w:sz="4" w:space="0" w:color="auto"/>
            </w:tcBorders>
            <w:shd w:val="clear" w:color="auto" w:fill="auto"/>
            <w:vAlign w:val="bottom"/>
          </w:tcPr>
          <w:p w14:paraId="4A9BFB3D" w14:textId="057EA4B3" w:rsidR="008157C0" w:rsidRPr="00D56F15" w:rsidRDefault="008157C0" w:rsidP="00A93E80">
            <w:pPr>
              <w:pStyle w:val="tabela2"/>
              <w:rPr>
                <w:sz w:val="16"/>
                <w:szCs w:val="18"/>
              </w:rPr>
            </w:pPr>
            <w:r w:rsidRPr="00D56F15">
              <w:rPr>
                <w:sz w:val="16"/>
                <w:szCs w:val="18"/>
              </w:rPr>
              <w:t>13,88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814FBD1" w14:textId="5A961477" w:rsidR="008157C0" w:rsidRPr="00D56F15" w:rsidRDefault="008157C0" w:rsidP="00A93E80">
            <w:pPr>
              <w:pStyle w:val="tabela2"/>
              <w:rPr>
                <w:sz w:val="16"/>
                <w:szCs w:val="18"/>
              </w:rPr>
            </w:pPr>
            <w:r w:rsidRPr="00D56F15">
              <w:rPr>
                <w:sz w:val="16"/>
                <w:szCs w:val="18"/>
              </w:rPr>
              <w:t>5,72</w:t>
            </w:r>
          </w:p>
        </w:tc>
        <w:tc>
          <w:tcPr>
            <w:tcW w:w="392" w:type="pct"/>
            <w:tcBorders>
              <w:top w:val="nil"/>
              <w:left w:val="nil"/>
              <w:bottom w:val="single" w:sz="4" w:space="0" w:color="auto"/>
              <w:right w:val="single" w:sz="4" w:space="0" w:color="auto"/>
            </w:tcBorders>
            <w:shd w:val="clear" w:color="auto" w:fill="auto"/>
            <w:noWrap/>
            <w:vAlign w:val="bottom"/>
            <w:hideMark/>
          </w:tcPr>
          <w:p w14:paraId="280D2BB6" w14:textId="77777777" w:rsidR="008157C0" w:rsidRPr="00D56F15" w:rsidRDefault="008157C0" w:rsidP="00A93E80">
            <w:pPr>
              <w:pStyle w:val="tabela2"/>
              <w:rPr>
                <w:sz w:val="16"/>
                <w:szCs w:val="18"/>
              </w:rPr>
            </w:pPr>
            <w:r w:rsidRPr="00D56F15">
              <w:rPr>
                <w:sz w:val="16"/>
                <w:szCs w:val="18"/>
              </w:rPr>
              <w:t>7,43</w:t>
            </w:r>
          </w:p>
        </w:tc>
        <w:tc>
          <w:tcPr>
            <w:tcW w:w="392" w:type="pct"/>
            <w:tcBorders>
              <w:top w:val="nil"/>
              <w:left w:val="nil"/>
              <w:bottom w:val="single" w:sz="4" w:space="0" w:color="auto"/>
              <w:right w:val="single" w:sz="4" w:space="0" w:color="auto"/>
            </w:tcBorders>
            <w:shd w:val="clear" w:color="auto" w:fill="auto"/>
            <w:noWrap/>
            <w:vAlign w:val="bottom"/>
            <w:hideMark/>
          </w:tcPr>
          <w:p w14:paraId="1C52B418" w14:textId="77777777" w:rsidR="008157C0" w:rsidRPr="00D56F15" w:rsidRDefault="008157C0" w:rsidP="00A93E80">
            <w:pPr>
              <w:pStyle w:val="tabela2"/>
              <w:rPr>
                <w:sz w:val="16"/>
                <w:szCs w:val="18"/>
              </w:rPr>
            </w:pPr>
            <w:r w:rsidRPr="00D56F15">
              <w:rPr>
                <w:sz w:val="16"/>
                <w:szCs w:val="18"/>
              </w:rPr>
              <w:t>0,73</w:t>
            </w:r>
          </w:p>
        </w:tc>
        <w:tc>
          <w:tcPr>
            <w:tcW w:w="277" w:type="pct"/>
            <w:tcBorders>
              <w:top w:val="nil"/>
              <w:left w:val="single" w:sz="4" w:space="0" w:color="auto"/>
              <w:bottom w:val="single" w:sz="4" w:space="0" w:color="auto"/>
              <w:right w:val="single" w:sz="4" w:space="0" w:color="auto"/>
            </w:tcBorders>
            <w:shd w:val="clear" w:color="auto" w:fill="auto"/>
            <w:vAlign w:val="bottom"/>
          </w:tcPr>
          <w:p w14:paraId="5B9FEE33" w14:textId="508D1A00"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75B06217"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3765AB1E" w14:textId="18C0DEE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566BC6F8" w14:textId="7DD85DB5"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2851E078" w14:textId="63D22992" w:rsidR="008157C0" w:rsidRPr="00D56F15" w:rsidRDefault="008157C0" w:rsidP="00A93E80">
            <w:pPr>
              <w:pStyle w:val="tabela2"/>
              <w:rPr>
                <w:sz w:val="16"/>
                <w:szCs w:val="18"/>
              </w:rPr>
            </w:pPr>
            <w:r w:rsidRPr="00D56F15">
              <w:rPr>
                <w:sz w:val="16"/>
                <w:szCs w:val="18"/>
              </w:rPr>
              <w:t>1,58</w:t>
            </w:r>
          </w:p>
        </w:tc>
        <w:tc>
          <w:tcPr>
            <w:tcW w:w="288" w:type="pct"/>
            <w:tcBorders>
              <w:top w:val="nil"/>
              <w:left w:val="single" w:sz="4" w:space="0" w:color="auto"/>
              <w:bottom w:val="single" w:sz="4" w:space="0" w:color="auto"/>
              <w:right w:val="single" w:sz="4" w:space="0" w:color="auto"/>
            </w:tcBorders>
            <w:vAlign w:val="bottom"/>
          </w:tcPr>
          <w:p w14:paraId="4805CE37" w14:textId="30EA68AD" w:rsidR="008157C0" w:rsidRPr="00D56F15" w:rsidRDefault="008157C0" w:rsidP="00A93E80">
            <w:pPr>
              <w:pStyle w:val="tabela2"/>
              <w:rPr>
                <w:sz w:val="16"/>
                <w:szCs w:val="18"/>
              </w:rPr>
            </w:pPr>
            <w:r w:rsidRPr="00D56F15">
              <w:rPr>
                <w:sz w:val="16"/>
                <w:szCs w:val="18"/>
              </w:rPr>
              <w:t>0,02</w:t>
            </w:r>
          </w:p>
        </w:tc>
        <w:tc>
          <w:tcPr>
            <w:tcW w:w="398" w:type="pct"/>
            <w:tcBorders>
              <w:top w:val="nil"/>
              <w:left w:val="single" w:sz="4" w:space="0" w:color="auto"/>
              <w:bottom w:val="single" w:sz="4" w:space="0" w:color="auto"/>
              <w:right w:val="single" w:sz="4" w:space="0" w:color="auto"/>
            </w:tcBorders>
            <w:vAlign w:val="bottom"/>
          </w:tcPr>
          <w:p w14:paraId="6106C13E" w14:textId="4EBE0D4D"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7CFA442" w14:textId="77777777" w:rsidR="008157C0" w:rsidRPr="00D56F15" w:rsidRDefault="008157C0" w:rsidP="00A93E80">
            <w:pPr>
              <w:pStyle w:val="tabela2"/>
              <w:rPr>
                <w:sz w:val="16"/>
                <w:szCs w:val="18"/>
              </w:rPr>
            </w:pPr>
            <w:r w:rsidRPr="00D56F15">
              <w:rPr>
                <w:sz w:val="16"/>
                <w:szCs w:val="18"/>
              </w:rPr>
              <w:t>1,56</w:t>
            </w:r>
          </w:p>
        </w:tc>
      </w:tr>
      <w:tr w:rsidR="008157C0" w:rsidRPr="00D56F15" w14:paraId="4D486705"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57634330" w14:textId="77777777" w:rsidR="008157C0" w:rsidRPr="00D56F15" w:rsidRDefault="008157C0" w:rsidP="00A93E80">
            <w:pPr>
              <w:pStyle w:val="tabela2"/>
              <w:rPr>
                <w:sz w:val="16"/>
                <w:szCs w:val="18"/>
              </w:rPr>
            </w:pPr>
            <w:r w:rsidRPr="00D56F15">
              <w:rPr>
                <w:sz w:val="16"/>
                <w:szCs w:val="18"/>
              </w:rPr>
              <w:t>Mz18sMaPM2,5a99</w:t>
            </w:r>
          </w:p>
        </w:tc>
        <w:tc>
          <w:tcPr>
            <w:tcW w:w="254" w:type="pct"/>
            <w:tcBorders>
              <w:top w:val="nil"/>
              <w:left w:val="nil"/>
              <w:bottom w:val="single" w:sz="4" w:space="0" w:color="auto"/>
              <w:right w:val="single" w:sz="4" w:space="0" w:color="auto"/>
            </w:tcBorders>
            <w:shd w:val="clear" w:color="auto" w:fill="auto"/>
            <w:noWrap/>
            <w:vAlign w:val="bottom"/>
            <w:hideMark/>
          </w:tcPr>
          <w:p w14:paraId="51506275" w14:textId="77777777" w:rsidR="008157C0" w:rsidRPr="00D56F15" w:rsidRDefault="008157C0" w:rsidP="00A93E80">
            <w:pPr>
              <w:pStyle w:val="tabela2"/>
              <w:rPr>
                <w:sz w:val="16"/>
                <w:szCs w:val="18"/>
              </w:rPr>
            </w:pPr>
            <w:r w:rsidRPr="00D56F15">
              <w:rPr>
                <w:sz w:val="16"/>
                <w:szCs w:val="18"/>
              </w:rPr>
              <w:t>16,00</w:t>
            </w:r>
          </w:p>
        </w:tc>
        <w:tc>
          <w:tcPr>
            <w:tcW w:w="323" w:type="pct"/>
            <w:tcBorders>
              <w:top w:val="nil"/>
              <w:left w:val="single" w:sz="4" w:space="0" w:color="auto"/>
              <w:bottom w:val="single" w:sz="4" w:space="0" w:color="auto"/>
              <w:right w:val="single" w:sz="4" w:space="0" w:color="auto"/>
            </w:tcBorders>
            <w:shd w:val="clear" w:color="auto" w:fill="auto"/>
            <w:vAlign w:val="bottom"/>
          </w:tcPr>
          <w:p w14:paraId="3523C617" w14:textId="66810F09" w:rsidR="008157C0" w:rsidRPr="00D56F15" w:rsidRDefault="008157C0" w:rsidP="00A93E80">
            <w:pPr>
              <w:pStyle w:val="tabela2"/>
              <w:rPr>
                <w:sz w:val="16"/>
                <w:szCs w:val="18"/>
              </w:rPr>
            </w:pPr>
            <w:r w:rsidRPr="00D56F15">
              <w:rPr>
                <w:sz w:val="16"/>
                <w:szCs w:val="18"/>
              </w:rPr>
              <w:t>13,92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3DE1393" w14:textId="5D021D1D" w:rsidR="008157C0" w:rsidRPr="00D56F15" w:rsidRDefault="008157C0" w:rsidP="00A93E80">
            <w:pPr>
              <w:pStyle w:val="tabela2"/>
              <w:rPr>
                <w:sz w:val="16"/>
                <w:szCs w:val="18"/>
              </w:rPr>
            </w:pPr>
            <w:r w:rsidRPr="00D56F15">
              <w:rPr>
                <w:sz w:val="16"/>
                <w:szCs w:val="18"/>
              </w:rPr>
              <w:t>6,77</w:t>
            </w:r>
          </w:p>
        </w:tc>
        <w:tc>
          <w:tcPr>
            <w:tcW w:w="392" w:type="pct"/>
            <w:tcBorders>
              <w:top w:val="nil"/>
              <w:left w:val="nil"/>
              <w:bottom w:val="single" w:sz="4" w:space="0" w:color="auto"/>
              <w:right w:val="single" w:sz="4" w:space="0" w:color="auto"/>
            </w:tcBorders>
            <w:shd w:val="clear" w:color="auto" w:fill="auto"/>
            <w:noWrap/>
            <w:vAlign w:val="bottom"/>
            <w:hideMark/>
          </w:tcPr>
          <w:p w14:paraId="49A1A58D" w14:textId="77777777" w:rsidR="008157C0" w:rsidRPr="00D56F15" w:rsidRDefault="008157C0" w:rsidP="00A93E80">
            <w:pPr>
              <w:pStyle w:val="tabela2"/>
              <w:rPr>
                <w:sz w:val="16"/>
                <w:szCs w:val="18"/>
              </w:rPr>
            </w:pPr>
            <w:r w:rsidRPr="00D56F15">
              <w:rPr>
                <w:sz w:val="16"/>
                <w:szCs w:val="18"/>
              </w:rPr>
              <w:t>6,51</w:t>
            </w:r>
          </w:p>
        </w:tc>
        <w:tc>
          <w:tcPr>
            <w:tcW w:w="392" w:type="pct"/>
            <w:tcBorders>
              <w:top w:val="nil"/>
              <w:left w:val="nil"/>
              <w:bottom w:val="single" w:sz="4" w:space="0" w:color="auto"/>
              <w:right w:val="single" w:sz="4" w:space="0" w:color="auto"/>
            </w:tcBorders>
            <w:shd w:val="clear" w:color="auto" w:fill="auto"/>
            <w:noWrap/>
            <w:vAlign w:val="bottom"/>
            <w:hideMark/>
          </w:tcPr>
          <w:p w14:paraId="5958E012" w14:textId="77777777" w:rsidR="008157C0" w:rsidRPr="00D56F15" w:rsidRDefault="008157C0" w:rsidP="00A93E80">
            <w:pPr>
              <w:pStyle w:val="tabela2"/>
              <w:rPr>
                <w:sz w:val="16"/>
                <w:szCs w:val="18"/>
              </w:rPr>
            </w:pPr>
            <w:r w:rsidRPr="00D56F15">
              <w:rPr>
                <w:sz w:val="16"/>
                <w:szCs w:val="18"/>
              </w:rPr>
              <w:t>0,64</w:t>
            </w:r>
          </w:p>
        </w:tc>
        <w:tc>
          <w:tcPr>
            <w:tcW w:w="277" w:type="pct"/>
            <w:tcBorders>
              <w:top w:val="nil"/>
              <w:left w:val="single" w:sz="4" w:space="0" w:color="auto"/>
              <w:bottom w:val="single" w:sz="4" w:space="0" w:color="auto"/>
              <w:right w:val="single" w:sz="4" w:space="0" w:color="auto"/>
            </w:tcBorders>
            <w:shd w:val="clear" w:color="auto" w:fill="auto"/>
            <w:vAlign w:val="bottom"/>
          </w:tcPr>
          <w:p w14:paraId="15206270" w14:textId="502B4CBD"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26DB86EF"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24147C4E" w14:textId="3A339490"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0D5DFDBA" w14:textId="708FF624"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258A35A" w14:textId="1091A7AD" w:rsidR="008157C0" w:rsidRPr="00D56F15" w:rsidRDefault="008157C0" w:rsidP="00A93E80">
            <w:pPr>
              <w:pStyle w:val="tabela2"/>
              <w:rPr>
                <w:sz w:val="16"/>
                <w:szCs w:val="18"/>
              </w:rPr>
            </w:pPr>
            <w:r w:rsidRPr="00D56F15">
              <w:rPr>
                <w:sz w:val="16"/>
                <w:szCs w:val="18"/>
              </w:rPr>
              <w:t>2,08</w:t>
            </w:r>
          </w:p>
        </w:tc>
        <w:tc>
          <w:tcPr>
            <w:tcW w:w="288" w:type="pct"/>
            <w:tcBorders>
              <w:top w:val="nil"/>
              <w:left w:val="single" w:sz="4" w:space="0" w:color="auto"/>
              <w:bottom w:val="single" w:sz="4" w:space="0" w:color="auto"/>
              <w:right w:val="single" w:sz="4" w:space="0" w:color="auto"/>
            </w:tcBorders>
            <w:vAlign w:val="bottom"/>
          </w:tcPr>
          <w:p w14:paraId="18971D7A" w14:textId="2BBE7836" w:rsidR="008157C0" w:rsidRPr="00D56F15" w:rsidRDefault="008157C0" w:rsidP="00A93E80">
            <w:pPr>
              <w:pStyle w:val="tabela2"/>
              <w:rPr>
                <w:sz w:val="16"/>
                <w:szCs w:val="18"/>
              </w:rPr>
            </w:pPr>
            <w:r w:rsidRPr="00D56F15">
              <w:rPr>
                <w:sz w:val="16"/>
                <w:szCs w:val="18"/>
              </w:rPr>
              <w:t>0,09</w:t>
            </w:r>
          </w:p>
        </w:tc>
        <w:tc>
          <w:tcPr>
            <w:tcW w:w="398" w:type="pct"/>
            <w:tcBorders>
              <w:top w:val="nil"/>
              <w:left w:val="single" w:sz="4" w:space="0" w:color="auto"/>
              <w:bottom w:val="single" w:sz="4" w:space="0" w:color="auto"/>
              <w:right w:val="single" w:sz="4" w:space="0" w:color="auto"/>
            </w:tcBorders>
            <w:vAlign w:val="bottom"/>
          </w:tcPr>
          <w:p w14:paraId="6748076F" w14:textId="6C11232E" w:rsidR="008157C0" w:rsidRPr="00D56F15" w:rsidRDefault="008157C0" w:rsidP="00A93E80">
            <w:pPr>
              <w:pStyle w:val="tabela2"/>
              <w:rPr>
                <w:sz w:val="16"/>
                <w:szCs w:val="18"/>
              </w:rPr>
            </w:pPr>
            <w:r w:rsidRPr="00D56F15">
              <w:rPr>
                <w:sz w:val="16"/>
                <w:szCs w:val="18"/>
              </w:rPr>
              <w:t>0,01</w:t>
            </w:r>
          </w:p>
        </w:tc>
        <w:tc>
          <w:tcPr>
            <w:tcW w:w="351" w:type="pct"/>
            <w:tcBorders>
              <w:top w:val="nil"/>
              <w:left w:val="nil"/>
              <w:bottom w:val="single" w:sz="4" w:space="0" w:color="auto"/>
              <w:right w:val="single" w:sz="4" w:space="0" w:color="auto"/>
            </w:tcBorders>
            <w:shd w:val="clear" w:color="auto" w:fill="auto"/>
            <w:noWrap/>
            <w:vAlign w:val="bottom"/>
            <w:hideMark/>
          </w:tcPr>
          <w:p w14:paraId="25006ECA" w14:textId="77777777" w:rsidR="008157C0" w:rsidRPr="00D56F15" w:rsidRDefault="008157C0" w:rsidP="00A93E80">
            <w:pPr>
              <w:pStyle w:val="tabela2"/>
              <w:rPr>
                <w:sz w:val="16"/>
                <w:szCs w:val="18"/>
              </w:rPr>
            </w:pPr>
            <w:r w:rsidRPr="00D56F15">
              <w:rPr>
                <w:sz w:val="16"/>
                <w:szCs w:val="18"/>
              </w:rPr>
              <w:t>1,98</w:t>
            </w:r>
          </w:p>
        </w:tc>
      </w:tr>
      <w:tr w:rsidR="008157C0" w:rsidRPr="00D56F15" w14:paraId="69D8F390"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DA51AD5" w14:textId="77777777" w:rsidR="008157C0" w:rsidRPr="00D56F15" w:rsidRDefault="008157C0" w:rsidP="00A93E80">
            <w:pPr>
              <w:pStyle w:val="tabela2"/>
              <w:rPr>
                <w:sz w:val="16"/>
                <w:szCs w:val="18"/>
              </w:rPr>
            </w:pPr>
            <w:r w:rsidRPr="00D56F15">
              <w:rPr>
                <w:sz w:val="16"/>
                <w:szCs w:val="18"/>
              </w:rPr>
              <w:t>Mz18sMaPM2,5aA0</w:t>
            </w:r>
          </w:p>
        </w:tc>
        <w:tc>
          <w:tcPr>
            <w:tcW w:w="254" w:type="pct"/>
            <w:tcBorders>
              <w:top w:val="nil"/>
              <w:left w:val="nil"/>
              <w:bottom w:val="single" w:sz="4" w:space="0" w:color="auto"/>
              <w:right w:val="single" w:sz="4" w:space="0" w:color="auto"/>
            </w:tcBorders>
            <w:shd w:val="clear" w:color="auto" w:fill="auto"/>
            <w:noWrap/>
            <w:vAlign w:val="bottom"/>
            <w:hideMark/>
          </w:tcPr>
          <w:p w14:paraId="0397AC92" w14:textId="77777777" w:rsidR="008157C0" w:rsidRPr="00D56F15" w:rsidRDefault="008157C0" w:rsidP="00A93E80">
            <w:pPr>
              <w:pStyle w:val="tabela2"/>
              <w:rPr>
                <w:sz w:val="16"/>
                <w:szCs w:val="18"/>
              </w:rPr>
            </w:pPr>
            <w:r w:rsidRPr="00D56F15">
              <w:rPr>
                <w:sz w:val="16"/>
                <w:szCs w:val="18"/>
              </w:rPr>
              <w:t>18,75</w:t>
            </w:r>
          </w:p>
        </w:tc>
        <w:tc>
          <w:tcPr>
            <w:tcW w:w="323" w:type="pct"/>
            <w:tcBorders>
              <w:top w:val="nil"/>
              <w:left w:val="single" w:sz="4" w:space="0" w:color="auto"/>
              <w:bottom w:val="single" w:sz="4" w:space="0" w:color="auto"/>
              <w:right w:val="single" w:sz="4" w:space="0" w:color="auto"/>
            </w:tcBorders>
            <w:shd w:val="clear" w:color="auto" w:fill="auto"/>
            <w:vAlign w:val="bottom"/>
          </w:tcPr>
          <w:p w14:paraId="362DB19D" w14:textId="002ACC54" w:rsidR="008157C0" w:rsidRPr="00D56F15" w:rsidRDefault="008157C0" w:rsidP="00A93E80">
            <w:pPr>
              <w:pStyle w:val="tabela2"/>
              <w:rPr>
                <w:sz w:val="16"/>
                <w:szCs w:val="18"/>
              </w:rPr>
            </w:pPr>
            <w:r w:rsidRPr="00D56F15">
              <w:rPr>
                <w:sz w:val="16"/>
                <w:szCs w:val="18"/>
              </w:rPr>
              <w:t>17,39</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CC40EB7" w14:textId="3873310E" w:rsidR="008157C0" w:rsidRPr="00D56F15" w:rsidRDefault="008157C0" w:rsidP="00A93E80">
            <w:pPr>
              <w:pStyle w:val="tabela2"/>
              <w:rPr>
                <w:sz w:val="16"/>
                <w:szCs w:val="18"/>
              </w:rPr>
            </w:pPr>
            <w:r w:rsidRPr="00D56F15">
              <w:rPr>
                <w:sz w:val="16"/>
                <w:szCs w:val="18"/>
              </w:rPr>
              <w:t>5,70</w:t>
            </w:r>
          </w:p>
        </w:tc>
        <w:tc>
          <w:tcPr>
            <w:tcW w:w="392" w:type="pct"/>
            <w:tcBorders>
              <w:top w:val="nil"/>
              <w:left w:val="nil"/>
              <w:bottom w:val="single" w:sz="4" w:space="0" w:color="auto"/>
              <w:right w:val="single" w:sz="4" w:space="0" w:color="auto"/>
            </w:tcBorders>
            <w:shd w:val="clear" w:color="auto" w:fill="auto"/>
            <w:noWrap/>
            <w:vAlign w:val="bottom"/>
            <w:hideMark/>
          </w:tcPr>
          <w:p w14:paraId="38756CBB" w14:textId="77777777" w:rsidR="008157C0" w:rsidRPr="00D56F15" w:rsidRDefault="008157C0" w:rsidP="00A93E80">
            <w:pPr>
              <w:pStyle w:val="tabela2"/>
              <w:rPr>
                <w:sz w:val="16"/>
                <w:szCs w:val="18"/>
              </w:rPr>
            </w:pPr>
            <w:r w:rsidRPr="00D56F15">
              <w:rPr>
                <w:sz w:val="16"/>
                <w:szCs w:val="18"/>
              </w:rPr>
              <w:t>10,66</w:t>
            </w:r>
          </w:p>
        </w:tc>
        <w:tc>
          <w:tcPr>
            <w:tcW w:w="392" w:type="pct"/>
            <w:tcBorders>
              <w:top w:val="nil"/>
              <w:left w:val="nil"/>
              <w:bottom w:val="single" w:sz="4" w:space="0" w:color="auto"/>
              <w:right w:val="single" w:sz="4" w:space="0" w:color="auto"/>
            </w:tcBorders>
            <w:shd w:val="clear" w:color="auto" w:fill="auto"/>
            <w:noWrap/>
            <w:vAlign w:val="bottom"/>
            <w:hideMark/>
          </w:tcPr>
          <w:p w14:paraId="0BD90B4B" w14:textId="77777777" w:rsidR="008157C0" w:rsidRPr="00D56F15" w:rsidRDefault="008157C0" w:rsidP="00A93E80">
            <w:pPr>
              <w:pStyle w:val="tabela2"/>
              <w:rPr>
                <w:sz w:val="16"/>
                <w:szCs w:val="18"/>
              </w:rPr>
            </w:pPr>
            <w:r w:rsidRPr="00D56F15">
              <w:rPr>
                <w:sz w:val="16"/>
                <w:szCs w:val="18"/>
              </w:rPr>
              <w:t>1,03</w:t>
            </w:r>
          </w:p>
        </w:tc>
        <w:tc>
          <w:tcPr>
            <w:tcW w:w="277" w:type="pct"/>
            <w:tcBorders>
              <w:top w:val="nil"/>
              <w:left w:val="single" w:sz="4" w:space="0" w:color="auto"/>
              <w:bottom w:val="single" w:sz="4" w:space="0" w:color="auto"/>
              <w:right w:val="single" w:sz="4" w:space="0" w:color="auto"/>
            </w:tcBorders>
            <w:shd w:val="clear" w:color="auto" w:fill="auto"/>
            <w:vAlign w:val="bottom"/>
          </w:tcPr>
          <w:p w14:paraId="757EB252" w14:textId="282BC73A"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3F038964"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09A60CE0" w14:textId="67D739F1"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231336F7" w14:textId="5DE2B9FD"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00E43844" w14:textId="3EDA3EF6" w:rsidR="008157C0" w:rsidRPr="00D56F15" w:rsidRDefault="008157C0" w:rsidP="00A93E80">
            <w:pPr>
              <w:pStyle w:val="tabela2"/>
              <w:rPr>
                <w:sz w:val="16"/>
                <w:szCs w:val="18"/>
              </w:rPr>
            </w:pPr>
            <w:r w:rsidRPr="00D56F15">
              <w:rPr>
                <w:sz w:val="16"/>
                <w:szCs w:val="18"/>
              </w:rPr>
              <w:t>1,36</w:t>
            </w:r>
          </w:p>
        </w:tc>
        <w:tc>
          <w:tcPr>
            <w:tcW w:w="288" w:type="pct"/>
            <w:tcBorders>
              <w:top w:val="nil"/>
              <w:left w:val="single" w:sz="4" w:space="0" w:color="auto"/>
              <w:bottom w:val="single" w:sz="4" w:space="0" w:color="auto"/>
              <w:right w:val="single" w:sz="4" w:space="0" w:color="auto"/>
            </w:tcBorders>
            <w:vAlign w:val="bottom"/>
          </w:tcPr>
          <w:p w14:paraId="10CBB723" w14:textId="45166E68" w:rsidR="008157C0" w:rsidRPr="00D56F15" w:rsidRDefault="008157C0" w:rsidP="00A93E80">
            <w:pPr>
              <w:pStyle w:val="tabela2"/>
              <w:rPr>
                <w:sz w:val="16"/>
                <w:szCs w:val="18"/>
              </w:rPr>
            </w:pPr>
            <w:r w:rsidRPr="00D56F15">
              <w:rPr>
                <w:sz w:val="16"/>
                <w:szCs w:val="18"/>
              </w:rPr>
              <w:t>0,01</w:t>
            </w:r>
          </w:p>
        </w:tc>
        <w:tc>
          <w:tcPr>
            <w:tcW w:w="398" w:type="pct"/>
            <w:tcBorders>
              <w:top w:val="nil"/>
              <w:left w:val="single" w:sz="4" w:space="0" w:color="auto"/>
              <w:bottom w:val="single" w:sz="4" w:space="0" w:color="auto"/>
              <w:right w:val="single" w:sz="4" w:space="0" w:color="auto"/>
            </w:tcBorders>
            <w:vAlign w:val="bottom"/>
          </w:tcPr>
          <w:p w14:paraId="57E5EE82" w14:textId="687F7E3D"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347293E5" w14:textId="77777777" w:rsidR="008157C0" w:rsidRPr="00D56F15" w:rsidRDefault="008157C0" w:rsidP="00A93E80">
            <w:pPr>
              <w:pStyle w:val="tabela2"/>
              <w:rPr>
                <w:sz w:val="16"/>
                <w:szCs w:val="18"/>
              </w:rPr>
            </w:pPr>
            <w:r w:rsidRPr="00D56F15">
              <w:rPr>
                <w:sz w:val="16"/>
                <w:szCs w:val="18"/>
              </w:rPr>
              <w:t>1,35</w:t>
            </w:r>
          </w:p>
        </w:tc>
      </w:tr>
      <w:tr w:rsidR="008157C0" w:rsidRPr="00D56F15" w14:paraId="5877FDFE"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4304D06D" w14:textId="77777777" w:rsidR="008157C0" w:rsidRPr="00D56F15" w:rsidRDefault="008157C0" w:rsidP="00A93E80">
            <w:pPr>
              <w:pStyle w:val="tabela2"/>
              <w:rPr>
                <w:sz w:val="16"/>
                <w:szCs w:val="18"/>
              </w:rPr>
            </w:pPr>
            <w:r w:rsidRPr="00D56F15">
              <w:rPr>
                <w:sz w:val="16"/>
                <w:szCs w:val="18"/>
              </w:rPr>
              <w:t>Mz18sMaPM2,5aA1</w:t>
            </w:r>
          </w:p>
        </w:tc>
        <w:tc>
          <w:tcPr>
            <w:tcW w:w="254" w:type="pct"/>
            <w:tcBorders>
              <w:top w:val="nil"/>
              <w:left w:val="nil"/>
              <w:bottom w:val="single" w:sz="4" w:space="0" w:color="auto"/>
              <w:right w:val="single" w:sz="4" w:space="0" w:color="auto"/>
            </w:tcBorders>
            <w:shd w:val="clear" w:color="auto" w:fill="auto"/>
            <w:noWrap/>
            <w:vAlign w:val="bottom"/>
            <w:hideMark/>
          </w:tcPr>
          <w:p w14:paraId="257C23B3" w14:textId="77777777" w:rsidR="008157C0" w:rsidRPr="00D56F15" w:rsidRDefault="008157C0" w:rsidP="00A93E80">
            <w:pPr>
              <w:pStyle w:val="tabela2"/>
              <w:rPr>
                <w:sz w:val="16"/>
                <w:szCs w:val="18"/>
              </w:rPr>
            </w:pPr>
            <w:r w:rsidRPr="00D56F15">
              <w:rPr>
                <w:sz w:val="16"/>
                <w:szCs w:val="18"/>
              </w:rPr>
              <w:t>17,87</w:t>
            </w:r>
          </w:p>
        </w:tc>
        <w:tc>
          <w:tcPr>
            <w:tcW w:w="323" w:type="pct"/>
            <w:tcBorders>
              <w:top w:val="nil"/>
              <w:left w:val="single" w:sz="4" w:space="0" w:color="auto"/>
              <w:bottom w:val="single" w:sz="4" w:space="0" w:color="auto"/>
              <w:right w:val="single" w:sz="4" w:space="0" w:color="auto"/>
            </w:tcBorders>
            <w:shd w:val="clear" w:color="auto" w:fill="auto"/>
            <w:vAlign w:val="bottom"/>
          </w:tcPr>
          <w:p w14:paraId="32BC35D7" w14:textId="04ED4FE4" w:rsidR="008157C0" w:rsidRPr="00D56F15" w:rsidRDefault="008157C0" w:rsidP="00A93E80">
            <w:pPr>
              <w:pStyle w:val="tabela2"/>
              <w:rPr>
                <w:sz w:val="16"/>
                <w:szCs w:val="18"/>
              </w:rPr>
            </w:pPr>
            <w:r w:rsidRPr="00D56F15">
              <w:rPr>
                <w:sz w:val="16"/>
                <w:szCs w:val="18"/>
              </w:rPr>
              <w:t>16,2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2672472C" w14:textId="1203B179" w:rsidR="008157C0" w:rsidRPr="00D56F15" w:rsidRDefault="008157C0" w:rsidP="00A93E80">
            <w:pPr>
              <w:pStyle w:val="tabela2"/>
              <w:rPr>
                <w:sz w:val="16"/>
                <w:szCs w:val="18"/>
              </w:rPr>
            </w:pPr>
            <w:r w:rsidRPr="00D56F15">
              <w:rPr>
                <w:sz w:val="16"/>
                <w:szCs w:val="18"/>
              </w:rPr>
              <w:t>6,44</w:t>
            </w:r>
          </w:p>
        </w:tc>
        <w:tc>
          <w:tcPr>
            <w:tcW w:w="392" w:type="pct"/>
            <w:tcBorders>
              <w:top w:val="nil"/>
              <w:left w:val="nil"/>
              <w:bottom w:val="single" w:sz="4" w:space="0" w:color="auto"/>
              <w:right w:val="single" w:sz="4" w:space="0" w:color="auto"/>
            </w:tcBorders>
            <w:shd w:val="clear" w:color="auto" w:fill="auto"/>
            <w:noWrap/>
            <w:vAlign w:val="bottom"/>
            <w:hideMark/>
          </w:tcPr>
          <w:p w14:paraId="09211EDB" w14:textId="77777777" w:rsidR="008157C0" w:rsidRPr="00D56F15" w:rsidRDefault="008157C0" w:rsidP="00A93E80">
            <w:pPr>
              <w:pStyle w:val="tabela2"/>
              <w:rPr>
                <w:sz w:val="16"/>
                <w:szCs w:val="18"/>
              </w:rPr>
            </w:pPr>
            <w:r w:rsidRPr="00D56F15">
              <w:rPr>
                <w:sz w:val="16"/>
                <w:szCs w:val="18"/>
              </w:rPr>
              <w:t>8,89</w:t>
            </w:r>
          </w:p>
        </w:tc>
        <w:tc>
          <w:tcPr>
            <w:tcW w:w="392" w:type="pct"/>
            <w:tcBorders>
              <w:top w:val="nil"/>
              <w:left w:val="nil"/>
              <w:bottom w:val="single" w:sz="4" w:space="0" w:color="auto"/>
              <w:right w:val="single" w:sz="4" w:space="0" w:color="auto"/>
            </w:tcBorders>
            <w:shd w:val="clear" w:color="auto" w:fill="auto"/>
            <w:noWrap/>
            <w:vAlign w:val="bottom"/>
            <w:hideMark/>
          </w:tcPr>
          <w:p w14:paraId="56A9700E" w14:textId="77777777" w:rsidR="008157C0" w:rsidRPr="00D56F15" w:rsidRDefault="008157C0" w:rsidP="00A93E80">
            <w:pPr>
              <w:pStyle w:val="tabela2"/>
              <w:rPr>
                <w:sz w:val="16"/>
                <w:szCs w:val="18"/>
              </w:rPr>
            </w:pPr>
            <w:r w:rsidRPr="00D56F15">
              <w:rPr>
                <w:sz w:val="16"/>
                <w:szCs w:val="18"/>
              </w:rPr>
              <w:t>0,87</w:t>
            </w:r>
          </w:p>
        </w:tc>
        <w:tc>
          <w:tcPr>
            <w:tcW w:w="277" w:type="pct"/>
            <w:tcBorders>
              <w:top w:val="nil"/>
              <w:left w:val="single" w:sz="4" w:space="0" w:color="auto"/>
              <w:bottom w:val="single" w:sz="4" w:space="0" w:color="auto"/>
              <w:right w:val="single" w:sz="4" w:space="0" w:color="auto"/>
            </w:tcBorders>
            <w:shd w:val="clear" w:color="auto" w:fill="auto"/>
            <w:vAlign w:val="bottom"/>
          </w:tcPr>
          <w:p w14:paraId="47D7DA2A" w14:textId="3286CA5F"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5A03F29D"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786F0FEE" w14:textId="46D6C664"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474B38E" w14:textId="5E0602F0"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FBEEE27" w14:textId="55AE3629" w:rsidR="008157C0" w:rsidRPr="00D56F15" w:rsidRDefault="008157C0" w:rsidP="00A93E80">
            <w:pPr>
              <w:pStyle w:val="tabela2"/>
              <w:rPr>
                <w:sz w:val="16"/>
                <w:szCs w:val="18"/>
              </w:rPr>
            </w:pPr>
            <w:r w:rsidRPr="00D56F15">
              <w:rPr>
                <w:sz w:val="16"/>
                <w:szCs w:val="18"/>
              </w:rPr>
              <w:t>1,68</w:t>
            </w:r>
          </w:p>
        </w:tc>
        <w:tc>
          <w:tcPr>
            <w:tcW w:w="288" w:type="pct"/>
            <w:tcBorders>
              <w:top w:val="nil"/>
              <w:left w:val="single" w:sz="4" w:space="0" w:color="auto"/>
              <w:bottom w:val="single" w:sz="4" w:space="0" w:color="auto"/>
              <w:right w:val="single" w:sz="4" w:space="0" w:color="auto"/>
            </w:tcBorders>
            <w:vAlign w:val="bottom"/>
          </w:tcPr>
          <w:p w14:paraId="3C2DA478" w14:textId="08966DDE" w:rsidR="008157C0" w:rsidRPr="00D56F15" w:rsidRDefault="008157C0" w:rsidP="00A93E80">
            <w:pPr>
              <w:pStyle w:val="tabela2"/>
              <w:rPr>
                <w:sz w:val="16"/>
                <w:szCs w:val="18"/>
              </w:rPr>
            </w:pPr>
            <w:r w:rsidRPr="00D56F15">
              <w:rPr>
                <w:sz w:val="16"/>
                <w:szCs w:val="18"/>
              </w:rPr>
              <w:t>0,03</w:t>
            </w:r>
          </w:p>
        </w:tc>
        <w:tc>
          <w:tcPr>
            <w:tcW w:w="398" w:type="pct"/>
            <w:tcBorders>
              <w:top w:val="nil"/>
              <w:left w:val="single" w:sz="4" w:space="0" w:color="auto"/>
              <w:bottom w:val="single" w:sz="4" w:space="0" w:color="auto"/>
              <w:right w:val="single" w:sz="4" w:space="0" w:color="auto"/>
            </w:tcBorders>
            <w:vAlign w:val="bottom"/>
          </w:tcPr>
          <w:p w14:paraId="1A594974" w14:textId="7E1AE4F7"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EB02B11" w14:textId="77777777" w:rsidR="008157C0" w:rsidRPr="00D56F15" w:rsidRDefault="008157C0" w:rsidP="00A93E80">
            <w:pPr>
              <w:pStyle w:val="tabela2"/>
              <w:rPr>
                <w:sz w:val="16"/>
                <w:szCs w:val="18"/>
              </w:rPr>
            </w:pPr>
            <w:r w:rsidRPr="00D56F15">
              <w:rPr>
                <w:sz w:val="16"/>
                <w:szCs w:val="18"/>
              </w:rPr>
              <w:t>1,65</w:t>
            </w:r>
          </w:p>
        </w:tc>
      </w:tr>
      <w:tr w:rsidR="008157C0" w:rsidRPr="00D56F15" w14:paraId="1ADE6DA1"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0E57D18B" w14:textId="77777777" w:rsidR="008157C0" w:rsidRPr="00D56F15" w:rsidRDefault="008157C0" w:rsidP="00A93E80">
            <w:pPr>
              <w:pStyle w:val="tabela2"/>
              <w:rPr>
                <w:sz w:val="16"/>
                <w:szCs w:val="18"/>
              </w:rPr>
            </w:pPr>
            <w:r w:rsidRPr="00D56F15">
              <w:rPr>
                <w:sz w:val="16"/>
                <w:szCs w:val="18"/>
              </w:rPr>
              <w:t>Mz18sMaPM2,5aA2</w:t>
            </w:r>
          </w:p>
        </w:tc>
        <w:tc>
          <w:tcPr>
            <w:tcW w:w="254" w:type="pct"/>
            <w:tcBorders>
              <w:top w:val="nil"/>
              <w:left w:val="nil"/>
              <w:bottom w:val="single" w:sz="4" w:space="0" w:color="auto"/>
              <w:right w:val="single" w:sz="4" w:space="0" w:color="auto"/>
            </w:tcBorders>
            <w:shd w:val="clear" w:color="auto" w:fill="auto"/>
            <w:noWrap/>
            <w:vAlign w:val="bottom"/>
            <w:hideMark/>
          </w:tcPr>
          <w:p w14:paraId="778207F0" w14:textId="77777777" w:rsidR="008157C0" w:rsidRPr="00D56F15" w:rsidRDefault="008157C0" w:rsidP="00A93E80">
            <w:pPr>
              <w:pStyle w:val="tabela2"/>
              <w:rPr>
                <w:sz w:val="16"/>
                <w:szCs w:val="18"/>
              </w:rPr>
            </w:pPr>
            <w:r w:rsidRPr="00D56F15">
              <w:rPr>
                <w:sz w:val="16"/>
                <w:szCs w:val="18"/>
              </w:rPr>
              <w:t>18,89</w:t>
            </w:r>
          </w:p>
        </w:tc>
        <w:tc>
          <w:tcPr>
            <w:tcW w:w="323" w:type="pct"/>
            <w:tcBorders>
              <w:top w:val="nil"/>
              <w:left w:val="single" w:sz="4" w:space="0" w:color="auto"/>
              <w:bottom w:val="single" w:sz="4" w:space="0" w:color="auto"/>
              <w:right w:val="single" w:sz="4" w:space="0" w:color="auto"/>
            </w:tcBorders>
            <w:shd w:val="clear" w:color="auto" w:fill="auto"/>
            <w:vAlign w:val="bottom"/>
          </w:tcPr>
          <w:p w14:paraId="7E05AAB4" w14:textId="1F1E991A" w:rsidR="008157C0" w:rsidRPr="00D56F15" w:rsidRDefault="008157C0" w:rsidP="00A93E80">
            <w:pPr>
              <w:pStyle w:val="tabela2"/>
              <w:rPr>
                <w:sz w:val="16"/>
                <w:szCs w:val="18"/>
              </w:rPr>
            </w:pPr>
            <w:r w:rsidRPr="00D56F15">
              <w:rPr>
                <w:sz w:val="16"/>
                <w:szCs w:val="18"/>
              </w:rPr>
              <w:t>11,45</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52776EE8" w14:textId="796A4C7F" w:rsidR="008157C0" w:rsidRPr="00D56F15" w:rsidRDefault="008157C0" w:rsidP="00A93E80">
            <w:pPr>
              <w:pStyle w:val="tabela2"/>
              <w:rPr>
                <w:sz w:val="16"/>
                <w:szCs w:val="18"/>
              </w:rPr>
            </w:pPr>
            <w:r w:rsidRPr="00D56F15">
              <w:rPr>
                <w:sz w:val="16"/>
                <w:szCs w:val="18"/>
              </w:rPr>
              <w:t>5,14</w:t>
            </w:r>
          </w:p>
        </w:tc>
        <w:tc>
          <w:tcPr>
            <w:tcW w:w="392" w:type="pct"/>
            <w:tcBorders>
              <w:top w:val="nil"/>
              <w:left w:val="nil"/>
              <w:bottom w:val="single" w:sz="4" w:space="0" w:color="auto"/>
              <w:right w:val="single" w:sz="4" w:space="0" w:color="auto"/>
            </w:tcBorders>
            <w:shd w:val="clear" w:color="auto" w:fill="auto"/>
            <w:noWrap/>
            <w:vAlign w:val="bottom"/>
            <w:hideMark/>
          </w:tcPr>
          <w:p w14:paraId="4AE6A9B3" w14:textId="77777777" w:rsidR="008157C0" w:rsidRPr="00D56F15" w:rsidRDefault="008157C0" w:rsidP="00A93E80">
            <w:pPr>
              <w:pStyle w:val="tabela2"/>
              <w:rPr>
                <w:sz w:val="16"/>
                <w:szCs w:val="18"/>
              </w:rPr>
            </w:pPr>
            <w:r w:rsidRPr="00D56F15">
              <w:rPr>
                <w:sz w:val="16"/>
                <w:szCs w:val="18"/>
              </w:rPr>
              <w:t>5,75</w:t>
            </w:r>
          </w:p>
        </w:tc>
        <w:tc>
          <w:tcPr>
            <w:tcW w:w="392" w:type="pct"/>
            <w:tcBorders>
              <w:top w:val="nil"/>
              <w:left w:val="nil"/>
              <w:bottom w:val="single" w:sz="4" w:space="0" w:color="auto"/>
              <w:right w:val="single" w:sz="4" w:space="0" w:color="auto"/>
            </w:tcBorders>
            <w:shd w:val="clear" w:color="auto" w:fill="auto"/>
            <w:noWrap/>
            <w:vAlign w:val="bottom"/>
            <w:hideMark/>
          </w:tcPr>
          <w:p w14:paraId="0E0915B1" w14:textId="77777777" w:rsidR="008157C0" w:rsidRPr="00D56F15" w:rsidRDefault="008157C0" w:rsidP="00A93E80">
            <w:pPr>
              <w:pStyle w:val="tabela2"/>
              <w:rPr>
                <w:sz w:val="16"/>
                <w:szCs w:val="18"/>
              </w:rPr>
            </w:pPr>
            <w:r w:rsidRPr="00D56F15">
              <w:rPr>
                <w:sz w:val="16"/>
                <w:szCs w:val="18"/>
              </w:rPr>
              <w:t>0,56</w:t>
            </w:r>
          </w:p>
        </w:tc>
        <w:tc>
          <w:tcPr>
            <w:tcW w:w="277" w:type="pct"/>
            <w:tcBorders>
              <w:top w:val="nil"/>
              <w:left w:val="single" w:sz="4" w:space="0" w:color="auto"/>
              <w:bottom w:val="single" w:sz="4" w:space="0" w:color="auto"/>
              <w:right w:val="single" w:sz="4" w:space="0" w:color="auto"/>
            </w:tcBorders>
            <w:shd w:val="clear" w:color="auto" w:fill="auto"/>
            <w:vAlign w:val="bottom"/>
          </w:tcPr>
          <w:p w14:paraId="32E0CC67" w14:textId="780E713B" w:rsidR="008157C0" w:rsidRPr="00D56F15" w:rsidRDefault="008157C0" w:rsidP="00A93E80">
            <w:pPr>
              <w:pStyle w:val="tabela2"/>
              <w:rPr>
                <w:sz w:val="16"/>
                <w:szCs w:val="18"/>
              </w:rPr>
            </w:pPr>
            <w:r w:rsidRPr="00D56F15">
              <w:rPr>
                <w:sz w:val="16"/>
                <w:szCs w:val="18"/>
              </w:rPr>
              <w:t>5,47</w:t>
            </w:r>
          </w:p>
        </w:tc>
        <w:tc>
          <w:tcPr>
            <w:tcW w:w="288" w:type="pct"/>
            <w:tcBorders>
              <w:top w:val="nil"/>
              <w:left w:val="nil"/>
              <w:bottom w:val="single" w:sz="4" w:space="0" w:color="auto"/>
              <w:right w:val="single" w:sz="4" w:space="0" w:color="auto"/>
            </w:tcBorders>
            <w:shd w:val="clear" w:color="auto" w:fill="auto"/>
            <w:noWrap/>
            <w:vAlign w:val="bottom"/>
            <w:hideMark/>
          </w:tcPr>
          <w:p w14:paraId="2FCD929B" w14:textId="77777777" w:rsidR="008157C0" w:rsidRPr="00D56F15" w:rsidRDefault="008157C0" w:rsidP="00A93E80">
            <w:pPr>
              <w:pStyle w:val="tabela2"/>
              <w:rPr>
                <w:sz w:val="16"/>
                <w:szCs w:val="18"/>
              </w:rPr>
            </w:pPr>
            <w:r w:rsidRPr="00D56F15">
              <w:rPr>
                <w:sz w:val="16"/>
                <w:szCs w:val="18"/>
              </w:rPr>
              <w:t>0,43</w:t>
            </w:r>
          </w:p>
        </w:tc>
        <w:tc>
          <w:tcPr>
            <w:tcW w:w="398" w:type="pct"/>
            <w:tcBorders>
              <w:top w:val="single" w:sz="4" w:space="0" w:color="auto"/>
              <w:left w:val="nil"/>
              <w:bottom w:val="single" w:sz="4" w:space="0" w:color="auto"/>
              <w:right w:val="single" w:sz="4" w:space="0" w:color="auto"/>
            </w:tcBorders>
            <w:vAlign w:val="bottom"/>
          </w:tcPr>
          <w:p w14:paraId="74C00435" w14:textId="3885BD20" w:rsidR="008157C0" w:rsidRPr="00D56F15" w:rsidRDefault="008157C0" w:rsidP="00A93E80">
            <w:pPr>
              <w:pStyle w:val="tabela2"/>
              <w:rPr>
                <w:sz w:val="16"/>
                <w:szCs w:val="18"/>
              </w:rPr>
            </w:pPr>
            <w:r w:rsidRPr="00D56F15">
              <w:rPr>
                <w:sz w:val="16"/>
                <w:szCs w:val="18"/>
              </w:rPr>
              <w:t>0,05</w:t>
            </w:r>
          </w:p>
        </w:tc>
        <w:tc>
          <w:tcPr>
            <w:tcW w:w="353" w:type="pct"/>
            <w:tcBorders>
              <w:top w:val="single" w:sz="4" w:space="0" w:color="auto"/>
              <w:left w:val="single" w:sz="4" w:space="0" w:color="auto"/>
              <w:bottom w:val="single" w:sz="4" w:space="0" w:color="auto"/>
              <w:right w:val="single" w:sz="4" w:space="0" w:color="auto"/>
            </w:tcBorders>
            <w:vAlign w:val="bottom"/>
          </w:tcPr>
          <w:p w14:paraId="20DC7979" w14:textId="27AB9DD6" w:rsidR="008157C0" w:rsidRPr="00D56F15" w:rsidRDefault="008157C0" w:rsidP="00A93E80">
            <w:pPr>
              <w:pStyle w:val="tabela2"/>
              <w:rPr>
                <w:sz w:val="16"/>
                <w:szCs w:val="18"/>
              </w:rPr>
            </w:pPr>
            <w:r w:rsidRPr="00D56F15">
              <w:rPr>
                <w:sz w:val="16"/>
                <w:szCs w:val="18"/>
              </w:rPr>
              <w:t>4,99</w:t>
            </w:r>
          </w:p>
        </w:tc>
        <w:tc>
          <w:tcPr>
            <w:tcW w:w="266" w:type="pct"/>
            <w:tcBorders>
              <w:top w:val="nil"/>
              <w:left w:val="single" w:sz="4" w:space="0" w:color="auto"/>
              <w:bottom w:val="single" w:sz="4" w:space="0" w:color="auto"/>
              <w:right w:val="single" w:sz="4" w:space="0" w:color="auto"/>
            </w:tcBorders>
            <w:shd w:val="clear" w:color="auto" w:fill="auto"/>
            <w:vAlign w:val="bottom"/>
          </w:tcPr>
          <w:p w14:paraId="5C3EA242" w14:textId="1760B816" w:rsidR="008157C0" w:rsidRPr="00D56F15" w:rsidRDefault="008157C0" w:rsidP="00A93E80">
            <w:pPr>
              <w:pStyle w:val="tabela2"/>
              <w:rPr>
                <w:sz w:val="16"/>
                <w:szCs w:val="18"/>
              </w:rPr>
            </w:pPr>
            <w:r w:rsidRPr="00D56F15">
              <w:rPr>
                <w:sz w:val="16"/>
                <w:szCs w:val="18"/>
              </w:rPr>
              <w:t>1,96</w:t>
            </w:r>
          </w:p>
        </w:tc>
        <w:tc>
          <w:tcPr>
            <w:tcW w:w="288" w:type="pct"/>
            <w:tcBorders>
              <w:top w:val="nil"/>
              <w:left w:val="single" w:sz="4" w:space="0" w:color="auto"/>
              <w:bottom w:val="single" w:sz="4" w:space="0" w:color="auto"/>
              <w:right w:val="single" w:sz="4" w:space="0" w:color="auto"/>
            </w:tcBorders>
            <w:vAlign w:val="bottom"/>
          </w:tcPr>
          <w:p w14:paraId="57401457" w14:textId="0E018836" w:rsidR="008157C0" w:rsidRPr="00D56F15" w:rsidRDefault="008157C0" w:rsidP="00A93E80">
            <w:pPr>
              <w:pStyle w:val="tabela2"/>
              <w:rPr>
                <w:sz w:val="16"/>
                <w:szCs w:val="18"/>
              </w:rPr>
            </w:pPr>
            <w:r w:rsidRPr="00D56F15">
              <w:rPr>
                <w:sz w:val="16"/>
                <w:szCs w:val="18"/>
              </w:rPr>
              <w:t>0,09</w:t>
            </w:r>
          </w:p>
        </w:tc>
        <w:tc>
          <w:tcPr>
            <w:tcW w:w="398" w:type="pct"/>
            <w:tcBorders>
              <w:top w:val="nil"/>
              <w:left w:val="single" w:sz="4" w:space="0" w:color="auto"/>
              <w:bottom w:val="single" w:sz="4" w:space="0" w:color="auto"/>
              <w:right w:val="single" w:sz="4" w:space="0" w:color="auto"/>
            </w:tcBorders>
            <w:vAlign w:val="bottom"/>
          </w:tcPr>
          <w:p w14:paraId="7D777958" w14:textId="68CECCC4"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423DBE7" w14:textId="77777777" w:rsidR="008157C0" w:rsidRPr="00D56F15" w:rsidRDefault="008157C0" w:rsidP="00A93E80">
            <w:pPr>
              <w:pStyle w:val="tabela2"/>
              <w:rPr>
                <w:sz w:val="16"/>
                <w:szCs w:val="18"/>
              </w:rPr>
            </w:pPr>
            <w:r w:rsidRPr="00D56F15">
              <w:rPr>
                <w:sz w:val="16"/>
                <w:szCs w:val="18"/>
              </w:rPr>
              <w:t>1,87</w:t>
            </w:r>
          </w:p>
        </w:tc>
      </w:tr>
      <w:tr w:rsidR="008157C0" w:rsidRPr="00D56F15" w14:paraId="3FDECB89"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22078E0" w14:textId="77777777" w:rsidR="008157C0" w:rsidRPr="00D56F15" w:rsidRDefault="008157C0" w:rsidP="00A93E80">
            <w:pPr>
              <w:pStyle w:val="tabela2"/>
              <w:rPr>
                <w:sz w:val="16"/>
                <w:szCs w:val="18"/>
              </w:rPr>
            </w:pPr>
            <w:r w:rsidRPr="00D56F15">
              <w:rPr>
                <w:sz w:val="16"/>
                <w:szCs w:val="18"/>
              </w:rPr>
              <w:t>Mz18sMaPM2,5aA3</w:t>
            </w:r>
          </w:p>
        </w:tc>
        <w:tc>
          <w:tcPr>
            <w:tcW w:w="254" w:type="pct"/>
            <w:tcBorders>
              <w:top w:val="nil"/>
              <w:left w:val="nil"/>
              <w:bottom w:val="single" w:sz="4" w:space="0" w:color="auto"/>
              <w:right w:val="single" w:sz="4" w:space="0" w:color="auto"/>
            </w:tcBorders>
            <w:shd w:val="clear" w:color="auto" w:fill="auto"/>
            <w:noWrap/>
            <w:vAlign w:val="bottom"/>
            <w:hideMark/>
          </w:tcPr>
          <w:p w14:paraId="6EC13A6C" w14:textId="77777777" w:rsidR="008157C0" w:rsidRPr="00D56F15" w:rsidRDefault="008157C0" w:rsidP="00A93E80">
            <w:pPr>
              <w:pStyle w:val="tabela2"/>
              <w:rPr>
                <w:sz w:val="16"/>
                <w:szCs w:val="18"/>
              </w:rPr>
            </w:pPr>
            <w:r w:rsidRPr="00D56F15">
              <w:rPr>
                <w:sz w:val="16"/>
                <w:szCs w:val="18"/>
              </w:rPr>
              <w:t>17,00</w:t>
            </w:r>
          </w:p>
        </w:tc>
        <w:tc>
          <w:tcPr>
            <w:tcW w:w="323" w:type="pct"/>
            <w:tcBorders>
              <w:top w:val="nil"/>
              <w:left w:val="single" w:sz="4" w:space="0" w:color="auto"/>
              <w:bottom w:val="single" w:sz="4" w:space="0" w:color="auto"/>
              <w:right w:val="single" w:sz="4" w:space="0" w:color="auto"/>
            </w:tcBorders>
            <w:shd w:val="clear" w:color="auto" w:fill="auto"/>
            <w:vAlign w:val="bottom"/>
          </w:tcPr>
          <w:p w14:paraId="5FE0F8F6" w14:textId="73E42FED" w:rsidR="008157C0" w:rsidRPr="00D56F15" w:rsidRDefault="008157C0" w:rsidP="00A93E80">
            <w:pPr>
              <w:pStyle w:val="tabela2"/>
              <w:rPr>
                <w:sz w:val="16"/>
                <w:szCs w:val="18"/>
              </w:rPr>
            </w:pPr>
            <w:r w:rsidRPr="00D56F15">
              <w:rPr>
                <w:sz w:val="16"/>
                <w:szCs w:val="18"/>
              </w:rPr>
              <w:t>12,88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5EB24AB" w14:textId="3A72C449" w:rsidR="008157C0" w:rsidRPr="00D56F15" w:rsidRDefault="008157C0" w:rsidP="00A93E80">
            <w:pPr>
              <w:pStyle w:val="tabela2"/>
              <w:rPr>
                <w:sz w:val="16"/>
                <w:szCs w:val="18"/>
              </w:rPr>
            </w:pPr>
            <w:r w:rsidRPr="00D56F15">
              <w:rPr>
                <w:sz w:val="16"/>
                <w:szCs w:val="18"/>
              </w:rPr>
              <w:t>6,48</w:t>
            </w:r>
          </w:p>
        </w:tc>
        <w:tc>
          <w:tcPr>
            <w:tcW w:w="392" w:type="pct"/>
            <w:tcBorders>
              <w:top w:val="nil"/>
              <w:left w:val="nil"/>
              <w:bottom w:val="single" w:sz="4" w:space="0" w:color="auto"/>
              <w:right w:val="single" w:sz="4" w:space="0" w:color="auto"/>
            </w:tcBorders>
            <w:shd w:val="clear" w:color="auto" w:fill="auto"/>
            <w:noWrap/>
            <w:vAlign w:val="bottom"/>
            <w:hideMark/>
          </w:tcPr>
          <w:p w14:paraId="28EA6919" w14:textId="77777777" w:rsidR="008157C0" w:rsidRPr="00D56F15" w:rsidRDefault="008157C0" w:rsidP="00A93E80">
            <w:pPr>
              <w:pStyle w:val="tabela2"/>
              <w:rPr>
                <w:sz w:val="16"/>
                <w:szCs w:val="18"/>
              </w:rPr>
            </w:pPr>
            <w:r w:rsidRPr="00D56F15">
              <w:rPr>
                <w:sz w:val="16"/>
                <w:szCs w:val="18"/>
              </w:rPr>
              <w:t>5,83</w:t>
            </w:r>
          </w:p>
        </w:tc>
        <w:tc>
          <w:tcPr>
            <w:tcW w:w="392" w:type="pct"/>
            <w:tcBorders>
              <w:top w:val="nil"/>
              <w:left w:val="nil"/>
              <w:bottom w:val="single" w:sz="4" w:space="0" w:color="auto"/>
              <w:right w:val="single" w:sz="4" w:space="0" w:color="auto"/>
            </w:tcBorders>
            <w:shd w:val="clear" w:color="auto" w:fill="auto"/>
            <w:noWrap/>
            <w:vAlign w:val="bottom"/>
            <w:hideMark/>
          </w:tcPr>
          <w:p w14:paraId="43CEA7AB" w14:textId="77777777" w:rsidR="008157C0" w:rsidRPr="00D56F15" w:rsidRDefault="008157C0" w:rsidP="00A93E80">
            <w:pPr>
              <w:pStyle w:val="tabela2"/>
              <w:rPr>
                <w:sz w:val="16"/>
                <w:szCs w:val="18"/>
              </w:rPr>
            </w:pPr>
            <w:r w:rsidRPr="00D56F15">
              <w:rPr>
                <w:sz w:val="16"/>
                <w:szCs w:val="18"/>
              </w:rPr>
              <w:t>0,57</w:t>
            </w:r>
          </w:p>
        </w:tc>
        <w:tc>
          <w:tcPr>
            <w:tcW w:w="277" w:type="pct"/>
            <w:tcBorders>
              <w:top w:val="nil"/>
              <w:left w:val="single" w:sz="4" w:space="0" w:color="auto"/>
              <w:bottom w:val="single" w:sz="4" w:space="0" w:color="auto"/>
              <w:right w:val="single" w:sz="4" w:space="0" w:color="auto"/>
            </w:tcBorders>
            <w:shd w:val="clear" w:color="auto" w:fill="auto"/>
            <w:vAlign w:val="bottom"/>
          </w:tcPr>
          <w:p w14:paraId="4194E613" w14:textId="5D1AD2A7" w:rsidR="008157C0" w:rsidRPr="00D56F15" w:rsidRDefault="008157C0" w:rsidP="00A93E80">
            <w:pPr>
              <w:pStyle w:val="tabela2"/>
              <w:rPr>
                <w:sz w:val="16"/>
                <w:szCs w:val="18"/>
              </w:rPr>
            </w:pPr>
            <w:r w:rsidRPr="00D56F15">
              <w:rPr>
                <w:sz w:val="16"/>
                <w:szCs w:val="18"/>
              </w:rPr>
              <w:t>1,02</w:t>
            </w:r>
          </w:p>
        </w:tc>
        <w:tc>
          <w:tcPr>
            <w:tcW w:w="288" w:type="pct"/>
            <w:tcBorders>
              <w:top w:val="nil"/>
              <w:left w:val="nil"/>
              <w:bottom w:val="single" w:sz="4" w:space="0" w:color="auto"/>
              <w:right w:val="single" w:sz="4" w:space="0" w:color="auto"/>
            </w:tcBorders>
            <w:shd w:val="clear" w:color="auto" w:fill="auto"/>
            <w:noWrap/>
            <w:vAlign w:val="bottom"/>
            <w:hideMark/>
          </w:tcPr>
          <w:p w14:paraId="14C20DA6" w14:textId="77777777" w:rsidR="008157C0" w:rsidRPr="00D56F15" w:rsidRDefault="008157C0" w:rsidP="00A93E80">
            <w:pPr>
              <w:pStyle w:val="tabela2"/>
              <w:rPr>
                <w:sz w:val="16"/>
                <w:szCs w:val="18"/>
              </w:rPr>
            </w:pPr>
            <w:r w:rsidRPr="00D56F15">
              <w:rPr>
                <w:sz w:val="16"/>
                <w:szCs w:val="18"/>
              </w:rPr>
              <w:t>0,18</w:t>
            </w:r>
          </w:p>
        </w:tc>
        <w:tc>
          <w:tcPr>
            <w:tcW w:w="398" w:type="pct"/>
            <w:tcBorders>
              <w:top w:val="single" w:sz="4" w:space="0" w:color="auto"/>
              <w:left w:val="nil"/>
              <w:bottom w:val="single" w:sz="4" w:space="0" w:color="auto"/>
              <w:right w:val="single" w:sz="4" w:space="0" w:color="auto"/>
            </w:tcBorders>
            <w:vAlign w:val="bottom"/>
          </w:tcPr>
          <w:p w14:paraId="751D835B" w14:textId="7DB54372"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641F41D2" w14:textId="7DD2DCC0" w:rsidR="008157C0" w:rsidRPr="00D56F15" w:rsidRDefault="008157C0" w:rsidP="00A93E80">
            <w:pPr>
              <w:pStyle w:val="tabela2"/>
              <w:rPr>
                <w:sz w:val="16"/>
                <w:szCs w:val="18"/>
              </w:rPr>
            </w:pPr>
            <w:r w:rsidRPr="00D56F15">
              <w:rPr>
                <w:sz w:val="16"/>
                <w:szCs w:val="18"/>
              </w:rPr>
              <w:t>0,84</w:t>
            </w:r>
          </w:p>
        </w:tc>
        <w:tc>
          <w:tcPr>
            <w:tcW w:w="266" w:type="pct"/>
            <w:tcBorders>
              <w:top w:val="nil"/>
              <w:left w:val="single" w:sz="4" w:space="0" w:color="auto"/>
              <w:bottom w:val="single" w:sz="4" w:space="0" w:color="auto"/>
              <w:right w:val="single" w:sz="4" w:space="0" w:color="auto"/>
            </w:tcBorders>
            <w:shd w:val="clear" w:color="auto" w:fill="auto"/>
            <w:vAlign w:val="bottom"/>
          </w:tcPr>
          <w:p w14:paraId="5E6E9A20" w14:textId="7482DAC3" w:rsidR="008157C0" w:rsidRPr="00D56F15" w:rsidRDefault="008157C0" w:rsidP="00A93E80">
            <w:pPr>
              <w:pStyle w:val="tabela2"/>
              <w:rPr>
                <w:sz w:val="16"/>
                <w:szCs w:val="18"/>
              </w:rPr>
            </w:pPr>
            <w:r w:rsidRPr="00D56F15">
              <w:rPr>
                <w:sz w:val="16"/>
                <w:szCs w:val="18"/>
              </w:rPr>
              <w:t>3,11</w:t>
            </w:r>
          </w:p>
        </w:tc>
        <w:tc>
          <w:tcPr>
            <w:tcW w:w="288" w:type="pct"/>
            <w:tcBorders>
              <w:top w:val="nil"/>
              <w:left w:val="single" w:sz="4" w:space="0" w:color="auto"/>
              <w:bottom w:val="single" w:sz="4" w:space="0" w:color="auto"/>
              <w:right w:val="single" w:sz="4" w:space="0" w:color="auto"/>
            </w:tcBorders>
            <w:vAlign w:val="bottom"/>
          </w:tcPr>
          <w:p w14:paraId="07FD4A12" w14:textId="6BD339AF" w:rsidR="008157C0" w:rsidRPr="00D56F15" w:rsidRDefault="008157C0" w:rsidP="00A93E80">
            <w:pPr>
              <w:pStyle w:val="tabela2"/>
              <w:rPr>
                <w:sz w:val="16"/>
                <w:szCs w:val="18"/>
              </w:rPr>
            </w:pPr>
            <w:r w:rsidRPr="00D56F15">
              <w:rPr>
                <w:sz w:val="16"/>
                <w:szCs w:val="18"/>
              </w:rPr>
              <w:t>0,13</w:t>
            </w:r>
          </w:p>
        </w:tc>
        <w:tc>
          <w:tcPr>
            <w:tcW w:w="398" w:type="pct"/>
            <w:tcBorders>
              <w:top w:val="nil"/>
              <w:left w:val="single" w:sz="4" w:space="0" w:color="auto"/>
              <w:bottom w:val="single" w:sz="4" w:space="0" w:color="auto"/>
              <w:right w:val="single" w:sz="4" w:space="0" w:color="auto"/>
            </w:tcBorders>
            <w:vAlign w:val="bottom"/>
          </w:tcPr>
          <w:p w14:paraId="54166386" w14:textId="609270EA"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7AFF796C" w14:textId="77777777" w:rsidR="008157C0" w:rsidRPr="00D56F15" w:rsidRDefault="008157C0" w:rsidP="00A93E80">
            <w:pPr>
              <w:pStyle w:val="tabela2"/>
              <w:rPr>
                <w:sz w:val="16"/>
                <w:szCs w:val="18"/>
              </w:rPr>
            </w:pPr>
            <w:r w:rsidRPr="00D56F15">
              <w:rPr>
                <w:sz w:val="16"/>
                <w:szCs w:val="18"/>
              </w:rPr>
              <w:t>2,98</w:t>
            </w:r>
          </w:p>
        </w:tc>
      </w:tr>
      <w:tr w:rsidR="008157C0" w:rsidRPr="00D56F15" w14:paraId="350CD71A" w14:textId="77777777" w:rsidTr="00A93E80">
        <w:trPr>
          <w:trHeight w:val="30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1331C09" w14:textId="77777777" w:rsidR="008157C0" w:rsidRPr="00D56F15" w:rsidRDefault="008157C0" w:rsidP="00A93E80">
            <w:pPr>
              <w:pStyle w:val="tabela2"/>
              <w:rPr>
                <w:sz w:val="16"/>
                <w:szCs w:val="18"/>
              </w:rPr>
            </w:pPr>
            <w:r w:rsidRPr="00D56F15">
              <w:rPr>
                <w:sz w:val="16"/>
                <w:szCs w:val="18"/>
              </w:rPr>
              <w:t>Mz18sMaPM2,5aA4</w:t>
            </w:r>
          </w:p>
        </w:tc>
        <w:tc>
          <w:tcPr>
            <w:tcW w:w="254" w:type="pct"/>
            <w:tcBorders>
              <w:top w:val="nil"/>
              <w:left w:val="nil"/>
              <w:bottom w:val="single" w:sz="4" w:space="0" w:color="auto"/>
              <w:right w:val="single" w:sz="4" w:space="0" w:color="auto"/>
            </w:tcBorders>
            <w:shd w:val="clear" w:color="auto" w:fill="auto"/>
            <w:noWrap/>
            <w:vAlign w:val="bottom"/>
            <w:hideMark/>
          </w:tcPr>
          <w:p w14:paraId="7FA91806" w14:textId="77777777" w:rsidR="008157C0" w:rsidRPr="00D56F15" w:rsidRDefault="008157C0" w:rsidP="00A93E80">
            <w:pPr>
              <w:pStyle w:val="tabela2"/>
              <w:rPr>
                <w:sz w:val="16"/>
                <w:szCs w:val="18"/>
              </w:rPr>
            </w:pPr>
            <w:r w:rsidRPr="00D56F15">
              <w:rPr>
                <w:sz w:val="16"/>
                <w:szCs w:val="18"/>
              </w:rPr>
              <w:t>16,74</w:t>
            </w:r>
          </w:p>
        </w:tc>
        <w:tc>
          <w:tcPr>
            <w:tcW w:w="323" w:type="pct"/>
            <w:tcBorders>
              <w:top w:val="nil"/>
              <w:left w:val="single" w:sz="4" w:space="0" w:color="auto"/>
              <w:bottom w:val="single" w:sz="4" w:space="0" w:color="auto"/>
              <w:right w:val="single" w:sz="4" w:space="0" w:color="auto"/>
            </w:tcBorders>
            <w:shd w:val="clear" w:color="auto" w:fill="auto"/>
            <w:vAlign w:val="bottom"/>
          </w:tcPr>
          <w:p w14:paraId="481C66FB" w14:textId="140F9AF0" w:rsidR="008157C0" w:rsidRPr="00D56F15" w:rsidRDefault="008157C0" w:rsidP="00A93E80">
            <w:pPr>
              <w:pStyle w:val="tabela2"/>
              <w:rPr>
                <w:sz w:val="16"/>
                <w:szCs w:val="18"/>
              </w:rPr>
            </w:pPr>
            <w:r w:rsidRPr="00D56F15">
              <w:rPr>
                <w:sz w:val="16"/>
                <w:szCs w:val="18"/>
              </w:rPr>
              <w:t>15,08</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150BA248" w14:textId="54BBEA67" w:rsidR="008157C0" w:rsidRPr="00D56F15" w:rsidRDefault="008157C0" w:rsidP="00A93E80">
            <w:pPr>
              <w:pStyle w:val="tabela2"/>
              <w:rPr>
                <w:sz w:val="16"/>
                <w:szCs w:val="18"/>
              </w:rPr>
            </w:pPr>
            <w:r w:rsidRPr="00D56F15">
              <w:rPr>
                <w:sz w:val="16"/>
                <w:szCs w:val="18"/>
              </w:rPr>
              <w:t>5,12</w:t>
            </w:r>
          </w:p>
        </w:tc>
        <w:tc>
          <w:tcPr>
            <w:tcW w:w="392" w:type="pct"/>
            <w:tcBorders>
              <w:top w:val="nil"/>
              <w:left w:val="nil"/>
              <w:bottom w:val="single" w:sz="4" w:space="0" w:color="auto"/>
              <w:right w:val="single" w:sz="4" w:space="0" w:color="auto"/>
            </w:tcBorders>
            <w:shd w:val="clear" w:color="auto" w:fill="auto"/>
            <w:noWrap/>
            <w:vAlign w:val="bottom"/>
            <w:hideMark/>
          </w:tcPr>
          <w:p w14:paraId="7A5D6C29" w14:textId="77777777" w:rsidR="008157C0" w:rsidRPr="00D56F15" w:rsidRDefault="008157C0" w:rsidP="00A93E80">
            <w:pPr>
              <w:pStyle w:val="tabela2"/>
              <w:rPr>
                <w:sz w:val="16"/>
                <w:szCs w:val="18"/>
              </w:rPr>
            </w:pPr>
            <w:r w:rsidRPr="00D56F15">
              <w:rPr>
                <w:sz w:val="16"/>
                <w:szCs w:val="18"/>
              </w:rPr>
              <w:t>8,92</w:t>
            </w:r>
          </w:p>
        </w:tc>
        <w:tc>
          <w:tcPr>
            <w:tcW w:w="392" w:type="pct"/>
            <w:tcBorders>
              <w:top w:val="nil"/>
              <w:left w:val="nil"/>
              <w:bottom w:val="single" w:sz="4" w:space="0" w:color="auto"/>
              <w:right w:val="single" w:sz="4" w:space="0" w:color="auto"/>
            </w:tcBorders>
            <w:shd w:val="clear" w:color="auto" w:fill="auto"/>
            <w:noWrap/>
            <w:vAlign w:val="bottom"/>
            <w:hideMark/>
          </w:tcPr>
          <w:p w14:paraId="6D0B5016" w14:textId="77777777" w:rsidR="008157C0" w:rsidRPr="00D56F15" w:rsidRDefault="008157C0" w:rsidP="00A93E80">
            <w:pPr>
              <w:pStyle w:val="tabela2"/>
              <w:rPr>
                <w:sz w:val="16"/>
                <w:szCs w:val="18"/>
              </w:rPr>
            </w:pPr>
            <w:r w:rsidRPr="00D56F15">
              <w:rPr>
                <w:sz w:val="16"/>
                <w:szCs w:val="18"/>
              </w:rPr>
              <w:t>1,04</w:t>
            </w:r>
          </w:p>
        </w:tc>
        <w:tc>
          <w:tcPr>
            <w:tcW w:w="277" w:type="pct"/>
            <w:tcBorders>
              <w:top w:val="nil"/>
              <w:left w:val="single" w:sz="4" w:space="0" w:color="auto"/>
              <w:bottom w:val="single" w:sz="4" w:space="0" w:color="auto"/>
              <w:right w:val="single" w:sz="4" w:space="0" w:color="auto"/>
            </w:tcBorders>
            <w:shd w:val="clear" w:color="auto" w:fill="auto"/>
            <w:vAlign w:val="bottom"/>
          </w:tcPr>
          <w:p w14:paraId="4A89847D" w14:textId="691031FF" w:rsidR="008157C0" w:rsidRPr="00D56F15" w:rsidRDefault="008157C0" w:rsidP="00A93E80">
            <w:pPr>
              <w:pStyle w:val="tabela2"/>
              <w:rPr>
                <w:sz w:val="16"/>
                <w:szCs w:val="18"/>
              </w:rPr>
            </w:pPr>
            <w:r w:rsidRPr="00D56F15">
              <w:rPr>
                <w:sz w:val="16"/>
                <w:szCs w:val="18"/>
              </w:rPr>
              <w:t>0</w:t>
            </w:r>
          </w:p>
        </w:tc>
        <w:tc>
          <w:tcPr>
            <w:tcW w:w="288" w:type="pct"/>
            <w:tcBorders>
              <w:top w:val="nil"/>
              <w:left w:val="nil"/>
              <w:bottom w:val="single" w:sz="4" w:space="0" w:color="auto"/>
              <w:right w:val="single" w:sz="4" w:space="0" w:color="auto"/>
            </w:tcBorders>
            <w:shd w:val="clear" w:color="auto" w:fill="auto"/>
            <w:noWrap/>
            <w:vAlign w:val="bottom"/>
            <w:hideMark/>
          </w:tcPr>
          <w:p w14:paraId="00AA5967" w14:textId="77777777" w:rsidR="008157C0" w:rsidRPr="00D56F15" w:rsidRDefault="008157C0" w:rsidP="00A93E80">
            <w:pPr>
              <w:pStyle w:val="tabela2"/>
              <w:rPr>
                <w:sz w:val="16"/>
                <w:szCs w:val="18"/>
              </w:rPr>
            </w:pPr>
            <w:r w:rsidRPr="00D56F15">
              <w:rPr>
                <w:sz w:val="16"/>
                <w:szCs w:val="18"/>
              </w:rPr>
              <w:t>0,00</w:t>
            </w:r>
          </w:p>
        </w:tc>
        <w:tc>
          <w:tcPr>
            <w:tcW w:w="398" w:type="pct"/>
            <w:tcBorders>
              <w:top w:val="single" w:sz="4" w:space="0" w:color="auto"/>
              <w:left w:val="nil"/>
              <w:bottom w:val="single" w:sz="4" w:space="0" w:color="auto"/>
              <w:right w:val="single" w:sz="4" w:space="0" w:color="auto"/>
            </w:tcBorders>
            <w:vAlign w:val="bottom"/>
          </w:tcPr>
          <w:p w14:paraId="6349091E" w14:textId="2DE96FEA" w:rsidR="008157C0" w:rsidRPr="00D56F15" w:rsidRDefault="008157C0" w:rsidP="00A93E80">
            <w:pPr>
              <w:pStyle w:val="tabela2"/>
              <w:rPr>
                <w:sz w:val="16"/>
                <w:szCs w:val="18"/>
              </w:rPr>
            </w:pPr>
            <w:r w:rsidRPr="00D56F15">
              <w:rPr>
                <w:sz w:val="16"/>
                <w:szCs w:val="18"/>
              </w:rPr>
              <w:t>0,00</w:t>
            </w:r>
          </w:p>
        </w:tc>
        <w:tc>
          <w:tcPr>
            <w:tcW w:w="353" w:type="pct"/>
            <w:tcBorders>
              <w:top w:val="single" w:sz="4" w:space="0" w:color="auto"/>
              <w:left w:val="single" w:sz="4" w:space="0" w:color="auto"/>
              <w:bottom w:val="single" w:sz="4" w:space="0" w:color="auto"/>
              <w:right w:val="single" w:sz="4" w:space="0" w:color="auto"/>
            </w:tcBorders>
            <w:vAlign w:val="bottom"/>
          </w:tcPr>
          <w:p w14:paraId="3E31C766" w14:textId="1D6BB2EE" w:rsidR="008157C0" w:rsidRPr="00D56F15" w:rsidRDefault="008157C0" w:rsidP="00A93E80">
            <w:pPr>
              <w:pStyle w:val="tabela2"/>
              <w:rPr>
                <w:sz w:val="16"/>
                <w:szCs w:val="18"/>
              </w:rPr>
            </w:pPr>
            <w:r w:rsidRPr="00D56F15">
              <w:rPr>
                <w:sz w:val="16"/>
                <w:szCs w:val="18"/>
              </w:rPr>
              <w:t>0,00</w:t>
            </w:r>
          </w:p>
        </w:tc>
        <w:tc>
          <w:tcPr>
            <w:tcW w:w="266" w:type="pct"/>
            <w:tcBorders>
              <w:top w:val="nil"/>
              <w:left w:val="single" w:sz="4" w:space="0" w:color="auto"/>
              <w:bottom w:val="single" w:sz="4" w:space="0" w:color="auto"/>
              <w:right w:val="single" w:sz="4" w:space="0" w:color="auto"/>
            </w:tcBorders>
            <w:shd w:val="clear" w:color="auto" w:fill="auto"/>
            <w:vAlign w:val="bottom"/>
          </w:tcPr>
          <w:p w14:paraId="458DD3DD" w14:textId="5B0F6293" w:rsidR="008157C0" w:rsidRPr="00D56F15" w:rsidRDefault="008157C0" w:rsidP="00A93E80">
            <w:pPr>
              <w:pStyle w:val="tabela2"/>
              <w:rPr>
                <w:sz w:val="16"/>
                <w:szCs w:val="18"/>
              </w:rPr>
            </w:pPr>
            <w:r w:rsidRPr="00D56F15">
              <w:rPr>
                <w:sz w:val="16"/>
                <w:szCs w:val="18"/>
              </w:rPr>
              <w:t>1,67</w:t>
            </w:r>
          </w:p>
        </w:tc>
        <w:tc>
          <w:tcPr>
            <w:tcW w:w="288" w:type="pct"/>
            <w:tcBorders>
              <w:top w:val="nil"/>
              <w:left w:val="single" w:sz="4" w:space="0" w:color="auto"/>
              <w:bottom w:val="single" w:sz="4" w:space="0" w:color="auto"/>
              <w:right w:val="single" w:sz="4" w:space="0" w:color="auto"/>
            </w:tcBorders>
            <w:vAlign w:val="bottom"/>
          </w:tcPr>
          <w:p w14:paraId="362D7D66" w14:textId="2158E603" w:rsidR="008157C0" w:rsidRPr="00D56F15" w:rsidRDefault="008157C0" w:rsidP="00A93E80">
            <w:pPr>
              <w:pStyle w:val="tabela2"/>
              <w:rPr>
                <w:sz w:val="16"/>
                <w:szCs w:val="18"/>
              </w:rPr>
            </w:pPr>
            <w:r w:rsidRPr="00D56F15">
              <w:rPr>
                <w:sz w:val="16"/>
                <w:szCs w:val="18"/>
              </w:rPr>
              <w:t>0,01</w:t>
            </w:r>
          </w:p>
        </w:tc>
        <w:tc>
          <w:tcPr>
            <w:tcW w:w="398" w:type="pct"/>
            <w:tcBorders>
              <w:top w:val="nil"/>
              <w:left w:val="single" w:sz="4" w:space="0" w:color="auto"/>
              <w:bottom w:val="single" w:sz="4" w:space="0" w:color="auto"/>
              <w:right w:val="single" w:sz="4" w:space="0" w:color="auto"/>
            </w:tcBorders>
            <w:vAlign w:val="bottom"/>
          </w:tcPr>
          <w:p w14:paraId="45D3516F" w14:textId="6D02A88E" w:rsidR="008157C0" w:rsidRPr="00D56F15" w:rsidRDefault="008157C0" w:rsidP="00A93E80">
            <w:pPr>
              <w:pStyle w:val="tabela2"/>
              <w:rPr>
                <w:sz w:val="16"/>
                <w:szCs w:val="18"/>
              </w:rPr>
            </w:pPr>
            <w:r w:rsidRPr="00D56F15">
              <w:rPr>
                <w:sz w:val="16"/>
                <w:szCs w:val="18"/>
              </w:rPr>
              <w:t>0,00</w:t>
            </w:r>
          </w:p>
        </w:tc>
        <w:tc>
          <w:tcPr>
            <w:tcW w:w="351" w:type="pct"/>
            <w:tcBorders>
              <w:top w:val="nil"/>
              <w:left w:val="nil"/>
              <w:bottom w:val="single" w:sz="4" w:space="0" w:color="auto"/>
              <w:right w:val="single" w:sz="4" w:space="0" w:color="auto"/>
            </w:tcBorders>
            <w:shd w:val="clear" w:color="auto" w:fill="auto"/>
            <w:noWrap/>
            <w:vAlign w:val="bottom"/>
            <w:hideMark/>
          </w:tcPr>
          <w:p w14:paraId="54D03D17" w14:textId="77777777" w:rsidR="008157C0" w:rsidRPr="00D56F15" w:rsidRDefault="008157C0" w:rsidP="00A93E80">
            <w:pPr>
              <w:pStyle w:val="tabela2"/>
              <w:rPr>
                <w:sz w:val="16"/>
                <w:szCs w:val="18"/>
              </w:rPr>
            </w:pPr>
            <w:r w:rsidRPr="00D56F15">
              <w:rPr>
                <w:sz w:val="16"/>
                <w:szCs w:val="18"/>
              </w:rPr>
              <w:t>1,66</w:t>
            </w:r>
          </w:p>
        </w:tc>
      </w:tr>
    </w:tbl>
    <w:p w14:paraId="0FE403D3" w14:textId="6B30DEDB" w:rsidR="00DB737E" w:rsidRPr="00D56F15" w:rsidRDefault="00DB737E" w:rsidP="00DB737E">
      <w:pPr>
        <w:pStyle w:val="Legenda"/>
        <w:keepNext/>
        <w:rPr>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12</w:t>
      </w:r>
      <w:r w:rsidR="003C21D3" w:rsidRPr="00D56F15">
        <w:rPr>
          <w:noProof/>
          <w:lang w:val="pl-PL"/>
        </w:rPr>
        <w:fldChar w:fldCharType="end"/>
      </w:r>
      <w:r w:rsidRPr="00D56F15">
        <w:rPr>
          <w:lang w:val="pl-PL"/>
        </w:rPr>
        <w:t xml:space="preserve"> Stężenia benzo(a)pirenu [ng/m</w:t>
      </w:r>
      <w:r w:rsidRPr="00D56F15">
        <w:rPr>
          <w:vertAlign w:val="superscript"/>
          <w:lang w:val="pl-PL"/>
        </w:rPr>
        <w:t>3</w:t>
      </w:r>
      <w:r w:rsidRPr="00D56F15">
        <w:rPr>
          <w:lang w:val="pl-PL"/>
        </w:rPr>
        <w:t xml:space="preserve">] w obszarach przekroczeń </w:t>
      </w:r>
      <w:r w:rsidR="008157C0" w:rsidRPr="00D56F15">
        <w:rPr>
          <w:lang w:val="pl-PL"/>
        </w:rPr>
        <w:t xml:space="preserve">średniorocznego poziomu docelowego </w:t>
      </w:r>
      <w:r w:rsidRPr="00D56F15">
        <w:rPr>
          <w:lang w:val="pl-PL"/>
        </w:rPr>
        <w:t>w strefie mazowieckiej po realizacji scenariusza bazowego</w:t>
      </w:r>
      <w:r w:rsidR="000B0316" w:rsidRPr="00D56F15">
        <w:rPr>
          <w:lang w:val="pl-PL"/>
        </w:rPr>
        <w:t xml:space="preserve"> (założenie niepodejmowania żadnych dodatkowych działań ponad te, których konieczność podjęcia wynika z</w:t>
      </w:r>
      <w:r w:rsidR="0007101C">
        <w:rPr>
          <w:lang w:val="pl-PL"/>
        </w:rPr>
        <w:t> </w:t>
      </w:r>
      <w:r w:rsidR="000B0316" w:rsidRPr="00D56F15">
        <w:rPr>
          <w:lang w:val="pl-PL"/>
        </w:rPr>
        <w:t>obowiązujących przepisów)</w:t>
      </w:r>
    </w:p>
    <w:tbl>
      <w:tblPr>
        <w:tblW w:w="4943" w:type="pct"/>
        <w:tblLayout w:type="fixed"/>
        <w:tblCellMar>
          <w:left w:w="70" w:type="dxa"/>
          <w:right w:w="70" w:type="dxa"/>
        </w:tblCellMar>
        <w:tblLook w:val="04A0" w:firstRow="1" w:lastRow="0" w:firstColumn="1" w:lastColumn="0" w:noHBand="0" w:noVBand="1"/>
        <w:tblCaption w:val="Stężenia benzo(a)pirenu [ng/m3] w obszarach przekroczeń średniorocznego poziomu docelowego w strefie mazowieckiej po realizacji scenariusza bazowego"/>
        <w:tblDescription w:val="Tabela pokazująca stężenia benzo(a)pirenu [ng/m3] w obszarach przekroczeń średniorocznego poziomu docelowego w strefie mazowieckiej po realizacji scenariusza bazowego z podziałem na szacunkowy poziom tła regionalnego, przyrost tła miejskiego i lokalny przyrost stężeń "/>
      </w:tblPr>
      <w:tblGrid>
        <w:gridCol w:w="2242"/>
        <w:gridCol w:w="1437"/>
        <w:gridCol w:w="1062"/>
        <w:gridCol w:w="1422"/>
        <w:gridCol w:w="1436"/>
        <w:gridCol w:w="1436"/>
        <w:gridCol w:w="1051"/>
        <w:gridCol w:w="1051"/>
        <w:gridCol w:w="1458"/>
        <w:gridCol w:w="1237"/>
      </w:tblGrid>
      <w:tr w:rsidR="008157C0" w:rsidRPr="00D56F15" w14:paraId="286FBAAE" w14:textId="77777777" w:rsidTr="002A354D">
        <w:trPr>
          <w:cantSplit/>
          <w:trHeight w:val="1466"/>
          <w:tblHeader/>
        </w:trPr>
        <w:tc>
          <w:tcPr>
            <w:tcW w:w="81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435447" w14:textId="17935C24" w:rsidR="008157C0" w:rsidRPr="00D56F15" w:rsidRDefault="008157C0" w:rsidP="00C00D7C">
            <w:pPr>
              <w:pStyle w:val="tabela2"/>
              <w:ind w:left="113" w:right="113"/>
              <w:jc w:val="center"/>
              <w:rPr>
                <w:b/>
                <w:bCs/>
                <w:sz w:val="16"/>
                <w:szCs w:val="18"/>
                <w:lang w:eastAsia="pl-PL"/>
              </w:rPr>
            </w:pPr>
            <w:r w:rsidRPr="00D56F15">
              <w:rPr>
                <w:b/>
                <w:bCs/>
                <w:sz w:val="16"/>
                <w:szCs w:val="18"/>
                <w:lang w:eastAsia="pl-PL"/>
              </w:rPr>
              <w:t>Kod obszaru przekroczeń</w:t>
            </w:r>
          </w:p>
        </w:tc>
        <w:tc>
          <w:tcPr>
            <w:tcW w:w="51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AD341F" w14:textId="6BBA11B0" w:rsidR="008157C0" w:rsidRPr="00D56F15" w:rsidRDefault="008157C0" w:rsidP="00C00D7C">
            <w:pPr>
              <w:pStyle w:val="tabela2"/>
              <w:ind w:left="113" w:right="113"/>
              <w:jc w:val="center"/>
              <w:rPr>
                <w:b/>
                <w:bCs/>
                <w:sz w:val="16"/>
                <w:szCs w:val="18"/>
                <w:lang w:eastAsia="pl-PL"/>
              </w:rPr>
            </w:pPr>
            <w:r w:rsidRPr="00D56F15">
              <w:rPr>
                <w:b/>
                <w:bCs/>
                <w:sz w:val="16"/>
                <w:szCs w:val="18"/>
                <w:lang w:eastAsia="pl-PL"/>
              </w:rPr>
              <w:t>Stężenie całkowite</w:t>
            </w:r>
          </w:p>
        </w:tc>
        <w:tc>
          <w:tcPr>
            <w:tcW w:w="384" w:type="pct"/>
            <w:tcBorders>
              <w:top w:val="single" w:sz="4" w:space="0" w:color="auto"/>
              <w:left w:val="nil"/>
              <w:bottom w:val="single" w:sz="4" w:space="0" w:color="auto"/>
              <w:right w:val="single" w:sz="4" w:space="0" w:color="auto"/>
            </w:tcBorders>
            <w:textDirection w:val="btLr"/>
            <w:vAlign w:val="center"/>
          </w:tcPr>
          <w:p w14:paraId="69B53BFC" w14:textId="49E39BC3"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Szacunkowy poziom tła regionalnego ogółem</w:t>
            </w:r>
          </w:p>
        </w:tc>
        <w:tc>
          <w:tcPr>
            <w:tcW w:w="51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B31A0" w14:textId="5C45826C"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Szacunkowy poziom tła regionalnego źródła transgraniczne</w:t>
            </w:r>
          </w:p>
        </w:tc>
        <w:tc>
          <w:tcPr>
            <w:tcW w:w="519" w:type="pct"/>
            <w:tcBorders>
              <w:top w:val="single" w:sz="4" w:space="0" w:color="auto"/>
              <w:left w:val="nil"/>
              <w:bottom w:val="single" w:sz="4" w:space="0" w:color="auto"/>
              <w:right w:val="single" w:sz="4" w:space="0" w:color="auto"/>
            </w:tcBorders>
            <w:shd w:val="clear" w:color="auto" w:fill="auto"/>
            <w:noWrap/>
            <w:textDirection w:val="btLr"/>
            <w:vAlign w:val="center"/>
          </w:tcPr>
          <w:p w14:paraId="563BA35C" w14:textId="71A9623E"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Szacunkowy poziom tła regionalnego źródła krajowe</w:t>
            </w:r>
          </w:p>
        </w:tc>
        <w:tc>
          <w:tcPr>
            <w:tcW w:w="519" w:type="pct"/>
            <w:tcBorders>
              <w:top w:val="single" w:sz="4" w:space="0" w:color="auto"/>
              <w:left w:val="nil"/>
              <w:bottom w:val="single" w:sz="4" w:space="0" w:color="auto"/>
              <w:right w:val="single" w:sz="4" w:space="0" w:color="auto"/>
            </w:tcBorders>
            <w:shd w:val="clear" w:color="auto" w:fill="auto"/>
            <w:noWrap/>
            <w:textDirection w:val="btLr"/>
            <w:vAlign w:val="center"/>
          </w:tcPr>
          <w:p w14:paraId="48F6F143" w14:textId="1A48DEA5"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Szacunkowy poziom tła regionalnego źródła inne (napływ z terenu województwa</w:t>
            </w:r>
          </w:p>
        </w:tc>
        <w:tc>
          <w:tcPr>
            <w:tcW w:w="380" w:type="pct"/>
            <w:tcBorders>
              <w:top w:val="single" w:sz="4" w:space="0" w:color="auto"/>
              <w:left w:val="nil"/>
              <w:bottom w:val="single" w:sz="4" w:space="0" w:color="auto"/>
              <w:right w:val="single" w:sz="4" w:space="0" w:color="auto"/>
            </w:tcBorders>
            <w:textDirection w:val="btLr"/>
            <w:vAlign w:val="center"/>
          </w:tcPr>
          <w:p w14:paraId="6622FB74" w14:textId="172FBF9F"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Lokalny przyrost stężeń ogółem</w:t>
            </w:r>
          </w:p>
        </w:tc>
        <w:tc>
          <w:tcPr>
            <w:tcW w:w="380" w:type="pct"/>
            <w:tcBorders>
              <w:top w:val="single" w:sz="4" w:space="0" w:color="auto"/>
              <w:left w:val="single" w:sz="4" w:space="0" w:color="auto"/>
              <w:bottom w:val="single" w:sz="4" w:space="0" w:color="auto"/>
              <w:right w:val="single" w:sz="4" w:space="0" w:color="auto"/>
            </w:tcBorders>
            <w:noWrap/>
            <w:textDirection w:val="btLr"/>
            <w:vAlign w:val="center"/>
          </w:tcPr>
          <w:p w14:paraId="4492864F" w14:textId="0A2ACBC7"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Przyrost lokalny-</w:t>
            </w:r>
            <w:r w:rsidRPr="00D56F15">
              <w:rPr>
                <w:b/>
                <w:bCs/>
                <w:sz w:val="16"/>
                <w:szCs w:val="18"/>
              </w:rPr>
              <w:t xml:space="preserve"> </w:t>
            </w:r>
            <w:r w:rsidRPr="00D56F15">
              <w:rPr>
                <w:b/>
                <w:bCs/>
                <w:sz w:val="16"/>
                <w:szCs w:val="18"/>
                <w:lang w:eastAsia="pl-PL"/>
              </w:rPr>
              <w:t>transport drogowy</w:t>
            </w:r>
          </w:p>
        </w:tc>
        <w:tc>
          <w:tcPr>
            <w:tcW w:w="527" w:type="pct"/>
            <w:tcBorders>
              <w:top w:val="single" w:sz="4" w:space="0" w:color="auto"/>
              <w:left w:val="single" w:sz="4" w:space="0" w:color="auto"/>
              <w:bottom w:val="single" w:sz="4" w:space="0" w:color="auto"/>
              <w:right w:val="single" w:sz="4" w:space="0" w:color="auto"/>
            </w:tcBorders>
            <w:noWrap/>
            <w:textDirection w:val="btLr"/>
            <w:vAlign w:val="center"/>
          </w:tcPr>
          <w:p w14:paraId="44375EEA" w14:textId="26D85076"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Przyrost lokalny – przemysł oraz produkcja ciepła i energii elektrycznej</w:t>
            </w:r>
          </w:p>
        </w:tc>
        <w:tc>
          <w:tcPr>
            <w:tcW w:w="447" w:type="pct"/>
            <w:tcBorders>
              <w:top w:val="single" w:sz="4" w:space="0" w:color="auto"/>
              <w:left w:val="nil"/>
              <w:bottom w:val="single" w:sz="4" w:space="0" w:color="auto"/>
              <w:right w:val="single" w:sz="4" w:space="0" w:color="auto"/>
            </w:tcBorders>
            <w:shd w:val="clear" w:color="auto" w:fill="auto"/>
            <w:noWrap/>
            <w:textDirection w:val="btLr"/>
            <w:vAlign w:val="center"/>
          </w:tcPr>
          <w:p w14:paraId="1B410529" w14:textId="53937710" w:rsidR="008157C0" w:rsidRPr="00D56F15" w:rsidRDefault="008157C0" w:rsidP="00DC622F">
            <w:pPr>
              <w:pStyle w:val="tabela2"/>
              <w:ind w:left="113" w:right="113"/>
              <w:jc w:val="center"/>
              <w:rPr>
                <w:b/>
                <w:bCs/>
                <w:sz w:val="16"/>
                <w:szCs w:val="18"/>
                <w:lang w:eastAsia="pl-PL"/>
              </w:rPr>
            </w:pPr>
            <w:r w:rsidRPr="00D56F15">
              <w:rPr>
                <w:b/>
                <w:bCs/>
                <w:sz w:val="16"/>
                <w:szCs w:val="18"/>
                <w:lang w:eastAsia="pl-PL"/>
              </w:rPr>
              <w:t>Przyrost lokalny – sektor handlowy i mieszkaniowy</w:t>
            </w:r>
          </w:p>
        </w:tc>
      </w:tr>
      <w:tr w:rsidR="00DC622F" w:rsidRPr="00D56F15" w14:paraId="112ABADB" w14:textId="77777777" w:rsidTr="00A93E80">
        <w:trPr>
          <w:trHeight w:val="300"/>
          <w:tblHeader/>
        </w:trPr>
        <w:tc>
          <w:tcPr>
            <w:tcW w:w="810" w:type="pct"/>
            <w:tcBorders>
              <w:top w:val="nil"/>
              <w:left w:val="single" w:sz="4" w:space="0" w:color="auto"/>
              <w:bottom w:val="single" w:sz="4" w:space="0" w:color="auto"/>
              <w:right w:val="single" w:sz="4" w:space="0" w:color="auto"/>
            </w:tcBorders>
            <w:shd w:val="clear" w:color="auto" w:fill="auto"/>
            <w:noWrap/>
            <w:vAlign w:val="bottom"/>
          </w:tcPr>
          <w:p w14:paraId="7C40D324" w14:textId="39155FCF" w:rsidR="00DC622F" w:rsidRPr="00D56F15" w:rsidRDefault="00DC622F" w:rsidP="00A93E80">
            <w:pPr>
              <w:pStyle w:val="tabela2"/>
              <w:rPr>
                <w:sz w:val="16"/>
                <w:szCs w:val="18"/>
                <w:lang w:eastAsia="pl-PL"/>
              </w:rPr>
            </w:pPr>
            <w:r w:rsidRPr="00D56F15">
              <w:rPr>
                <w:sz w:val="16"/>
                <w:szCs w:val="18"/>
                <w:lang w:eastAsia="pl-PL"/>
              </w:rPr>
              <w:t>Nie dotyczy</w:t>
            </w:r>
          </w:p>
        </w:tc>
        <w:tc>
          <w:tcPr>
            <w:tcW w:w="519" w:type="pct"/>
            <w:tcBorders>
              <w:top w:val="nil"/>
              <w:left w:val="nil"/>
              <w:bottom w:val="single" w:sz="4" w:space="0" w:color="auto"/>
              <w:right w:val="single" w:sz="4" w:space="0" w:color="auto"/>
            </w:tcBorders>
            <w:shd w:val="clear" w:color="auto" w:fill="auto"/>
            <w:noWrap/>
            <w:vAlign w:val="bottom"/>
          </w:tcPr>
          <w:p w14:paraId="010CB387" w14:textId="2B50BD1C"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384" w:type="pct"/>
            <w:tcBorders>
              <w:top w:val="nil"/>
              <w:left w:val="nil"/>
              <w:bottom w:val="single" w:sz="4" w:space="0" w:color="auto"/>
              <w:right w:val="single" w:sz="4" w:space="0" w:color="auto"/>
            </w:tcBorders>
            <w:shd w:val="clear" w:color="auto" w:fill="auto"/>
            <w:vAlign w:val="bottom"/>
          </w:tcPr>
          <w:p w14:paraId="5F4FFE6F" w14:textId="76063006"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14" w:type="pct"/>
            <w:tcBorders>
              <w:top w:val="nil"/>
              <w:left w:val="nil"/>
              <w:bottom w:val="single" w:sz="4" w:space="0" w:color="auto"/>
              <w:right w:val="single" w:sz="4" w:space="0" w:color="auto"/>
            </w:tcBorders>
            <w:shd w:val="clear" w:color="auto" w:fill="auto"/>
            <w:noWrap/>
            <w:vAlign w:val="bottom"/>
          </w:tcPr>
          <w:p w14:paraId="1AE0D19A" w14:textId="666D5BED"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19" w:type="pct"/>
            <w:tcBorders>
              <w:top w:val="nil"/>
              <w:left w:val="nil"/>
              <w:bottom w:val="single" w:sz="4" w:space="0" w:color="auto"/>
              <w:right w:val="single" w:sz="4" w:space="0" w:color="auto"/>
            </w:tcBorders>
            <w:shd w:val="clear" w:color="auto" w:fill="auto"/>
            <w:noWrap/>
            <w:vAlign w:val="bottom"/>
          </w:tcPr>
          <w:p w14:paraId="3DD5C7C1" w14:textId="0C6C75C8"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19" w:type="pct"/>
            <w:tcBorders>
              <w:top w:val="nil"/>
              <w:left w:val="nil"/>
              <w:bottom w:val="single" w:sz="4" w:space="0" w:color="auto"/>
              <w:right w:val="single" w:sz="4" w:space="0" w:color="auto"/>
            </w:tcBorders>
            <w:shd w:val="clear" w:color="auto" w:fill="auto"/>
            <w:noWrap/>
            <w:vAlign w:val="bottom"/>
          </w:tcPr>
          <w:p w14:paraId="4D5D038A" w14:textId="37EF359A"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380" w:type="pct"/>
            <w:tcBorders>
              <w:top w:val="nil"/>
              <w:left w:val="nil"/>
              <w:bottom w:val="single" w:sz="4" w:space="0" w:color="auto"/>
              <w:right w:val="single" w:sz="4" w:space="0" w:color="auto"/>
            </w:tcBorders>
            <w:shd w:val="clear" w:color="auto" w:fill="auto"/>
            <w:vAlign w:val="bottom"/>
          </w:tcPr>
          <w:p w14:paraId="3E569298" w14:textId="6EE81468"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380" w:type="pct"/>
            <w:tcBorders>
              <w:top w:val="nil"/>
              <w:left w:val="nil"/>
              <w:bottom w:val="single" w:sz="4" w:space="0" w:color="auto"/>
              <w:right w:val="single" w:sz="4" w:space="0" w:color="auto"/>
            </w:tcBorders>
            <w:shd w:val="clear" w:color="auto" w:fill="auto"/>
            <w:noWrap/>
            <w:vAlign w:val="bottom"/>
          </w:tcPr>
          <w:p w14:paraId="045DA977" w14:textId="5863D437"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27" w:type="pct"/>
            <w:tcBorders>
              <w:top w:val="nil"/>
              <w:left w:val="nil"/>
              <w:bottom w:val="single" w:sz="4" w:space="0" w:color="auto"/>
              <w:right w:val="single" w:sz="4" w:space="0" w:color="auto"/>
            </w:tcBorders>
            <w:shd w:val="clear" w:color="auto" w:fill="auto"/>
            <w:noWrap/>
            <w:vAlign w:val="bottom"/>
          </w:tcPr>
          <w:p w14:paraId="183AF607" w14:textId="08D11455"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447" w:type="pct"/>
            <w:tcBorders>
              <w:top w:val="nil"/>
              <w:left w:val="nil"/>
              <w:bottom w:val="single" w:sz="4" w:space="0" w:color="auto"/>
              <w:right w:val="single" w:sz="4" w:space="0" w:color="auto"/>
            </w:tcBorders>
            <w:shd w:val="clear" w:color="auto" w:fill="auto"/>
            <w:noWrap/>
            <w:vAlign w:val="bottom"/>
          </w:tcPr>
          <w:p w14:paraId="28FD1C13" w14:textId="5805A5E4" w:rsidR="00DC622F" w:rsidRPr="00D56F15" w:rsidRDefault="00DC622F" w:rsidP="00A93E80">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r>
      <w:tr w:rsidR="008157C0" w:rsidRPr="00D56F15" w14:paraId="6342687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C86AE45" w14:textId="77777777" w:rsidR="008157C0" w:rsidRPr="00D56F15" w:rsidRDefault="008157C0" w:rsidP="00A93E80">
            <w:pPr>
              <w:pStyle w:val="tabela2"/>
              <w:rPr>
                <w:sz w:val="16"/>
                <w:szCs w:val="18"/>
                <w:lang w:eastAsia="pl-PL"/>
              </w:rPr>
            </w:pPr>
            <w:r w:rsidRPr="00D56F15">
              <w:rPr>
                <w:sz w:val="16"/>
                <w:szCs w:val="18"/>
                <w:lang w:eastAsia="pl-PL"/>
              </w:rPr>
              <w:t>Mz18sMaB(a)Pa01</w:t>
            </w:r>
          </w:p>
        </w:tc>
        <w:tc>
          <w:tcPr>
            <w:tcW w:w="519" w:type="pct"/>
            <w:tcBorders>
              <w:top w:val="nil"/>
              <w:left w:val="nil"/>
              <w:bottom w:val="single" w:sz="4" w:space="0" w:color="auto"/>
              <w:right w:val="single" w:sz="4" w:space="0" w:color="auto"/>
            </w:tcBorders>
            <w:shd w:val="clear" w:color="auto" w:fill="auto"/>
            <w:noWrap/>
            <w:vAlign w:val="bottom"/>
            <w:hideMark/>
          </w:tcPr>
          <w:p w14:paraId="5E54918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3,335</w:t>
            </w:r>
          </w:p>
        </w:tc>
        <w:tc>
          <w:tcPr>
            <w:tcW w:w="384" w:type="pct"/>
            <w:tcBorders>
              <w:top w:val="single" w:sz="4" w:space="0" w:color="auto"/>
              <w:left w:val="nil"/>
              <w:bottom w:val="single" w:sz="4" w:space="0" w:color="auto"/>
              <w:right w:val="single" w:sz="4" w:space="0" w:color="auto"/>
            </w:tcBorders>
            <w:vAlign w:val="bottom"/>
          </w:tcPr>
          <w:p w14:paraId="674C96B0" w14:textId="4D942CDB" w:rsidR="008157C0" w:rsidRPr="00D56F15" w:rsidRDefault="008157C0" w:rsidP="00A93E80">
            <w:pPr>
              <w:pStyle w:val="tabela2"/>
              <w:rPr>
                <w:sz w:val="16"/>
                <w:szCs w:val="18"/>
                <w:lang w:eastAsia="pl-PL"/>
              </w:rPr>
            </w:pPr>
            <w:r w:rsidRPr="00D56F15">
              <w:rPr>
                <w:sz w:val="16"/>
                <w:szCs w:val="18"/>
                <w:lang w:eastAsia="pl-PL"/>
              </w:rPr>
              <w:t>0,422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D601C05" w14:textId="217D8463"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1B1FD132"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2EA93BDD" w14:textId="77777777" w:rsidR="008157C0" w:rsidRPr="00D56F15" w:rsidRDefault="008157C0" w:rsidP="00A93E80">
            <w:pPr>
              <w:pStyle w:val="tabela2"/>
              <w:rPr>
                <w:sz w:val="16"/>
                <w:szCs w:val="18"/>
                <w:lang w:eastAsia="pl-PL"/>
              </w:rPr>
            </w:pPr>
            <w:r w:rsidRPr="00D56F15">
              <w:rPr>
                <w:sz w:val="16"/>
                <w:szCs w:val="18"/>
                <w:lang w:eastAsia="pl-PL"/>
              </w:rPr>
              <w:t>0,383</w:t>
            </w:r>
          </w:p>
        </w:tc>
        <w:tc>
          <w:tcPr>
            <w:tcW w:w="380" w:type="pct"/>
            <w:tcBorders>
              <w:top w:val="single" w:sz="4" w:space="0" w:color="auto"/>
              <w:left w:val="nil"/>
              <w:bottom w:val="single" w:sz="4" w:space="0" w:color="auto"/>
              <w:right w:val="single" w:sz="4" w:space="0" w:color="auto"/>
            </w:tcBorders>
            <w:vAlign w:val="bottom"/>
          </w:tcPr>
          <w:p w14:paraId="09CEB9F4" w14:textId="7F919228" w:rsidR="008157C0" w:rsidRPr="00D56F15" w:rsidRDefault="008157C0" w:rsidP="00A93E80">
            <w:pPr>
              <w:pStyle w:val="tabela2"/>
              <w:rPr>
                <w:sz w:val="16"/>
                <w:szCs w:val="18"/>
                <w:lang w:eastAsia="pl-PL"/>
              </w:rPr>
            </w:pPr>
            <w:r w:rsidRPr="00D56F15">
              <w:rPr>
                <w:sz w:val="16"/>
                <w:szCs w:val="18"/>
                <w:lang w:eastAsia="pl-PL"/>
              </w:rPr>
              <w:t>2,912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D6A58D0" w14:textId="1A42A55E"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63DE00FF"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56D923E2" w14:textId="77777777" w:rsidR="008157C0" w:rsidRPr="00D56F15" w:rsidRDefault="008157C0" w:rsidP="00A93E80">
            <w:pPr>
              <w:pStyle w:val="tabela2"/>
              <w:rPr>
                <w:sz w:val="16"/>
                <w:szCs w:val="18"/>
                <w:lang w:eastAsia="pl-PL"/>
              </w:rPr>
            </w:pPr>
            <w:r w:rsidRPr="00D56F15">
              <w:rPr>
                <w:sz w:val="16"/>
                <w:szCs w:val="18"/>
                <w:lang w:eastAsia="pl-PL"/>
              </w:rPr>
              <w:t>2,896</w:t>
            </w:r>
          </w:p>
        </w:tc>
      </w:tr>
      <w:tr w:rsidR="008157C0" w:rsidRPr="00D56F15" w14:paraId="1D09A82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5AFB059" w14:textId="77777777" w:rsidR="008157C0" w:rsidRPr="00D56F15" w:rsidRDefault="008157C0" w:rsidP="00A93E80">
            <w:pPr>
              <w:pStyle w:val="tabela2"/>
              <w:rPr>
                <w:sz w:val="16"/>
                <w:szCs w:val="18"/>
                <w:lang w:eastAsia="pl-PL"/>
              </w:rPr>
            </w:pPr>
            <w:r w:rsidRPr="00D56F15">
              <w:rPr>
                <w:sz w:val="16"/>
                <w:szCs w:val="18"/>
                <w:lang w:eastAsia="pl-PL"/>
              </w:rPr>
              <w:t>Mz18sMaB(a)Pa02</w:t>
            </w:r>
          </w:p>
        </w:tc>
        <w:tc>
          <w:tcPr>
            <w:tcW w:w="519" w:type="pct"/>
            <w:tcBorders>
              <w:top w:val="nil"/>
              <w:left w:val="nil"/>
              <w:bottom w:val="single" w:sz="4" w:space="0" w:color="auto"/>
              <w:right w:val="single" w:sz="4" w:space="0" w:color="auto"/>
            </w:tcBorders>
            <w:shd w:val="clear" w:color="auto" w:fill="auto"/>
            <w:noWrap/>
            <w:vAlign w:val="bottom"/>
            <w:hideMark/>
          </w:tcPr>
          <w:p w14:paraId="4E25BCD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2,078</w:t>
            </w:r>
          </w:p>
        </w:tc>
        <w:tc>
          <w:tcPr>
            <w:tcW w:w="384" w:type="pct"/>
            <w:tcBorders>
              <w:top w:val="nil"/>
              <w:left w:val="nil"/>
              <w:bottom w:val="single" w:sz="8" w:space="0" w:color="auto"/>
              <w:right w:val="single" w:sz="8" w:space="0" w:color="auto"/>
            </w:tcBorders>
            <w:shd w:val="clear" w:color="auto" w:fill="auto"/>
            <w:vAlign w:val="bottom"/>
          </w:tcPr>
          <w:p w14:paraId="607FDCC0" w14:textId="1B19778E" w:rsidR="008157C0" w:rsidRPr="00D56F15" w:rsidRDefault="008157C0" w:rsidP="00A93E80">
            <w:pPr>
              <w:pStyle w:val="tabela2"/>
              <w:rPr>
                <w:sz w:val="16"/>
                <w:szCs w:val="18"/>
                <w:lang w:eastAsia="pl-PL"/>
              </w:rPr>
            </w:pPr>
            <w:r w:rsidRPr="00D56F15">
              <w:rPr>
                <w:rFonts w:cs="Arial"/>
                <w:color w:val="000000"/>
                <w:sz w:val="16"/>
                <w:szCs w:val="18"/>
              </w:rPr>
              <w:t>0,262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8CB7EB9" w14:textId="003DDE25"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1C92C2A"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2DB02080" w14:textId="77777777" w:rsidR="008157C0" w:rsidRPr="00D56F15" w:rsidRDefault="008157C0" w:rsidP="00A93E80">
            <w:pPr>
              <w:pStyle w:val="tabela2"/>
              <w:rPr>
                <w:sz w:val="16"/>
                <w:szCs w:val="18"/>
                <w:lang w:eastAsia="pl-PL"/>
              </w:rPr>
            </w:pPr>
            <w:r w:rsidRPr="00D56F15">
              <w:rPr>
                <w:sz w:val="16"/>
                <w:szCs w:val="18"/>
                <w:lang w:eastAsia="pl-PL"/>
              </w:rPr>
              <w:t>0,237</w:t>
            </w:r>
          </w:p>
        </w:tc>
        <w:tc>
          <w:tcPr>
            <w:tcW w:w="380" w:type="pct"/>
            <w:tcBorders>
              <w:top w:val="nil"/>
              <w:left w:val="nil"/>
              <w:bottom w:val="single" w:sz="8" w:space="0" w:color="auto"/>
              <w:right w:val="single" w:sz="8" w:space="0" w:color="auto"/>
            </w:tcBorders>
            <w:shd w:val="clear" w:color="auto" w:fill="auto"/>
            <w:vAlign w:val="bottom"/>
          </w:tcPr>
          <w:p w14:paraId="25D37B7C" w14:textId="42372F7F" w:rsidR="008157C0" w:rsidRPr="00D56F15" w:rsidRDefault="008157C0" w:rsidP="00A93E80">
            <w:pPr>
              <w:pStyle w:val="tabela2"/>
              <w:rPr>
                <w:sz w:val="16"/>
                <w:szCs w:val="18"/>
                <w:lang w:eastAsia="pl-PL"/>
              </w:rPr>
            </w:pPr>
            <w:r w:rsidRPr="00D56F15">
              <w:rPr>
                <w:rFonts w:cs="Arial"/>
                <w:color w:val="000000"/>
                <w:sz w:val="16"/>
                <w:szCs w:val="18"/>
              </w:rPr>
              <w:t>1,817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8DB8ECA" w14:textId="5AC07EF6"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A01AF60"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2DB1E778" w14:textId="77777777" w:rsidR="008157C0" w:rsidRPr="00D56F15" w:rsidRDefault="008157C0" w:rsidP="00A93E80">
            <w:pPr>
              <w:pStyle w:val="tabela2"/>
              <w:rPr>
                <w:sz w:val="16"/>
                <w:szCs w:val="18"/>
                <w:lang w:eastAsia="pl-PL"/>
              </w:rPr>
            </w:pPr>
            <w:r w:rsidRPr="00D56F15">
              <w:rPr>
                <w:sz w:val="16"/>
                <w:szCs w:val="18"/>
                <w:lang w:eastAsia="pl-PL"/>
              </w:rPr>
              <w:t>1,806</w:t>
            </w:r>
          </w:p>
        </w:tc>
      </w:tr>
      <w:tr w:rsidR="008157C0" w:rsidRPr="00D56F15" w14:paraId="57DFEB6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684DDE7" w14:textId="77777777" w:rsidR="008157C0" w:rsidRPr="00D56F15" w:rsidRDefault="008157C0" w:rsidP="00A93E80">
            <w:pPr>
              <w:pStyle w:val="tabela2"/>
              <w:rPr>
                <w:sz w:val="16"/>
                <w:szCs w:val="18"/>
                <w:lang w:eastAsia="pl-PL"/>
              </w:rPr>
            </w:pPr>
            <w:r w:rsidRPr="00D56F15">
              <w:rPr>
                <w:sz w:val="16"/>
                <w:szCs w:val="18"/>
                <w:lang w:eastAsia="pl-PL"/>
              </w:rPr>
              <w:t>Mz18sMaB(a)Pa03</w:t>
            </w:r>
          </w:p>
        </w:tc>
        <w:tc>
          <w:tcPr>
            <w:tcW w:w="519" w:type="pct"/>
            <w:tcBorders>
              <w:top w:val="nil"/>
              <w:left w:val="nil"/>
              <w:bottom w:val="single" w:sz="4" w:space="0" w:color="auto"/>
              <w:right w:val="single" w:sz="4" w:space="0" w:color="auto"/>
            </w:tcBorders>
            <w:shd w:val="clear" w:color="auto" w:fill="auto"/>
            <w:noWrap/>
            <w:vAlign w:val="bottom"/>
            <w:hideMark/>
          </w:tcPr>
          <w:p w14:paraId="289C341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1,904</w:t>
            </w:r>
          </w:p>
        </w:tc>
        <w:tc>
          <w:tcPr>
            <w:tcW w:w="384" w:type="pct"/>
            <w:tcBorders>
              <w:top w:val="nil"/>
              <w:left w:val="nil"/>
              <w:bottom w:val="single" w:sz="8" w:space="0" w:color="auto"/>
              <w:right w:val="single" w:sz="8" w:space="0" w:color="auto"/>
            </w:tcBorders>
            <w:shd w:val="clear" w:color="auto" w:fill="auto"/>
            <w:vAlign w:val="bottom"/>
          </w:tcPr>
          <w:p w14:paraId="749AC0B0" w14:textId="3B0C3131" w:rsidR="008157C0" w:rsidRPr="00D56F15" w:rsidRDefault="008157C0" w:rsidP="00A93E80">
            <w:pPr>
              <w:pStyle w:val="tabela2"/>
              <w:rPr>
                <w:sz w:val="16"/>
                <w:szCs w:val="18"/>
                <w:lang w:eastAsia="pl-PL"/>
              </w:rPr>
            </w:pPr>
            <w:r w:rsidRPr="00D56F15">
              <w:rPr>
                <w:rFonts w:cs="Arial"/>
                <w:color w:val="000000"/>
                <w:sz w:val="16"/>
                <w:szCs w:val="18"/>
              </w:rPr>
              <w:t>0,264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B867EC5" w14:textId="24448B25"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41BA0915"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519" w:type="pct"/>
            <w:tcBorders>
              <w:top w:val="nil"/>
              <w:left w:val="nil"/>
              <w:bottom w:val="single" w:sz="4" w:space="0" w:color="auto"/>
              <w:right w:val="single" w:sz="4" w:space="0" w:color="auto"/>
            </w:tcBorders>
            <w:shd w:val="clear" w:color="auto" w:fill="auto"/>
            <w:noWrap/>
            <w:vAlign w:val="bottom"/>
            <w:hideMark/>
          </w:tcPr>
          <w:p w14:paraId="18FB4957" w14:textId="77777777" w:rsidR="008157C0" w:rsidRPr="00D56F15" w:rsidRDefault="008157C0" w:rsidP="00A93E80">
            <w:pPr>
              <w:pStyle w:val="tabela2"/>
              <w:rPr>
                <w:sz w:val="16"/>
                <w:szCs w:val="18"/>
                <w:lang w:eastAsia="pl-PL"/>
              </w:rPr>
            </w:pPr>
            <w:r w:rsidRPr="00D56F15">
              <w:rPr>
                <w:sz w:val="16"/>
                <w:szCs w:val="18"/>
                <w:lang w:eastAsia="pl-PL"/>
              </w:rPr>
              <w:t>0,240</w:t>
            </w:r>
          </w:p>
        </w:tc>
        <w:tc>
          <w:tcPr>
            <w:tcW w:w="380" w:type="pct"/>
            <w:tcBorders>
              <w:top w:val="nil"/>
              <w:left w:val="nil"/>
              <w:bottom w:val="single" w:sz="8" w:space="0" w:color="auto"/>
              <w:right w:val="single" w:sz="8" w:space="0" w:color="auto"/>
            </w:tcBorders>
            <w:shd w:val="clear" w:color="auto" w:fill="auto"/>
            <w:vAlign w:val="bottom"/>
          </w:tcPr>
          <w:p w14:paraId="37897901" w14:textId="5A25F280" w:rsidR="008157C0" w:rsidRPr="00D56F15" w:rsidRDefault="008157C0" w:rsidP="00A93E80">
            <w:pPr>
              <w:pStyle w:val="tabela2"/>
              <w:rPr>
                <w:sz w:val="16"/>
                <w:szCs w:val="18"/>
                <w:lang w:eastAsia="pl-PL"/>
              </w:rPr>
            </w:pPr>
            <w:r w:rsidRPr="00D56F15">
              <w:rPr>
                <w:rFonts w:cs="Arial"/>
                <w:color w:val="000000"/>
                <w:sz w:val="16"/>
                <w:szCs w:val="18"/>
              </w:rPr>
              <w:t>1,642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B3958DB" w14:textId="3D350EE7"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6212C9FC"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05DBAF47" w14:textId="77777777" w:rsidR="008157C0" w:rsidRPr="00D56F15" w:rsidRDefault="008157C0" w:rsidP="00A93E80">
            <w:pPr>
              <w:pStyle w:val="tabela2"/>
              <w:rPr>
                <w:sz w:val="16"/>
                <w:szCs w:val="18"/>
                <w:lang w:eastAsia="pl-PL"/>
              </w:rPr>
            </w:pPr>
            <w:r w:rsidRPr="00D56F15">
              <w:rPr>
                <w:sz w:val="16"/>
                <w:szCs w:val="18"/>
                <w:lang w:eastAsia="pl-PL"/>
              </w:rPr>
              <w:t>1,626</w:t>
            </w:r>
          </w:p>
        </w:tc>
      </w:tr>
      <w:tr w:rsidR="008157C0" w:rsidRPr="00D56F15" w14:paraId="20F4CEB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45648CC" w14:textId="77777777" w:rsidR="008157C0" w:rsidRPr="00D56F15" w:rsidRDefault="008157C0" w:rsidP="00A93E80">
            <w:pPr>
              <w:pStyle w:val="tabela2"/>
              <w:rPr>
                <w:sz w:val="16"/>
                <w:szCs w:val="18"/>
                <w:lang w:eastAsia="pl-PL"/>
              </w:rPr>
            </w:pPr>
            <w:r w:rsidRPr="00D56F15">
              <w:rPr>
                <w:sz w:val="16"/>
                <w:szCs w:val="18"/>
                <w:lang w:eastAsia="pl-PL"/>
              </w:rPr>
              <w:t>Mz18sMaB(a)Pa04</w:t>
            </w:r>
          </w:p>
        </w:tc>
        <w:tc>
          <w:tcPr>
            <w:tcW w:w="519" w:type="pct"/>
            <w:tcBorders>
              <w:top w:val="nil"/>
              <w:left w:val="nil"/>
              <w:bottom w:val="single" w:sz="4" w:space="0" w:color="auto"/>
              <w:right w:val="single" w:sz="4" w:space="0" w:color="auto"/>
            </w:tcBorders>
            <w:shd w:val="clear" w:color="auto" w:fill="auto"/>
            <w:noWrap/>
            <w:vAlign w:val="bottom"/>
            <w:hideMark/>
          </w:tcPr>
          <w:p w14:paraId="00EA69F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2,521</w:t>
            </w:r>
          </w:p>
        </w:tc>
        <w:tc>
          <w:tcPr>
            <w:tcW w:w="384" w:type="pct"/>
            <w:tcBorders>
              <w:top w:val="nil"/>
              <w:left w:val="nil"/>
              <w:bottom w:val="single" w:sz="8" w:space="0" w:color="auto"/>
              <w:right w:val="single" w:sz="8" w:space="0" w:color="auto"/>
            </w:tcBorders>
            <w:shd w:val="clear" w:color="auto" w:fill="auto"/>
            <w:vAlign w:val="bottom"/>
          </w:tcPr>
          <w:p w14:paraId="5B0C776A" w14:textId="5DC7FDE4" w:rsidR="008157C0" w:rsidRPr="00D56F15" w:rsidRDefault="008157C0" w:rsidP="00A93E80">
            <w:pPr>
              <w:pStyle w:val="tabela2"/>
              <w:rPr>
                <w:sz w:val="16"/>
                <w:szCs w:val="18"/>
                <w:lang w:eastAsia="pl-PL"/>
              </w:rPr>
            </w:pPr>
            <w:r w:rsidRPr="00D56F15">
              <w:rPr>
                <w:rFonts w:cs="Arial"/>
                <w:color w:val="000000"/>
                <w:sz w:val="16"/>
                <w:szCs w:val="18"/>
              </w:rPr>
              <w:t>0,381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BF0F291" w14:textId="6FDF0D41"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5966E7C"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171946C4" w14:textId="77777777" w:rsidR="008157C0" w:rsidRPr="00D56F15" w:rsidRDefault="008157C0" w:rsidP="00A93E80">
            <w:pPr>
              <w:pStyle w:val="tabela2"/>
              <w:rPr>
                <w:sz w:val="16"/>
                <w:szCs w:val="18"/>
                <w:lang w:eastAsia="pl-PL"/>
              </w:rPr>
            </w:pPr>
            <w:r w:rsidRPr="00D56F15">
              <w:rPr>
                <w:sz w:val="16"/>
                <w:szCs w:val="18"/>
                <w:lang w:eastAsia="pl-PL"/>
              </w:rPr>
              <w:t>0,347</w:t>
            </w:r>
          </w:p>
        </w:tc>
        <w:tc>
          <w:tcPr>
            <w:tcW w:w="380" w:type="pct"/>
            <w:tcBorders>
              <w:top w:val="nil"/>
              <w:left w:val="nil"/>
              <w:bottom w:val="single" w:sz="8" w:space="0" w:color="auto"/>
              <w:right w:val="single" w:sz="8" w:space="0" w:color="auto"/>
            </w:tcBorders>
            <w:shd w:val="clear" w:color="auto" w:fill="auto"/>
            <w:vAlign w:val="bottom"/>
          </w:tcPr>
          <w:p w14:paraId="3A0A807B" w14:textId="7CD510C2" w:rsidR="008157C0" w:rsidRPr="00D56F15" w:rsidRDefault="008157C0" w:rsidP="00A93E80">
            <w:pPr>
              <w:pStyle w:val="tabela2"/>
              <w:rPr>
                <w:sz w:val="16"/>
                <w:szCs w:val="18"/>
                <w:lang w:eastAsia="pl-PL"/>
              </w:rPr>
            </w:pPr>
            <w:r w:rsidRPr="00D56F15">
              <w:rPr>
                <w:rFonts w:cs="Arial"/>
                <w:color w:val="000000"/>
                <w:sz w:val="16"/>
                <w:szCs w:val="18"/>
              </w:rPr>
              <w:t>2,141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FBC9E20" w14:textId="2FF3E0F9"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420B120F"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447" w:type="pct"/>
            <w:tcBorders>
              <w:top w:val="nil"/>
              <w:left w:val="nil"/>
              <w:bottom w:val="single" w:sz="4" w:space="0" w:color="auto"/>
              <w:right w:val="single" w:sz="4" w:space="0" w:color="auto"/>
            </w:tcBorders>
            <w:shd w:val="clear" w:color="auto" w:fill="auto"/>
            <w:noWrap/>
            <w:vAlign w:val="bottom"/>
            <w:hideMark/>
          </w:tcPr>
          <w:p w14:paraId="3DC09A86" w14:textId="77777777" w:rsidR="008157C0" w:rsidRPr="00D56F15" w:rsidRDefault="008157C0" w:rsidP="00A93E80">
            <w:pPr>
              <w:pStyle w:val="tabela2"/>
              <w:rPr>
                <w:sz w:val="16"/>
                <w:szCs w:val="18"/>
                <w:lang w:eastAsia="pl-PL"/>
              </w:rPr>
            </w:pPr>
            <w:r w:rsidRPr="00D56F15">
              <w:rPr>
                <w:sz w:val="16"/>
                <w:szCs w:val="18"/>
                <w:lang w:eastAsia="pl-PL"/>
              </w:rPr>
              <w:t>2,113</w:t>
            </w:r>
          </w:p>
        </w:tc>
      </w:tr>
      <w:tr w:rsidR="008157C0" w:rsidRPr="00D56F15" w14:paraId="354F273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AA9FEC4" w14:textId="77777777" w:rsidR="008157C0" w:rsidRPr="00D56F15" w:rsidRDefault="008157C0" w:rsidP="00A93E80">
            <w:pPr>
              <w:pStyle w:val="tabela2"/>
              <w:rPr>
                <w:sz w:val="16"/>
                <w:szCs w:val="18"/>
                <w:lang w:eastAsia="pl-PL"/>
              </w:rPr>
            </w:pPr>
            <w:r w:rsidRPr="00D56F15">
              <w:rPr>
                <w:sz w:val="16"/>
                <w:szCs w:val="18"/>
                <w:lang w:eastAsia="pl-PL"/>
              </w:rPr>
              <w:t>Mz18sMaB(a)Pa05</w:t>
            </w:r>
          </w:p>
        </w:tc>
        <w:tc>
          <w:tcPr>
            <w:tcW w:w="519" w:type="pct"/>
            <w:tcBorders>
              <w:top w:val="nil"/>
              <w:left w:val="nil"/>
              <w:bottom w:val="single" w:sz="4" w:space="0" w:color="auto"/>
              <w:right w:val="single" w:sz="4" w:space="0" w:color="auto"/>
            </w:tcBorders>
            <w:shd w:val="clear" w:color="auto" w:fill="auto"/>
            <w:noWrap/>
            <w:vAlign w:val="bottom"/>
            <w:hideMark/>
          </w:tcPr>
          <w:p w14:paraId="0309F5F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1,543</w:t>
            </w:r>
          </w:p>
        </w:tc>
        <w:tc>
          <w:tcPr>
            <w:tcW w:w="384" w:type="pct"/>
            <w:tcBorders>
              <w:top w:val="nil"/>
              <w:left w:val="nil"/>
              <w:bottom w:val="single" w:sz="8" w:space="0" w:color="auto"/>
              <w:right w:val="single" w:sz="8" w:space="0" w:color="auto"/>
            </w:tcBorders>
            <w:shd w:val="clear" w:color="auto" w:fill="auto"/>
            <w:vAlign w:val="bottom"/>
          </w:tcPr>
          <w:p w14:paraId="337B52F8" w14:textId="5C63EC8B" w:rsidR="008157C0" w:rsidRPr="00D56F15" w:rsidRDefault="008157C0" w:rsidP="00A93E80">
            <w:pPr>
              <w:pStyle w:val="tabela2"/>
              <w:rPr>
                <w:sz w:val="16"/>
                <w:szCs w:val="18"/>
                <w:lang w:eastAsia="pl-PL"/>
              </w:rPr>
            </w:pPr>
            <w:r w:rsidRPr="00D56F15">
              <w:rPr>
                <w:rFonts w:cs="Arial"/>
                <w:color w:val="000000"/>
                <w:sz w:val="16"/>
                <w:szCs w:val="18"/>
              </w:rPr>
              <w:t>0,25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02CE476" w14:textId="084E00A4"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45454867"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0DF7777B" w14:textId="77777777" w:rsidR="008157C0" w:rsidRPr="00D56F15" w:rsidRDefault="008157C0" w:rsidP="00A93E80">
            <w:pPr>
              <w:pStyle w:val="tabela2"/>
              <w:rPr>
                <w:sz w:val="16"/>
                <w:szCs w:val="18"/>
                <w:lang w:eastAsia="pl-PL"/>
              </w:rPr>
            </w:pPr>
            <w:r w:rsidRPr="00D56F15">
              <w:rPr>
                <w:sz w:val="16"/>
                <w:szCs w:val="18"/>
                <w:lang w:eastAsia="pl-PL"/>
              </w:rPr>
              <w:t>0,228</w:t>
            </w:r>
          </w:p>
        </w:tc>
        <w:tc>
          <w:tcPr>
            <w:tcW w:w="380" w:type="pct"/>
            <w:tcBorders>
              <w:top w:val="nil"/>
              <w:left w:val="nil"/>
              <w:bottom w:val="single" w:sz="8" w:space="0" w:color="auto"/>
              <w:right w:val="single" w:sz="8" w:space="0" w:color="auto"/>
            </w:tcBorders>
            <w:shd w:val="clear" w:color="auto" w:fill="auto"/>
            <w:vAlign w:val="bottom"/>
          </w:tcPr>
          <w:p w14:paraId="6CE10EDE" w14:textId="14F0D0C6" w:rsidR="008157C0" w:rsidRPr="00D56F15" w:rsidRDefault="008157C0" w:rsidP="00A93E80">
            <w:pPr>
              <w:pStyle w:val="tabela2"/>
              <w:rPr>
                <w:sz w:val="16"/>
                <w:szCs w:val="18"/>
                <w:lang w:eastAsia="pl-PL"/>
              </w:rPr>
            </w:pPr>
            <w:r w:rsidRPr="00D56F15">
              <w:rPr>
                <w:rFonts w:cs="Arial"/>
                <w:color w:val="000000"/>
                <w:sz w:val="16"/>
                <w:szCs w:val="18"/>
              </w:rPr>
              <w:t>1,292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9AF57EA" w14:textId="3FEFC83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6CC889F"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6FA202B7" w14:textId="77777777" w:rsidR="008157C0" w:rsidRPr="00D56F15" w:rsidRDefault="008157C0" w:rsidP="00A93E80">
            <w:pPr>
              <w:pStyle w:val="tabela2"/>
              <w:rPr>
                <w:sz w:val="16"/>
                <w:szCs w:val="18"/>
                <w:lang w:eastAsia="pl-PL"/>
              </w:rPr>
            </w:pPr>
            <w:r w:rsidRPr="00D56F15">
              <w:rPr>
                <w:sz w:val="16"/>
                <w:szCs w:val="18"/>
                <w:lang w:eastAsia="pl-PL"/>
              </w:rPr>
              <w:t>1,283</w:t>
            </w:r>
          </w:p>
        </w:tc>
      </w:tr>
      <w:tr w:rsidR="008157C0" w:rsidRPr="00D56F15" w14:paraId="41EE0DC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89FF87E" w14:textId="77777777" w:rsidR="008157C0" w:rsidRPr="00D56F15" w:rsidRDefault="008157C0" w:rsidP="00A93E80">
            <w:pPr>
              <w:pStyle w:val="tabela2"/>
              <w:rPr>
                <w:sz w:val="16"/>
                <w:szCs w:val="18"/>
                <w:lang w:eastAsia="pl-PL"/>
              </w:rPr>
            </w:pPr>
            <w:r w:rsidRPr="00D56F15">
              <w:rPr>
                <w:sz w:val="16"/>
                <w:szCs w:val="18"/>
                <w:lang w:eastAsia="pl-PL"/>
              </w:rPr>
              <w:t>Mz18sMaB(a)Pa06</w:t>
            </w:r>
          </w:p>
        </w:tc>
        <w:tc>
          <w:tcPr>
            <w:tcW w:w="519" w:type="pct"/>
            <w:tcBorders>
              <w:top w:val="nil"/>
              <w:left w:val="nil"/>
              <w:bottom w:val="single" w:sz="4" w:space="0" w:color="auto"/>
              <w:right w:val="single" w:sz="4" w:space="0" w:color="auto"/>
            </w:tcBorders>
            <w:shd w:val="clear" w:color="auto" w:fill="auto"/>
            <w:noWrap/>
            <w:vAlign w:val="bottom"/>
            <w:hideMark/>
          </w:tcPr>
          <w:p w14:paraId="40D1BA3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1,940</w:t>
            </w:r>
          </w:p>
        </w:tc>
        <w:tc>
          <w:tcPr>
            <w:tcW w:w="384" w:type="pct"/>
            <w:tcBorders>
              <w:top w:val="nil"/>
              <w:left w:val="nil"/>
              <w:bottom w:val="single" w:sz="8" w:space="0" w:color="auto"/>
              <w:right w:val="single" w:sz="8" w:space="0" w:color="auto"/>
            </w:tcBorders>
            <w:shd w:val="clear" w:color="auto" w:fill="auto"/>
            <w:vAlign w:val="bottom"/>
          </w:tcPr>
          <w:p w14:paraId="0C42717C" w14:textId="00766CBD" w:rsidR="008157C0" w:rsidRPr="00D56F15" w:rsidRDefault="008157C0" w:rsidP="00A93E80">
            <w:pPr>
              <w:pStyle w:val="tabela2"/>
              <w:rPr>
                <w:sz w:val="16"/>
                <w:szCs w:val="18"/>
                <w:lang w:eastAsia="pl-PL"/>
              </w:rPr>
            </w:pPr>
            <w:r w:rsidRPr="00D56F15">
              <w:rPr>
                <w:rFonts w:cs="Arial"/>
                <w:color w:val="000000"/>
                <w:sz w:val="16"/>
                <w:szCs w:val="18"/>
              </w:rPr>
              <w:t>0,461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8E1D0A2" w14:textId="1D2AC133"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1A0DABF9"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198B301F" w14:textId="77777777" w:rsidR="008157C0" w:rsidRPr="00D56F15" w:rsidRDefault="008157C0" w:rsidP="00A93E80">
            <w:pPr>
              <w:pStyle w:val="tabela2"/>
              <w:rPr>
                <w:sz w:val="16"/>
                <w:szCs w:val="18"/>
                <w:lang w:eastAsia="pl-PL"/>
              </w:rPr>
            </w:pPr>
            <w:r w:rsidRPr="00D56F15">
              <w:rPr>
                <w:sz w:val="16"/>
                <w:szCs w:val="18"/>
                <w:lang w:eastAsia="pl-PL"/>
              </w:rPr>
              <w:t>0,421</w:t>
            </w:r>
          </w:p>
        </w:tc>
        <w:tc>
          <w:tcPr>
            <w:tcW w:w="380" w:type="pct"/>
            <w:tcBorders>
              <w:top w:val="nil"/>
              <w:left w:val="nil"/>
              <w:bottom w:val="single" w:sz="8" w:space="0" w:color="auto"/>
              <w:right w:val="single" w:sz="8" w:space="0" w:color="auto"/>
            </w:tcBorders>
            <w:shd w:val="clear" w:color="auto" w:fill="auto"/>
            <w:vAlign w:val="bottom"/>
          </w:tcPr>
          <w:p w14:paraId="6BC5957B" w14:textId="7585FDCA" w:rsidR="008157C0" w:rsidRPr="00D56F15" w:rsidRDefault="008157C0" w:rsidP="00A93E80">
            <w:pPr>
              <w:pStyle w:val="tabela2"/>
              <w:rPr>
                <w:sz w:val="16"/>
                <w:szCs w:val="18"/>
                <w:lang w:eastAsia="pl-PL"/>
              </w:rPr>
            </w:pPr>
            <w:r w:rsidRPr="00D56F15">
              <w:rPr>
                <w:rFonts w:cs="Arial"/>
                <w:color w:val="000000"/>
                <w:sz w:val="16"/>
                <w:szCs w:val="18"/>
              </w:rPr>
              <w:t>1,478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BC1E5BD" w14:textId="1104448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28973A49"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4CA3C5F4" w14:textId="77777777" w:rsidR="008157C0" w:rsidRPr="00D56F15" w:rsidRDefault="008157C0" w:rsidP="00A93E80">
            <w:pPr>
              <w:pStyle w:val="tabela2"/>
              <w:rPr>
                <w:sz w:val="16"/>
                <w:szCs w:val="18"/>
                <w:lang w:eastAsia="pl-PL"/>
              </w:rPr>
            </w:pPr>
            <w:r w:rsidRPr="00D56F15">
              <w:rPr>
                <w:sz w:val="16"/>
                <w:szCs w:val="18"/>
                <w:lang w:eastAsia="pl-PL"/>
              </w:rPr>
              <w:t>1,468</w:t>
            </w:r>
          </w:p>
        </w:tc>
      </w:tr>
      <w:tr w:rsidR="008157C0" w:rsidRPr="00D56F15" w14:paraId="67EE06C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492CFCC" w14:textId="77777777" w:rsidR="008157C0" w:rsidRPr="00D56F15" w:rsidRDefault="008157C0" w:rsidP="00A93E80">
            <w:pPr>
              <w:pStyle w:val="tabela2"/>
              <w:rPr>
                <w:sz w:val="16"/>
                <w:szCs w:val="18"/>
                <w:lang w:eastAsia="pl-PL"/>
              </w:rPr>
            </w:pPr>
            <w:r w:rsidRPr="00D56F15">
              <w:rPr>
                <w:sz w:val="16"/>
                <w:szCs w:val="18"/>
                <w:lang w:eastAsia="pl-PL"/>
              </w:rPr>
              <w:t>Mz18sMaB(a)Pa07</w:t>
            </w:r>
          </w:p>
        </w:tc>
        <w:tc>
          <w:tcPr>
            <w:tcW w:w="519" w:type="pct"/>
            <w:tcBorders>
              <w:top w:val="nil"/>
              <w:left w:val="nil"/>
              <w:bottom w:val="single" w:sz="4" w:space="0" w:color="auto"/>
              <w:right w:val="single" w:sz="4" w:space="0" w:color="auto"/>
            </w:tcBorders>
            <w:shd w:val="clear" w:color="auto" w:fill="auto"/>
            <w:noWrap/>
            <w:vAlign w:val="bottom"/>
            <w:hideMark/>
          </w:tcPr>
          <w:p w14:paraId="3B68AE7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1,987</w:t>
            </w:r>
          </w:p>
        </w:tc>
        <w:tc>
          <w:tcPr>
            <w:tcW w:w="384" w:type="pct"/>
            <w:tcBorders>
              <w:top w:val="nil"/>
              <w:left w:val="nil"/>
              <w:bottom w:val="single" w:sz="8" w:space="0" w:color="auto"/>
              <w:right w:val="single" w:sz="8" w:space="0" w:color="auto"/>
            </w:tcBorders>
            <w:shd w:val="clear" w:color="auto" w:fill="auto"/>
            <w:vAlign w:val="bottom"/>
          </w:tcPr>
          <w:p w14:paraId="1835B6CD" w14:textId="5A3632C6" w:rsidR="008157C0" w:rsidRPr="00D56F15" w:rsidRDefault="008157C0" w:rsidP="00A93E80">
            <w:pPr>
              <w:pStyle w:val="tabela2"/>
              <w:rPr>
                <w:sz w:val="16"/>
                <w:szCs w:val="18"/>
                <w:lang w:eastAsia="pl-PL"/>
              </w:rPr>
            </w:pPr>
            <w:r w:rsidRPr="00D56F15">
              <w:rPr>
                <w:rFonts w:cs="Arial"/>
                <w:color w:val="000000"/>
                <w:sz w:val="16"/>
                <w:szCs w:val="18"/>
              </w:rPr>
              <w:t>0,309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9FA6127" w14:textId="6C085F1C"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56DDF0C"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7312ACF1" w14:textId="77777777" w:rsidR="008157C0" w:rsidRPr="00D56F15" w:rsidRDefault="008157C0" w:rsidP="00A93E80">
            <w:pPr>
              <w:pStyle w:val="tabela2"/>
              <w:rPr>
                <w:sz w:val="16"/>
                <w:szCs w:val="18"/>
                <w:lang w:eastAsia="pl-PL"/>
              </w:rPr>
            </w:pPr>
            <w:r w:rsidRPr="00D56F15">
              <w:rPr>
                <w:sz w:val="16"/>
                <w:szCs w:val="18"/>
                <w:lang w:eastAsia="pl-PL"/>
              </w:rPr>
              <w:t>0,282</w:t>
            </w:r>
          </w:p>
        </w:tc>
        <w:tc>
          <w:tcPr>
            <w:tcW w:w="380" w:type="pct"/>
            <w:tcBorders>
              <w:top w:val="nil"/>
              <w:left w:val="nil"/>
              <w:bottom w:val="single" w:sz="8" w:space="0" w:color="auto"/>
              <w:right w:val="single" w:sz="8" w:space="0" w:color="auto"/>
            </w:tcBorders>
            <w:shd w:val="clear" w:color="auto" w:fill="auto"/>
            <w:vAlign w:val="bottom"/>
          </w:tcPr>
          <w:p w14:paraId="435C5F53" w14:textId="306621A0" w:rsidR="008157C0" w:rsidRPr="00D56F15" w:rsidRDefault="008157C0" w:rsidP="00A93E80">
            <w:pPr>
              <w:pStyle w:val="tabela2"/>
              <w:rPr>
                <w:sz w:val="16"/>
                <w:szCs w:val="18"/>
                <w:lang w:eastAsia="pl-PL"/>
              </w:rPr>
            </w:pPr>
            <w:r w:rsidRPr="00D56F15">
              <w:rPr>
                <w:rFonts w:cs="Arial"/>
                <w:color w:val="000000"/>
                <w:sz w:val="16"/>
                <w:szCs w:val="18"/>
              </w:rPr>
              <w:t>1,679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E8194BC" w14:textId="1604707E"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C33BB73"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27AB0BBD" w14:textId="77777777" w:rsidR="008157C0" w:rsidRPr="00D56F15" w:rsidRDefault="008157C0" w:rsidP="00A93E80">
            <w:pPr>
              <w:pStyle w:val="tabela2"/>
              <w:rPr>
                <w:sz w:val="16"/>
                <w:szCs w:val="18"/>
                <w:lang w:eastAsia="pl-PL"/>
              </w:rPr>
            </w:pPr>
            <w:r w:rsidRPr="00D56F15">
              <w:rPr>
                <w:sz w:val="16"/>
                <w:szCs w:val="18"/>
                <w:lang w:eastAsia="pl-PL"/>
              </w:rPr>
              <w:t>1,666</w:t>
            </w:r>
          </w:p>
        </w:tc>
      </w:tr>
      <w:tr w:rsidR="008157C0" w:rsidRPr="00D56F15" w14:paraId="24BB883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1871E8B" w14:textId="77777777" w:rsidR="008157C0" w:rsidRPr="00D56F15" w:rsidRDefault="008157C0" w:rsidP="00A93E80">
            <w:pPr>
              <w:pStyle w:val="tabela2"/>
              <w:rPr>
                <w:sz w:val="16"/>
                <w:szCs w:val="18"/>
                <w:lang w:eastAsia="pl-PL"/>
              </w:rPr>
            </w:pPr>
            <w:r w:rsidRPr="00D56F15">
              <w:rPr>
                <w:sz w:val="16"/>
                <w:szCs w:val="18"/>
                <w:lang w:eastAsia="pl-PL"/>
              </w:rPr>
              <w:t>Mz18sMaB(a)Pa08</w:t>
            </w:r>
          </w:p>
        </w:tc>
        <w:tc>
          <w:tcPr>
            <w:tcW w:w="519" w:type="pct"/>
            <w:tcBorders>
              <w:top w:val="nil"/>
              <w:left w:val="nil"/>
              <w:bottom w:val="single" w:sz="4" w:space="0" w:color="auto"/>
              <w:right w:val="single" w:sz="4" w:space="0" w:color="auto"/>
            </w:tcBorders>
            <w:shd w:val="clear" w:color="auto" w:fill="auto"/>
            <w:noWrap/>
            <w:vAlign w:val="bottom"/>
            <w:hideMark/>
          </w:tcPr>
          <w:p w14:paraId="7A3E91B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1,944</w:t>
            </w:r>
          </w:p>
        </w:tc>
        <w:tc>
          <w:tcPr>
            <w:tcW w:w="384" w:type="pct"/>
            <w:tcBorders>
              <w:top w:val="nil"/>
              <w:left w:val="nil"/>
              <w:bottom w:val="single" w:sz="8" w:space="0" w:color="auto"/>
              <w:right w:val="single" w:sz="8" w:space="0" w:color="auto"/>
            </w:tcBorders>
            <w:shd w:val="clear" w:color="auto" w:fill="auto"/>
            <w:vAlign w:val="bottom"/>
          </w:tcPr>
          <w:p w14:paraId="60C770E9" w14:textId="6C46C4E6" w:rsidR="008157C0" w:rsidRPr="00D56F15" w:rsidRDefault="008157C0" w:rsidP="00A93E80">
            <w:pPr>
              <w:pStyle w:val="tabela2"/>
              <w:rPr>
                <w:sz w:val="16"/>
                <w:szCs w:val="18"/>
                <w:lang w:eastAsia="pl-PL"/>
              </w:rPr>
            </w:pPr>
            <w:r w:rsidRPr="00D56F15">
              <w:rPr>
                <w:rFonts w:cs="Arial"/>
                <w:color w:val="000000"/>
                <w:sz w:val="16"/>
                <w:szCs w:val="18"/>
              </w:rPr>
              <w:t>0,447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D6A1764" w14:textId="5FB2933D" w:rsidR="008157C0" w:rsidRPr="00D56F15" w:rsidRDefault="008157C0" w:rsidP="00A93E80">
            <w:pPr>
              <w:pStyle w:val="tabela2"/>
              <w:rPr>
                <w:sz w:val="16"/>
                <w:szCs w:val="18"/>
                <w:lang w:eastAsia="pl-PL"/>
              </w:rPr>
            </w:pPr>
            <w:r w:rsidRPr="00D56F15">
              <w:rPr>
                <w:sz w:val="16"/>
                <w:szCs w:val="18"/>
                <w:lang w:eastAsia="pl-PL"/>
              </w:rPr>
              <w:t>0,014</w:t>
            </w:r>
          </w:p>
        </w:tc>
        <w:tc>
          <w:tcPr>
            <w:tcW w:w="519" w:type="pct"/>
            <w:tcBorders>
              <w:top w:val="nil"/>
              <w:left w:val="nil"/>
              <w:bottom w:val="single" w:sz="4" w:space="0" w:color="auto"/>
              <w:right w:val="single" w:sz="4" w:space="0" w:color="auto"/>
            </w:tcBorders>
            <w:shd w:val="clear" w:color="auto" w:fill="auto"/>
            <w:noWrap/>
            <w:vAlign w:val="bottom"/>
            <w:hideMark/>
          </w:tcPr>
          <w:p w14:paraId="7A102A6C" w14:textId="77777777" w:rsidR="008157C0" w:rsidRPr="00D56F15" w:rsidRDefault="008157C0" w:rsidP="00A93E80">
            <w:pPr>
              <w:pStyle w:val="tabela2"/>
              <w:rPr>
                <w:sz w:val="16"/>
                <w:szCs w:val="18"/>
                <w:lang w:eastAsia="pl-PL"/>
              </w:rPr>
            </w:pPr>
            <w:r w:rsidRPr="00D56F15">
              <w:rPr>
                <w:sz w:val="16"/>
                <w:szCs w:val="18"/>
                <w:lang w:eastAsia="pl-PL"/>
              </w:rPr>
              <w:t>0,044</w:t>
            </w:r>
          </w:p>
        </w:tc>
        <w:tc>
          <w:tcPr>
            <w:tcW w:w="519" w:type="pct"/>
            <w:tcBorders>
              <w:top w:val="nil"/>
              <w:left w:val="nil"/>
              <w:bottom w:val="single" w:sz="4" w:space="0" w:color="auto"/>
              <w:right w:val="single" w:sz="4" w:space="0" w:color="auto"/>
            </w:tcBorders>
            <w:shd w:val="clear" w:color="auto" w:fill="auto"/>
            <w:noWrap/>
            <w:vAlign w:val="bottom"/>
            <w:hideMark/>
          </w:tcPr>
          <w:p w14:paraId="59385BEE" w14:textId="77777777" w:rsidR="008157C0" w:rsidRPr="00D56F15" w:rsidRDefault="008157C0" w:rsidP="00A93E80">
            <w:pPr>
              <w:pStyle w:val="tabela2"/>
              <w:rPr>
                <w:sz w:val="16"/>
                <w:szCs w:val="18"/>
                <w:lang w:eastAsia="pl-PL"/>
              </w:rPr>
            </w:pPr>
            <w:r w:rsidRPr="00D56F15">
              <w:rPr>
                <w:sz w:val="16"/>
                <w:szCs w:val="18"/>
                <w:lang w:eastAsia="pl-PL"/>
              </w:rPr>
              <w:t>0,389</w:t>
            </w:r>
          </w:p>
        </w:tc>
        <w:tc>
          <w:tcPr>
            <w:tcW w:w="380" w:type="pct"/>
            <w:tcBorders>
              <w:top w:val="nil"/>
              <w:left w:val="nil"/>
              <w:bottom w:val="single" w:sz="8" w:space="0" w:color="auto"/>
              <w:right w:val="single" w:sz="8" w:space="0" w:color="auto"/>
            </w:tcBorders>
            <w:shd w:val="clear" w:color="auto" w:fill="auto"/>
            <w:vAlign w:val="bottom"/>
          </w:tcPr>
          <w:p w14:paraId="2ADF1E14" w14:textId="5924B8B0" w:rsidR="008157C0" w:rsidRPr="00D56F15" w:rsidRDefault="008157C0" w:rsidP="00A93E80">
            <w:pPr>
              <w:pStyle w:val="tabela2"/>
              <w:rPr>
                <w:sz w:val="16"/>
                <w:szCs w:val="18"/>
                <w:lang w:eastAsia="pl-PL"/>
              </w:rPr>
            </w:pPr>
            <w:r w:rsidRPr="00D56F15">
              <w:rPr>
                <w:rFonts w:cs="Arial"/>
                <w:color w:val="000000"/>
                <w:sz w:val="16"/>
                <w:szCs w:val="18"/>
              </w:rPr>
              <w:t>1,497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22BAC79" w14:textId="49C1CCE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0849731"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39A90898" w14:textId="77777777" w:rsidR="008157C0" w:rsidRPr="00D56F15" w:rsidRDefault="008157C0" w:rsidP="00A93E80">
            <w:pPr>
              <w:pStyle w:val="tabela2"/>
              <w:rPr>
                <w:sz w:val="16"/>
                <w:szCs w:val="18"/>
                <w:lang w:eastAsia="pl-PL"/>
              </w:rPr>
            </w:pPr>
            <w:r w:rsidRPr="00D56F15">
              <w:rPr>
                <w:sz w:val="16"/>
                <w:szCs w:val="18"/>
                <w:lang w:eastAsia="pl-PL"/>
              </w:rPr>
              <w:t>1,485</w:t>
            </w:r>
          </w:p>
        </w:tc>
      </w:tr>
      <w:tr w:rsidR="008157C0" w:rsidRPr="00D56F15" w14:paraId="4805460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966378B" w14:textId="77777777" w:rsidR="008157C0" w:rsidRPr="00D56F15" w:rsidRDefault="008157C0" w:rsidP="00A93E80">
            <w:pPr>
              <w:pStyle w:val="tabela2"/>
              <w:rPr>
                <w:sz w:val="16"/>
                <w:szCs w:val="18"/>
                <w:lang w:eastAsia="pl-PL"/>
              </w:rPr>
            </w:pPr>
            <w:r w:rsidRPr="00D56F15">
              <w:rPr>
                <w:sz w:val="16"/>
                <w:szCs w:val="18"/>
                <w:lang w:eastAsia="pl-PL"/>
              </w:rPr>
              <w:t>Mz18sMaB(a)Pa09</w:t>
            </w:r>
          </w:p>
        </w:tc>
        <w:tc>
          <w:tcPr>
            <w:tcW w:w="519" w:type="pct"/>
            <w:tcBorders>
              <w:top w:val="nil"/>
              <w:left w:val="nil"/>
              <w:bottom w:val="single" w:sz="4" w:space="0" w:color="auto"/>
              <w:right w:val="single" w:sz="4" w:space="0" w:color="auto"/>
            </w:tcBorders>
            <w:shd w:val="clear" w:color="auto" w:fill="auto"/>
            <w:noWrap/>
            <w:vAlign w:val="bottom"/>
            <w:hideMark/>
          </w:tcPr>
          <w:p w14:paraId="18002EA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1,704</w:t>
            </w:r>
          </w:p>
        </w:tc>
        <w:tc>
          <w:tcPr>
            <w:tcW w:w="384" w:type="pct"/>
            <w:tcBorders>
              <w:top w:val="nil"/>
              <w:left w:val="nil"/>
              <w:bottom w:val="single" w:sz="8" w:space="0" w:color="auto"/>
              <w:right w:val="single" w:sz="8" w:space="0" w:color="auto"/>
            </w:tcBorders>
            <w:shd w:val="clear" w:color="auto" w:fill="auto"/>
            <w:vAlign w:val="bottom"/>
          </w:tcPr>
          <w:p w14:paraId="60AF9E7D" w14:textId="71FC913B" w:rsidR="008157C0" w:rsidRPr="00D56F15" w:rsidRDefault="008157C0" w:rsidP="00A93E80">
            <w:pPr>
              <w:pStyle w:val="tabela2"/>
              <w:rPr>
                <w:sz w:val="16"/>
                <w:szCs w:val="18"/>
                <w:lang w:eastAsia="pl-PL"/>
              </w:rPr>
            </w:pPr>
            <w:r w:rsidRPr="00D56F15">
              <w:rPr>
                <w:rFonts w:cs="Arial"/>
                <w:color w:val="000000"/>
                <w:sz w:val="16"/>
                <w:szCs w:val="18"/>
              </w:rPr>
              <w:t>0,434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A0AFBF5" w14:textId="5E438E1C"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270DBCA"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6EACC2E6" w14:textId="77777777" w:rsidR="008157C0" w:rsidRPr="00D56F15" w:rsidRDefault="008157C0" w:rsidP="00A93E80">
            <w:pPr>
              <w:pStyle w:val="tabela2"/>
              <w:rPr>
                <w:sz w:val="16"/>
                <w:szCs w:val="18"/>
                <w:lang w:eastAsia="pl-PL"/>
              </w:rPr>
            </w:pPr>
            <w:r w:rsidRPr="00D56F15">
              <w:rPr>
                <w:sz w:val="16"/>
                <w:szCs w:val="18"/>
                <w:lang w:eastAsia="pl-PL"/>
              </w:rPr>
              <w:t>0,396</w:t>
            </w:r>
          </w:p>
        </w:tc>
        <w:tc>
          <w:tcPr>
            <w:tcW w:w="380" w:type="pct"/>
            <w:tcBorders>
              <w:top w:val="nil"/>
              <w:left w:val="nil"/>
              <w:bottom w:val="single" w:sz="8" w:space="0" w:color="auto"/>
              <w:right w:val="single" w:sz="8" w:space="0" w:color="auto"/>
            </w:tcBorders>
            <w:shd w:val="clear" w:color="auto" w:fill="auto"/>
            <w:vAlign w:val="bottom"/>
          </w:tcPr>
          <w:p w14:paraId="092A5C5D" w14:textId="70CE0F4D" w:rsidR="008157C0" w:rsidRPr="00D56F15" w:rsidRDefault="008157C0" w:rsidP="00A93E80">
            <w:pPr>
              <w:pStyle w:val="tabela2"/>
              <w:rPr>
                <w:sz w:val="16"/>
                <w:szCs w:val="18"/>
                <w:lang w:eastAsia="pl-PL"/>
              </w:rPr>
            </w:pPr>
            <w:r w:rsidRPr="00D56F15">
              <w:rPr>
                <w:rFonts w:cs="Arial"/>
                <w:color w:val="000000"/>
                <w:sz w:val="16"/>
                <w:szCs w:val="18"/>
              </w:rPr>
              <w:t>1,27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4BDEEC2" w14:textId="4C919C6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57D7666"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2933EC84" w14:textId="77777777" w:rsidR="008157C0" w:rsidRPr="00D56F15" w:rsidRDefault="008157C0" w:rsidP="00A93E80">
            <w:pPr>
              <w:pStyle w:val="tabela2"/>
              <w:rPr>
                <w:sz w:val="16"/>
                <w:szCs w:val="18"/>
                <w:lang w:eastAsia="pl-PL"/>
              </w:rPr>
            </w:pPr>
            <w:r w:rsidRPr="00D56F15">
              <w:rPr>
                <w:sz w:val="16"/>
                <w:szCs w:val="18"/>
                <w:lang w:eastAsia="pl-PL"/>
              </w:rPr>
              <w:t>1,260</w:t>
            </w:r>
          </w:p>
        </w:tc>
      </w:tr>
      <w:tr w:rsidR="008157C0" w:rsidRPr="00D56F15" w14:paraId="41D13D2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D5CCF6B" w14:textId="77777777" w:rsidR="008157C0" w:rsidRPr="00D56F15" w:rsidRDefault="008157C0" w:rsidP="00A93E80">
            <w:pPr>
              <w:pStyle w:val="tabela2"/>
              <w:rPr>
                <w:sz w:val="16"/>
                <w:szCs w:val="18"/>
                <w:lang w:eastAsia="pl-PL"/>
              </w:rPr>
            </w:pPr>
            <w:r w:rsidRPr="00D56F15">
              <w:rPr>
                <w:sz w:val="16"/>
                <w:szCs w:val="18"/>
                <w:lang w:eastAsia="pl-PL"/>
              </w:rPr>
              <w:t>Mz18sMaB(a)Pa10</w:t>
            </w:r>
          </w:p>
        </w:tc>
        <w:tc>
          <w:tcPr>
            <w:tcW w:w="519" w:type="pct"/>
            <w:tcBorders>
              <w:top w:val="nil"/>
              <w:left w:val="nil"/>
              <w:bottom w:val="single" w:sz="4" w:space="0" w:color="auto"/>
              <w:right w:val="single" w:sz="4" w:space="0" w:color="auto"/>
            </w:tcBorders>
            <w:shd w:val="clear" w:color="auto" w:fill="auto"/>
            <w:noWrap/>
            <w:vAlign w:val="bottom"/>
            <w:hideMark/>
          </w:tcPr>
          <w:p w14:paraId="2C60584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2,570</w:t>
            </w:r>
          </w:p>
        </w:tc>
        <w:tc>
          <w:tcPr>
            <w:tcW w:w="384" w:type="pct"/>
            <w:tcBorders>
              <w:top w:val="nil"/>
              <w:left w:val="nil"/>
              <w:bottom w:val="single" w:sz="8" w:space="0" w:color="auto"/>
              <w:right w:val="single" w:sz="8" w:space="0" w:color="auto"/>
            </w:tcBorders>
            <w:shd w:val="clear" w:color="auto" w:fill="auto"/>
            <w:vAlign w:val="bottom"/>
          </w:tcPr>
          <w:p w14:paraId="1AA6875F" w14:textId="015C7102" w:rsidR="008157C0" w:rsidRPr="00D56F15" w:rsidRDefault="008157C0" w:rsidP="00A93E80">
            <w:pPr>
              <w:pStyle w:val="tabela2"/>
              <w:rPr>
                <w:sz w:val="16"/>
                <w:szCs w:val="18"/>
                <w:lang w:eastAsia="pl-PL"/>
              </w:rPr>
            </w:pPr>
            <w:r w:rsidRPr="00D56F15">
              <w:rPr>
                <w:rFonts w:cs="Arial"/>
                <w:color w:val="000000"/>
                <w:sz w:val="16"/>
                <w:szCs w:val="18"/>
              </w:rPr>
              <w:t>0,537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27DE76" w14:textId="4C6004D7"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1F8E0499" w14:textId="77777777" w:rsidR="008157C0" w:rsidRPr="00D56F15" w:rsidRDefault="008157C0" w:rsidP="00A93E80">
            <w:pPr>
              <w:pStyle w:val="tabela2"/>
              <w:rPr>
                <w:sz w:val="16"/>
                <w:szCs w:val="18"/>
                <w:lang w:eastAsia="pl-PL"/>
              </w:rPr>
            </w:pPr>
            <w:r w:rsidRPr="00D56F15">
              <w:rPr>
                <w:sz w:val="16"/>
                <w:szCs w:val="18"/>
                <w:lang w:eastAsia="pl-PL"/>
              </w:rPr>
              <w:t>0,037</w:t>
            </w:r>
          </w:p>
        </w:tc>
        <w:tc>
          <w:tcPr>
            <w:tcW w:w="519" w:type="pct"/>
            <w:tcBorders>
              <w:top w:val="nil"/>
              <w:left w:val="nil"/>
              <w:bottom w:val="single" w:sz="4" w:space="0" w:color="auto"/>
              <w:right w:val="single" w:sz="4" w:space="0" w:color="auto"/>
            </w:tcBorders>
            <w:shd w:val="clear" w:color="auto" w:fill="auto"/>
            <w:noWrap/>
            <w:vAlign w:val="bottom"/>
            <w:hideMark/>
          </w:tcPr>
          <w:p w14:paraId="2653301C" w14:textId="77777777" w:rsidR="008157C0" w:rsidRPr="00D56F15" w:rsidRDefault="008157C0" w:rsidP="00A93E80">
            <w:pPr>
              <w:pStyle w:val="tabela2"/>
              <w:rPr>
                <w:sz w:val="16"/>
                <w:szCs w:val="18"/>
                <w:lang w:eastAsia="pl-PL"/>
              </w:rPr>
            </w:pPr>
            <w:r w:rsidRPr="00D56F15">
              <w:rPr>
                <w:sz w:val="16"/>
                <w:szCs w:val="18"/>
                <w:lang w:eastAsia="pl-PL"/>
              </w:rPr>
              <w:t>0,489</w:t>
            </w:r>
          </w:p>
        </w:tc>
        <w:tc>
          <w:tcPr>
            <w:tcW w:w="380" w:type="pct"/>
            <w:tcBorders>
              <w:top w:val="nil"/>
              <w:left w:val="nil"/>
              <w:bottom w:val="single" w:sz="8" w:space="0" w:color="auto"/>
              <w:right w:val="single" w:sz="8" w:space="0" w:color="auto"/>
            </w:tcBorders>
            <w:shd w:val="clear" w:color="auto" w:fill="auto"/>
            <w:vAlign w:val="bottom"/>
          </w:tcPr>
          <w:p w14:paraId="028F0140" w14:textId="2C2DF53C" w:rsidR="008157C0" w:rsidRPr="00D56F15" w:rsidRDefault="008157C0" w:rsidP="00A93E80">
            <w:pPr>
              <w:pStyle w:val="tabela2"/>
              <w:rPr>
                <w:sz w:val="16"/>
                <w:szCs w:val="18"/>
                <w:lang w:eastAsia="pl-PL"/>
              </w:rPr>
            </w:pPr>
            <w:r w:rsidRPr="00D56F15">
              <w:rPr>
                <w:rFonts w:cs="Arial"/>
                <w:color w:val="000000"/>
                <w:sz w:val="16"/>
                <w:szCs w:val="18"/>
              </w:rPr>
              <w:t>2,032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069636F" w14:textId="392604B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6187B2E"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447" w:type="pct"/>
            <w:tcBorders>
              <w:top w:val="nil"/>
              <w:left w:val="nil"/>
              <w:bottom w:val="single" w:sz="4" w:space="0" w:color="auto"/>
              <w:right w:val="single" w:sz="4" w:space="0" w:color="auto"/>
            </w:tcBorders>
            <w:shd w:val="clear" w:color="auto" w:fill="auto"/>
            <w:noWrap/>
            <w:vAlign w:val="bottom"/>
            <w:hideMark/>
          </w:tcPr>
          <w:p w14:paraId="343A7618" w14:textId="77777777" w:rsidR="008157C0" w:rsidRPr="00D56F15" w:rsidRDefault="008157C0" w:rsidP="00A93E80">
            <w:pPr>
              <w:pStyle w:val="tabela2"/>
              <w:rPr>
                <w:sz w:val="16"/>
                <w:szCs w:val="18"/>
                <w:lang w:eastAsia="pl-PL"/>
              </w:rPr>
            </w:pPr>
            <w:r w:rsidRPr="00D56F15">
              <w:rPr>
                <w:sz w:val="16"/>
                <w:szCs w:val="18"/>
                <w:lang w:eastAsia="pl-PL"/>
              </w:rPr>
              <w:t>2,007</w:t>
            </w:r>
          </w:p>
        </w:tc>
      </w:tr>
      <w:tr w:rsidR="008157C0" w:rsidRPr="00D56F15" w14:paraId="5E306FC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323D11F" w14:textId="77777777" w:rsidR="008157C0" w:rsidRPr="00D56F15" w:rsidRDefault="008157C0" w:rsidP="00A93E80">
            <w:pPr>
              <w:pStyle w:val="tabela2"/>
              <w:rPr>
                <w:sz w:val="16"/>
                <w:szCs w:val="18"/>
                <w:lang w:eastAsia="pl-PL"/>
              </w:rPr>
            </w:pPr>
            <w:r w:rsidRPr="00D56F15">
              <w:rPr>
                <w:sz w:val="16"/>
                <w:szCs w:val="18"/>
                <w:lang w:eastAsia="pl-PL"/>
              </w:rPr>
              <w:t>Mz18sMaB(a)Pa11</w:t>
            </w:r>
          </w:p>
        </w:tc>
        <w:tc>
          <w:tcPr>
            <w:tcW w:w="519" w:type="pct"/>
            <w:tcBorders>
              <w:top w:val="nil"/>
              <w:left w:val="nil"/>
              <w:bottom w:val="single" w:sz="4" w:space="0" w:color="auto"/>
              <w:right w:val="single" w:sz="4" w:space="0" w:color="auto"/>
            </w:tcBorders>
            <w:shd w:val="clear" w:color="auto" w:fill="auto"/>
            <w:noWrap/>
            <w:vAlign w:val="bottom"/>
            <w:hideMark/>
          </w:tcPr>
          <w:p w14:paraId="69DB61E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2,904</w:t>
            </w:r>
          </w:p>
        </w:tc>
        <w:tc>
          <w:tcPr>
            <w:tcW w:w="384" w:type="pct"/>
            <w:tcBorders>
              <w:top w:val="nil"/>
              <w:left w:val="nil"/>
              <w:bottom w:val="single" w:sz="8" w:space="0" w:color="auto"/>
              <w:right w:val="single" w:sz="8" w:space="0" w:color="auto"/>
            </w:tcBorders>
            <w:shd w:val="clear" w:color="auto" w:fill="auto"/>
            <w:vAlign w:val="bottom"/>
          </w:tcPr>
          <w:p w14:paraId="0C3F3DCF" w14:textId="526814D8" w:rsidR="008157C0" w:rsidRPr="00D56F15" w:rsidRDefault="008157C0" w:rsidP="00A93E80">
            <w:pPr>
              <w:pStyle w:val="tabela2"/>
              <w:rPr>
                <w:sz w:val="16"/>
                <w:szCs w:val="18"/>
                <w:lang w:eastAsia="pl-PL"/>
              </w:rPr>
            </w:pPr>
            <w:r w:rsidRPr="00D56F15">
              <w:rPr>
                <w:rFonts w:cs="Arial"/>
                <w:color w:val="000000"/>
                <w:sz w:val="16"/>
                <w:szCs w:val="18"/>
              </w:rPr>
              <w:t>0,284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046B7E0" w14:textId="01A40422"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408DC9F"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7304AE34" w14:textId="77777777" w:rsidR="008157C0" w:rsidRPr="00D56F15" w:rsidRDefault="008157C0" w:rsidP="00A93E80">
            <w:pPr>
              <w:pStyle w:val="tabela2"/>
              <w:rPr>
                <w:sz w:val="16"/>
                <w:szCs w:val="18"/>
                <w:lang w:eastAsia="pl-PL"/>
              </w:rPr>
            </w:pPr>
            <w:r w:rsidRPr="00D56F15">
              <w:rPr>
                <w:sz w:val="16"/>
                <w:szCs w:val="18"/>
                <w:lang w:eastAsia="pl-PL"/>
              </w:rPr>
              <w:t>0,259</w:t>
            </w:r>
          </w:p>
        </w:tc>
        <w:tc>
          <w:tcPr>
            <w:tcW w:w="380" w:type="pct"/>
            <w:tcBorders>
              <w:top w:val="nil"/>
              <w:left w:val="nil"/>
              <w:bottom w:val="single" w:sz="8" w:space="0" w:color="auto"/>
              <w:right w:val="single" w:sz="8" w:space="0" w:color="auto"/>
            </w:tcBorders>
            <w:shd w:val="clear" w:color="auto" w:fill="auto"/>
            <w:vAlign w:val="bottom"/>
          </w:tcPr>
          <w:p w14:paraId="1708B353" w14:textId="7A25C6CD" w:rsidR="008157C0" w:rsidRPr="00D56F15" w:rsidRDefault="008157C0" w:rsidP="00A93E80">
            <w:pPr>
              <w:pStyle w:val="tabela2"/>
              <w:rPr>
                <w:sz w:val="16"/>
                <w:szCs w:val="18"/>
                <w:lang w:eastAsia="pl-PL"/>
              </w:rPr>
            </w:pPr>
            <w:r w:rsidRPr="00D56F15">
              <w:rPr>
                <w:rFonts w:cs="Arial"/>
                <w:color w:val="000000"/>
                <w:sz w:val="16"/>
                <w:szCs w:val="18"/>
              </w:rPr>
              <w:t>2,62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59BF70E" w14:textId="432FACE5"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1B6198CC"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447" w:type="pct"/>
            <w:tcBorders>
              <w:top w:val="nil"/>
              <w:left w:val="nil"/>
              <w:bottom w:val="single" w:sz="4" w:space="0" w:color="auto"/>
              <w:right w:val="single" w:sz="4" w:space="0" w:color="auto"/>
            </w:tcBorders>
            <w:shd w:val="clear" w:color="auto" w:fill="auto"/>
            <w:noWrap/>
            <w:vAlign w:val="bottom"/>
            <w:hideMark/>
          </w:tcPr>
          <w:p w14:paraId="0A2F933E" w14:textId="77777777" w:rsidR="008157C0" w:rsidRPr="00D56F15" w:rsidRDefault="008157C0" w:rsidP="00A93E80">
            <w:pPr>
              <w:pStyle w:val="tabela2"/>
              <w:rPr>
                <w:sz w:val="16"/>
                <w:szCs w:val="18"/>
                <w:lang w:eastAsia="pl-PL"/>
              </w:rPr>
            </w:pPr>
            <w:r w:rsidRPr="00D56F15">
              <w:rPr>
                <w:sz w:val="16"/>
                <w:szCs w:val="18"/>
                <w:lang w:eastAsia="pl-PL"/>
              </w:rPr>
              <w:t>2,599</w:t>
            </w:r>
          </w:p>
        </w:tc>
      </w:tr>
      <w:tr w:rsidR="008157C0" w:rsidRPr="00D56F15" w14:paraId="0D20382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33D700E" w14:textId="77777777" w:rsidR="008157C0" w:rsidRPr="00D56F15" w:rsidRDefault="008157C0" w:rsidP="00A93E80">
            <w:pPr>
              <w:pStyle w:val="tabela2"/>
              <w:rPr>
                <w:sz w:val="16"/>
                <w:szCs w:val="18"/>
                <w:lang w:eastAsia="pl-PL"/>
              </w:rPr>
            </w:pPr>
            <w:r w:rsidRPr="00D56F15">
              <w:rPr>
                <w:sz w:val="16"/>
                <w:szCs w:val="18"/>
                <w:lang w:eastAsia="pl-PL"/>
              </w:rPr>
              <w:t>Mz18sMaB(a)Pa12</w:t>
            </w:r>
          </w:p>
        </w:tc>
        <w:tc>
          <w:tcPr>
            <w:tcW w:w="519" w:type="pct"/>
            <w:tcBorders>
              <w:top w:val="nil"/>
              <w:left w:val="nil"/>
              <w:bottom w:val="single" w:sz="4" w:space="0" w:color="auto"/>
              <w:right w:val="single" w:sz="4" w:space="0" w:color="auto"/>
            </w:tcBorders>
            <w:shd w:val="clear" w:color="auto" w:fill="auto"/>
            <w:noWrap/>
            <w:vAlign w:val="bottom"/>
            <w:hideMark/>
          </w:tcPr>
          <w:p w14:paraId="15F451C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1,556</w:t>
            </w:r>
          </w:p>
        </w:tc>
        <w:tc>
          <w:tcPr>
            <w:tcW w:w="384" w:type="pct"/>
            <w:tcBorders>
              <w:top w:val="nil"/>
              <w:left w:val="nil"/>
              <w:bottom w:val="single" w:sz="8" w:space="0" w:color="auto"/>
              <w:right w:val="single" w:sz="8" w:space="0" w:color="auto"/>
            </w:tcBorders>
            <w:shd w:val="clear" w:color="auto" w:fill="auto"/>
            <w:vAlign w:val="bottom"/>
          </w:tcPr>
          <w:p w14:paraId="475C0EC8" w14:textId="7DF4885E" w:rsidR="008157C0" w:rsidRPr="00D56F15" w:rsidRDefault="008157C0" w:rsidP="00A93E80">
            <w:pPr>
              <w:pStyle w:val="tabela2"/>
              <w:rPr>
                <w:sz w:val="16"/>
                <w:szCs w:val="18"/>
                <w:lang w:eastAsia="pl-PL"/>
              </w:rPr>
            </w:pPr>
            <w:r w:rsidRPr="00D56F15">
              <w:rPr>
                <w:rFonts w:cs="Arial"/>
                <w:color w:val="000000"/>
                <w:sz w:val="16"/>
                <w:szCs w:val="18"/>
              </w:rPr>
              <w:t>0,377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8F2FFD6" w14:textId="7132DD2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7D4D90D3"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23B9F7EC" w14:textId="77777777" w:rsidR="008157C0" w:rsidRPr="00D56F15" w:rsidRDefault="008157C0" w:rsidP="00A93E80">
            <w:pPr>
              <w:pStyle w:val="tabela2"/>
              <w:rPr>
                <w:sz w:val="16"/>
                <w:szCs w:val="18"/>
                <w:lang w:eastAsia="pl-PL"/>
              </w:rPr>
            </w:pPr>
            <w:r w:rsidRPr="00D56F15">
              <w:rPr>
                <w:sz w:val="16"/>
                <w:szCs w:val="18"/>
                <w:lang w:eastAsia="pl-PL"/>
              </w:rPr>
              <w:t>0,343</w:t>
            </w:r>
          </w:p>
        </w:tc>
        <w:tc>
          <w:tcPr>
            <w:tcW w:w="380" w:type="pct"/>
            <w:tcBorders>
              <w:top w:val="nil"/>
              <w:left w:val="nil"/>
              <w:bottom w:val="single" w:sz="8" w:space="0" w:color="auto"/>
              <w:right w:val="single" w:sz="8" w:space="0" w:color="auto"/>
            </w:tcBorders>
            <w:shd w:val="clear" w:color="auto" w:fill="auto"/>
            <w:vAlign w:val="bottom"/>
          </w:tcPr>
          <w:p w14:paraId="3E76E885" w14:textId="164895AB" w:rsidR="008157C0" w:rsidRPr="00D56F15" w:rsidRDefault="008157C0" w:rsidP="00A93E80">
            <w:pPr>
              <w:pStyle w:val="tabela2"/>
              <w:rPr>
                <w:sz w:val="16"/>
                <w:szCs w:val="18"/>
                <w:lang w:eastAsia="pl-PL"/>
              </w:rPr>
            </w:pPr>
            <w:r w:rsidRPr="00D56F15">
              <w:rPr>
                <w:rFonts w:cs="Arial"/>
                <w:color w:val="000000"/>
                <w:sz w:val="16"/>
                <w:szCs w:val="18"/>
              </w:rPr>
              <w:t>1,18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068E995" w14:textId="43D4315F"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3D5D298"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447" w:type="pct"/>
            <w:tcBorders>
              <w:top w:val="nil"/>
              <w:left w:val="nil"/>
              <w:bottom w:val="single" w:sz="4" w:space="0" w:color="auto"/>
              <w:right w:val="single" w:sz="4" w:space="0" w:color="auto"/>
            </w:tcBorders>
            <w:shd w:val="clear" w:color="auto" w:fill="auto"/>
            <w:noWrap/>
            <w:vAlign w:val="bottom"/>
            <w:hideMark/>
          </w:tcPr>
          <w:p w14:paraId="7CFCE669" w14:textId="77777777" w:rsidR="008157C0" w:rsidRPr="00D56F15" w:rsidRDefault="008157C0" w:rsidP="00A93E80">
            <w:pPr>
              <w:pStyle w:val="tabela2"/>
              <w:rPr>
                <w:sz w:val="16"/>
                <w:szCs w:val="18"/>
                <w:lang w:eastAsia="pl-PL"/>
              </w:rPr>
            </w:pPr>
            <w:r w:rsidRPr="00D56F15">
              <w:rPr>
                <w:sz w:val="16"/>
                <w:szCs w:val="18"/>
                <w:lang w:eastAsia="pl-PL"/>
              </w:rPr>
              <w:t>1,156</w:t>
            </w:r>
          </w:p>
        </w:tc>
      </w:tr>
      <w:tr w:rsidR="008157C0" w:rsidRPr="00D56F15" w14:paraId="738EC7E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816896F" w14:textId="77777777" w:rsidR="008157C0" w:rsidRPr="00D56F15" w:rsidRDefault="008157C0" w:rsidP="00A93E80">
            <w:pPr>
              <w:pStyle w:val="tabela2"/>
              <w:rPr>
                <w:sz w:val="16"/>
                <w:szCs w:val="18"/>
                <w:lang w:eastAsia="pl-PL"/>
              </w:rPr>
            </w:pPr>
            <w:r w:rsidRPr="00D56F15">
              <w:rPr>
                <w:sz w:val="16"/>
                <w:szCs w:val="18"/>
                <w:lang w:eastAsia="pl-PL"/>
              </w:rPr>
              <w:t>Mz18sMaB(a)Pa13</w:t>
            </w:r>
          </w:p>
        </w:tc>
        <w:tc>
          <w:tcPr>
            <w:tcW w:w="519" w:type="pct"/>
            <w:tcBorders>
              <w:top w:val="nil"/>
              <w:left w:val="nil"/>
              <w:bottom w:val="single" w:sz="4" w:space="0" w:color="auto"/>
              <w:right w:val="single" w:sz="4" w:space="0" w:color="auto"/>
            </w:tcBorders>
            <w:shd w:val="clear" w:color="auto" w:fill="auto"/>
            <w:noWrap/>
            <w:vAlign w:val="bottom"/>
            <w:hideMark/>
          </w:tcPr>
          <w:p w14:paraId="23CF161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1,632</w:t>
            </w:r>
          </w:p>
        </w:tc>
        <w:tc>
          <w:tcPr>
            <w:tcW w:w="384" w:type="pct"/>
            <w:tcBorders>
              <w:top w:val="nil"/>
              <w:left w:val="nil"/>
              <w:bottom w:val="single" w:sz="8" w:space="0" w:color="auto"/>
              <w:right w:val="single" w:sz="8" w:space="0" w:color="auto"/>
            </w:tcBorders>
            <w:shd w:val="clear" w:color="auto" w:fill="auto"/>
            <w:vAlign w:val="bottom"/>
          </w:tcPr>
          <w:p w14:paraId="4368EDF7" w14:textId="29208B04" w:rsidR="008157C0" w:rsidRPr="00D56F15" w:rsidRDefault="008157C0" w:rsidP="00A93E80">
            <w:pPr>
              <w:pStyle w:val="tabela2"/>
              <w:rPr>
                <w:sz w:val="16"/>
                <w:szCs w:val="18"/>
                <w:lang w:eastAsia="pl-PL"/>
              </w:rPr>
            </w:pPr>
            <w:r w:rsidRPr="00D56F15">
              <w:rPr>
                <w:rFonts w:cs="Arial"/>
                <w:color w:val="000000"/>
                <w:sz w:val="16"/>
                <w:szCs w:val="18"/>
              </w:rPr>
              <w:t>0,423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A8E61B1" w14:textId="31AFE174"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2346A323"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67ED3567" w14:textId="77777777" w:rsidR="008157C0" w:rsidRPr="00D56F15" w:rsidRDefault="008157C0" w:rsidP="00A93E80">
            <w:pPr>
              <w:pStyle w:val="tabela2"/>
              <w:rPr>
                <w:sz w:val="16"/>
                <w:szCs w:val="18"/>
                <w:lang w:eastAsia="pl-PL"/>
              </w:rPr>
            </w:pPr>
            <w:r w:rsidRPr="00D56F15">
              <w:rPr>
                <w:sz w:val="16"/>
                <w:szCs w:val="18"/>
                <w:lang w:eastAsia="pl-PL"/>
              </w:rPr>
              <w:t>0,385</w:t>
            </w:r>
          </w:p>
        </w:tc>
        <w:tc>
          <w:tcPr>
            <w:tcW w:w="380" w:type="pct"/>
            <w:tcBorders>
              <w:top w:val="nil"/>
              <w:left w:val="nil"/>
              <w:bottom w:val="single" w:sz="8" w:space="0" w:color="auto"/>
              <w:right w:val="single" w:sz="8" w:space="0" w:color="auto"/>
            </w:tcBorders>
            <w:shd w:val="clear" w:color="auto" w:fill="auto"/>
            <w:vAlign w:val="bottom"/>
          </w:tcPr>
          <w:p w14:paraId="42270AFE" w14:textId="79A289E0" w:rsidR="008157C0" w:rsidRPr="00D56F15" w:rsidRDefault="008157C0" w:rsidP="00A93E80">
            <w:pPr>
              <w:pStyle w:val="tabela2"/>
              <w:rPr>
                <w:sz w:val="16"/>
                <w:szCs w:val="18"/>
                <w:lang w:eastAsia="pl-PL"/>
              </w:rPr>
            </w:pPr>
            <w:r w:rsidRPr="00D56F15">
              <w:rPr>
                <w:rFonts w:cs="Arial"/>
                <w:color w:val="000000"/>
                <w:sz w:val="16"/>
                <w:szCs w:val="18"/>
              </w:rPr>
              <w:t>1,21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2269965" w14:textId="72C31C71"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DD77D86"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7EF7629B" w14:textId="77777777" w:rsidR="008157C0" w:rsidRPr="00D56F15" w:rsidRDefault="008157C0" w:rsidP="00A93E80">
            <w:pPr>
              <w:pStyle w:val="tabela2"/>
              <w:rPr>
                <w:sz w:val="16"/>
                <w:szCs w:val="18"/>
                <w:lang w:eastAsia="pl-PL"/>
              </w:rPr>
            </w:pPr>
            <w:r w:rsidRPr="00D56F15">
              <w:rPr>
                <w:sz w:val="16"/>
                <w:szCs w:val="18"/>
                <w:lang w:eastAsia="pl-PL"/>
              </w:rPr>
              <w:t>1,202</w:t>
            </w:r>
          </w:p>
        </w:tc>
      </w:tr>
      <w:tr w:rsidR="008157C0" w:rsidRPr="00D56F15" w14:paraId="2E8B670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7988D10" w14:textId="77777777" w:rsidR="008157C0" w:rsidRPr="00D56F15" w:rsidRDefault="008157C0" w:rsidP="00A93E80">
            <w:pPr>
              <w:pStyle w:val="tabela2"/>
              <w:rPr>
                <w:sz w:val="16"/>
                <w:szCs w:val="18"/>
                <w:lang w:eastAsia="pl-PL"/>
              </w:rPr>
            </w:pPr>
            <w:r w:rsidRPr="00D56F15">
              <w:rPr>
                <w:sz w:val="16"/>
                <w:szCs w:val="18"/>
                <w:lang w:eastAsia="pl-PL"/>
              </w:rPr>
              <w:t>Mz18sMaB(a)Pa14</w:t>
            </w:r>
          </w:p>
        </w:tc>
        <w:tc>
          <w:tcPr>
            <w:tcW w:w="519" w:type="pct"/>
            <w:tcBorders>
              <w:top w:val="nil"/>
              <w:left w:val="nil"/>
              <w:bottom w:val="single" w:sz="4" w:space="0" w:color="auto"/>
              <w:right w:val="single" w:sz="4" w:space="0" w:color="auto"/>
            </w:tcBorders>
            <w:shd w:val="clear" w:color="auto" w:fill="auto"/>
            <w:noWrap/>
            <w:vAlign w:val="bottom"/>
            <w:hideMark/>
          </w:tcPr>
          <w:p w14:paraId="3E2B61D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2,174</w:t>
            </w:r>
          </w:p>
        </w:tc>
        <w:tc>
          <w:tcPr>
            <w:tcW w:w="384" w:type="pct"/>
            <w:tcBorders>
              <w:top w:val="nil"/>
              <w:left w:val="nil"/>
              <w:bottom w:val="single" w:sz="8" w:space="0" w:color="auto"/>
              <w:right w:val="single" w:sz="8" w:space="0" w:color="auto"/>
            </w:tcBorders>
            <w:shd w:val="clear" w:color="auto" w:fill="auto"/>
            <w:vAlign w:val="bottom"/>
          </w:tcPr>
          <w:p w14:paraId="1AE78B06" w14:textId="6081DE82" w:rsidR="008157C0" w:rsidRPr="00D56F15" w:rsidRDefault="008157C0" w:rsidP="00A93E80">
            <w:pPr>
              <w:pStyle w:val="tabela2"/>
              <w:rPr>
                <w:sz w:val="16"/>
                <w:szCs w:val="18"/>
                <w:lang w:eastAsia="pl-PL"/>
              </w:rPr>
            </w:pPr>
            <w:r w:rsidRPr="00D56F15">
              <w:rPr>
                <w:rFonts w:cs="Arial"/>
                <w:color w:val="000000"/>
                <w:sz w:val="16"/>
                <w:szCs w:val="18"/>
              </w:rPr>
              <w:t>0,354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155E6C0" w14:textId="2B7DF9D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77822592"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56E8395D" w14:textId="77777777" w:rsidR="008157C0" w:rsidRPr="00D56F15" w:rsidRDefault="008157C0" w:rsidP="00A93E80">
            <w:pPr>
              <w:pStyle w:val="tabela2"/>
              <w:rPr>
                <w:sz w:val="16"/>
                <w:szCs w:val="18"/>
                <w:lang w:eastAsia="pl-PL"/>
              </w:rPr>
            </w:pPr>
            <w:r w:rsidRPr="00D56F15">
              <w:rPr>
                <w:sz w:val="16"/>
                <w:szCs w:val="18"/>
                <w:lang w:eastAsia="pl-PL"/>
              </w:rPr>
              <w:t>0,321</w:t>
            </w:r>
          </w:p>
        </w:tc>
        <w:tc>
          <w:tcPr>
            <w:tcW w:w="380" w:type="pct"/>
            <w:tcBorders>
              <w:top w:val="nil"/>
              <w:left w:val="nil"/>
              <w:bottom w:val="single" w:sz="8" w:space="0" w:color="auto"/>
              <w:right w:val="single" w:sz="8" w:space="0" w:color="auto"/>
            </w:tcBorders>
            <w:shd w:val="clear" w:color="auto" w:fill="auto"/>
            <w:vAlign w:val="bottom"/>
          </w:tcPr>
          <w:p w14:paraId="467CED60" w14:textId="6B903E86" w:rsidR="008157C0" w:rsidRPr="00D56F15" w:rsidRDefault="008157C0" w:rsidP="00A93E80">
            <w:pPr>
              <w:pStyle w:val="tabela2"/>
              <w:rPr>
                <w:sz w:val="16"/>
                <w:szCs w:val="18"/>
                <w:lang w:eastAsia="pl-PL"/>
              </w:rPr>
            </w:pPr>
            <w:r w:rsidRPr="00D56F15">
              <w:rPr>
                <w:rFonts w:cs="Arial"/>
                <w:color w:val="000000"/>
                <w:sz w:val="16"/>
                <w:szCs w:val="18"/>
              </w:rPr>
              <w:t>1,821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5ED9135" w14:textId="6EDD9A7F"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5E871BA"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615FAD62" w14:textId="77777777" w:rsidR="008157C0" w:rsidRPr="00D56F15" w:rsidRDefault="008157C0" w:rsidP="00A93E80">
            <w:pPr>
              <w:pStyle w:val="tabela2"/>
              <w:rPr>
                <w:sz w:val="16"/>
                <w:szCs w:val="18"/>
                <w:lang w:eastAsia="pl-PL"/>
              </w:rPr>
            </w:pPr>
            <w:r w:rsidRPr="00D56F15">
              <w:rPr>
                <w:sz w:val="16"/>
                <w:szCs w:val="18"/>
                <w:lang w:eastAsia="pl-PL"/>
              </w:rPr>
              <w:t>1,811</w:t>
            </w:r>
          </w:p>
        </w:tc>
      </w:tr>
      <w:tr w:rsidR="008157C0" w:rsidRPr="00D56F15" w14:paraId="41DA8D7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4FBB2D6" w14:textId="77777777" w:rsidR="008157C0" w:rsidRPr="00D56F15" w:rsidRDefault="008157C0" w:rsidP="00A93E80">
            <w:pPr>
              <w:pStyle w:val="tabela2"/>
              <w:rPr>
                <w:sz w:val="16"/>
                <w:szCs w:val="18"/>
                <w:lang w:eastAsia="pl-PL"/>
              </w:rPr>
            </w:pPr>
            <w:r w:rsidRPr="00D56F15">
              <w:rPr>
                <w:sz w:val="16"/>
                <w:szCs w:val="18"/>
                <w:lang w:eastAsia="pl-PL"/>
              </w:rPr>
              <w:t>Mz18sMaB(a)Pa15</w:t>
            </w:r>
          </w:p>
        </w:tc>
        <w:tc>
          <w:tcPr>
            <w:tcW w:w="519" w:type="pct"/>
            <w:tcBorders>
              <w:top w:val="nil"/>
              <w:left w:val="nil"/>
              <w:bottom w:val="single" w:sz="4" w:space="0" w:color="auto"/>
              <w:right w:val="single" w:sz="4" w:space="0" w:color="auto"/>
            </w:tcBorders>
            <w:shd w:val="clear" w:color="auto" w:fill="auto"/>
            <w:noWrap/>
            <w:vAlign w:val="bottom"/>
            <w:hideMark/>
          </w:tcPr>
          <w:p w14:paraId="5C208C2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1,828</w:t>
            </w:r>
          </w:p>
        </w:tc>
        <w:tc>
          <w:tcPr>
            <w:tcW w:w="384" w:type="pct"/>
            <w:tcBorders>
              <w:top w:val="nil"/>
              <w:left w:val="nil"/>
              <w:bottom w:val="single" w:sz="8" w:space="0" w:color="auto"/>
              <w:right w:val="single" w:sz="8" w:space="0" w:color="auto"/>
            </w:tcBorders>
            <w:shd w:val="clear" w:color="auto" w:fill="auto"/>
            <w:vAlign w:val="bottom"/>
          </w:tcPr>
          <w:p w14:paraId="3BB8E560" w14:textId="71421B0F" w:rsidR="008157C0" w:rsidRPr="00D56F15" w:rsidRDefault="008157C0" w:rsidP="00A93E80">
            <w:pPr>
              <w:pStyle w:val="tabela2"/>
              <w:rPr>
                <w:sz w:val="16"/>
                <w:szCs w:val="18"/>
                <w:lang w:eastAsia="pl-PL"/>
              </w:rPr>
            </w:pPr>
            <w:r w:rsidRPr="00D56F15">
              <w:rPr>
                <w:rFonts w:cs="Arial"/>
                <w:color w:val="000000"/>
                <w:sz w:val="16"/>
                <w:szCs w:val="18"/>
              </w:rPr>
              <w:t>0,268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7AE7575" w14:textId="3FCD22B2"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2ADD04EA"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7C123EB3" w14:textId="77777777" w:rsidR="008157C0" w:rsidRPr="00D56F15" w:rsidRDefault="008157C0" w:rsidP="00A93E80">
            <w:pPr>
              <w:pStyle w:val="tabela2"/>
              <w:rPr>
                <w:sz w:val="16"/>
                <w:szCs w:val="18"/>
                <w:lang w:eastAsia="pl-PL"/>
              </w:rPr>
            </w:pPr>
            <w:r w:rsidRPr="00D56F15">
              <w:rPr>
                <w:sz w:val="16"/>
                <w:szCs w:val="18"/>
                <w:lang w:eastAsia="pl-PL"/>
              </w:rPr>
              <w:t>0,239</w:t>
            </w:r>
          </w:p>
        </w:tc>
        <w:tc>
          <w:tcPr>
            <w:tcW w:w="380" w:type="pct"/>
            <w:tcBorders>
              <w:top w:val="nil"/>
              <w:left w:val="nil"/>
              <w:bottom w:val="single" w:sz="8" w:space="0" w:color="auto"/>
              <w:right w:val="single" w:sz="8" w:space="0" w:color="auto"/>
            </w:tcBorders>
            <w:shd w:val="clear" w:color="auto" w:fill="auto"/>
            <w:vAlign w:val="bottom"/>
          </w:tcPr>
          <w:p w14:paraId="672086D6" w14:textId="17BB871B" w:rsidR="008157C0" w:rsidRPr="00D56F15" w:rsidRDefault="008157C0" w:rsidP="00A93E80">
            <w:pPr>
              <w:pStyle w:val="tabela2"/>
              <w:rPr>
                <w:sz w:val="16"/>
                <w:szCs w:val="18"/>
                <w:lang w:eastAsia="pl-PL"/>
              </w:rPr>
            </w:pPr>
            <w:r w:rsidRPr="00D56F15">
              <w:rPr>
                <w:rFonts w:cs="Arial"/>
                <w:color w:val="000000"/>
                <w:sz w:val="16"/>
                <w:szCs w:val="18"/>
              </w:rPr>
              <w:t>1,56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2FC53FC" w14:textId="41AB63CD"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052EC73D"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6E9E16B8" w14:textId="77777777" w:rsidR="008157C0" w:rsidRPr="00D56F15" w:rsidRDefault="008157C0" w:rsidP="00A93E80">
            <w:pPr>
              <w:pStyle w:val="tabela2"/>
              <w:rPr>
                <w:sz w:val="16"/>
                <w:szCs w:val="18"/>
                <w:lang w:eastAsia="pl-PL"/>
              </w:rPr>
            </w:pPr>
            <w:r w:rsidRPr="00D56F15">
              <w:rPr>
                <w:sz w:val="16"/>
                <w:szCs w:val="18"/>
                <w:lang w:eastAsia="pl-PL"/>
              </w:rPr>
              <w:t>1,549</w:t>
            </w:r>
          </w:p>
        </w:tc>
      </w:tr>
      <w:tr w:rsidR="008157C0" w:rsidRPr="00D56F15" w14:paraId="6A71A2D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8715150" w14:textId="77777777" w:rsidR="008157C0" w:rsidRPr="00D56F15" w:rsidRDefault="008157C0" w:rsidP="00A93E80">
            <w:pPr>
              <w:pStyle w:val="tabela2"/>
              <w:rPr>
                <w:sz w:val="16"/>
                <w:szCs w:val="18"/>
                <w:lang w:eastAsia="pl-PL"/>
              </w:rPr>
            </w:pPr>
            <w:r w:rsidRPr="00D56F15">
              <w:rPr>
                <w:sz w:val="16"/>
                <w:szCs w:val="18"/>
                <w:lang w:eastAsia="pl-PL"/>
              </w:rPr>
              <w:t>Mz18sMaB(a)Pa16</w:t>
            </w:r>
          </w:p>
        </w:tc>
        <w:tc>
          <w:tcPr>
            <w:tcW w:w="519" w:type="pct"/>
            <w:tcBorders>
              <w:top w:val="nil"/>
              <w:left w:val="nil"/>
              <w:bottom w:val="single" w:sz="4" w:space="0" w:color="auto"/>
              <w:right w:val="single" w:sz="4" w:space="0" w:color="auto"/>
            </w:tcBorders>
            <w:shd w:val="clear" w:color="auto" w:fill="auto"/>
            <w:noWrap/>
            <w:vAlign w:val="bottom"/>
            <w:hideMark/>
          </w:tcPr>
          <w:p w14:paraId="4D9ED12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2,813</w:t>
            </w:r>
          </w:p>
        </w:tc>
        <w:tc>
          <w:tcPr>
            <w:tcW w:w="384" w:type="pct"/>
            <w:tcBorders>
              <w:top w:val="nil"/>
              <w:left w:val="nil"/>
              <w:bottom w:val="single" w:sz="8" w:space="0" w:color="auto"/>
              <w:right w:val="single" w:sz="8" w:space="0" w:color="auto"/>
            </w:tcBorders>
            <w:shd w:val="clear" w:color="auto" w:fill="auto"/>
            <w:vAlign w:val="bottom"/>
          </w:tcPr>
          <w:p w14:paraId="3CDBF20D" w14:textId="1014F5A1" w:rsidR="008157C0" w:rsidRPr="00D56F15" w:rsidRDefault="008157C0" w:rsidP="00A93E80">
            <w:pPr>
              <w:pStyle w:val="tabela2"/>
              <w:rPr>
                <w:sz w:val="16"/>
                <w:szCs w:val="18"/>
                <w:lang w:eastAsia="pl-PL"/>
              </w:rPr>
            </w:pPr>
            <w:r w:rsidRPr="00D56F15">
              <w:rPr>
                <w:rFonts w:cs="Arial"/>
                <w:color w:val="000000"/>
                <w:sz w:val="16"/>
                <w:szCs w:val="18"/>
              </w:rPr>
              <w:t>0,441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0CA3BBA" w14:textId="3F445E21"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49622CC1"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565BCE50" w14:textId="77777777" w:rsidR="008157C0" w:rsidRPr="00D56F15" w:rsidRDefault="008157C0" w:rsidP="00A93E80">
            <w:pPr>
              <w:pStyle w:val="tabela2"/>
              <w:rPr>
                <w:sz w:val="16"/>
                <w:szCs w:val="18"/>
                <w:lang w:eastAsia="pl-PL"/>
              </w:rPr>
            </w:pPr>
            <w:r w:rsidRPr="00D56F15">
              <w:rPr>
                <w:sz w:val="16"/>
                <w:szCs w:val="18"/>
                <w:lang w:eastAsia="pl-PL"/>
              </w:rPr>
              <w:t>0,402</w:t>
            </w:r>
          </w:p>
        </w:tc>
        <w:tc>
          <w:tcPr>
            <w:tcW w:w="380" w:type="pct"/>
            <w:tcBorders>
              <w:top w:val="nil"/>
              <w:left w:val="nil"/>
              <w:bottom w:val="single" w:sz="8" w:space="0" w:color="auto"/>
              <w:right w:val="single" w:sz="8" w:space="0" w:color="auto"/>
            </w:tcBorders>
            <w:shd w:val="clear" w:color="auto" w:fill="auto"/>
            <w:vAlign w:val="bottom"/>
          </w:tcPr>
          <w:p w14:paraId="1F5CC64C" w14:textId="103AC3FE" w:rsidR="008157C0" w:rsidRPr="00D56F15" w:rsidRDefault="008157C0" w:rsidP="00A93E80">
            <w:pPr>
              <w:pStyle w:val="tabela2"/>
              <w:rPr>
                <w:sz w:val="16"/>
                <w:szCs w:val="18"/>
                <w:lang w:eastAsia="pl-PL"/>
              </w:rPr>
            </w:pPr>
            <w:r w:rsidRPr="00D56F15">
              <w:rPr>
                <w:rFonts w:cs="Arial"/>
                <w:color w:val="000000"/>
                <w:sz w:val="16"/>
                <w:szCs w:val="18"/>
              </w:rPr>
              <w:t>2,371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B06C9FA" w14:textId="65E1B800"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6E7F3969"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447" w:type="pct"/>
            <w:tcBorders>
              <w:top w:val="nil"/>
              <w:left w:val="nil"/>
              <w:bottom w:val="single" w:sz="4" w:space="0" w:color="auto"/>
              <w:right w:val="single" w:sz="4" w:space="0" w:color="auto"/>
            </w:tcBorders>
            <w:shd w:val="clear" w:color="auto" w:fill="auto"/>
            <w:noWrap/>
            <w:vAlign w:val="bottom"/>
            <w:hideMark/>
          </w:tcPr>
          <w:p w14:paraId="21CA56D3" w14:textId="77777777" w:rsidR="008157C0" w:rsidRPr="00D56F15" w:rsidRDefault="008157C0" w:rsidP="00A93E80">
            <w:pPr>
              <w:pStyle w:val="tabela2"/>
              <w:rPr>
                <w:sz w:val="16"/>
                <w:szCs w:val="18"/>
                <w:lang w:eastAsia="pl-PL"/>
              </w:rPr>
            </w:pPr>
            <w:r w:rsidRPr="00D56F15">
              <w:rPr>
                <w:sz w:val="16"/>
                <w:szCs w:val="18"/>
                <w:lang w:eastAsia="pl-PL"/>
              </w:rPr>
              <w:t>2,336</w:t>
            </w:r>
          </w:p>
        </w:tc>
      </w:tr>
      <w:tr w:rsidR="008157C0" w:rsidRPr="00D56F15" w14:paraId="43C3A6E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481B355" w14:textId="77777777" w:rsidR="008157C0" w:rsidRPr="00D56F15" w:rsidRDefault="008157C0" w:rsidP="00A93E80">
            <w:pPr>
              <w:pStyle w:val="tabela2"/>
              <w:rPr>
                <w:sz w:val="16"/>
                <w:szCs w:val="18"/>
                <w:lang w:eastAsia="pl-PL"/>
              </w:rPr>
            </w:pPr>
            <w:r w:rsidRPr="00D56F15">
              <w:rPr>
                <w:sz w:val="16"/>
                <w:szCs w:val="18"/>
                <w:lang w:eastAsia="pl-PL"/>
              </w:rPr>
              <w:t>Mz18sMaB(a)Pa17</w:t>
            </w:r>
          </w:p>
        </w:tc>
        <w:tc>
          <w:tcPr>
            <w:tcW w:w="519" w:type="pct"/>
            <w:tcBorders>
              <w:top w:val="nil"/>
              <w:left w:val="nil"/>
              <w:bottom w:val="single" w:sz="4" w:space="0" w:color="auto"/>
              <w:right w:val="single" w:sz="4" w:space="0" w:color="auto"/>
            </w:tcBorders>
            <w:shd w:val="clear" w:color="auto" w:fill="auto"/>
            <w:noWrap/>
            <w:vAlign w:val="bottom"/>
            <w:hideMark/>
          </w:tcPr>
          <w:p w14:paraId="32B826F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2,112</w:t>
            </w:r>
          </w:p>
        </w:tc>
        <w:tc>
          <w:tcPr>
            <w:tcW w:w="384" w:type="pct"/>
            <w:tcBorders>
              <w:top w:val="nil"/>
              <w:left w:val="nil"/>
              <w:bottom w:val="single" w:sz="8" w:space="0" w:color="auto"/>
              <w:right w:val="single" w:sz="8" w:space="0" w:color="auto"/>
            </w:tcBorders>
            <w:shd w:val="clear" w:color="auto" w:fill="auto"/>
            <w:vAlign w:val="bottom"/>
          </w:tcPr>
          <w:p w14:paraId="5C0E2DFF" w14:textId="0F1FD99D" w:rsidR="008157C0" w:rsidRPr="00D56F15" w:rsidRDefault="008157C0" w:rsidP="00A93E80">
            <w:pPr>
              <w:pStyle w:val="tabela2"/>
              <w:rPr>
                <w:sz w:val="16"/>
                <w:szCs w:val="18"/>
                <w:lang w:eastAsia="pl-PL"/>
              </w:rPr>
            </w:pPr>
            <w:r w:rsidRPr="00D56F15">
              <w:rPr>
                <w:rFonts w:cs="Arial"/>
                <w:color w:val="000000"/>
                <w:sz w:val="16"/>
                <w:szCs w:val="18"/>
              </w:rPr>
              <w:t>0,198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DBA92E3" w14:textId="5CE1C34C"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9A1F62A"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356D9215" w14:textId="77777777" w:rsidR="008157C0" w:rsidRPr="00D56F15" w:rsidRDefault="008157C0" w:rsidP="00A93E80">
            <w:pPr>
              <w:pStyle w:val="tabela2"/>
              <w:rPr>
                <w:sz w:val="16"/>
                <w:szCs w:val="18"/>
                <w:lang w:eastAsia="pl-PL"/>
              </w:rPr>
            </w:pPr>
            <w:r w:rsidRPr="00D56F15">
              <w:rPr>
                <w:sz w:val="16"/>
                <w:szCs w:val="18"/>
                <w:lang w:eastAsia="pl-PL"/>
              </w:rPr>
              <w:t>0,172</w:t>
            </w:r>
          </w:p>
        </w:tc>
        <w:tc>
          <w:tcPr>
            <w:tcW w:w="380" w:type="pct"/>
            <w:tcBorders>
              <w:top w:val="nil"/>
              <w:left w:val="nil"/>
              <w:bottom w:val="single" w:sz="8" w:space="0" w:color="auto"/>
              <w:right w:val="single" w:sz="8" w:space="0" w:color="auto"/>
            </w:tcBorders>
            <w:shd w:val="clear" w:color="auto" w:fill="auto"/>
            <w:vAlign w:val="bottom"/>
          </w:tcPr>
          <w:p w14:paraId="6067D5D5" w14:textId="397DAF0E" w:rsidR="008157C0" w:rsidRPr="00D56F15" w:rsidRDefault="008157C0" w:rsidP="00A93E80">
            <w:pPr>
              <w:pStyle w:val="tabela2"/>
              <w:rPr>
                <w:sz w:val="16"/>
                <w:szCs w:val="18"/>
                <w:lang w:eastAsia="pl-PL"/>
              </w:rPr>
            </w:pPr>
            <w:r w:rsidRPr="00D56F15">
              <w:rPr>
                <w:rFonts w:cs="Arial"/>
                <w:color w:val="000000"/>
                <w:sz w:val="16"/>
                <w:szCs w:val="18"/>
              </w:rPr>
              <w:t>1,914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78A0DE3" w14:textId="45301379"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1643AAA3"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CF5FBA4" w14:textId="77777777" w:rsidR="008157C0" w:rsidRPr="00D56F15" w:rsidRDefault="008157C0" w:rsidP="00A93E80">
            <w:pPr>
              <w:pStyle w:val="tabela2"/>
              <w:rPr>
                <w:sz w:val="16"/>
                <w:szCs w:val="18"/>
                <w:lang w:eastAsia="pl-PL"/>
              </w:rPr>
            </w:pPr>
            <w:r w:rsidRPr="00D56F15">
              <w:rPr>
                <w:sz w:val="16"/>
                <w:szCs w:val="18"/>
                <w:lang w:eastAsia="pl-PL"/>
              </w:rPr>
              <w:t>1,904</w:t>
            </w:r>
          </w:p>
        </w:tc>
      </w:tr>
      <w:tr w:rsidR="008157C0" w:rsidRPr="00D56F15" w14:paraId="21F4B09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3E6F470" w14:textId="77777777" w:rsidR="008157C0" w:rsidRPr="00D56F15" w:rsidRDefault="008157C0" w:rsidP="00A93E80">
            <w:pPr>
              <w:pStyle w:val="tabela2"/>
              <w:rPr>
                <w:sz w:val="16"/>
                <w:szCs w:val="18"/>
                <w:lang w:eastAsia="pl-PL"/>
              </w:rPr>
            </w:pPr>
            <w:r w:rsidRPr="00D56F15">
              <w:rPr>
                <w:sz w:val="16"/>
                <w:szCs w:val="18"/>
                <w:lang w:eastAsia="pl-PL"/>
              </w:rPr>
              <w:t>Mz18sMaB(a)Pa18</w:t>
            </w:r>
          </w:p>
        </w:tc>
        <w:tc>
          <w:tcPr>
            <w:tcW w:w="519" w:type="pct"/>
            <w:tcBorders>
              <w:top w:val="nil"/>
              <w:left w:val="nil"/>
              <w:bottom w:val="single" w:sz="4" w:space="0" w:color="auto"/>
              <w:right w:val="single" w:sz="4" w:space="0" w:color="auto"/>
            </w:tcBorders>
            <w:shd w:val="clear" w:color="auto" w:fill="auto"/>
            <w:noWrap/>
            <w:vAlign w:val="bottom"/>
            <w:hideMark/>
          </w:tcPr>
          <w:p w14:paraId="391FBE1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2,140</w:t>
            </w:r>
          </w:p>
        </w:tc>
        <w:tc>
          <w:tcPr>
            <w:tcW w:w="384" w:type="pct"/>
            <w:tcBorders>
              <w:top w:val="nil"/>
              <w:left w:val="nil"/>
              <w:bottom w:val="single" w:sz="8" w:space="0" w:color="auto"/>
              <w:right w:val="single" w:sz="8" w:space="0" w:color="auto"/>
            </w:tcBorders>
            <w:shd w:val="clear" w:color="auto" w:fill="auto"/>
            <w:vAlign w:val="bottom"/>
          </w:tcPr>
          <w:p w14:paraId="66938EE2" w14:textId="53EC1162" w:rsidR="008157C0" w:rsidRPr="00D56F15" w:rsidRDefault="008157C0" w:rsidP="00A93E80">
            <w:pPr>
              <w:pStyle w:val="tabela2"/>
              <w:rPr>
                <w:sz w:val="16"/>
                <w:szCs w:val="18"/>
                <w:lang w:eastAsia="pl-PL"/>
              </w:rPr>
            </w:pPr>
            <w:r w:rsidRPr="00D56F15">
              <w:rPr>
                <w:rFonts w:cs="Arial"/>
                <w:color w:val="000000"/>
                <w:sz w:val="16"/>
                <w:szCs w:val="18"/>
              </w:rPr>
              <w:t>0,282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1CBD6B7" w14:textId="2707855A"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3F8EEF7"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0FF45452" w14:textId="77777777" w:rsidR="008157C0" w:rsidRPr="00D56F15" w:rsidRDefault="008157C0" w:rsidP="00A93E80">
            <w:pPr>
              <w:pStyle w:val="tabela2"/>
              <w:rPr>
                <w:sz w:val="16"/>
                <w:szCs w:val="18"/>
                <w:lang w:eastAsia="pl-PL"/>
              </w:rPr>
            </w:pPr>
            <w:r w:rsidRPr="00D56F15">
              <w:rPr>
                <w:sz w:val="16"/>
                <w:szCs w:val="18"/>
                <w:lang w:eastAsia="pl-PL"/>
              </w:rPr>
              <w:t>0,256</w:t>
            </w:r>
          </w:p>
        </w:tc>
        <w:tc>
          <w:tcPr>
            <w:tcW w:w="380" w:type="pct"/>
            <w:tcBorders>
              <w:top w:val="nil"/>
              <w:left w:val="nil"/>
              <w:bottom w:val="single" w:sz="8" w:space="0" w:color="auto"/>
              <w:right w:val="single" w:sz="8" w:space="0" w:color="auto"/>
            </w:tcBorders>
            <w:shd w:val="clear" w:color="auto" w:fill="auto"/>
            <w:vAlign w:val="bottom"/>
          </w:tcPr>
          <w:p w14:paraId="6674ABF5" w14:textId="25B18660" w:rsidR="008157C0" w:rsidRPr="00D56F15" w:rsidRDefault="008157C0" w:rsidP="00A93E80">
            <w:pPr>
              <w:pStyle w:val="tabela2"/>
              <w:rPr>
                <w:sz w:val="16"/>
                <w:szCs w:val="18"/>
                <w:lang w:eastAsia="pl-PL"/>
              </w:rPr>
            </w:pPr>
            <w:r w:rsidRPr="00D56F15">
              <w:rPr>
                <w:rFonts w:cs="Arial"/>
                <w:color w:val="000000"/>
                <w:sz w:val="16"/>
                <w:szCs w:val="18"/>
              </w:rPr>
              <w:t>1,857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B53986B" w14:textId="0A833428"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410B176A"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618E0F7A" w14:textId="77777777" w:rsidR="008157C0" w:rsidRPr="00D56F15" w:rsidRDefault="008157C0" w:rsidP="00A93E80">
            <w:pPr>
              <w:pStyle w:val="tabela2"/>
              <w:rPr>
                <w:sz w:val="16"/>
                <w:szCs w:val="18"/>
                <w:lang w:eastAsia="pl-PL"/>
              </w:rPr>
            </w:pPr>
            <w:r w:rsidRPr="00D56F15">
              <w:rPr>
                <w:sz w:val="16"/>
                <w:szCs w:val="18"/>
                <w:lang w:eastAsia="pl-PL"/>
              </w:rPr>
              <w:t>1,845</w:t>
            </w:r>
          </w:p>
        </w:tc>
      </w:tr>
      <w:tr w:rsidR="008157C0" w:rsidRPr="00D56F15" w14:paraId="5E4BA3E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327283C" w14:textId="77777777" w:rsidR="008157C0" w:rsidRPr="00D56F15" w:rsidRDefault="008157C0" w:rsidP="00A93E80">
            <w:pPr>
              <w:pStyle w:val="tabela2"/>
              <w:rPr>
                <w:sz w:val="16"/>
                <w:szCs w:val="18"/>
                <w:lang w:eastAsia="pl-PL"/>
              </w:rPr>
            </w:pPr>
            <w:r w:rsidRPr="00D56F15">
              <w:rPr>
                <w:sz w:val="16"/>
                <w:szCs w:val="18"/>
                <w:lang w:eastAsia="pl-PL"/>
              </w:rPr>
              <w:t>Mz18sMaB(a)Pa19</w:t>
            </w:r>
          </w:p>
        </w:tc>
        <w:tc>
          <w:tcPr>
            <w:tcW w:w="519" w:type="pct"/>
            <w:tcBorders>
              <w:top w:val="nil"/>
              <w:left w:val="nil"/>
              <w:bottom w:val="single" w:sz="4" w:space="0" w:color="auto"/>
              <w:right w:val="single" w:sz="4" w:space="0" w:color="auto"/>
            </w:tcBorders>
            <w:shd w:val="clear" w:color="auto" w:fill="auto"/>
            <w:noWrap/>
            <w:vAlign w:val="bottom"/>
            <w:hideMark/>
          </w:tcPr>
          <w:p w14:paraId="2861D79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1,981</w:t>
            </w:r>
          </w:p>
        </w:tc>
        <w:tc>
          <w:tcPr>
            <w:tcW w:w="384" w:type="pct"/>
            <w:tcBorders>
              <w:top w:val="nil"/>
              <w:left w:val="nil"/>
              <w:bottom w:val="single" w:sz="8" w:space="0" w:color="auto"/>
              <w:right w:val="single" w:sz="8" w:space="0" w:color="auto"/>
            </w:tcBorders>
            <w:shd w:val="clear" w:color="auto" w:fill="auto"/>
            <w:vAlign w:val="bottom"/>
          </w:tcPr>
          <w:p w14:paraId="562C2669" w14:textId="2263C308" w:rsidR="008157C0" w:rsidRPr="00D56F15" w:rsidRDefault="008157C0" w:rsidP="00A93E80">
            <w:pPr>
              <w:pStyle w:val="tabela2"/>
              <w:rPr>
                <w:sz w:val="16"/>
                <w:szCs w:val="18"/>
                <w:lang w:eastAsia="pl-PL"/>
              </w:rPr>
            </w:pPr>
            <w:r w:rsidRPr="00D56F15">
              <w:rPr>
                <w:rFonts w:cs="Arial"/>
                <w:color w:val="000000"/>
                <w:sz w:val="16"/>
                <w:szCs w:val="18"/>
              </w:rPr>
              <w:t>0,331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C997D39" w14:textId="45DD4EFD"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3765CFB8"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57DEA1C8" w14:textId="77777777" w:rsidR="008157C0" w:rsidRPr="00D56F15" w:rsidRDefault="008157C0" w:rsidP="00A93E80">
            <w:pPr>
              <w:pStyle w:val="tabela2"/>
              <w:rPr>
                <w:sz w:val="16"/>
                <w:szCs w:val="18"/>
                <w:lang w:eastAsia="pl-PL"/>
              </w:rPr>
            </w:pPr>
            <w:r w:rsidRPr="00D56F15">
              <w:rPr>
                <w:sz w:val="16"/>
                <w:szCs w:val="18"/>
                <w:lang w:eastAsia="pl-PL"/>
              </w:rPr>
              <w:t>0,300</w:t>
            </w:r>
          </w:p>
        </w:tc>
        <w:tc>
          <w:tcPr>
            <w:tcW w:w="380" w:type="pct"/>
            <w:tcBorders>
              <w:top w:val="nil"/>
              <w:left w:val="nil"/>
              <w:bottom w:val="single" w:sz="8" w:space="0" w:color="auto"/>
              <w:right w:val="single" w:sz="8" w:space="0" w:color="auto"/>
            </w:tcBorders>
            <w:shd w:val="clear" w:color="auto" w:fill="auto"/>
            <w:vAlign w:val="bottom"/>
          </w:tcPr>
          <w:p w14:paraId="0633006A" w14:textId="267CE5FF" w:rsidR="008157C0" w:rsidRPr="00D56F15" w:rsidRDefault="008157C0" w:rsidP="00A93E80">
            <w:pPr>
              <w:pStyle w:val="tabela2"/>
              <w:rPr>
                <w:sz w:val="16"/>
                <w:szCs w:val="18"/>
                <w:lang w:eastAsia="pl-PL"/>
              </w:rPr>
            </w:pPr>
            <w:r w:rsidRPr="00D56F15">
              <w:rPr>
                <w:rFonts w:cs="Arial"/>
                <w:color w:val="000000"/>
                <w:sz w:val="16"/>
                <w:szCs w:val="18"/>
              </w:rPr>
              <w:t>1,65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2F14AA1" w14:textId="24F5D682"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4DC8B537"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27DCD7B3" w14:textId="77777777" w:rsidR="008157C0" w:rsidRPr="00D56F15" w:rsidRDefault="008157C0" w:rsidP="00A93E80">
            <w:pPr>
              <w:pStyle w:val="tabela2"/>
              <w:rPr>
                <w:sz w:val="16"/>
                <w:szCs w:val="18"/>
                <w:lang w:eastAsia="pl-PL"/>
              </w:rPr>
            </w:pPr>
            <w:r w:rsidRPr="00D56F15">
              <w:rPr>
                <w:sz w:val="16"/>
                <w:szCs w:val="18"/>
                <w:lang w:eastAsia="pl-PL"/>
              </w:rPr>
              <w:t>1,635</w:t>
            </w:r>
          </w:p>
        </w:tc>
      </w:tr>
      <w:tr w:rsidR="008157C0" w:rsidRPr="00D56F15" w14:paraId="16E4A1F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6DB9F66" w14:textId="77777777" w:rsidR="008157C0" w:rsidRPr="00D56F15" w:rsidRDefault="008157C0" w:rsidP="00A93E80">
            <w:pPr>
              <w:pStyle w:val="tabela2"/>
              <w:rPr>
                <w:sz w:val="16"/>
                <w:szCs w:val="18"/>
                <w:lang w:eastAsia="pl-PL"/>
              </w:rPr>
            </w:pPr>
            <w:r w:rsidRPr="00D56F15">
              <w:rPr>
                <w:sz w:val="16"/>
                <w:szCs w:val="18"/>
                <w:lang w:eastAsia="pl-PL"/>
              </w:rPr>
              <w:t>Mz18sMaB(a)Pa20</w:t>
            </w:r>
          </w:p>
        </w:tc>
        <w:tc>
          <w:tcPr>
            <w:tcW w:w="519" w:type="pct"/>
            <w:tcBorders>
              <w:top w:val="nil"/>
              <w:left w:val="nil"/>
              <w:bottom w:val="single" w:sz="4" w:space="0" w:color="auto"/>
              <w:right w:val="single" w:sz="4" w:space="0" w:color="auto"/>
            </w:tcBorders>
            <w:shd w:val="clear" w:color="auto" w:fill="auto"/>
            <w:noWrap/>
            <w:vAlign w:val="bottom"/>
            <w:hideMark/>
          </w:tcPr>
          <w:p w14:paraId="56B1319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1,695</w:t>
            </w:r>
          </w:p>
        </w:tc>
        <w:tc>
          <w:tcPr>
            <w:tcW w:w="384" w:type="pct"/>
            <w:tcBorders>
              <w:top w:val="nil"/>
              <w:left w:val="nil"/>
              <w:bottom w:val="single" w:sz="8" w:space="0" w:color="auto"/>
              <w:right w:val="single" w:sz="8" w:space="0" w:color="auto"/>
            </w:tcBorders>
            <w:shd w:val="clear" w:color="auto" w:fill="auto"/>
            <w:vAlign w:val="bottom"/>
          </w:tcPr>
          <w:p w14:paraId="50336C25" w14:textId="683DC8FE" w:rsidR="008157C0" w:rsidRPr="00D56F15" w:rsidRDefault="008157C0" w:rsidP="00A93E80">
            <w:pPr>
              <w:pStyle w:val="tabela2"/>
              <w:rPr>
                <w:sz w:val="16"/>
                <w:szCs w:val="18"/>
                <w:lang w:eastAsia="pl-PL"/>
              </w:rPr>
            </w:pPr>
            <w:r w:rsidRPr="00D56F15">
              <w:rPr>
                <w:rFonts w:cs="Arial"/>
                <w:color w:val="000000"/>
                <w:sz w:val="16"/>
                <w:szCs w:val="18"/>
              </w:rPr>
              <w:t>0,286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6C8FBD3" w14:textId="76CA7690"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4771A970"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6E7E1B15" w14:textId="77777777" w:rsidR="008157C0" w:rsidRPr="00D56F15" w:rsidRDefault="008157C0" w:rsidP="00A93E80">
            <w:pPr>
              <w:pStyle w:val="tabela2"/>
              <w:rPr>
                <w:sz w:val="16"/>
                <w:szCs w:val="18"/>
                <w:lang w:eastAsia="pl-PL"/>
              </w:rPr>
            </w:pPr>
            <w:r w:rsidRPr="00D56F15">
              <w:rPr>
                <w:sz w:val="16"/>
                <w:szCs w:val="18"/>
                <w:lang w:eastAsia="pl-PL"/>
              </w:rPr>
              <w:t>0,248</w:t>
            </w:r>
          </w:p>
        </w:tc>
        <w:tc>
          <w:tcPr>
            <w:tcW w:w="380" w:type="pct"/>
            <w:tcBorders>
              <w:top w:val="nil"/>
              <w:left w:val="nil"/>
              <w:bottom w:val="single" w:sz="8" w:space="0" w:color="auto"/>
              <w:right w:val="single" w:sz="8" w:space="0" w:color="auto"/>
            </w:tcBorders>
            <w:shd w:val="clear" w:color="auto" w:fill="auto"/>
            <w:vAlign w:val="bottom"/>
          </w:tcPr>
          <w:p w14:paraId="35341373" w14:textId="2090284D" w:rsidR="008157C0" w:rsidRPr="00D56F15" w:rsidRDefault="008157C0" w:rsidP="00A93E80">
            <w:pPr>
              <w:pStyle w:val="tabela2"/>
              <w:rPr>
                <w:sz w:val="16"/>
                <w:szCs w:val="18"/>
                <w:lang w:eastAsia="pl-PL"/>
              </w:rPr>
            </w:pPr>
            <w:r w:rsidRPr="00D56F15">
              <w:rPr>
                <w:rFonts w:cs="Arial"/>
                <w:color w:val="000000"/>
                <w:sz w:val="16"/>
                <w:szCs w:val="18"/>
              </w:rPr>
              <w:t>1,409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6E1D5F5" w14:textId="6DA3850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0DA1668"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599A7E1A" w14:textId="77777777" w:rsidR="008157C0" w:rsidRPr="00D56F15" w:rsidRDefault="008157C0" w:rsidP="00A93E80">
            <w:pPr>
              <w:pStyle w:val="tabela2"/>
              <w:rPr>
                <w:sz w:val="16"/>
                <w:szCs w:val="18"/>
                <w:lang w:eastAsia="pl-PL"/>
              </w:rPr>
            </w:pPr>
            <w:r w:rsidRPr="00D56F15">
              <w:rPr>
                <w:sz w:val="16"/>
                <w:szCs w:val="18"/>
                <w:lang w:eastAsia="pl-PL"/>
              </w:rPr>
              <w:t>1,402</w:t>
            </w:r>
          </w:p>
        </w:tc>
      </w:tr>
      <w:tr w:rsidR="008157C0" w:rsidRPr="00D56F15" w14:paraId="230C6A2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C2701A8"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Mz18sMaB(a)Pa21</w:t>
            </w:r>
          </w:p>
        </w:tc>
        <w:tc>
          <w:tcPr>
            <w:tcW w:w="519" w:type="pct"/>
            <w:tcBorders>
              <w:top w:val="nil"/>
              <w:left w:val="nil"/>
              <w:bottom w:val="single" w:sz="4" w:space="0" w:color="auto"/>
              <w:right w:val="single" w:sz="4" w:space="0" w:color="auto"/>
            </w:tcBorders>
            <w:shd w:val="clear" w:color="auto" w:fill="auto"/>
            <w:noWrap/>
            <w:vAlign w:val="bottom"/>
            <w:hideMark/>
          </w:tcPr>
          <w:p w14:paraId="071BDBB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2,982</w:t>
            </w:r>
          </w:p>
        </w:tc>
        <w:tc>
          <w:tcPr>
            <w:tcW w:w="384" w:type="pct"/>
            <w:tcBorders>
              <w:top w:val="nil"/>
              <w:left w:val="nil"/>
              <w:bottom w:val="single" w:sz="8" w:space="0" w:color="auto"/>
              <w:right w:val="single" w:sz="8" w:space="0" w:color="auto"/>
            </w:tcBorders>
            <w:shd w:val="clear" w:color="auto" w:fill="auto"/>
            <w:vAlign w:val="bottom"/>
          </w:tcPr>
          <w:p w14:paraId="30E5818D" w14:textId="2554B63B" w:rsidR="008157C0" w:rsidRPr="00D56F15" w:rsidRDefault="008157C0" w:rsidP="00A93E80">
            <w:pPr>
              <w:pStyle w:val="tabela2"/>
              <w:rPr>
                <w:sz w:val="16"/>
                <w:szCs w:val="18"/>
                <w:lang w:eastAsia="pl-PL"/>
              </w:rPr>
            </w:pPr>
            <w:r w:rsidRPr="00D56F15">
              <w:rPr>
                <w:rFonts w:cs="Arial"/>
                <w:color w:val="000000"/>
                <w:sz w:val="16"/>
                <w:szCs w:val="18"/>
              </w:rPr>
              <w:t>0,227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2C7B49F" w14:textId="5FC8AEC4"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2690EC1"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2367D789" w14:textId="77777777" w:rsidR="008157C0" w:rsidRPr="00D56F15" w:rsidRDefault="008157C0" w:rsidP="00A93E80">
            <w:pPr>
              <w:pStyle w:val="tabela2"/>
              <w:rPr>
                <w:sz w:val="16"/>
                <w:szCs w:val="18"/>
                <w:lang w:eastAsia="pl-PL"/>
              </w:rPr>
            </w:pPr>
            <w:r w:rsidRPr="00D56F15">
              <w:rPr>
                <w:sz w:val="16"/>
                <w:szCs w:val="18"/>
                <w:lang w:eastAsia="pl-PL"/>
              </w:rPr>
              <w:t>0,198</w:t>
            </w:r>
          </w:p>
        </w:tc>
        <w:tc>
          <w:tcPr>
            <w:tcW w:w="380" w:type="pct"/>
            <w:tcBorders>
              <w:top w:val="nil"/>
              <w:left w:val="nil"/>
              <w:bottom w:val="single" w:sz="8" w:space="0" w:color="auto"/>
              <w:right w:val="single" w:sz="8" w:space="0" w:color="auto"/>
            </w:tcBorders>
            <w:shd w:val="clear" w:color="auto" w:fill="auto"/>
            <w:vAlign w:val="bottom"/>
          </w:tcPr>
          <w:p w14:paraId="4CE13BB2" w14:textId="5566E272" w:rsidR="008157C0" w:rsidRPr="00D56F15" w:rsidRDefault="008157C0" w:rsidP="00A93E80">
            <w:pPr>
              <w:pStyle w:val="tabela2"/>
              <w:rPr>
                <w:sz w:val="16"/>
                <w:szCs w:val="18"/>
                <w:lang w:eastAsia="pl-PL"/>
              </w:rPr>
            </w:pPr>
            <w:r w:rsidRPr="00D56F15">
              <w:rPr>
                <w:rFonts w:cs="Arial"/>
                <w:color w:val="000000"/>
                <w:sz w:val="16"/>
                <w:szCs w:val="18"/>
              </w:rPr>
              <w:t>2,754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1C458F1" w14:textId="29DAE072" w:rsidR="008157C0" w:rsidRPr="00D56F15" w:rsidRDefault="008157C0" w:rsidP="00A93E80">
            <w:pPr>
              <w:pStyle w:val="tabela2"/>
              <w:rPr>
                <w:sz w:val="16"/>
                <w:szCs w:val="18"/>
                <w:lang w:eastAsia="pl-PL"/>
              </w:rPr>
            </w:pPr>
            <w:r w:rsidRPr="00D56F15">
              <w:rPr>
                <w:sz w:val="16"/>
                <w:szCs w:val="18"/>
                <w:lang w:eastAsia="pl-PL"/>
              </w:rPr>
              <w:t>0,007</w:t>
            </w:r>
          </w:p>
        </w:tc>
        <w:tc>
          <w:tcPr>
            <w:tcW w:w="527" w:type="pct"/>
            <w:tcBorders>
              <w:top w:val="nil"/>
              <w:left w:val="nil"/>
              <w:bottom w:val="single" w:sz="4" w:space="0" w:color="auto"/>
              <w:right w:val="single" w:sz="4" w:space="0" w:color="auto"/>
            </w:tcBorders>
            <w:shd w:val="clear" w:color="auto" w:fill="auto"/>
            <w:noWrap/>
            <w:vAlign w:val="bottom"/>
            <w:hideMark/>
          </w:tcPr>
          <w:p w14:paraId="4494FBE7"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2290AB68" w14:textId="77777777" w:rsidR="008157C0" w:rsidRPr="00D56F15" w:rsidRDefault="008157C0" w:rsidP="00A93E80">
            <w:pPr>
              <w:pStyle w:val="tabela2"/>
              <w:rPr>
                <w:sz w:val="16"/>
                <w:szCs w:val="18"/>
                <w:lang w:eastAsia="pl-PL"/>
              </w:rPr>
            </w:pPr>
            <w:r w:rsidRPr="00D56F15">
              <w:rPr>
                <w:sz w:val="16"/>
                <w:szCs w:val="18"/>
                <w:lang w:eastAsia="pl-PL"/>
              </w:rPr>
              <w:t>2,741</w:t>
            </w:r>
          </w:p>
        </w:tc>
      </w:tr>
      <w:tr w:rsidR="008157C0" w:rsidRPr="00D56F15" w14:paraId="5B2ACEF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E505A6B" w14:textId="77777777" w:rsidR="008157C0" w:rsidRPr="00D56F15" w:rsidRDefault="008157C0" w:rsidP="00A93E80">
            <w:pPr>
              <w:pStyle w:val="tabela2"/>
              <w:rPr>
                <w:sz w:val="16"/>
                <w:szCs w:val="18"/>
                <w:lang w:eastAsia="pl-PL"/>
              </w:rPr>
            </w:pPr>
            <w:r w:rsidRPr="00D56F15">
              <w:rPr>
                <w:sz w:val="16"/>
                <w:szCs w:val="18"/>
                <w:lang w:eastAsia="pl-PL"/>
              </w:rPr>
              <w:t>Mz18sMaB(a)Pa22</w:t>
            </w:r>
          </w:p>
        </w:tc>
        <w:tc>
          <w:tcPr>
            <w:tcW w:w="519" w:type="pct"/>
            <w:tcBorders>
              <w:top w:val="nil"/>
              <w:left w:val="nil"/>
              <w:bottom w:val="single" w:sz="4" w:space="0" w:color="auto"/>
              <w:right w:val="single" w:sz="4" w:space="0" w:color="auto"/>
            </w:tcBorders>
            <w:shd w:val="clear" w:color="auto" w:fill="auto"/>
            <w:noWrap/>
            <w:vAlign w:val="bottom"/>
            <w:hideMark/>
          </w:tcPr>
          <w:p w14:paraId="0FB8A9F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1,819</w:t>
            </w:r>
          </w:p>
        </w:tc>
        <w:tc>
          <w:tcPr>
            <w:tcW w:w="384" w:type="pct"/>
            <w:tcBorders>
              <w:top w:val="nil"/>
              <w:left w:val="nil"/>
              <w:bottom w:val="single" w:sz="8" w:space="0" w:color="auto"/>
              <w:right w:val="single" w:sz="8" w:space="0" w:color="auto"/>
            </w:tcBorders>
            <w:shd w:val="clear" w:color="auto" w:fill="auto"/>
            <w:vAlign w:val="bottom"/>
          </w:tcPr>
          <w:p w14:paraId="13190682" w14:textId="3DDFB5DF" w:rsidR="008157C0" w:rsidRPr="00D56F15" w:rsidRDefault="008157C0" w:rsidP="00A93E80">
            <w:pPr>
              <w:pStyle w:val="tabela2"/>
              <w:rPr>
                <w:sz w:val="16"/>
                <w:szCs w:val="18"/>
                <w:lang w:eastAsia="pl-PL"/>
              </w:rPr>
            </w:pPr>
            <w:r w:rsidRPr="00D56F15">
              <w:rPr>
                <w:rFonts w:cs="Arial"/>
                <w:color w:val="000000"/>
                <w:sz w:val="16"/>
                <w:szCs w:val="18"/>
              </w:rPr>
              <w:t>0,203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A5D02CE" w14:textId="6FA7CAB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1D417AC5"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519" w:type="pct"/>
            <w:tcBorders>
              <w:top w:val="nil"/>
              <w:left w:val="nil"/>
              <w:bottom w:val="single" w:sz="4" w:space="0" w:color="auto"/>
              <w:right w:val="single" w:sz="4" w:space="0" w:color="auto"/>
            </w:tcBorders>
            <w:shd w:val="clear" w:color="auto" w:fill="auto"/>
            <w:noWrap/>
            <w:vAlign w:val="bottom"/>
            <w:hideMark/>
          </w:tcPr>
          <w:p w14:paraId="740F9A8D" w14:textId="77777777" w:rsidR="008157C0" w:rsidRPr="00D56F15" w:rsidRDefault="008157C0" w:rsidP="00A93E80">
            <w:pPr>
              <w:pStyle w:val="tabela2"/>
              <w:rPr>
                <w:sz w:val="16"/>
                <w:szCs w:val="18"/>
                <w:lang w:eastAsia="pl-PL"/>
              </w:rPr>
            </w:pPr>
            <w:r w:rsidRPr="00D56F15">
              <w:rPr>
                <w:sz w:val="16"/>
                <w:szCs w:val="18"/>
                <w:lang w:eastAsia="pl-PL"/>
              </w:rPr>
              <w:t>0,179</w:t>
            </w:r>
          </w:p>
        </w:tc>
        <w:tc>
          <w:tcPr>
            <w:tcW w:w="380" w:type="pct"/>
            <w:tcBorders>
              <w:top w:val="nil"/>
              <w:left w:val="nil"/>
              <w:bottom w:val="single" w:sz="8" w:space="0" w:color="auto"/>
              <w:right w:val="single" w:sz="8" w:space="0" w:color="auto"/>
            </w:tcBorders>
            <w:shd w:val="clear" w:color="auto" w:fill="auto"/>
            <w:vAlign w:val="bottom"/>
          </w:tcPr>
          <w:p w14:paraId="02F3CE73" w14:textId="670A0C66" w:rsidR="008157C0" w:rsidRPr="00D56F15" w:rsidRDefault="008157C0" w:rsidP="00A93E80">
            <w:pPr>
              <w:pStyle w:val="tabela2"/>
              <w:rPr>
                <w:sz w:val="16"/>
                <w:szCs w:val="18"/>
                <w:lang w:eastAsia="pl-PL"/>
              </w:rPr>
            </w:pPr>
            <w:r w:rsidRPr="00D56F15">
              <w:rPr>
                <w:rFonts w:cs="Arial"/>
                <w:color w:val="000000"/>
                <w:sz w:val="16"/>
                <w:szCs w:val="18"/>
              </w:rPr>
              <w:t>1,616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5A8FBE7" w14:textId="77BC0409"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ED476F5"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07E444A9" w14:textId="77777777" w:rsidR="008157C0" w:rsidRPr="00D56F15" w:rsidRDefault="008157C0" w:rsidP="00A93E80">
            <w:pPr>
              <w:pStyle w:val="tabela2"/>
              <w:rPr>
                <w:sz w:val="16"/>
                <w:szCs w:val="18"/>
                <w:lang w:eastAsia="pl-PL"/>
              </w:rPr>
            </w:pPr>
            <w:r w:rsidRPr="00D56F15">
              <w:rPr>
                <w:sz w:val="16"/>
                <w:szCs w:val="18"/>
                <w:lang w:eastAsia="pl-PL"/>
              </w:rPr>
              <w:t>1,609</w:t>
            </w:r>
          </w:p>
        </w:tc>
      </w:tr>
      <w:tr w:rsidR="008157C0" w:rsidRPr="00D56F15" w14:paraId="6E6177B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4522C07" w14:textId="77777777" w:rsidR="008157C0" w:rsidRPr="00D56F15" w:rsidRDefault="008157C0" w:rsidP="00A93E80">
            <w:pPr>
              <w:pStyle w:val="tabela2"/>
              <w:rPr>
                <w:sz w:val="16"/>
                <w:szCs w:val="18"/>
                <w:lang w:eastAsia="pl-PL"/>
              </w:rPr>
            </w:pPr>
            <w:r w:rsidRPr="00D56F15">
              <w:rPr>
                <w:sz w:val="16"/>
                <w:szCs w:val="18"/>
                <w:lang w:eastAsia="pl-PL"/>
              </w:rPr>
              <w:t>Mz18sMaB(a)Pa23</w:t>
            </w:r>
          </w:p>
        </w:tc>
        <w:tc>
          <w:tcPr>
            <w:tcW w:w="519" w:type="pct"/>
            <w:tcBorders>
              <w:top w:val="nil"/>
              <w:left w:val="nil"/>
              <w:bottom w:val="single" w:sz="4" w:space="0" w:color="auto"/>
              <w:right w:val="single" w:sz="4" w:space="0" w:color="auto"/>
            </w:tcBorders>
            <w:shd w:val="clear" w:color="auto" w:fill="auto"/>
            <w:noWrap/>
            <w:vAlign w:val="bottom"/>
            <w:hideMark/>
          </w:tcPr>
          <w:p w14:paraId="6DB2104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2,560</w:t>
            </w:r>
          </w:p>
        </w:tc>
        <w:tc>
          <w:tcPr>
            <w:tcW w:w="384" w:type="pct"/>
            <w:tcBorders>
              <w:top w:val="nil"/>
              <w:left w:val="nil"/>
              <w:bottom w:val="single" w:sz="8" w:space="0" w:color="auto"/>
              <w:right w:val="single" w:sz="8" w:space="0" w:color="auto"/>
            </w:tcBorders>
            <w:shd w:val="clear" w:color="auto" w:fill="auto"/>
            <w:vAlign w:val="bottom"/>
          </w:tcPr>
          <w:p w14:paraId="2F612FD2" w14:textId="4A510DF1" w:rsidR="008157C0" w:rsidRPr="00D56F15" w:rsidRDefault="008157C0" w:rsidP="00A93E80">
            <w:pPr>
              <w:pStyle w:val="tabela2"/>
              <w:rPr>
                <w:sz w:val="16"/>
                <w:szCs w:val="18"/>
                <w:lang w:eastAsia="pl-PL"/>
              </w:rPr>
            </w:pPr>
            <w:r w:rsidRPr="00D56F15">
              <w:rPr>
                <w:rFonts w:cs="Arial"/>
                <w:color w:val="000000"/>
                <w:sz w:val="16"/>
                <w:szCs w:val="18"/>
              </w:rPr>
              <w:t>0,347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3280EA5" w14:textId="421B60E6"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2C6C475"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6E6B8149" w14:textId="77777777" w:rsidR="008157C0" w:rsidRPr="00D56F15" w:rsidRDefault="008157C0" w:rsidP="00A93E80">
            <w:pPr>
              <w:pStyle w:val="tabela2"/>
              <w:rPr>
                <w:sz w:val="16"/>
                <w:szCs w:val="18"/>
                <w:lang w:eastAsia="pl-PL"/>
              </w:rPr>
            </w:pPr>
            <w:r w:rsidRPr="00D56F15">
              <w:rPr>
                <w:sz w:val="16"/>
                <w:szCs w:val="18"/>
                <w:lang w:eastAsia="pl-PL"/>
              </w:rPr>
              <w:t>0,314</w:t>
            </w:r>
          </w:p>
        </w:tc>
        <w:tc>
          <w:tcPr>
            <w:tcW w:w="380" w:type="pct"/>
            <w:tcBorders>
              <w:top w:val="nil"/>
              <w:left w:val="nil"/>
              <w:bottom w:val="single" w:sz="8" w:space="0" w:color="auto"/>
              <w:right w:val="single" w:sz="8" w:space="0" w:color="auto"/>
            </w:tcBorders>
            <w:shd w:val="clear" w:color="auto" w:fill="auto"/>
            <w:vAlign w:val="bottom"/>
          </w:tcPr>
          <w:p w14:paraId="69CD9675" w14:textId="078A8EDB" w:rsidR="008157C0" w:rsidRPr="00D56F15" w:rsidRDefault="008157C0" w:rsidP="00A93E80">
            <w:pPr>
              <w:pStyle w:val="tabela2"/>
              <w:rPr>
                <w:sz w:val="16"/>
                <w:szCs w:val="18"/>
                <w:lang w:eastAsia="pl-PL"/>
              </w:rPr>
            </w:pPr>
            <w:r w:rsidRPr="00D56F15">
              <w:rPr>
                <w:rFonts w:cs="Arial"/>
                <w:color w:val="000000"/>
                <w:sz w:val="16"/>
                <w:szCs w:val="18"/>
              </w:rPr>
              <w:t>2,212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D4BC3FC" w14:textId="5E43CAF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EAA54C4"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7782C236" w14:textId="77777777" w:rsidR="008157C0" w:rsidRPr="00D56F15" w:rsidRDefault="008157C0" w:rsidP="00A93E80">
            <w:pPr>
              <w:pStyle w:val="tabela2"/>
              <w:rPr>
                <w:sz w:val="16"/>
                <w:szCs w:val="18"/>
                <w:lang w:eastAsia="pl-PL"/>
              </w:rPr>
            </w:pPr>
            <w:r w:rsidRPr="00D56F15">
              <w:rPr>
                <w:sz w:val="16"/>
                <w:szCs w:val="18"/>
                <w:lang w:eastAsia="pl-PL"/>
              </w:rPr>
              <w:t>2,200</w:t>
            </w:r>
          </w:p>
        </w:tc>
      </w:tr>
      <w:tr w:rsidR="008157C0" w:rsidRPr="00D56F15" w14:paraId="652E241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C3BA40B" w14:textId="77777777" w:rsidR="008157C0" w:rsidRPr="00D56F15" w:rsidRDefault="008157C0" w:rsidP="00A93E80">
            <w:pPr>
              <w:pStyle w:val="tabela2"/>
              <w:rPr>
                <w:sz w:val="16"/>
                <w:szCs w:val="18"/>
                <w:lang w:eastAsia="pl-PL"/>
              </w:rPr>
            </w:pPr>
            <w:r w:rsidRPr="00D56F15">
              <w:rPr>
                <w:sz w:val="16"/>
                <w:szCs w:val="18"/>
                <w:lang w:eastAsia="pl-PL"/>
              </w:rPr>
              <w:t>Mz18sMaB(a)Pa24</w:t>
            </w:r>
          </w:p>
        </w:tc>
        <w:tc>
          <w:tcPr>
            <w:tcW w:w="519" w:type="pct"/>
            <w:tcBorders>
              <w:top w:val="nil"/>
              <w:left w:val="nil"/>
              <w:bottom w:val="single" w:sz="4" w:space="0" w:color="auto"/>
              <w:right w:val="single" w:sz="4" w:space="0" w:color="auto"/>
            </w:tcBorders>
            <w:shd w:val="clear" w:color="auto" w:fill="auto"/>
            <w:noWrap/>
            <w:vAlign w:val="bottom"/>
            <w:hideMark/>
          </w:tcPr>
          <w:p w14:paraId="32A367E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1,948</w:t>
            </w:r>
          </w:p>
        </w:tc>
        <w:tc>
          <w:tcPr>
            <w:tcW w:w="384" w:type="pct"/>
            <w:tcBorders>
              <w:top w:val="nil"/>
              <w:left w:val="nil"/>
              <w:bottom w:val="single" w:sz="8" w:space="0" w:color="auto"/>
              <w:right w:val="single" w:sz="8" w:space="0" w:color="auto"/>
            </w:tcBorders>
            <w:shd w:val="clear" w:color="auto" w:fill="auto"/>
            <w:vAlign w:val="bottom"/>
          </w:tcPr>
          <w:p w14:paraId="12303679" w14:textId="2290BFE7" w:rsidR="008157C0" w:rsidRPr="00D56F15" w:rsidRDefault="008157C0" w:rsidP="00A93E80">
            <w:pPr>
              <w:pStyle w:val="tabela2"/>
              <w:rPr>
                <w:sz w:val="16"/>
                <w:szCs w:val="18"/>
                <w:lang w:eastAsia="pl-PL"/>
              </w:rPr>
            </w:pPr>
            <w:r w:rsidRPr="00D56F15">
              <w:rPr>
                <w:rFonts w:cs="Arial"/>
                <w:color w:val="000000"/>
                <w:sz w:val="16"/>
                <w:szCs w:val="18"/>
              </w:rPr>
              <w:t>0,314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1D5CED4" w14:textId="3E746414"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426C608D"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52C0CA47" w14:textId="77777777" w:rsidR="008157C0" w:rsidRPr="00D56F15" w:rsidRDefault="008157C0" w:rsidP="00A93E80">
            <w:pPr>
              <w:pStyle w:val="tabela2"/>
              <w:rPr>
                <w:sz w:val="16"/>
                <w:szCs w:val="18"/>
                <w:lang w:eastAsia="pl-PL"/>
              </w:rPr>
            </w:pPr>
            <w:r w:rsidRPr="00D56F15">
              <w:rPr>
                <w:sz w:val="16"/>
                <w:szCs w:val="18"/>
                <w:lang w:eastAsia="pl-PL"/>
              </w:rPr>
              <w:t>0,271</w:t>
            </w:r>
          </w:p>
        </w:tc>
        <w:tc>
          <w:tcPr>
            <w:tcW w:w="380" w:type="pct"/>
            <w:tcBorders>
              <w:top w:val="nil"/>
              <w:left w:val="nil"/>
              <w:bottom w:val="single" w:sz="8" w:space="0" w:color="auto"/>
              <w:right w:val="single" w:sz="8" w:space="0" w:color="auto"/>
            </w:tcBorders>
            <w:shd w:val="clear" w:color="auto" w:fill="auto"/>
            <w:vAlign w:val="bottom"/>
          </w:tcPr>
          <w:p w14:paraId="3E482594" w14:textId="69972D51" w:rsidR="008157C0" w:rsidRPr="00D56F15" w:rsidRDefault="008157C0" w:rsidP="00A93E80">
            <w:pPr>
              <w:pStyle w:val="tabela2"/>
              <w:rPr>
                <w:sz w:val="16"/>
                <w:szCs w:val="18"/>
                <w:lang w:eastAsia="pl-PL"/>
              </w:rPr>
            </w:pPr>
            <w:r w:rsidRPr="00D56F15">
              <w:rPr>
                <w:rFonts w:cs="Arial"/>
                <w:color w:val="000000"/>
                <w:sz w:val="16"/>
                <w:szCs w:val="18"/>
              </w:rPr>
              <w:t>1,634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91CE374" w14:textId="0F11F09B"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744EB4ED"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0A7FD57F" w14:textId="77777777" w:rsidR="008157C0" w:rsidRPr="00D56F15" w:rsidRDefault="008157C0" w:rsidP="00A93E80">
            <w:pPr>
              <w:pStyle w:val="tabela2"/>
              <w:rPr>
                <w:sz w:val="16"/>
                <w:szCs w:val="18"/>
                <w:lang w:eastAsia="pl-PL"/>
              </w:rPr>
            </w:pPr>
            <w:r w:rsidRPr="00D56F15">
              <w:rPr>
                <w:sz w:val="16"/>
                <w:szCs w:val="18"/>
                <w:lang w:eastAsia="pl-PL"/>
              </w:rPr>
              <w:t>1,626</w:t>
            </w:r>
          </w:p>
        </w:tc>
      </w:tr>
      <w:tr w:rsidR="008157C0" w:rsidRPr="00D56F15" w14:paraId="3A8AD1C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62BF7C6" w14:textId="77777777" w:rsidR="008157C0" w:rsidRPr="00D56F15" w:rsidRDefault="008157C0" w:rsidP="00A93E80">
            <w:pPr>
              <w:pStyle w:val="tabela2"/>
              <w:rPr>
                <w:sz w:val="16"/>
                <w:szCs w:val="18"/>
                <w:lang w:eastAsia="pl-PL"/>
              </w:rPr>
            </w:pPr>
            <w:r w:rsidRPr="00D56F15">
              <w:rPr>
                <w:sz w:val="16"/>
                <w:szCs w:val="18"/>
                <w:lang w:eastAsia="pl-PL"/>
              </w:rPr>
              <w:t>Mz18sMaB(a)Pa25</w:t>
            </w:r>
          </w:p>
        </w:tc>
        <w:tc>
          <w:tcPr>
            <w:tcW w:w="519" w:type="pct"/>
            <w:tcBorders>
              <w:top w:val="nil"/>
              <w:left w:val="nil"/>
              <w:bottom w:val="single" w:sz="4" w:space="0" w:color="auto"/>
              <w:right w:val="single" w:sz="4" w:space="0" w:color="auto"/>
            </w:tcBorders>
            <w:shd w:val="clear" w:color="auto" w:fill="auto"/>
            <w:noWrap/>
            <w:vAlign w:val="bottom"/>
            <w:hideMark/>
          </w:tcPr>
          <w:p w14:paraId="11A4C6F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2,208</w:t>
            </w:r>
          </w:p>
        </w:tc>
        <w:tc>
          <w:tcPr>
            <w:tcW w:w="384" w:type="pct"/>
            <w:tcBorders>
              <w:top w:val="nil"/>
              <w:left w:val="nil"/>
              <w:bottom w:val="single" w:sz="8" w:space="0" w:color="auto"/>
              <w:right w:val="single" w:sz="8" w:space="0" w:color="auto"/>
            </w:tcBorders>
            <w:shd w:val="clear" w:color="auto" w:fill="auto"/>
            <w:vAlign w:val="bottom"/>
          </w:tcPr>
          <w:p w14:paraId="357B9A68" w14:textId="261EC33B" w:rsidR="008157C0" w:rsidRPr="00D56F15" w:rsidRDefault="008157C0" w:rsidP="00A93E80">
            <w:pPr>
              <w:pStyle w:val="tabela2"/>
              <w:rPr>
                <w:sz w:val="16"/>
                <w:szCs w:val="18"/>
                <w:lang w:eastAsia="pl-PL"/>
              </w:rPr>
            </w:pPr>
            <w:r w:rsidRPr="00D56F15">
              <w:rPr>
                <w:rFonts w:cs="Arial"/>
                <w:color w:val="000000"/>
                <w:sz w:val="16"/>
                <w:szCs w:val="18"/>
              </w:rPr>
              <w:t>0,241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970F6C5" w14:textId="5EA68650"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7DB7E0FE"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123F732D" w14:textId="77777777" w:rsidR="008157C0" w:rsidRPr="00D56F15" w:rsidRDefault="008157C0" w:rsidP="00A93E80">
            <w:pPr>
              <w:pStyle w:val="tabela2"/>
              <w:rPr>
                <w:sz w:val="16"/>
                <w:szCs w:val="18"/>
                <w:lang w:eastAsia="pl-PL"/>
              </w:rPr>
            </w:pPr>
            <w:r w:rsidRPr="00D56F15">
              <w:rPr>
                <w:sz w:val="16"/>
                <w:szCs w:val="18"/>
                <w:lang w:eastAsia="pl-PL"/>
              </w:rPr>
              <w:t>0,219</w:t>
            </w:r>
          </w:p>
        </w:tc>
        <w:tc>
          <w:tcPr>
            <w:tcW w:w="380" w:type="pct"/>
            <w:tcBorders>
              <w:top w:val="nil"/>
              <w:left w:val="nil"/>
              <w:bottom w:val="single" w:sz="8" w:space="0" w:color="auto"/>
              <w:right w:val="single" w:sz="8" w:space="0" w:color="auto"/>
            </w:tcBorders>
            <w:shd w:val="clear" w:color="auto" w:fill="auto"/>
            <w:vAlign w:val="bottom"/>
          </w:tcPr>
          <w:p w14:paraId="6D035951" w14:textId="67B25A62" w:rsidR="008157C0" w:rsidRPr="00D56F15" w:rsidRDefault="008157C0" w:rsidP="00A93E80">
            <w:pPr>
              <w:pStyle w:val="tabela2"/>
              <w:rPr>
                <w:sz w:val="16"/>
                <w:szCs w:val="18"/>
                <w:lang w:eastAsia="pl-PL"/>
              </w:rPr>
            </w:pPr>
            <w:r w:rsidRPr="00D56F15">
              <w:rPr>
                <w:rFonts w:cs="Arial"/>
                <w:color w:val="000000"/>
                <w:sz w:val="16"/>
                <w:szCs w:val="18"/>
              </w:rPr>
              <w:t>1,967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732456A" w14:textId="70D66C3D"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E9DB299"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12D96F2D" w14:textId="77777777" w:rsidR="008157C0" w:rsidRPr="00D56F15" w:rsidRDefault="008157C0" w:rsidP="00A93E80">
            <w:pPr>
              <w:pStyle w:val="tabela2"/>
              <w:rPr>
                <w:sz w:val="16"/>
                <w:szCs w:val="18"/>
                <w:lang w:eastAsia="pl-PL"/>
              </w:rPr>
            </w:pPr>
            <w:r w:rsidRPr="00D56F15">
              <w:rPr>
                <w:sz w:val="16"/>
                <w:szCs w:val="18"/>
                <w:lang w:eastAsia="pl-PL"/>
              </w:rPr>
              <w:t>1,958</w:t>
            </w:r>
          </w:p>
        </w:tc>
      </w:tr>
      <w:tr w:rsidR="008157C0" w:rsidRPr="00D56F15" w14:paraId="5E828E0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A9EEDF3" w14:textId="77777777" w:rsidR="008157C0" w:rsidRPr="00D56F15" w:rsidRDefault="008157C0" w:rsidP="00A93E80">
            <w:pPr>
              <w:pStyle w:val="tabela2"/>
              <w:rPr>
                <w:sz w:val="16"/>
                <w:szCs w:val="18"/>
                <w:lang w:eastAsia="pl-PL"/>
              </w:rPr>
            </w:pPr>
            <w:r w:rsidRPr="00D56F15">
              <w:rPr>
                <w:sz w:val="16"/>
                <w:szCs w:val="18"/>
                <w:lang w:eastAsia="pl-PL"/>
              </w:rPr>
              <w:t>Mz18sMaB(a)Pa26</w:t>
            </w:r>
          </w:p>
        </w:tc>
        <w:tc>
          <w:tcPr>
            <w:tcW w:w="519" w:type="pct"/>
            <w:tcBorders>
              <w:top w:val="nil"/>
              <w:left w:val="nil"/>
              <w:bottom w:val="single" w:sz="4" w:space="0" w:color="auto"/>
              <w:right w:val="single" w:sz="4" w:space="0" w:color="auto"/>
            </w:tcBorders>
            <w:shd w:val="clear" w:color="auto" w:fill="auto"/>
            <w:noWrap/>
            <w:vAlign w:val="bottom"/>
            <w:hideMark/>
          </w:tcPr>
          <w:p w14:paraId="3D231EF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2,308</w:t>
            </w:r>
          </w:p>
        </w:tc>
        <w:tc>
          <w:tcPr>
            <w:tcW w:w="384" w:type="pct"/>
            <w:tcBorders>
              <w:top w:val="nil"/>
              <w:left w:val="nil"/>
              <w:bottom w:val="single" w:sz="8" w:space="0" w:color="auto"/>
              <w:right w:val="single" w:sz="8" w:space="0" w:color="auto"/>
            </w:tcBorders>
            <w:shd w:val="clear" w:color="auto" w:fill="auto"/>
            <w:vAlign w:val="bottom"/>
          </w:tcPr>
          <w:p w14:paraId="513827DD" w14:textId="05347EC3" w:rsidR="008157C0" w:rsidRPr="00D56F15" w:rsidRDefault="008157C0" w:rsidP="00A93E80">
            <w:pPr>
              <w:pStyle w:val="tabela2"/>
              <w:rPr>
                <w:sz w:val="16"/>
                <w:szCs w:val="18"/>
                <w:lang w:eastAsia="pl-PL"/>
              </w:rPr>
            </w:pPr>
            <w:r w:rsidRPr="00D56F15">
              <w:rPr>
                <w:rFonts w:cs="Arial"/>
                <w:color w:val="000000"/>
                <w:sz w:val="16"/>
                <w:szCs w:val="18"/>
              </w:rPr>
              <w:t>0,322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672E8A" w14:textId="61DF5E79"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1C712AF1"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3C892BFA" w14:textId="77777777" w:rsidR="008157C0" w:rsidRPr="00D56F15" w:rsidRDefault="008157C0" w:rsidP="00A93E80">
            <w:pPr>
              <w:pStyle w:val="tabela2"/>
              <w:rPr>
                <w:sz w:val="16"/>
                <w:szCs w:val="18"/>
                <w:lang w:eastAsia="pl-PL"/>
              </w:rPr>
            </w:pPr>
            <w:r w:rsidRPr="00D56F15">
              <w:rPr>
                <w:sz w:val="16"/>
                <w:szCs w:val="18"/>
                <w:lang w:eastAsia="pl-PL"/>
              </w:rPr>
              <w:t>0,293</w:t>
            </w:r>
          </w:p>
        </w:tc>
        <w:tc>
          <w:tcPr>
            <w:tcW w:w="380" w:type="pct"/>
            <w:tcBorders>
              <w:top w:val="nil"/>
              <w:left w:val="nil"/>
              <w:bottom w:val="single" w:sz="8" w:space="0" w:color="auto"/>
              <w:right w:val="single" w:sz="8" w:space="0" w:color="auto"/>
            </w:tcBorders>
            <w:shd w:val="clear" w:color="auto" w:fill="auto"/>
            <w:vAlign w:val="bottom"/>
          </w:tcPr>
          <w:p w14:paraId="242ADD1E" w14:textId="40425943" w:rsidR="008157C0" w:rsidRPr="00D56F15" w:rsidRDefault="008157C0" w:rsidP="00A93E80">
            <w:pPr>
              <w:pStyle w:val="tabela2"/>
              <w:rPr>
                <w:sz w:val="16"/>
                <w:szCs w:val="18"/>
                <w:lang w:eastAsia="pl-PL"/>
              </w:rPr>
            </w:pPr>
            <w:r w:rsidRPr="00D56F15">
              <w:rPr>
                <w:rFonts w:cs="Arial"/>
                <w:color w:val="000000"/>
                <w:sz w:val="16"/>
                <w:szCs w:val="18"/>
              </w:rPr>
              <w:t>1,985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568FA25" w14:textId="34866DB1"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575165F6"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447" w:type="pct"/>
            <w:tcBorders>
              <w:top w:val="nil"/>
              <w:left w:val="nil"/>
              <w:bottom w:val="single" w:sz="4" w:space="0" w:color="auto"/>
              <w:right w:val="single" w:sz="4" w:space="0" w:color="auto"/>
            </w:tcBorders>
            <w:shd w:val="clear" w:color="auto" w:fill="auto"/>
            <w:noWrap/>
            <w:vAlign w:val="bottom"/>
            <w:hideMark/>
          </w:tcPr>
          <w:p w14:paraId="68C16668" w14:textId="77777777" w:rsidR="008157C0" w:rsidRPr="00D56F15" w:rsidRDefault="008157C0" w:rsidP="00A93E80">
            <w:pPr>
              <w:pStyle w:val="tabela2"/>
              <w:rPr>
                <w:sz w:val="16"/>
                <w:szCs w:val="18"/>
                <w:lang w:eastAsia="pl-PL"/>
              </w:rPr>
            </w:pPr>
            <w:r w:rsidRPr="00D56F15">
              <w:rPr>
                <w:sz w:val="16"/>
                <w:szCs w:val="18"/>
                <w:lang w:eastAsia="pl-PL"/>
              </w:rPr>
              <w:t>1,960</w:t>
            </w:r>
          </w:p>
        </w:tc>
      </w:tr>
      <w:tr w:rsidR="008157C0" w:rsidRPr="00D56F15" w14:paraId="5688683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18F921C" w14:textId="77777777" w:rsidR="008157C0" w:rsidRPr="00D56F15" w:rsidRDefault="008157C0" w:rsidP="00A93E80">
            <w:pPr>
              <w:pStyle w:val="tabela2"/>
              <w:rPr>
                <w:sz w:val="16"/>
                <w:szCs w:val="18"/>
                <w:lang w:eastAsia="pl-PL"/>
              </w:rPr>
            </w:pPr>
            <w:r w:rsidRPr="00D56F15">
              <w:rPr>
                <w:sz w:val="16"/>
                <w:szCs w:val="18"/>
                <w:lang w:eastAsia="pl-PL"/>
              </w:rPr>
              <w:t>Mz18sMaB(a)Pa27</w:t>
            </w:r>
          </w:p>
        </w:tc>
        <w:tc>
          <w:tcPr>
            <w:tcW w:w="519" w:type="pct"/>
            <w:tcBorders>
              <w:top w:val="nil"/>
              <w:left w:val="nil"/>
              <w:bottom w:val="single" w:sz="4" w:space="0" w:color="auto"/>
              <w:right w:val="single" w:sz="4" w:space="0" w:color="auto"/>
            </w:tcBorders>
            <w:shd w:val="clear" w:color="auto" w:fill="auto"/>
            <w:noWrap/>
            <w:vAlign w:val="bottom"/>
            <w:hideMark/>
          </w:tcPr>
          <w:p w14:paraId="7133841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2,312</w:t>
            </w:r>
          </w:p>
        </w:tc>
        <w:tc>
          <w:tcPr>
            <w:tcW w:w="384" w:type="pct"/>
            <w:tcBorders>
              <w:top w:val="nil"/>
              <w:left w:val="nil"/>
              <w:bottom w:val="single" w:sz="8" w:space="0" w:color="auto"/>
              <w:right w:val="single" w:sz="8" w:space="0" w:color="auto"/>
            </w:tcBorders>
            <w:shd w:val="clear" w:color="auto" w:fill="auto"/>
            <w:vAlign w:val="bottom"/>
          </w:tcPr>
          <w:p w14:paraId="23563331" w14:textId="49EFA787" w:rsidR="008157C0" w:rsidRPr="00D56F15" w:rsidRDefault="008157C0" w:rsidP="00A93E80">
            <w:pPr>
              <w:pStyle w:val="tabela2"/>
              <w:rPr>
                <w:sz w:val="16"/>
                <w:szCs w:val="18"/>
                <w:lang w:eastAsia="pl-PL"/>
              </w:rPr>
            </w:pPr>
            <w:r w:rsidRPr="00D56F15">
              <w:rPr>
                <w:rFonts w:cs="Arial"/>
                <w:color w:val="000000"/>
                <w:sz w:val="16"/>
                <w:szCs w:val="18"/>
              </w:rPr>
              <w:t>0,512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0601451" w14:textId="725E364E"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60F841DD" w14:textId="77777777" w:rsidR="008157C0" w:rsidRPr="00D56F15" w:rsidRDefault="008157C0" w:rsidP="00A93E80">
            <w:pPr>
              <w:pStyle w:val="tabela2"/>
              <w:rPr>
                <w:sz w:val="16"/>
                <w:szCs w:val="18"/>
                <w:lang w:eastAsia="pl-PL"/>
              </w:rPr>
            </w:pPr>
            <w:r w:rsidRPr="00D56F15">
              <w:rPr>
                <w:sz w:val="16"/>
                <w:szCs w:val="18"/>
                <w:lang w:eastAsia="pl-PL"/>
              </w:rPr>
              <w:t>0,036</w:t>
            </w:r>
          </w:p>
        </w:tc>
        <w:tc>
          <w:tcPr>
            <w:tcW w:w="519" w:type="pct"/>
            <w:tcBorders>
              <w:top w:val="nil"/>
              <w:left w:val="nil"/>
              <w:bottom w:val="single" w:sz="4" w:space="0" w:color="auto"/>
              <w:right w:val="single" w:sz="4" w:space="0" w:color="auto"/>
            </w:tcBorders>
            <w:shd w:val="clear" w:color="auto" w:fill="auto"/>
            <w:noWrap/>
            <w:vAlign w:val="bottom"/>
            <w:hideMark/>
          </w:tcPr>
          <w:p w14:paraId="2F039E57" w14:textId="77777777" w:rsidR="008157C0" w:rsidRPr="00D56F15" w:rsidRDefault="008157C0" w:rsidP="00A93E80">
            <w:pPr>
              <w:pStyle w:val="tabela2"/>
              <w:rPr>
                <w:sz w:val="16"/>
                <w:szCs w:val="18"/>
                <w:lang w:eastAsia="pl-PL"/>
              </w:rPr>
            </w:pPr>
            <w:r w:rsidRPr="00D56F15">
              <w:rPr>
                <w:sz w:val="16"/>
                <w:szCs w:val="18"/>
                <w:lang w:eastAsia="pl-PL"/>
              </w:rPr>
              <w:t>0,465</w:t>
            </w:r>
          </w:p>
        </w:tc>
        <w:tc>
          <w:tcPr>
            <w:tcW w:w="380" w:type="pct"/>
            <w:tcBorders>
              <w:top w:val="nil"/>
              <w:left w:val="nil"/>
              <w:bottom w:val="single" w:sz="8" w:space="0" w:color="auto"/>
              <w:right w:val="single" w:sz="8" w:space="0" w:color="auto"/>
            </w:tcBorders>
            <w:shd w:val="clear" w:color="auto" w:fill="auto"/>
            <w:vAlign w:val="bottom"/>
          </w:tcPr>
          <w:p w14:paraId="707F0B07" w14:textId="4C673C40" w:rsidR="008157C0" w:rsidRPr="00D56F15" w:rsidRDefault="008157C0" w:rsidP="00A93E80">
            <w:pPr>
              <w:pStyle w:val="tabela2"/>
              <w:rPr>
                <w:sz w:val="16"/>
                <w:szCs w:val="18"/>
                <w:lang w:eastAsia="pl-PL"/>
              </w:rPr>
            </w:pPr>
            <w:r w:rsidRPr="00D56F15">
              <w:rPr>
                <w:rFonts w:cs="Arial"/>
                <w:color w:val="000000"/>
                <w:sz w:val="16"/>
                <w:szCs w:val="18"/>
              </w:rPr>
              <w:t>1,8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8DE4E64" w14:textId="1B719C1F"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4372238D"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CCAAE2B" w14:textId="77777777" w:rsidR="008157C0" w:rsidRPr="00D56F15" w:rsidRDefault="008157C0" w:rsidP="00A93E80">
            <w:pPr>
              <w:pStyle w:val="tabela2"/>
              <w:rPr>
                <w:sz w:val="16"/>
                <w:szCs w:val="18"/>
                <w:lang w:eastAsia="pl-PL"/>
              </w:rPr>
            </w:pPr>
            <w:r w:rsidRPr="00D56F15">
              <w:rPr>
                <w:sz w:val="16"/>
                <w:szCs w:val="18"/>
                <w:lang w:eastAsia="pl-PL"/>
              </w:rPr>
              <w:t>1,790</w:t>
            </w:r>
          </w:p>
        </w:tc>
      </w:tr>
      <w:tr w:rsidR="008157C0" w:rsidRPr="00D56F15" w14:paraId="119C128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A12A91F" w14:textId="77777777" w:rsidR="008157C0" w:rsidRPr="00D56F15" w:rsidRDefault="008157C0" w:rsidP="00A93E80">
            <w:pPr>
              <w:pStyle w:val="tabela2"/>
              <w:rPr>
                <w:sz w:val="16"/>
                <w:szCs w:val="18"/>
                <w:lang w:eastAsia="pl-PL"/>
              </w:rPr>
            </w:pPr>
            <w:r w:rsidRPr="00D56F15">
              <w:rPr>
                <w:sz w:val="16"/>
                <w:szCs w:val="18"/>
                <w:lang w:eastAsia="pl-PL"/>
              </w:rPr>
              <w:t>Mz18sMaB(a)Pa28</w:t>
            </w:r>
          </w:p>
        </w:tc>
        <w:tc>
          <w:tcPr>
            <w:tcW w:w="519" w:type="pct"/>
            <w:tcBorders>
              <w:top w:val="nil"/>
              <w:left w:val="nil"/>
              <w:bottom w:val="single" w:sz="4" w:space="0" w:color="auto"/>
              <w:right w:val="single" w:sz="4" w:space="0" w:color="auto"/>
            </w:tcBorders>
            <w:shd w:val="clear" w:color="auto" w:fill="auto"/>
            <w:noWrap/>
            <w:vAlign w:val="bottom"/>
            <w:hideMark/>
          </w:tcPr>
          <w:p w14:paraId="10C85E9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1,181</w:t>
            </w:r>
          </w:p>
        </w:tc>
        <w:tc>
          <w:tcPr>
            <w:tcW w:w="384" w:type="pct"/>
            <w:tcBorders>
              <w:top w:val="nil"/>
              <w:left w:val="nil"/>
              <w:bottom w:val="single" w:sz="8" w:space="0" w:color="auto"/>
              <w:right w:val="single" w:sz="8" w:space="0" w:color="auto"/>
            </w:tcBorders>
            <w:shd w:val="clear" w:color="auto" w:fill="auto"/>
            <w:vAlign w:val="bottom"/>
          </w:tcPr>
          <w:p w14:paraId="5D2ADEE0" w14:textId="09FAB1B9" w:rsidR="008157C0" w:rsidRPr="00D56F15" w:rsidRDefault="008157C0" w:rsidP="00A93E80">
            <w:pPr>
              <w:pStyle w:val="tabela2"/>
              <w:rPr>
                <w:sz w:val="16"/>
                <w:szCs w:val="18"/>
                <w:lang w:eastAsia="pl-PL"/>
              </w:rPr>
            </w:pPr>
            <w:r w:rsidRPr="00D56F15">
              <w:rPr>
                <w:rFonts w:cs="Arial"/>
                <w:color w:val="000000"/>
                <w:sz w:val="16"/>
                <w:szCs w:val="18"/>
              </w:rPr>
              <w:t>0,303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1E0F6AE" w14:textId="3CF6A52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E6463C6"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4C5498CB" w14:textId="77777777" w:rsidR="008157C0" w:rsidRPr="00D56F15" w:rsidRDefault="008157C0" w:rsidP="00A93E80">
            <w:pPr>
              <w:pStyle w:val="tabela2"/>
              <w:rPr>
                <w:sz w:val="16"/>
                <w:szCs w:val="18"/>
                <w:lang w:eastAsia="pl-PL"/>
              </w:rPr>
            </w:pPr>
            <w:r w:rsidRPr="00D56F15">
              <w:rPr>
                <w:sz w:val="16"/>
                <w:szCs w:val="18"/>
                <w:lang w:eastAsia="pl-PL"/>
              </w:rPr>
              <w:t>0,277</w:t>
            </w:r>
          </w:p>
        </w:tc>
        <w:tc>
          <w:tcPr>
            <w:tcW w:w="380" w:type="pct"/>
            <w:tcBorders>
              <w:top w:val="nil"/>
              <w:left w:val="nil"/>
              <w:bottom w:val="single" w:sz="8" w:space="0" w:color="auto"/>
              <w:right w:val="single" w:sz="8" w:space="0" w:color="auto"/>
            </w:tcBorders>
            <w:shd w:val="clear" w:color="auto" w:fill="auto"/>
            <w:vAlign w:val="bottom"/>
          </w:tcPr>
          <w:p w14:paraId="592C8D3C" w14:textId="2F7F4615" w:rsidR="008157C0" w:rsidRPr="00D56F15" w:rsidRDefault="008157C0" w:rsidP="00A93E80">
            <w:pPr>
              <w:pStyle w:val="tabela2"/>
              <w:rPr>
                <w:sz w:val="16"/>
                <w:szCs w:val="18"/>
                <w:lang w:eastAsia="pl-PL"/>
              </w:rPr>
            </w:pPr>
            <w:r w:rsidRPr="00D56F15">
              <w:rPr>
                <w:rFonts w:cs="Arial"/>
                <w:color w:val="000000"/>
                <w:sz w:val="16"/>
                <w:szCs w:val="18"/>
              </w:rPr>
              <w:t>0,878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47672DE" w14:textId="54D70D78"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2F21A7A9"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929BF48" w14:textId="77777777" w:rsidR="008157C0" w:rsidRPr="00D56F15" w:rsidRDefault="008157C0" w:rsidP="00A93E80">
            <w:pPr>
              <w:pStyle w:val="tabela2"/>
              <w:rPr>
                <w:sz w:val="16"/>
                <w:szCs w:val="18"/>
                <w:lang w:eastAsia="pl-PL"/>
              </w:rPr>
            </w:pPr>
            <w:r w:rsidRPr="00D56F15">
              <w:rPr>
                <w:sz w:val="16"/>
                <w:szCs w:val="18"/>
                <w:lang w:eastAsia="pl-PL"/>
              </w:rPr>
              <w:t>0,870</w:t>
            </w:r>
          </w:p>
        </w:tc>
      </w:tr>
      <w:tr w:rsidR="008157C0" w:rsidRPr="00D56F15" w14:paraId="3594A13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B7FE265" w14:textId="77777777" w:rsidR="008157C0" w:rsidRPr="00D56F15" w:rsidRDefault="008157C0" w:rsidP="00A93E80">
            <w:pPr>
              <w:pStyle w:val="tabela2"/>
              <w:rPr>
                <w:sz w:val="16"/>
                <w:szCs w:val="18"/>
                <w:lang w:eastAsia="pl-PL"/>
              </w:rPr>
            </w:pPr>
            <w:r w:rsidRPr="00D56F15">
              <w:rPr>
                <w:sz w:val="16"/>
                <w:szCs w:val="18"/>
                <w:lang w:eastAsia="pl-PL"/>
              </w:rPr>
              <w:t>Mz18sMaB(a)Pa29</w:t>
            </w:r>
          </w:p>
        </w:tc>
        <w:tc>
          <w:tcPr>
            <w:tcW w:w="519" w:type="pct"/>
            <w:tcBorders>
              <w:top w:val="nil"/>
              <w:left w:val="nil"/>
              <w:bottom w:val="single" w:sz="4" w:space="0" w:color="auto"/>
              <w:right w:val="single" w:sz="4" w:space="0" w:color="auto"/>
            </w:tcBorders>
            <w:shd w:val="clear" w:color="auto" w:fill="auto"/>
            <w:noWrap/>
            <w:vAlign w:val="bottom"/>
            <w:hideMark/>
          </w:tcPr>
          <w:p w14:paraId="47C5D5C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2,959</w:t>
            </w:r>
          </w:p>
        </w:tc>
        <w:tc>
          <w:tcPr>
            <w:tcW w:w="384" w:type="pct"/>
            <w:tcBorders>
              <w:top w:val="nil"/>
              <w:left w:val="nil"/>
              <w:bottom w:val="single" w:sz="8" w:space="0" w:color="auto"/>
              <w:right w:val="single" w:sz="8" w:space="0" w:color="auto"/>
            </w:tcBorders>
            <w:shd w:val="clear" w:color="auto" w:fill="auto"/>
            <w:vAlign w:val="bottom"/>
          </w:tcPr>
          <w:p w14:paraId="4CE98215" w14:textId="7180CB37" w:rsidR="008157C0" w:rsidRPr="00D56F15" w:rsidRDefault="008157C0" w:rsidP="00A93E80">
            <w:pPr>
              <w:pStyle w:val="tabela2"/>
              <w:rPr>
                <w:sz w:val="16"/>
                <w:szCs w:val="18"/>
                <w:lang w:eastAsia="pl-PL"/>
              </w:rPr>
            </w:pPr>
            <w:r w:rsidRPr="00D56F15">
              <w:rPr>
                <w:rFonts w:cs="Arial"/>
                <w:color w:val="000000"/>
                <w:sz w:val="16"/>
                <w:szCs w:val="18"/>
              </w:rPr>
              <w:t>0,339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BA82CB6" w14:textId="50B50E11"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DC7F2AC"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0AB57EF0" w14:textId="77777777" w:rsidR="008157C0" w:rsidRPr="00D56F15" w:rsidRDefault="008157C0" w:rsidP="00A93E80">
            <w:pPr>
              <w:pStyle w:val="tabela2"/>
              <w:rPr>
                <w:sz w:val="16"/>
                <w:szCs w:val="18"/>
                <w:lang w:eastAsia="pl-PL"/>
              </w:rPr>
            </w:pPr>
            <w:r w:rsidRPr="00D56F15">
              <w:rPr>
                <w:sz w:val="16"/>
                <w:szCs w:val="18"/>
                <w:lang w:eastAsia="pl-PL"/>
              </w:rPr>
              <w:t>0,308</w:t>
            </w:r>
          </w:p>
        </w:tc>
        <w:tc>
          <w:tcPr>
            <w:tcW w:w="380" w:type="pct"/>
            <w:tcBorders>
              <w:top w:val="nil"/>
              <w:left w:val="nil"/>
              <w:bottom w:val="single" w:sz="8" w:space="0" w:color="auto"/>
              <w:right w:val="single" w:sz="8" w:space="0" w:color="auto"/>
            </w:tcBorders>
            <w:shd w:val="clear" w:color="auto" w:fill="auto"/>
            <w:vAlign w:val="bottom"/>
          </w:tcPr>
          <w:p w14:paraId="4A62B6C6" w14:textId="40B05D82" w:rsidR="008157C0" w:rsidRPr="00D56F15" w:rsidRDefault="008157C0" w:rsidP="00A93E80">
            <w:pPr>
              <w:pStyle w:val="tabela2"/>
              <w:rPr>
                <w:sz w:val="16"/>
                <w:szCs w:val="18"/>
                <w:lang w:eastAsia="pl-PL"/>
              </w:rPr>
            </w:pPr>
            <w:r w:rsidRPr="00D56F15">
              <w:rPr>
                <w:rFonts w:cs="Arial"/>
                <w:color w:val="000000"/>
                <w:sz w:val="16"/>
                <w:szCs w:val="18"/>
              </w:rPr>
              <w:t>2,619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FD3777B" w14:textId="1D330C11" w:rsidR="008157C0" w:rsidRPr="00D56F15" w:rsidRDefault="008157C0" w:rsidP="00A93E80">
            <w:pPr>
              <w:pStyle w:val="tabela2"/>
              <w:rPr>
                <w:sz w:val="16"/>
                <w:szCs w:val="18"/>
                <w:lang w:eastAsia="pl-PL"/>
              </w:rPr>
            </w:pPr>
            <w:r w:rsidRPr="00D56F15">
              <w:rPr>
                <w:sz w:val="16"/>
                <w:szCs w:val="18"/>
                <w:lang w:eastAsia="pl-PL"/>
              </w:rPr>
              <w:t>0,012</w:t>
            </w:r>
          </w:p>
        </w:tc>
        <w:tc>
          <w:tcPr>
            <w:tcW w:w="527" w:type="pct"/>
            <w:tcBorders>
              <w:top w:val="nil"/>
              <w:left w:val="nil"/>
              <w:bottom w:val="single" w:sz="4" w:space="0" w:color="auto"/>
              <w:right w:val="single" w:sz="4" w:space="0" w:color="auto"/>
            </w:tcBorders>
            <w:shd w:val="clear" w:color="auto" w:fill="auto"/>
            <w:noWrap/>
            <w:vAlign w:val="bottom"/>
            <w:hideMark/>
          </w:tcPr>
          <w:p w14:paraId="1E9B8FAA"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447" w:type="pct"/>
            <w:tcBorders>
              <w:top w:val="nil"/>
              <w:left w:val="nil"/>
              <w:bottom w:val="single" w:sz="4" w:space="0" w:color="auto"/>
              <w:right w:val="single" w:sz="4" w:space="0" w:color="auto"/>
            </w:tcBorders>
            <w:shd w:val="clear" w:color="auto" w:fill="auto"/>
            <w:noWrap/>
            <w:vAlign w:val="bottom"/>
            <w:hideMark/>
          </w:tcPr>
          <w:p w14:paraId="50E3287A" w14:textId="77777777" w:rsidR="008157C0" w:rsidRPr="00D56F15" w:rsidRDefault="008157C0" w:rsidP="00A93E80">
            <w:pPr>
              <w:pStyle w:val="tabela2"/>
              <w:rPr>
                <w:sz w:val="16"/>
                <w:szCs w:val="18"/>
                <w:lang w:eastAsia="pl-PL"/>
              </w:rPr>
            </w:pPr>
            <w:r w:rsidRPr="00D56F15">
              <w:rPr>
                <w:sz w:val="16"/>
                <w:szCs w:val="18"/>
                <w:lang w:eastAsia="pl-PL"/>
              </w:rPr>
              <w:t>2,583</w:t>
            </w:r>
          </w:p>
        </w:tc>
      </w:tr>
      <w:tr w:rsidR="008157C0" w:rsidRPr="00D56F15" w14:paraId="129BA0E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1FAA7F5" w14:textId="77777777" w:rsidR="008157C0" w:rsidRPr="00D56F15" w:rsidRDefault="008157C0" w:rsidP="00A93E80">
            <w:pPr>
              <w:pStyle w:val="tabela2"/>
              <w:rPr>
                <w:sz w:val="16"/>
                <w:szCs w:val="18"/>
                <w:lang w:eastAsia="pl-PL"/>
              </w:rPr>
            </w:pPr>
            <w:r w:rsidRPr="00D56F15">
              <w:rPr>
                <w:sz w:val="16"/>
                <w:szCs w:val="18"/>
                <w:lang w:eastAsia="pl-PL"/>
              </w:rPr>
              <w:t>Mz18sMaB(a)Pa30</w:t>
            </w:r>
          </w:p>
        </w:tc>
        <w:tc>
          <w:tcPr>
            <w:tcW w:w="519" w:type="pct"/>
            <w:tcBorders>
              <w:top w:val="nil"/>
              <w:left w:val="nil"/>
              <w:bottom w:val="single" w:sz="4" w:space="0" w:color="auto"/>
              <w:right w:val="single" w:sz="4" w:space="0" w:color="auto"/>
            </w:tcBorders>
            <w:shd w:val="clear" w:color="auto" w:fill="auto"/>
            <w:noWrap/>
            <w:vAlign w:val="bottom"/>
            <w:hideMark/>
          </w:tcPr>
          <w:p w14:paraId="2A564E4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2,477</w:t>
            </w:r>
          </w:p>
        </w:tc>
        <w:tc>
          <w:tcPr>
            <w:tcW w:w="384" w:type="pct"/>
            <w:tcBorders>
              <w:top w:val="nil"/>
              <w:left w:val="nil"/>
              <w:bottom w:val="single" w:sz="8" w:space="0" w:color="auto"/>
              <w:right w:val="single" w:sz="8" w:space="0" w:color="auto"/>
            </w:tcBorders>
            <w:shd w:val="clear" w:color="auto" w:fill="auto"/>
            <w:vAlign w:val="bottom"/>
          </w:tcPr>
          <w:p w14:paraId="18F96129" w14:textId="7500E1FB" w:rsidR="008157C0" w:rsidRPr="00D56F15" w:rsidRDefault="008157C0" w:rsidP="00A93E80">
            <w:pPr>
              <w:pStyle w:val="tabela2"/>
              <w:rPr>
                <w:sz w:val="16"/>
                <w:szCs w:val="18"/>
                <w:lang w:eastAsia="pl-PL"/>
              </w:rPr>
            </w:pPr>
            <w:r w:rsidRPr="00D56F15">
              <w:rPr>
                <w:rFonts w:cs="Arial"/>
                <w:color w:val="000000"/>
                <w:sz w:val="16"/>
                <w:szCs w:val="18"/>
              </w:rPr>
              <w:t>0,393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C059C42" w14:textId="35304CA7"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E487F19"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0E40A3DF" w14:textId="77777777" w:rsidR="008157C0" w:rsidRPr="00D56F15" w:rsidRDefault="008157C0" w:rsidP="00A93E80">
            <w:pPr>
              <w:pStyle w:val="tabela2"/>
              <w:rPr>
                <w:sz w:val="16"/>
                <w:szCs w:val="18"/>
                <w:lang w:eastAsia="pl-PL"/>
              </w:rPr>
            </w:pPr>
            <w:r w:rsidRPr="00D56F15">
              <w:rPr>
                <w:sz w:val="16"/>
                <w:szCs w:val="18"/>
                <w:lang w:eastAsia="pl-PL"/>
              </w:rPr>
              <w:t>0,357</w:t>
            </w:r>
          </w:p>
        </w:tc>
        <w:tc>
          <w:tcPr>
            <w:tcW w:w="380" w:type="pct"/>
            <w:tcBorders>
              <w:top w:val="nil"/>
              <w:left w:val="nil"/>
              <w:bottom w:val="single" w:sz="8" w:space="0" w:color="auto"/>
              <w:right w:val="single" w:sz="8" w:space="0" w:color="auto"/>
            </w:tcBorders>
            <w:shd w:val="clear" w:color="auto" w:fill="auto"/>
            <w:vAlign w:val="bottom"/>
          </w:tcPr>
          <w:p w14:paraId="5E55CA6A" w14:textId="490021D0" w:rsidR="008157C0" w:rsidRPr="00D56F15" w:rsidRDefault="008157C0" w:rsidP="00A93E80">
            <w:pPr>
              <w:pStyle w:val="tabela2"/>
              <w:rPr>
                <w:sz w:val="16"/>
                <w:szCs w:val="18"/>
                <w:lang w:eastAsia="pl-PL"/>
              </w:rPr>
            </w:pPr>
            <w:r w:rsidRPr="00D56F15">
              <w:rPr>
                <w:rFonts w:cs="Arial"/>
                <w:color w:val="000000"/>
                <w:sz w:val="16"/>
                <w:szCs w:val="18"/>
              </w:rPr>
              <w:t>2,085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0DB67EB" w14:textId="480AB886"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C2E8E44"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0114B620" w14:textId="77777777" w:rsidR="008157C0" w:rsidRPr="00D56F15" w:rsidRDefault="008157C0" w:rsidP="00A93E80">
            <w:pPr>
              <w:pStyle w:val="tabela2"/>
              <w:rPr>
                <w:sz w:val="16"/>
                <w:szCs w:val="18"/>
                <w:lang w:eastAsia="pl-PL"/>
              </w:rPr>
            </w:pPr>
            <w:r w:rsidRPr="00D56F15">
              <w:rPr>
                <w:sz w:val="16"/>
                <w:szCs w:val="18"/>
                <w:lang w:eastAsia="pl-PL"/>
              </w:rPr>
              <w:t>2,073</w:t>
            </w:r>
          </w:p>
        </w:tc>
      </w:tr>
      <w:tr w:rsidR="008157C0" w:rsidRPr="00D56F15" w14:paraId="69207B8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7795985" w14:textId="77777777" w:rsidR="008157C0" w:rsidRPr="00D56F15" w:rsidRDefault="008157C0" w:rsidP="00A93E80">
            <w:pPr>
              <w:pStyle w:val="tabela2"/>
              <w:rPr>
                <w:sz w:val="16"/>
                <w:szCs w:val="18"/>
                <w:lang w:eastAsia="pl-PL"/>
              </w:rPr>
            </w:pPr>
            <w:r w:rsidRPr="00D56F15">
              <w:rPr>
                <w:sz w:val="16"/>
                <w:szCs w:val="18"/>
                <w:lang w:eastAsia="pl-PL"/>
              </w:rPr>
              <w:t>Mz18sMaB(a)Pa31</w:t>
            </w:r>
          </w:p>
        </w:tc>
        <w:tc>
          <w:tcPr>
            <w:tcW w:w="519" w:type="pct"/>
            <w:tcBorders>
              <w:top w:val="nil"/>
              <w:left w:val="nil"/>
              <w:bottom w:val="single" w:sz="4" w:space="0" w:color="auto"/>
              <w:right w:val="single" w:sz="4" w:space="0" w:color="auto"/>
            </w:tcBorders>
            <w:shd w:val="clear" w:color="auto" w:fill="auto"/>
            <w:noWrap/>
            <w:vAlign w:val="bottom"/>
            <w:hideMark/>
          </w:tcPr>
          <w:p w14:paraId="244ED3A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2,041</w:t>
            </w:r>
          </w:p>
        </w:tc>
        <w:tc>
          <w:tcPr>
            <w:tcW w:w="384" w:type="pct"/>
            <w:tcBorders>
              <w:top w:val="nil"/>
              <w:left w:val="nil"/>
              <w:bottom w:val="single" w:sz="8" w:space="0" w:color="auto"/>
              <w:right w:val="single" w:sz="8" w:space="0" w:color="auto"/>
            </w:tcBorders>
            <w:shd w:val="clear" w:color="auto" w:fill="auto"/>
            <w:vAlign w:val="bottom"/>
          </w:tcPr>
          <w:p w14:paraId="573C4EDA" w14:textId="3DEA54B1" w:rsidR="008157C0" w:rsidRPr="00D56F15" w:rsidRDefault="008157C0" w:rsidP="00A93E80">
            <w:pPr>
              <w:pStyle w:val="tabela2"/>
              <w:rPr>
                <w:sz w:val="16"/>
                <w:szCs w:val="18"/>
                <w:lang w:eastAsia="pl-PL"/>
              </w:rPr>
            </w:pPr>
            <w:r w:rsidRPr="00D56F15">
              <w:rPr>
                <w:rFonts w:cs="Arial"/>
                <w:color w:val="000000"/>
                <w:sz w:val="16"/>
                <w:szCs w:val="18"/>
              </w:rPr>
              <w:t>0,189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F19DCE4" w14:textId="3211281B"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1E3C1E60"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036612FC" w14:textId="77777777" w:rsidR="008157C0" w:rsidRPr="00D56F15" w:rsidRDefault="008157C0" w:rsidP="00A93E80">
            <w:pPr>
              <w:pStyle w:val="tabela2"/>
              <w:rPr>
                <w:sz w:val="16"/>
                <w:szCs w:val="18"/>
                <w:lang w:eastAsia="pl-PL"/>
              </w:rPr>
            </w:pPr>
            <w:r w:rsidRPr="00D56F15">
              <w:rPr>
                <w:sz w:val="16"/>
                <w:szCs w:val="18"/>
                <w:lang w:eastAsia="pl-PL"/>
              </w:rPr>
              <w:t>0,164</w:t>
            </w:r>
          </w:p>
        </w:tc>
        <w:tc>
          <w:tcPr>
            <w:tcW w:w="380" w:type="pct"/>
            <w:tcBorders>
              <w:top w:val="nil"/>
              <w:left w:val="nil"/>
              <w:bottom w:val="single" w:sz="8" w:space="0" w:color="auto"/>
              <w:right w:val="single" w:sz="8" w:space="0" w:color="auto"/>
            </w:tcBorders>
            <w:shd w:val="clear" w:color="auto" w:fill="auto"/>
            <w:vAlign w:val="bottom"/>
          </w:tcPr>
          <w:p w14:paraId="57461E9D" w14:textId="251DFD62" w:rsidR="008157C0" w:rsidRPr="00D56F15" w:rsidRDefault="008157C0" w:rsidP="00A93E80">
            <w:pPr>
              <w:pStyle w:val="tabela2"/>
              <w:rPr>
                <w:sz w:val="16"/>
                <w:szCs w:val="18"/>
                <w:lang w:eastAsia="pl-PL"/>
              </w:rPr>
            </w:pPr>
            <w:r w:rsidRPr="00D56F15">
              <w:rPr>
                <w:rFonts w:cs="Arial"/>
                <w:color w:val="000000"/>
                <w:sz w:val="16"/>
                <w:szCs w:val="18"/>
              </w:rPr>
              <w:t>1,853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DF2F34F" w14:textId="1C432744"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6C6D0C84"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2E8616AB" w14:textId="77777777" w:rsidR="008157C0" w:rsidRPr="00D56F15" w:rsidRDefault="008157C0" w:rsidP="00A93E80">
            <w:pPr>
              <w:pStyle w:val="tabela2"/>
              <w:rPr>
                <w:sz w:val="16"/>
                <w:szCs w:val="18"/>
                <w:lang w:eastAsia="pl-PL"/>
              </w:rPr>
            </w:pPr>
            <w:r w:rsidRPr="00D56F15">
              <w:rPr>
                <w:sz w:val="16"/>
                <w:szCs w:val="18"/>
                <w:lang w:eastAsia="pl-PL"/>
              </w:rPr>
              <w:t>1,845</w:t>
            </w:r>
          </w:p>
        </w:tc>
      </w:tr>
      <w:tr w:rsidR="008157C0" w:rsidRPr="00D56F15" w14:paraId="3A8690E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E30E3D5" w14:textId="77777777" w:rsidR="008157C0" w:rsidRPr="00D56F15" w:rsidRDefault="008157C0" w:rsidP="00A93E80">
            <w:pPr>
              <w:pStyle w:val="tabela2"/>
              <w:rPr>
                <w:sz w:val="16"/>
                <w:szCs w:val="18"/>
                <w:lang w:eastAsia="pl-PL"/>
              </w:rPr>
            </w:pPr>
            <w:r w:rsidRPr="00D56F15">
              <w:rPr>
                <w:sz w:val="16"/>
                <w:szCs w:val="18"/>
                <w:lang w:eastAsia="pl-PL"/>
              </w:rPr>
              <w:t>Mz18sMaB(a)Pa32</w:t>
            </w:r>
          </w:p>
        </w:tc>
        <w:tc>
          <w:tcPr>
            <w:tcW w:w="519" w:type="pct"/>
            <w:tcBorders>
              <w:top w:val="nil"/>
              <w:left w:val="nil"/>
              <w:bottom w:val="single" w:sz="4" w:space="0" w:color="auto"/>
              <w:right w:val="single" w:sz="4" w:space="0" w:color="auto"/>
            </w:tcBorders>
            <w:shd w:val="clear" w:color="auto" w:fill="auto"/>
            <w:noWrap/>
            <w:vAlign w:val="bottom"/>
            <w:hideMark/>
          </w:tcPr>
          <w:p w14:paraId="4798CD2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2,147</w:t>
            </w:r>
          </w:p>
        </w:tc>
        <w:tc>
          <w:tcPr>
            <w:tcW w:w="384" w:type="pct"/>
            <w:tcBorders>
              <w:top w:val="nil"/>
              <w:left w:val="nil"/>
              <w:bottom w:val="single" w:sz="8" w:space="0" w:color="auto"/>
              <w:right w:val="single" w:sz="8" w:space="0" w:color="auto"/>
            </w:tcBorders>
            <w:shd w:val="clear" w:color="auto" w:fill="auto"/>
            <w:vAlign w:val="bottom"/>
          </w:tcPr>
          <w:p w14:paraId="73083125" w14:textId="61BFE38A" w:rsidR="008157C0" w:rsidRPr="00D56F15" w:rsidRDefault="008157C0" w:rsidP="00A93E80">
            <w:pPr>
              <w:pStyle w:val="tabela2"/>
              <w:rPr>
                <w:sz w:val="16"/>
                <w:szCs w:val="18"/>
                <w:lang w:eastAsia="pl-PL"/>
              </w:rPr>
            </w:pPr>
            <w:r w:rsidRPr="00D56F15">
              <w:rPr>
                <w:rFonts w:cs="Arial"/>
                <w:color w:val="000000"/>
                <w:sz w:val="16"/>
                <w:szCs w:val="18"/>
              </w:rPr>
              <w:t>0,298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C029A3F" w14:textId="3FA9E021"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1AE43742"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4028A6AF" w14:textId="77777777" w:rsidR="008157C0" w:rsidRPr="00D56F15" w:rsidRDefault="008157C0" w:rsidP="00A93E80">
            <w:pPr>
              <w:pStyle w:val="tabela2"/>
              <w:rPr>
                <w:sz w:val="16"/>
                <w:szCs w:val="18"/>
                <w:lang w:eastAsia="pl-PL"/>
              </w:rPr>
            </w:pPr>
            <w:r w:rsidRPr="00D56F15">
              <w:rPr>
                <w:sz w:val="16"/>
                <w:szCs w:val="18"/>
                <w:lang w:eastAsia="pl-PL"/>
              </w:rPr>
              <w:t>0,271</w:t>
            </w:r>
          </w:p>
        </w:tc>
        <w:tc>
          <w:tcPr>
            <w:tcW w:w="380" w:type="pct"/>
            <w:tcBorders>
              <w:top w:val="nil"/>
              <w:left w:val="nil"/>
              <w:bottom w:val="single" w:sz="8" w:space="0" w:color="auto"/>
              <w:right w:val="single" w:sz="8" w:space="0" w:color="auto"/>
            </w:tcBorders>
            <w:shd w:val="clear" w:color="auto" w:fill="auto"/>
            <w:vAlign w:val="bottom"/>
          </w:tcPr>
          <w:p w14:paraId="0B06A379" w14:textId="0A8E63C2" w:rsidR="008157C0" w:rsidRPr="00D56F15" w:rsidRDefault="008157C0" w:rsidP="00A93E80">
            <w:pPr>
              <w:pStyle w:val="tabela2"/>
              <w:rPr>
                <w:sz w:val="16"/>
                <w:szCs w:val="18"/>
                <w:lang w:eastAsia="pl-PL"/>
              </w:rPr>
            </w:pPr>
            <w:r w:rsidRPr="00D56F15">
              <w:rPr>
                <w:rFonts w:cs="Arial"/>
                <w:color w:val="000000"/>
                <w:sz w:val="16"/>
                <w:szCs w:val="18"/>
              </w:rPr>
              <w:t>1,848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28F5AE4" w14:textId="38114EBE"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009EDC6F"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697B4EAF" w14:textId="77777777" w:rsidR="008157C0" w:rsidRPr="00D56F15" w:rsidRDefault="008157C0" w:rsidP="00A93E80">
            <w:pPr>
              <w:pStyle w:val="tabela2"/>
              <w:rPr>
                <w:sz w:val="16"/>
                <w:szCs w:val="18"/>
                <w:lang w:eastAsia="pl-PL"/>
              </w:rPr>
            </w:pPr>
            <w:r w:rsidRPr="00D56F15">
              <w:rPr>
                <w:sz w:val="16"/>
                <w:szCs w:val="18"/>
                <w:lang w:eastAsia="pl-PL"/>
              </w:rPr>
              <w:t>1,834</w:t>
            </w:r>
          </w:p>
        </w:tc>
      </w:tr>
      <w:tr w:rsidR="008157C0" w:rsidRPr="00D56F15" w14:paraId="5BA416C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771C07D" w14:textId="77777777" w:rsidR="008157C0" w:rsidRPr="00D56F15" w:rsidRDefault="008157C0" w:rsidP="00A93E80">
            <w:pPr>
              <w:pStyle w:val="tabela2"/>
              <w:rPr>
                <w:sz w:val="16"/>
                <w:szCs w:val="18"/>
                <w:lang w:eastAsia="pl-PL"/>
              </w:rPr>
            </w:pPr>
            <w:r w:rsidRPr="00D56F15">
              <w:rPr>
                <w:sz w:val="16"/>
                <w:szCs w:val="18"/>
                <w:lang w:eastAsia="pl-PL"/>
              </w:rPr>
              <w:t>Mz18sMaB(a)Pa33</w:t>
            </w:r>
          </w:p>
        </w:tc>
        <w:tc>
          <w:tcPr>
            <w:tcW w:w="519" w:type="pct"/>
            <w:tcBorders>
              <w:top w:val="nil"/>
              <w:left w:val="nil"/>
              <w:bottom w:val="single" w:sz="4" w:space="0" w:color="auto"/>
              <w:right w:val="single" w:sz="4" w:space="0" w:color="auto"/>
            </w:tcBorders>
            <w:shd w:val="clear" w:color="auto" w:fill="auto"/>
            <w:noWrap/>
            <w:vAlign w:val="bottom"/>
            <w:hideMark/>
          </w:tcPr>
          <w:p w14:paraId="09B47EC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1,274</w:t>
            </w:r>
          </w:p>
        </w:tc>
        <w:tc>
          <w:tcPr>
            <w:tcW w:w="384" w:type="pct"/>
            <w:tcBorders>
              <w:top w:val="nil"/>
              <w:left w:val="nil"/>
              <w:bottom w:val="single" w:sz="8" w:space="0" w:color="auto"/>
              <w:right w:val="single" w:sz="8" w:space="0" w:color="auto"/>
            </w:tcBorders>
            <w:shd w:val="clear" w:color="auto" w:fill="auto"/>
            <w:vAlign w:val="bottom"/>
          </w:tcPr>
          <w:p w14:paraId="1C4DD8A4" w14:textId="19890BCA" w:rsidR="008157C0" w:rsidRPr="00D56F15" w:rsidRDefault="008157C0" w:rsidP="00A93E80">
            <w:pPr>
              <w:pStyle w:val="tabela2"/>
              <w:rPr>
                <w:sz w:val="16"/>
                <w:szCs w:val="18"/>
                <w:lang w:eastAsia="pl-PL"/>
              </w:rPr>
            </w:pPr>
            <w:r w:rsidRPr="00D56F15">
              <w:rPr>
                <w:rFonts w:cs="Arial"/>
                <w:color w:val="000000"/>
                <w:sz w:val="16"/>
                <w:szCs w:val="18"/>
              </w:rPr>
              <w:t>0,346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C714EB8" w14:textId="1C524C82"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1E5D74A"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798101D4" w14:textId="77777777" w:rsidR="008157C0" w:rsidRPr="00D56F15" w:rsidRDefault="008157C0" w:rsidP="00A93E80">
            <w:pPr>
              <w:pStyle w:val="tabela2"/>
              <w:rPr>
                <w:sz w:val="16"/>
                <w:szCs w:val="18"/>
                <w:lang w:eastAsia="pl-PL"/>
              </w:rPr>
            </w:pPr>
            <w:r w:rsidRPr="00D56F15">
              <w:rPr>
                <w:sz w:val="16"/>
                <w:szCs w:val="18"/>
                <w:lang w:eastAsia="pl-PL"/>
              </w:rPr>
              <w:t>0,315</w:t>
            </w:r>
          </w:p>
        </w:tc>
        <w:tc>
          <w:tcPr>
            <w:tcW w:w="380" w:type="pct"/>
            <w:tcBorders>
              <w:top w:val="nil"/>
              <w:left w:val="nil"/>
              <w:bottom w:val="single" w:sz="8" w:space="0" w:color="auto"/>
              <w:right w:val="single" w:sz="8" w:space="0" w:color="auto"/>
            </w:tcBorders>
            <w:shd w:val="clear" w:color="auto" w:fill="auto"/>
            <w:vAlign w:val="bottom"/>
          </w:tcPr>
          <w:p w14:paraId="32CF8344" w14:textId="1395C413" w:rsidR="008157C0" w:rsidRPr="00D56F15" w:rsidRDefault="008157C0" w:rsidP="00A93E80">
            <w:pPr>
              <w:pStyle w:val="tabela2"/>
              <w:rPr>
                <w:sz w:val="16"/>
                <w:szCs w:val="18"/>
                <w:lang w:eastAsia="pl-PL"/>
              </w:rPr>
            </w:pPr>
            <w:r w:rsidRPr="00D56F15">
              <w:rPr>
                <w:rFonts w:cs="Arial"/>
                <w:color w:val="000000"/>
                <w:sz w:val="16"/>
                <w:szCs w:val="18"/>
              </w:rPr>
              <w:t>0,929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5301AF3" w14:textId="18BA014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186BCB7"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29026331" w14:textId="77777777" w:rsidR="008157C0" w:rsidRPr="00D56F15" w:rsidRDefault="008157C0" w:rsidP="00A93E80">
            <w:pPr>
              <w:pStyle w:val="tabela2"/>
              <w:rPr>
                <w:sz w:val="16"/>
                <w:szCs w:val="18"/>
                <w:lang w:eastAsia="pl-PL"/>
              </w:rPr>
            </w:pPr>
            <w:r w:rsidRPr="00D56F15">
              <w:rPr>
                <w:sz w:val="16"/>
                <w:szCs w:val="18"/>
                <w:lang w:eastAsia="pl-PL"/>
              </w:rPr>
              <w:t>0,922</w:t>
            </w:r>
          </w:p>
        </w:tc>
      </w:tr>
      <w:tr w:rsidR="008157C0" w:rsidRPr="00D56F15" w14:paraId="63ACA98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10BD788" w14:textId="77777777" w:rsidR="008157C0" w:rsidRPr="00D56F15" w:rsidRDefault="008157C0" w:rsidP="00A93E80">
            <w:pPr>
              <w:pStyle w:val="tabela2"/>
              <w:rPr>
                <w:sz w:val="16"/>
                <w:szCs w:val="18"/>
                <w:lang w:eastAsia="pl-PL"/>
              </w:rPr>
            </w:pPr>
            <w:r w:rsidRPr="00D56F15">
              <w:rPr>
                <w:sz w:val="16"/>
                <w:szCs w:val="18"/>
                <w:lang w:eastAsia="pl-PL"/>
              </w:rPr>
              <w:t>Mz18sMaB(a)Pa34</w:t>
            </w:r>
          </w:p>
        </w:tc>
        <w:tc>
          <w:tcPr>
            <w:tcW w:w="519" w:type="pct"/>
            <w:tcBorders>
              <w:top w:val="nil"/>
              <w:left w:val="nil"/>
              <w:bottom w:val="single" w:sz="4" w:space="0" w:color="auto"/>
              <w:right w:val="single" w:sz="4" w:space="0" w:color="auto"/>
            </w:tcBorders>
            <w:shd w:val="clear" w:color="auto" w:fill="auto"/>
            <w:noWrap/>
            <w:vAlign w:val="bottom"/>
            <w:hideMark/>
          </w:tcPr>
          <w:p w14:paraId="1D92A4D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1,698</w:t>
            </w:r>
          </w:p>
        </w:tc>
        <w:tc>
          <w:tcPr>
            <w:tcW w:w="384" w:type="pct"/>
            <w:tcBorders>
              <w:top w:val="nil"/>
              <w:left w:val="nil"/>
              <w:bottom w:val="single" w:sz="8" w:space="0" w:color="auto"/>
              <w:right w:val="single" w:sz="8" w:space="0" w:color="auto"/>
            </w:tcBorders>
            <w:shd w:val="clear" w:color="auto" w:fill="auto"/>
            <w:vAlign w:val="bottom"/>
          </w:tcPr>
          <w:p w14:paraId="5D0487DD" w14:textId="3995F204" w:rsidR="008157C0" w:rsidRPr="00D56F15" w:rsidRDefault="008157C0" w:rsidP="00A93E80">
            <w:pPr>
              <w:pStyle w:val="tabela2"/>
              <w:rPr>
                <w:sz w:val="16"/>
                <w:szCs w:val="18"/>
                <w:lang w:eastAsia="pl-PL"/>
              </w:rPr>
            </w:pPr>
            <w:r w:rsidRPr="00D56F15">
              <w:rPr>
                <w:rFonts w:cs="Arial"/>
                <w:color w:val="000000"/>
                <w:sz w:val="16"/>
                <w:szCs w:val="18"/>
              </w:rPr>
              <w:t>0,328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DCA2106" w14:textId="717CD501"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E61AC02"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3410B7D9" w14:textId="77777777" w:rsidR="008157C0" w:rsidRPr="00D56F15" w:rsidRDefault="008157C0" w:rsidP="00A93E80">
            <w:pPr>
              <w:pStyle w:val="tabela2"/>
              <w:rPr>
                <w:sz w:val="16"/>
                <w:szCs w:val="18"/>
                <w:lang w:eastAsia="pl-PL"/>
              </w:rPr>
            </w:pPr>
            <w:r w:rsidRPr="00D56F15">
              <w:rPr>
                <w:sz w:val="16"/>
                <w:szCs w:val="18"/>
                <w:lang w:eastAsia="pl-PL"/>
              </w:rPr>
              <w:t>0,299</w:t>
            </w:r>
          </w:p>
        </w:tc>
        <w:tc>
          <w:tcPr>
            <w:tcW w:w="380" w:type="pct"/>
            <w:tcBorders>
              <w:top w:val="nil"/>
              <w:left w:val="nil"/>
              <w:bottom w:val="single" w:sz="8" w:space="0" w:color="auto"/>
              <w:right w:val="single" w:sz="8" w:space="0" w:color="auto"/>
            </w:tcBorders>
            <w:shd w:val="clear" w:color="auto" w:fill="auto"/>
            <w:vAlign w:val="bottom"/>
          </w:tcPr>
          <w:p w14:paraId="3398838F" w14:textId="738FC206" w:rsidR="008157C0" w:rsidRPr="00D56F15" w:rsidRDefault="008157C0" w:rsidP="00A93E80">
            <w:pPr>
              <w:pStyle w:val="tabela2"/>
              <w:rPr>
                <w:sz w:val="16"/>
                <w:szCs w:val="18"/>
                <w:lang w:eastAsia="pl-PL"/>
              </w:rPr>
            </w:pPr>
            <w:r w:rsidRPr="00D56F15">
              <w:rPr>
                <w:rFonts w:cs="Arial"/>
                <w:color w:val="000000"/>
                <w:sz w:val="16"/>
                <w:szCs w:val="18"/>
              </w:rPr>
              <w:t>1,369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069C1B3" w14:textId="5DEBA151"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438968A"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39F413E9" w14:textId="77777777" w:rsidR="008157C0" w:rsidRPr="00D56F15" w:rsidRDefault="008157C0" w:rsidP="00A93E80">
            <w:pPr>
              <w:pStyle w:val="tabela2"/>
              <w:rPr>
                <w:sz w:val="16"/>
                <w:szCs w:val="18"/>
                <w:lang w:eastAsia="pl-PL"/>
              </w:rPr>
            </w:pPr>
            <w:r w:rsidRPr="00D56F15">
              <w:rPr>
                <w:sz w:val="16"/>
                <w:szCs w:val="18"/>
                <w:lang w:eastAsia="pl-PL"/>
              </w:rPr>
              <w:t>1,355</w:t>
            </w:r>
          </w:p>
        </w:tc>
      </w:tr>
      <w:tr w:rsidR="008157C0" w:rsidRPr="00D56F15" w14:paraId="7B817D4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1F0C914" w14:textId="77777777" w:rsidR="008157C0" w:rsidRPr="00D56F15" w:rsidRDefault="008157C0" w:rsidP="00A93E80">
            <w:pPr>
              <w:pStyle w:val="tabela2"/>
              <w:rPr>
                <w:sz w:val="16"/>
                <w:szCs w:val="18"/>
                <w:lang w:eastAsia="pl-PL"/>
              </w:rPr>
            </w:pPr>
            <w:r w:rsidRPr="00D56F15">
              <w:rPr>
                <w:sz w:val="16"/>
                <w:szCs w:val="18"/>
                <w:lang w:eastAsia="pl-PL"/>
              </w:rPr>
              <w:t>Mz18sMaB(a)Pa35</w:t>
            </w:r>
          </w:p>
        </w:tc>
        <w:tc>
          <w:tcPr>
            <w:tcW w:w="519" w:type="pct"/>
            <w:tcBorders>
              <w:top w:val="nil"/>
              <w:left w:val="nil"/>
              <w:bottom w:val="single" w:sz="4" w:space="0" w:color="auto"/>
              <w:right w:val="single" w:sz="4" w:space="0" w:color="auto"/>
            </w:tcBorders>
            <w:shd w:val="clear" w:color="auto" w:fill="auto"/>
            <w:noWrap/>
            <w:vAlign w:val="bottom"/>
            <w:hideMark/>
          </w:tcPr>
          <w:p w14:paraId="7FF94FD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1,974</w:t>
            </w:r>
          </w:p>
        </w:tc>
        <w:tc>
          <w:tcPr>
            <w:tcW w:w="384" w:type="pct"/>
            <w:tcBorders>
              <w:top w:val="nil"/>
              <w:left w:val="nil"/>
              <w:bottom w:val="single" w:sz="8" w:space="0" w:color="auto"/>
              <w:right w:val="single" w:sz="8" w:space="0" w:color="auto"/>
            </w:tcBorders>
            <w:shd w:val="clear" w:color="auto" w:fill="auto"/>
            <w:vAlign w:val="bottom"/>
          </w:tcPr>
          <w:p w14:paraId="69C49227" w14:textId="48724EAE" w:rsidR="008157C0" w:rsidRPr="00D56F15" w:rsidRDefault="008157C0" w:rsidP="00A93E80">
            <w:pPr>
              <w:pStyle w:val="tabela2"/>
              <w:rPr>
                <w:sz w:val="16"/>
                <w:szCs w:val="18"/>
                <w:lang w:eastAsia="pl-PL"/>
              </w:rPr>
            </w:pPr>
            <w:r w:rsidRPr="00D56F15">
              <w:rPr>
                <w:rFonts w:cs="Arial"/>
                <w:color w:val="000000"/>
                <w:sz w:val="16"/>
                <w:szCs w:val="18"/>
              </w:rPr>
              <w:t>0,183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A783336" w14:textId="11DD16E9"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10516547"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1DA71349" w14:textId="77777777" w:rsidR="008157C0" w:rsidRPr="00D56F15" w:rsidRDefault="008157C0" w:rsidP="00A93E80">
            <w:pPr>
              <w:pStyle w:val="tabela2"/>
              <w:rPr>
                <w:sz w:val="16"/>
                <w:szCs w:val="18"/>
                <w:lang w:eastAsia="pl-PL"/>
              </w:rPr>
            </w:pPr>
            <w:r w:rsidRPr="00D56F15">
              <w:rPr>
                <w:sz w:val="16"/>
                <w:szCs w:val="18"/>
                <w:lang w:eastAsia="pl-PL"/>
              </w:rPr>
              <w:t>0,161</w:t>
            </w:r>
          </w:p>
        </w:tc>
        <w:tc>
          <w:tcPr>
            <w:tcW w:w="380" w:type="pct"/>
            <w:tcBorders>
              <w:top w:val="nil"/>
              <w:left w:val="nil"/>
              <w:bottom w:val="single" w:sz="8" w:space="0" w:color="auto"/>
              <w:right w:val="single" w:sz="8" w:space="0" w:color="auto"/>
            </w:tcBorders>
            <w:shd w:val="clear" w:color="auto" w:fill="auto"/>
            <w:vAlign w:val="bottom"/>
          </w:tcPr>
          <w:p w14:paraId="61A80AB4" w14:textId="6D135810" w:rsidR="008157C0" w:rsidRPr="00D56F15" w:rsidRDefault="008157C0" w:rsidP="00A93E80">
            <w:pPr>
              <w:pStyle w:val="tabela2"/>
              <w:rPr>
                <w:sz w:val="16"/>
                <w:szCs w:val="18"/>
                <w:lang w:eastAsia="pl-PL"/>
              </w:rPr>
            </w:pPr>
            <w:r w:rsidRPr="00D56F15">
              <w:rPr>
                <w:rFonts w:cs="Arial"/>
                <w:color w:val="000000"/>
                <w:sz w:val="16"/>
                <w:szCs w:val="18"/>
              </w:rPr>
              <w:t>1,791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D9B9DBB" w14:textId="7CFBC456"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5FEC9FA"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5A975AC1" w14:textId="77777777" w:rsidR="008157C0" w:rsidRPr="00D56F15" w:rsidRDefault="008157C0" w:rsidP="00A93E80">
            <w:pPr>
              <w:pStyle w:val="tabela2"/>
              <w:rPr>
                <w:sz w:val="16"/>
                <w:szCs w:val="18"/>
                <w:lang w:eastAsia="pl-PL"/>
              </w:rPr>
            </w:pPr>
            <w:r w:rsidRPr="00D56F15">
              <w:rPr>
                <w:sz w:val="16"/>
                <w:szCs w:val="18"/>
                <w:lang w:eastAsia="pl-PL"/>
              </w:rPr>
              <w:t>1,784</w:t>
            </w:r>
          </w:p>
        </w:tc>
      </w:tr>
      <w:tr w:rsidR="008157C0" w:rsidRPr="00D56F15" w14:paraId="0614AF2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1AFB422" w14:textId="77777777" w:rsidR="008157C0" w:rsidRPr="00D56F15" w:rsidRDefault="008157C0" w:rsidP="00A93E80">
            <w:pPr>
              <w:pStyle w:val="tabela2"/>
              <w:rPr>
                <w:sz w:val="16"/>
                <w:szCs w:val="18"/>
                <w:lang w:eastAsia="pl-PL"/>
              </w:rPr>
            </w:pPr>
            <w:r w:rsidRPr="00D56F15">
              <w:rPr>
                <w:sz w:val="16"/>
                <w:szCs w:val="18"/>
                <w:lang w:eastAsia="pl-PL"/>
              </w:rPr>
              <w:t>Mz18sMaB(a)Pa36</w:t>
            </w:r>
          </w:p>
        </w:tc>
        <w:tc>
          <w:tcPr>
            <w:tcW w:w="519" w:type="pct"/>
            <w:tcBorders>
              <w:top w:val="nil"/>
              <w:left w:val="nil"/>
              <w:bottom w:val="single" w:sz="4" w:space="0" w:color="auto"/>
              <w:right w:val="single" w:sz="4" w:space="0" w:color="auto"/>
            </w:tcBorders>
            <w:shd w:val="clear" w:color="auto" w:fill="auto"/>
            <w:noWrap/>
            <w:vAlign w:val="bottom"/>
            <w:hideMark/>
          </w:tcPr>
          <w:p w14:paraId="1DB451A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2,286</w:t>
            </w:r>
          </w:p>
        </w:tc>
        <w:tc>
          <w:tcPr>
            <w:tcW w:w="384" w:type="pct"/>
            <w:tcBorders>
              <w:top w:val="nil"/>
              <w:left w:val="nil"/>
              <w:bottom w:val="single" w:sz="8" w:space="0" w:color="auto"/>
              <w:right w:val="single" w:sz="8" w:space="0" w:color="auto"/>
            </w:tcBorders>
            <w:shd w:val="clear" w:color="auto" w:fill="auto"/>
            <w:vAlign w:val="bottom"/>
          </w:tcPr>
          <w:p w14:paraId="540200C1" w14:textId="64415122" w:rsidR="008157C0" w:rsidRPr="00D56F15" w:rsidRDefault="008157C0" w:rsidP="00A93E80">
            <w:pPr>
              <w:pStyle w:val="tabela2"/>
              <w:rPr>
                <w:sz w:val="16"/>
                <w:szCs w:val="18"/>
                <w:lang w:eastAsia="pl-PL"/>
              </w:rPr>
            </w:pPr>
            <w:r w:rsidRPr="00D56F15">
              <w:rPr>
                <w:rFonts w:cs="Arial"/>
                <w:color w:val="000000"/>
                <w:sz w:val="16"/>
                <w:szCs w:val="18"/>
              </w:rPr>
              <w:t>0,24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9AC8DFE" w14:textId="3527D423"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BD01074"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58142168" w14:textId="77777777" w:rsidR="008157C0" w:rsidRPr="00D56F15" w:rsidRDefault="008157C0" w:rsidP="00A93E80">
            <w:pPr>
              <w:pStyle w:val="tabela2"/>
              <w:rPr>
                <w:sz w:val="16"/>
                <w:szCs w:val="18"/>
                <w:lang w:eastAsia="pl-PL"/>
              </w:rPr>
            </w:pPr>
            <w:r w:rsidRPr="00D56F15">
              <w:rPr>
                <w:sz w:val="16"/>
                <w:szCs w:val="18"/>
                <w:lang w:eastAsia="pl-PL"/>
              </w:rPr>
              <w:t>0,210</w:t>
            </w:r>
          </w:p>
        </w:tc>
        <w:tc>
          <w:tcPr>
            <w:tcW w:w="380" w:type="pct"/>
            <w:tcBorders>
              <w:top w:val="nil"/>
              <w:left w:val="nil"/>
              <w:bottom w:val="single" w:sz="8" w:space="0" w:color="auto"/>
              <w:right w:val="single" w:sz="8" w:space="0" w:color="auto"/>
            </w:tcBorders>
            <w:shd w:val="clear" w:color="auto" w:fill="auto"/>
            <w:vAlign w:val="bottom"/>
          </w:tcPr>
          <w:p w14:paraId="196CADD8" w14:textId="1A264FA2" w:rsidR="008157C0" w:rsidRPr="00D56F15" w:rsidRDefault="008157C0" w:rsidP="00A93E80">
            <w:pPr>
              <w:pStyle w:val="tabela2"/>
              <w:rPr>
                <w:sz w:val="16"/>
                <w:szCs w:val="18"/>
                <w:lang w:eastAsia="pl-PL"/>
              </w:rPr>
            </w:pPr>
            <w:r w:rsidRPr="00D56F15">
              <w:rPr>
                <w:rFonts w:cs="Arial"/>
                <w:color w:val="000000"/>
                <w:sz w:val="16"/>
                <w:szCs w:val="18"/>
              </w:rPr>
              <w:t>2,045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75288DF" w14:textId="06AF9826"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545990AD"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0B10297F" w14:textId="77777777" w:rsidR="008157C0" w:rsidRPr="00D56F15" w:rsidRDefault="008157C0" w:rsidP="00A93E80">
            <w:pPr>
              <w:pStyle w:val="tabela2"/>
              <w:rPr>
                <w:sz w:val="16"/>
                <w:szCs w:val="18"/>
                <w:lang w:eastAsia="pl-PL"/>
              </w:rPr>
            </w:pPr>
            <w:r w:rsidRPr="00D56F15">
              <w:rPr>
                <w:sz w:val="16"/>
                <w:szCs w:val="18"/>
                <w:lang w:eastAsia="pl-PL"/>
              </w:rPr>
              <w:t>2,036</w:t>
            </w:r>
          </w:p>
        </w:tc>
      </w:tr>
      <w:tr w:rsidR="008157C0" w:rsidRPr="00D56F15" w14:paraId="3CAFA56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2901F9E" w14:textId="77777777" w:rsidR="008157C0" w:rsidRPr="00D56F15" w:rsidRDefault="008157C0" w:rsidP="00A93E80">
            <w:pPr>
              <w:pStyle w:val="tabela2"/>
              <w:rPr>
                <w:sz w:val="16"/>
                <w:szCs w:val="18"/>
                <w:lang w:eastAsia="pl-PL"/>
              </w:rPr>
            </w:pPr>
            <w:r w:rsidRPr="00D56F15">
              <w:rPr>
                <w:sz w:val="16"/>
                <w:szCs w:val="18"/>
                <w:lang w:eastAsia="pl-PL"/>
              </w:rPr>
              <w:t>Mz18sMaB(a)Pa37</w:t>
            </w:r>
          </w:p>
        </w:tc>
        <w:tc>
          <w:tcPr>
            <w:tcW w:w="519" w:type="pct"/>
            <w:tcBorders>
              <w:top w:val="nil"/>
              <w:left w:val="nil"/>
              <w:bottom w:val="single" w:sz="4" w:space="0" w:color="auto"/>
              <w:right w:val="single" w:sz="4" w:space="0" w:color="auto"/>
            </w:tcBorders>
            <w:shd w:val="clear" w:color="auto" w:fill="auto"/>
            <w:noWrap/>
            <w:vAlign w:val="bottom"/>
            <w:hideMark/>
          </w:tcPr>
          <w:p w14:paraId="4F4ACE0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3,044</w:t>
            </w:r>
          </w:p>
        </w:tc>
        <w:tc>
          <w:tcPr>
            <w:tcW w:w="384" w:type="pct"/>
            <w:tcBorders>
              <w:top w:val="nil"/>
              <w:left w:val="nil"/>
              <w:bottom w:val="single" w:sz="8" w:space="0" w:color="auto"/>
              <w:right w:val="single" w:sz="8" w:space="0" w:color="auto"/>
            </w:tcBorders>
            <w:shd w:val="clear" w:color="auto" w:fill="auto"/>
            <w:vAlign w:val="bottom"/>
          </w:tcPr>
          <w:p w14:paraId="1E7858EF" w14:textId="38D28315" w:rsidR="008157C0" w:rsidRPr="00D56F15" w:rsidRDefault="008157C0" w:rsidP="00A93E80">
            <w:pPr>
              <w:pStyle w:val="tabela2"/>
              <w:rPr>
                <w:sz w:val="16"/>
                <w:szCs w:val="18"/>
                <w:lang w:eastAsia="pl-PL"/>
              </w:rPr>
            </w:pPr>
            <w:r w:rsidRPr="00D56F15">
              <w:rPr>
                <w:rFonts w:cs="Arial"/>
                <w:color w:val="000000"/>
                <w:sz w:val="16"/>
                <w:szCs w:val="18"/>
              </w:rPr>
              <w:t>0,475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3CDCF76" w14:textId="6BE3D53C"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099CA635"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59A0E58B" w14:textId="77777777" w:rsidR="008157C0" w:rsidRPr="00D56F15" w:rsidRDefault="008157C0" w:rsidP="00A93E80">
            <w:pPr>
              <w:pStyle w:val="tabela2"/>
              <w:rPr>
                <w:sz w:val="16"/>
                <w:szCs w:val="18"/>
                <w:lang w:eastAsia="pl-PL"/>
              </w:rPr>
            </w:pPr>
            <w:r w:rsidRPr="00D56F15">
              <w:rPr>
                <w:sz w:val="16"/>
                <w:szCs w:val="18"/>
                <w:lang w:eastAsia="pl-PL"/>
              </w:rPr>
              <w:t>0,432</w:t>
            </w:r>
          </w:p>
        </w:tc>
        <w:tc>
          <w:tcPr>
            <w:tcW w:w="380" w:type="pct"/>
            <w:tcBorders>
              <w:top w:val="nil"/>
              <w:left w:val="nil"/>
              <w:bottom w:val="single" w:sz="8" w:space="0" w:color="auto"/>
              <w:right w:val="single" w:sz="8" w:space="0" w:color="auto"/>
            </w:tcBorders>
            <w:shd w:val="clear" w:color="auto" w:fill="auto"/>
            <w:vAlign w:val="bottom"/>
          </w:tcPr>
          <w:p w14:paraId="6FBB9C3D" w14:textId="4AC9AA08" w:rsidR="008157C0" w:rsidRPr="00D56F15" w:rsidRDefault="008157C0" w:rsidP="00A93E80">
            <w:pPr>
              <w:pStyle w:val="tabela2"/>
              <w:rPr>
                <w:sz w:val="16"/>
                <w:szCs w:val="18"/>
                <w:lang w:eastAsia="pl-PL"/>
              </w:rPr>
            </w:pPr>
            <w:r w:rsidRPr="00D56F15">
              <w:rPr>
                <w:rFonts w:cs="Arial"/>
                <w:color w:val="000000"/>
                <w:sz w:val="16"/>
                <w:szCs w:val="18"/>
              </w:rPr>
              <w:t>2,568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C92D85F" w14:textId="7955E83E"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788363F0"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639DED90" w14:textId="77777777" w:rsidR="008157C0" w:rsidRPr="00D56F15" w:rsidRDefault="008157C0" w:rsidP="00A93E80">
            <w:pPr>
              <w:pStyle w:val="tabela2"/>
              <w:rPr>
                <w:sz w:val="16"/>
                <w:szCs w:val="18"/>
                <w:lang w:eastAsia="pl-PL"/>
              </w:rPr>
            </w:pPr>
            <w:r w:rsidRPr="00D56F15">
              <w:rPr>
                <w:sz w:val="16"/>
                <w:szCs w:val="18"/>
                <w:lang w:eastAsia="pl-PL"/>
              </w:rPr>
              <w:t>2,553</w:t>
            </w:r>
          </w:p>
        </w:tc>
      </w:tr>
      <w:tr w:rsidR="008157C0" w:rsidRPr="00D56F15" w14:paraId="5E68858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96A0098" w14:textId="77777777" w:rsidR="008157C0" w:rsidRPr="00D56F15" w:rsidRDefault="008157C0" w:rsidP="00A93E80">
            <w:pPr>
              <w:pStyle w:val="tabela2"/>
              <w:rPr>
                <w:sz w:val="16"/>
                <w:szCs w:val="18"/>
                <w:lang w:eastAsia="pl-PL"/>
              </w:rPr>
            </w:pPr>
            <w:r w:rsidRPr="00D56F15">
              <w:rPr>
                <w:sz w:val="16"/>
                <w:szCs w:val="18"/>
                <w:lang w:eastAsia="pl-PL"/>
              </w:rPr>
              <w:t>Mz18sMaB(a)Pa38</w:t>
            </w:r>
          </w:p>
        </w:tc>
        <w:tc>
          <w:tcPr>
            <w:tcW w:w="519" w:type="pct"/>
            <w:tcBorders>
              <w:top w:val="nil"/>
              <w:left w:val="nil"/>
              <w:bottom w:val="single" w:sz="4" w:space="0" w:color="auto"/>
              <w:right w:val="single" w:sz="4" w:space="0" w:color="auto"/>
            </w:tcBorders>
            <w:shd w:val="clear" w:color="auto" w:fill="auto"/>
            <w:noWrap/>
            <w:vAlign w:val="bottom"/>
            <w:hideMark/>
          </w:tcPr>
          <w:p w14:paraId="14C4E94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2,061</w:t>
            </w:r>
          </w:p>
        </w:tc>
        <w:tc>
          <w:tcPr>
            <w:tcW w:w="384" w:type="pct"/>
            <w:tcBorders>
              <w:top w:val="nil"/>
              <w:left w:val="nil"/>
              <w:bottom w:val="single" w:sz="8" w:space="0" w:color="auto"/>
              <w:right w:val="single" w:sz="8" w:space="0" w:color="auto"/>
            </w:tcBorders>
            <w:shd w:val="clear" w:color="auto" w:fill="auto"/>
            <w:vAlign w:val="bottom"/>
          </w:tcPr>
          <w:p w14:paraId="1D386279" w14:textId="7EFB8E86" w:rsidR="008157C0" w:rsidRPr="00D56F15" w:rsidRDefault="008157C0" w:rsidP="00A93E80">
            <w:pPr>
              <w:pStyle w:val="tabela2"/>
              <w:rPr>
                <w:sz w:val="16"/>
                <w:szCs w:val="18"/>
                <w:lang w:eastAsia="pl-PL"/>
              </w:rPr>
            </w:pPr>
            <w:r w:rsidRPr="00D56F15">
              <w:rPr>
                <w:rFonts w:cs="Arial"/>
                <w:color w:val="000000"/>
                <w:sz w:val="16"/>
                <w:szCs w:val="18"/>
              </w:rPr>
              <w:t>0,411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136379C" w14:textId="09F87F4D"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8004E4F"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3EC92975" w14:textId="77777777" w:rsidR="008157C0" w:rsidRPr="00D56F15" w:rsidRDefault="008157C0" w:rsidP="00A93E80">
            <w:pPr>
              <w:pStyle w:val="tabela2"/>
              <w:rPr>
                <w:sz w:val="16"/>
                <w:szCs w:val="18"/>
                <w:lang w:eastAsia="pl-PL"/>
              </w:rPr>
            </w:pPr>
            <w:r w:rsidRPr="00D56F15">
              <w:rPr>
                <w:sz w:val="16"/>
                <w:szCs w:val="18"/>
                <w:lang w:eastAsia="pl-PL"/>
              </w:rPr>
              <w:t>0,374</w:t>
            </w:r>
          </w:p>
        </w:tc>
        <w:tc>
          <w:tcPr>
            <w:tcW w:w="380" w:type="pct"/>
            <w:tcBorders>
              <w:top w:val="nil"/>
              <w:left w:val="nil"/>
              <w:bottom w:val="single" w:sz="8" w:space="0" w:color="auto"/>
              <w:right w:val="single" w:sz="8" w:space="0" w:color="auto"/>
            </w:tcBorders>
            <w:shd w:val="clear" w:color="auto" w:fill="auto"/>
            <w:vAlign w:val="bottom"/>
          </w:tcPr>
          <w:p w14:paraId="5B285AD8" w14:textId="358CC6E1" w:rsidR="008157C0" w:rsidRPr="00D56F15" w:rsidRDefault="008157C0" w:rsidP="00A93E80">
            <w:pPr>
              <w:pStyle w:val="tabela2"/>
              <w:rPr>
                <w:sz w:val="16"/>
                <w:szCs w:val="18"/>
                <w:lang w:eastAsia="pl-PL"/>
              </w:rPr>
            </w:pPr>
            <w:r w:rsidRPr="00D56F15">
              <w:rPr>
                <w:rFonts w:cs="Arial"/>
                <w:color w:val="000000"/>
                <w:sz w:val="16"/>
                <w:szCs w:val="18"/>
              </w:rPr>
              <w:t>1,65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648319D" w14:textId="0B65CAF9"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5AA43225"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682494AC" w14:textId="77777777" w:rsidR="008157C0" w:rsidRPr="00D56F15" w:rsidRDefault="008157C0" w:rsidP="00A93E80">
            <w:pPr>
              <w:pStyle w:val="tabela2"/>
              <w:rPr>
                <w:sz w:val="16"/>
                <w:szCs w:val="18"/>
                <w:lang w:eastAsia="pl-PL"/>
              </w:rPr>
            </w:pPr>
            <w:r w:rsidRPr="00D56F15">
              <w:rPr>
                <w:sz w:val="16"/>
                <w:szCs w:val="18"/>
                <w:lang w:eastAsia="pl-PL"/>
              </w:rPr>
              <w:t>1,635</w:t>
            </w:r>
          </w:p>
        </w:tc>
      </w:tr>
      <w:tr w:rsidR="008157C0" w:rsidRPr="00D56F15" w14:paraId="5718A9A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AD6FC88" w14:textId="77777777" w:rsidR="008157C0" w:rsidRPr="00D56F15" w:rsidRDefault="008157C0" w:rsidP="00A93E80">
            <w:pPr>
              <w:pStyle w:val="tabela2"/>
              <w:rPr>
                <w:sz w:val="16"/>
                <w:szCs w:val="18"/>
                <w:lang w:eastAsia="pl-PL"/>
              </w:rPr>
            </w:pPr>
            <w:r w:rsidRPr="00D56F15">
              <w:rPr>
                <w:sz w:val="16"/>
                <w:szCs w:val="18"/>
                <w:lang w:eastAsia="pl-PL"/>
              </w:rPr>
              <w:t>Mz18sMaB(a)Pa39</w:t>
            </w:r>
          </w:p>
        </w:tc>
        <w:tc>
          <w:tcPr>
            <w:tcW w:w="519" w:type="pct"/>
            <w:tcBorders>
              <w:top w:val="nil"/>
              <w:left w:val="nil"/>
              <w:bottom w:val="single" w:sz="4" w:space="0" w:color="auto"/>
              <w:right w:val="single" w:sz="4" w:space="0" w:color="auto"/>
            </w:tcBorders>
            <w:shd w:val="clear" w:color="auto" w:fill="auto"/>
            <w:noWrap/>
            <w:vAlign w:val="bottom"/>
            <w:hideMark/>
          </w:tcPr>
          <w:p w14:paraId="060FD30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1,479</w:t>
            </w:r>
          </w:p>
        </w:tc>
        <w:tc>
          <w:tcPr>
            <w:tcW w:w="384" w:type="pct"/>
            <w:tcBorders>
              <w:top w:val="nil"/>
              <w:left w:val="nil"/>
              <w:bottom w:val="single" w:sz="8" w:space="0" w:color="auto"/>
              <w:right w:val="single" w:sz="8" w:space="0" w:color="auto"/>
            </w:tcBorders>
            <w:shd w:val="clear" w:color="auto" w:fill="auto"/>
            <w:vAlign w:val="bottom"/>
          </w:tcPr>
          <w:p w14:paraId="3C875937" w14:textId="139798FA" w:rsidR="008157C0" w:rsidRPr="00D56F15" w:rsidRDefault="008157C0" w:rsidP="00A93E80">
            <w:pPr>
              <w:pStyle w:val="tabela2"/>
              <w:rPr>
                <w:sz w:val="16"/>
                <w:szCs w:val="18"/>
                <w:lang w:eastAsia="pl-PL"/>
              </w:rPr>
            </w:pPr>
            <w:r w:rsidRPr="00D56F15">
              <w:rPr>
                <w:rFonts w:cs="Arial"/>
                <w:color w:val="000000"/>
                <w:sz w:val="16"/>
                <w:szCs w:val="18"/>
              </w:rPr>
              <w:t>0,295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8204BED" w14:textId="172689F6"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7A0D9165"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758FC8C6" w14:textId="77777777" w:rsidR="008157C0" w:rsidRPr="00D56F15" w:rsidRDefault="008157C0" w:rsidP="00A93E80">
            <w:pPr>
              <w:pStyle w:val="tabela2"/>
              <w:rPr>
                <w:sz w:val="16"/>
                <w:szCs w:val="18"/>
                <w:lang w:eastAsia="pl-PL"/>
              </w:rPr>
            </w:pPr>
            <w:r w:rsidRPr="00D56F15">
              <w:rPr>
                <w:sz w:val="16"/>
                <w:szCs w:val="18"/>
                <w:lang w:eastAsia="pl-PL"/>
              </w:rPr>
              <w:t>0,254</w:t>
            </w:r>
          </w:p>
        </w:tc>
        <w:tc>
          <w:tcPr>
            <w:tcW w:w="380" w:type="pct"/>
            <w:tcBorders>
              <w:top w:val="nil"/>
              <w:left w:val="nil"/>
              <w:bottom w:val="single" w:sz="8" w:space="0" w:color="auto"/>
              <w:right w:val="single" w:sz="8" w:space="0" w:color="auto"/>
            </w:tcBorders>
            <w:shd w:val="clear" w:color="auto" w:fill="auto"/>
            <w:vAlign w:val="bottom"/>
          </w:tcPr>
          <w:p w14:paraId="3369D0B6" w14:textId="74B674A3" w:rsidR="008157C0" w:rsidRPr="00D56F15" w:rsidRDefault="008157C0" w:rsidP="00A93E80">
            <w:pPr>
              <w:pStyle w:val="tabela2"/>
              <w:rPr>
                <w:sz w:val="16"/>
                <w:szCs w:val="18"/>
                <w:lang w:eastAsia="pl-PL"/>
              </w:rPr>
            </w:pPr>
            <w:r w:rsidRPr="00D56F15">
              <w:rPr>
                <w:rFonts w:cs="Arial"/>
                <w:color w:val="000000"/>
                <w:sz w:val="16"/>
                <w:szCs w:val="18"/>
              </w:rPr>
              <w:t>1,184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8164227" w14:textId="3631E6A3"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8F48D22"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58D74FAE" w14:textId="77777777" w:rsidR="008157C0" w:rsidRPr="00D56F15" w:rsidRDefault="008157C0" w:rsidP="00A93E80">
            <w:pPr>
              <w:pStyle w:val="tabela2"/>
              <w:rPr>
                <w:sz w:val="16"/>
                <w:szCs w:val="18"/>
                <w:lang w:eastAsia="pl-PL"/>
              </w:rPr>
            </w:pPr>
            <w:r w:rsidRPr="00D56F15">
              <w:rPr>
                <w:sz w:val="16"/>
                <w:szCs w:val="18"/>
                <w:lang w:eastAsia="pl-PL"/>
              </w:rPr>
              <w:t>1,178</w:t>
            </w:r>
          </w:p>
        </w:tc>
      </w:tr>
      <w:tr w:rsidR="008157C0" w:rsidRPr="00D56F15" w14:paraId="2A740AD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830D3D7" w14:textId="77777777" w:rsidR="008157C0" w:rsidRPr="00D56F15" w:rsidRDefault="008157C0" w:rsidP="00A93E80">
            <w:pPr>
              <w:pStyle w:val="tabela2"/>
              <w:rPr>
                <w:sz w:val="16"/>
                <w:szCs w:val="18"/>
                <w:lang w:eastAsia="pl-PL"/>
              </w:rPr>
            </w:pPr>
            <w:r w:rsidRPr="00D56F15">
              <w:rPr>
                <w:sz w:val="16"/>
                <w:szCs w:val="18"/>
                <w:lang w:eastAsia="pl-PL"/>
              </w:rPr>
              <w:t>Mz18sMaB(a)Pa40</w:t>
            </w:r>
          </w:p>
        </w:tc>
        <w:tc>
          <w:tcPr>
            <w:tcW w:w="519" w:type="pct"/>
            <w:tcBorders>
              <w:top w:val="nil"/>
              <w:left w:val="nil"/>
              <w:bottom w:val="single" w:sz="4" w:space="0" w:color="auto"/>
              <w:right w:val="single" w:sz="4" w:space="0" w:color="auto"/>
            </w:tcBorders>
            <w:shd w:val="clear" w:color="auto" w:fill="auto"/>
            <w:noWrap/>
            <w:vAlign w:val="bottom"/>
            <w:hideMark/>
          </w:tcPr>
          <w:p w14:paraId="73919DC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1,450</w:t>
            </w:r>
          </w:p>
        </w:tc>
        <w:tc>
          <w:tcPr>
            <w:tcW w:w="384" w:type="pct"/>
            <w:tcBorders>
              <w:top w:val="nil"/>
              <w:left w:val="nil"/>
              <w:bottom w:val="single" w:sz="8" w:space="0" w:color="auto"/>
              <w:right w:val="single" w:sz="8" w:space="0" w:color="auto"/>
            </w:tcBorders>
            <w:shd w:val="clear" w:color="auto" w:fill="auto"/>
            <w:vAlign w:val="bottom"/>
          </w:tcPr>
          <w:p w14:paraId="6D00088C" w14:textId="39D470AF" w:rsidR="008157C0" w:rsidRPr="00D56F15" w:rsidRDefault="008157C0" w:rsidP="00A93E80">
            <w:pPr>
              <w:pStyle w:val="tabela2"/>
              <w:rPr>
                <w:sz w:val="16"/>
                <w:szCs w:val="18"/>
                <w:lang w:eastAsia="pl-PL"/>
              </w:rPr>
            </w:pPr>
            <w:r w:rsidRPr="00D56F15">
              <w:rPr>
                <w:rFonts w:cs="Arial"/>
                <w:color w:val="000000"/>
                <w:sz w:val="16"/>
                <w:szCs w:val="18"/>
              </w:rPr>
              <w:t>0,41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45FE38B" w14:textId="2F766B52"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5DA92123"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3C692D28" w14:textId="77777777" w:rsidR="008157C0" w:rsidRPr="00D56F15" w:rsidRDefault="008157C0" w:rsidP="00A93E80">
            <w:pPr>
              <w:pStyle w:val="tabela2"/>
              <w:rPr>
                <w:sz w:val="16"/>
                <w:szCs w:val="18"/>
                <w:lang w:eastAsia="pl-PL"/>
              </w:rPr>
            </w:pPr>
            <w:r w:rsidRPr="00D56F15">
              <w:rPr>
                <w:sz w:val="16"/>
                <w:szCs w:val="18"/>
                <w:lang w:eastAsia="pl-PL"/>
              </w:rPr>
              <w:t>0,372</w:t>
            </w:r>
          </w:p>
        </w:tc>
        <w:tc>
          <w:tcPr>
            <w:tcW w:w="380" w:type="pct"/>
            <w:tcBorders>
              <w:top w:val="nil"/>
              <w:left w:val="nil"/>
              <w:bottom w:val="single" w:sz="8" w:space="0" w:color="auto"/>
              <w:right w:val="single" w:sz="8" w:space="0" w:color="auto"/>
            </w:tcBorders>
            <w:shd w:val="clear" w:color="auto" w:fill="auto"/>
            <w:vAlign w:val="bottom"/>
          </w:tcPr>
          <w:p w14:paraId="15B62D36" w14:textId="16A57552" w:rsidR="008157C0" w:rsidRPr="00D56F15" w:rsidRDefault="008157C0" w:rsidP="00A93E80">
            <w:pPr>
              <w:pStyle w:val="tabela2"/>
              <w:rPr>
                <w:sz w:val="16"/>
                <w:szCs w:val="18"/>
                <w:lang w:eastAsia="pl-PL"/>
              </w:rPr>
            </w:pPr>
            <w:r w:rsidRPr="00D56F15">
              <w:rPr>
                <w:rFonts w:cs="Arial"/>
                <w:color w:val="000000"/>
                <w:sz w:val="16"/>
                <w:szCs w:val="18"/>
              </w:rPr>
              <w:t>1,04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9F63186" w14:textId="7D789341"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4D69AEC"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1802473F" w14:textId="77777777" w:rsidR="008157C0" w:rsidRPr="00D56F15" w:rsidRDefault="008157C0" w:rsidP="00A93E80">
            <w:pPr>
              <w:pStyle w:val="tabela2"/>
              <w:rPr>
                <w:sz w:val="16"/>
                <w:szCs w:val="18"/>
                <w:lang w:eastAsia="pl-PL"/>
              </w:rPr>
            </w:pPr>
            <w:r w:rsidRPr="00D56F15">
              <w:rPr>
                <w:sz w:val="16"/>
                <w:szCs w:val="18"/>
                <w:lang w:eastAsia="pl-PL"/>
              </w:rPr>
              <w:t>1,033</w:t>
            </w:r>
          </w:p>
        </w:tc>
      </w:tr>
      <w:tr w:rsidR="008157C0" w:rsidRPr="00D56F15" w14:paraId="0D80C22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0D184FF" w14:textId="77777777" w:rsidR="008157C0" w:rsidRPr="00D56F15" w:rsidRDefault="008157C0" w:rsidP="00A93E80">
            <w:pPr>
              <w:pStyle w:val="tabela2"/>
              <w:rPr>
                <w:sz w:val="16"/>
                <w:szCs w:val="18"/>
                <w:lang w:eastAsia="pl-PL"/>
              </w:rPr>
            </w:pPr>
            <w:r w:rsidRPr="00D56F15">
              <w:rPr>
                <w:sz w:val="16"/>
                <w:szCs w:val="18"/>
                <w:lang w:eastAsia="pl-PL"/>
              </w:rPr>
              <w:t>Mz18sMaB(a)Pa41</w:t>
            </w:r>
          </w:p>
        </w:tc>
        <w:tc>
          <w:tcPr>
            <w:tcW w:w="519" w:type="pct"/>
            <w:tcBorders>
              <w:top w:val="nil"/>
              <w:left w:val="nil"/>
              <w:bottom w:val="single" w:sz="4" w:space="0" w:color="auto"/>
              <w:right w:val="single" w:sz="4" w:space="0" w:color="auto"/>
            </w:tcBorders>
            <w:shd w:val="clear" w:color="auto" w:fill="auto"/>
            <w:noWrap/>
            <w:vAlign w:val="bottom"/>
            <w:hideMark/>
          </w:tcPr>
          <w:p w14:paraId="1D7F8AD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1,276</w:t>
            </w:r>
          </w:p>
        </w:tc>
        <w:tc>
          <w:tcPr>
            <w:tcW w:w="384" w:type="pct"/>
            <w:tcBorders>
              <w:top w:val="nil"/>
              <w:left w:val="nil"/>
              <w:bottom w:val="single" w:sz="8" w:space="0" w:color="auto"/>
              <w:right w:val="single" w:sz="8" w:space="0" w:color="auto"/>
            </w:tcBorders>
            <w:shd w:val="clear" w:color="auto" w:fill="auto"/>
            <w:vAlign w:val="bottom"/>
          </w:tcPr>
          <w:p w14:paraId="0FA127B9" w14:textId="25F3B674" w:rsidR="008157C0" w:rsidRPr="00D56F15" w:rsidRDefault="008157C0" w:rsidP="00A93E80">
            <w:pPr>
              <w:pStyle w:val="tabela2"/>
              <w:rPr>
                <w:sz w:val="16"/>
                <w:szCs w:val="18"/>
                <w:lang w:eastAsia="pl-PL"/>
              </w:rPr>
            </w:pPr>
            <w:r w:rsidRPr="00D56F15">
              <w:rPr>
                <w:rFonts w:cs="Arial"/>
                <w:color w:val="000000"/>
                <w:sz w:val="16"/>
                <w:szCs w:val="18"/>
              </w:rPr>
              <w:t>0,328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0FDE50C" w14:textId="3554C1F2"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748C4C4"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6DB17103" w14:textId="77777777" w:rsidR="008157C0" w:rsidRPr="00D56F15" w:rsidRDefault="008157C0" w:rsidP="00A93E80">
            <w:pPr>
              <w:pStyle w:val="tabela2"/>
              <w:rPr>
                <w:sz w:val="16"/>
                <w:szCs w:val="18"/>
                <w:lang w:eastAsia="pl-PL"/>
              </w:rPr>
            </w:pPr>
            <w:r w:rsidRPr="00D56F15">
              <w:rPr>
                <w:sz w:val="16"/>
                <w:szCs w:val="18"/>
                <w:lang w:eastAsia="pl-PL"/>
              </w:rPr>
              <w:t>0,299</w:t>
            </w:r>
          </w:p>
        </w:tc>
        <w:tc>
          <w:tcPr>
            <w:tcW w:w="380" w:type="pct"/>
            <w:tcBorders>
              <w:top w:val="nil"/>
              <w:left w:val="nil"/>
              <w:bottom w:val="single" w:sz="8" w:space="0" w:color="auto"/>
              <w:right w:val="single" w:sz="8" w:space="0" w:color="auto"/>
            </w:tcBorders>
            <w:shd w:val="clear" w:color="auto" w:fill="auto"/>
            <w:vAlign w:val="bottom"/>
          </w:tcPr>
          <w:p w14:paraId="26C5F599" w14:textId="6492980A" w:rsidR="008157C0" w:rsidRPr="00D56F15" w:rsidRDefault="008157C0" w:rsidP="00A93E80">
            <w:pPr>
              <w:pStyle w:val="tabela2"/>
              <w:rPr>
                <w:sz w:val="16"/>
                <w:szCs w:val="18"/>
                <w:lang w:eastAsia="pl-PL"/>
              </w:rPr>
            </w:pPr>
            <w:r w:rsidRPr="00D56F15">
              <w:rPr>
                <w:rFonts w:cs="Arial"/>
                <w:color w:val="000000"/>
                <w:sz w:val="16"/>
                <w:szCs w:val="18"/>
              </w:rPr>
              <w:t>0,948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B4969D0" w14:textId="08F12931"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A6D35CA"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2AB56F6F" w14:textId="77777777" w:rsidR="008157C0" w:rsidRPr="00D56F15" w:rsidRDefault="008157C0" w:rsidP="00A93E80">
            <w:pPr>
              <w:pStyle w:val="tabela2"/>
              <w:rPr>
                <w:sz w:val="16"/>
                <w:szCs w:val="18"/>
                <w:lang w:eastAsia="pl-PL"/>
              </w:rPr>
            </w:pPr>
            <w:r w:rsidRPr="00D56F15">
              <w:rPr>
                <w:sz w:val="16"/>
                <w:szCs w:val="18"/>
                <w:lang w:eastAsia="pl-PL"/>
              </w:rPr>
              <w:t>0,940</w:t>
            </w:r>
          </w:p>
        </w:tc>
      </w:tr>
      <w:tr w:rsidR="008157C0" w:rsidRPr="00D56F15" w14:paraId="0350224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FA4266F" w14:textId="77777777" w:rsidR="008157C0" w:rsidRPr="00D56F15" w:rsidRDefault="008157C0" w:rsidP="00A93E80">
            <w:pPr>
              <w:pStyle w:val="tabela2"/>
              <w:rPr>
                <w:sz w:val="16"/>
                <w:szCs w:val="18"/>
                <w:lang w:eastAsia="pl-PL"/>
              </w:rPr>
            </w:pPr>
            <w:r w:rsidRPr="00D56F15">
              <w:rPr>
                <w:sz w:val="16"/>
                <w:szCs w:val="18"/>
                <w:lang w:eastAsia="pl-PL"/>
              </w:rPr>
              <w:t>Mz18sMaB(a)Pa42</w:t>
            </w:r>
          </w:p>
        </w:tc>
        <w:tc>
          <w:tcPr>
            <w:tcW w:w="519" w:type="pct"/>
            <w:tcBorders>
              <w:top w:val="nil"/>
              <w:left w:val="nil"/>
              <w:bottom w:val="single" w:sz="4" w:space="0" w:color="auto"/>
              <w:right w:val="single" w:sz="4" w:space="0" w:color="auto"/>
            </w:tcBorders>
            <w:shd w:val="clear" w:color="auto" w:fill="auto"/>
            <w:noWrap/>
            <w:vAlign w:val="bottom"/>
            <w:hideMark/>
          </w:tcPr>
          <w:p w14:paraId="3549942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1,584</w:t>
            </w:r>
          </w:p>
        </w:tc>
        <w:tc>
          <w:tcPr>
            <w:tcW w:w="384" w:type="pct"/>
            <w:tcBorders>
              <w:top w:val="nil"/>
              <w:left w:val="nil"/>
              <w:bottom w:val="single" w:sz="8" w:space="0" w:color="auto"/>
              <w:right w:val="single" w:sz="8" w:space="0" w:color="auto"/>
            </w:tcBorders>
            <w:shd w:val="clear" w:color="auto" w:fill="auto"/>
            <w:vAlign w:val="bottom"/>
          </w:tcPr>
          <w:p w14:paraId="54EE1B2E" w14:textId="11AB418E" w:rsidR="008157C0" w:rsidRPr="00D56F15" w:rsidRDefault="008157C0" w:rsidP="00A93E80">
            <w:pPr>
              <w:pStyle w:val="tabela2"/>
              <w:rPr>
                <w:sz w:val="16"/>
                <w:szCs w:val="18"/>
                <w:lang w:eastAsia="pl-PL"/>
              </w:rPr>
            </w:pPr>
            <w:r w:rsidRPr="00D56F15">
              <w:rPr>
                <w:rFonts w:cs="Arial"/>
                <w:color w:val="000000"/>
                <w:sz w:val="16"/>
                <w:szCs w:val="18"/>
              </w:rPr>
              <w:t>0,268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2C4F3EE" w14:textId="347DB0A3"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38CEDCE9"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72FD9C40" w14:textId="77777777" w:rsidR="008157C0" w:rsidRPr="00D56F15" w:rsidRDefault="008157C0" w:rsidP="00A93E80">
            <w:pPr>
              <w:pStyle w:val="tabela2"/>
              <w:rPr>
                <w:sz w:val="16"/>
                <w:szCs w:val="18"/>
                <w:lang w:eastAsia="pl-PL"/>
              </w:rPr>
            </w:pPr>
            <w:r w:rsidRPr="00D56F15">
              <w:rPr>
                <w:sz w:val="16"/>
                <w:szCs w:val="18"/>
                <w:lang w:eastAsia="pl-PL"/>
              </w:rPr>
              <w:t>0,235</w:t>
            </w:r>
          </w:p>
        </w:tc>
        <w:tc>
          <w:tcPr>
            <w:tcW w:w="380" w:type="pct"/>
            <w:tcBorders>
              <w:top w:val="nil"/>
              <w:left w:val="nil"/>
              <w:bottom w:val="single" w:sz="8" w:space="0" w:color="auto"/>
              <w:right w:val="single" w:sz="8" w:space="0" w:color="auto"/>
            </w:tcBorders>
            <w:shd w:val="clear" w:color="auto" w:fill="auto"/>
            <w:vAlign w:val="bottom"/>
          </w:tcPr>
          <w:p w14:paraId="2722FDDC" w14:textId="66DF9BE3" w:rsidR="008157C0" w:rsidRPr="00D56F15" w:rsidRDefault="008157C0" w:rsidP="00A93E80">
            <w:pPr>
              <w:pStyle w:val="tabela2"/>
              <w:rPr>
                <w:sz w:val="16"/>
                <w:szCs w:val="18"/>
                <w:lang w:eastAsia="pl-PL"/>
              </w:rPr>
            </w:pPr>
            <w:r w:rsidRPr="00D56F15">
              <w:rPr>
                <w:rFonts w:cs="Arial"/>
                <w:color w:val="000000"/>
                <w:sz w:val="16"/>
                <w:szCs w:val="18"/>
              </w:rPr>
              <w:t>1,315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66039A4" w14:textId="136BBC4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48FFBC1"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12B9F747" w14:textId="77777777" w:rsidR="008157C0" w:rsidRPr="00D56F15" w:rsidRDefault="008157C0" w:rsidP="00A93E80">
            <w:pPr>
              <w:pStyle w:val="tabela2"/>
              <w:rPr>
                <w:sz w:val="16"/>
                <w:szCs w:val="18"/>
                <w:lang w:eastAsia="pl-PL"/>
              </w:rPr>
            </w:pPr>
            <w:r w:rsidRPr="00D56F15">
              <w:rPr>
                <w:sz w:val="16"/>
                <w:szCs w:val="18"/>
                <w:lang w:eastAsia="pl-PL"/>
              </w:rPr>
              <w:t>1,308</w:t>
            </w:r>
          </w:p>
        </w:tc>
      </w:tr>
      <w:tr w:rsidR="008157C0" w:rsidRPr="00D56F15" w14:paraId="24B1A55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440D710"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Mz18sMaB(a)Pa43</w:t>
            </w:r>
          </w:p>
        </w:tc>
        <w:tc>
          <w:tcPr>
            <w:tcW w:w="519" w:type="pct"/>
            <w:tcBorders>
              <w:top w:val="nil"/>
              <w:left w:val="nil"/>
              <w:bottom w:val="single" w:sz="4" w:space="0" w:color="auto"/>
              <w:right w:val="single" w:sz="4" w:space="0" w:color="auto"/>
            </w:tcBorders>
            <w:shd w:val="clear" w:color="auto" w:fill="auto"/>
            <w:noWrap/>
            <w:vAlign w:val="bottom"/>
            <w:hideMark/>
          </w:tcPr>
          <w:p w14:paraId="01ADA15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1,349</w:t>
            </w:r>
          </w:p>
        </w:tc>
        <w:tc>
          <w:tcPr>
            <w:tcW w:w="384" w:type="pct"/>
            <w:tcBorders>
              <w:top w:val="nil"/>
              <w:left w:val="nil"/>
              <w:bottom w:val="single" w:sz="8" w:space="0" w:color="auto"/>
              <w:right w:val="single" w:sz="8" w:space="0" w:color="auto"/>
            </w:tcBorders>
            <w:shd w:val="clear" w:color="auto" w:fill="auto"/>
            <w:vAlign w:val="bottom"/>
          </w:tcPr>
          <w:p w14:paraId="7EA33D89" w14:textId="71FEAE03" w:rsidR="008157C0" w:rsidRPr="00D56F15" w:rsidRDefault="008157C0" w:rsidP="00A93E80">
            <w:pPr>
              <w:pStyle w:val="tabela2"/>
              <w:rPr>
                <w:sz w:val="16"/>
                <w:szCs w:val="18"/>
                <w:lang w:eastAsia="pl-PL"/>
              </w:rPr>
            </w:pPr>
            <w:r w:rsidRPr="00D56F15">
              <w:rPr>
                <w:rFonts w:cs="Arial"/>
                <w:color w:val="000000"/>
                <w:sz w:val="16"/>
                <w:szCs w:val="18"/>
              </w:rPr>
              <w:t>0,332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D137D4A" w14:textId="4D9595D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6FBA754C"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5F32C74A" w14:textId="77777777" w:rsidR="008157C0" w:rsidRPr="00D56F15" w:rsidRDefault="008157C0" w:rsidP="00A93E80">
            <w:pPr>
              <w:pStyle w:val="tabela2"/>
              <w:rPr>
                <w:sz w:val="16"/>
                <w:szCs w:val="18"/>
                <w:lang w:eastAsia="pl-PL"/>
              </w:rPr>
            </w:pPr>
            <w:r w:rsidRPr="00D56F15">
              <w:rPr>
                <w:sz w:val="16"/>
                <w:szCs w:val="18"/>
                <w:lang w:eastAsia="pl-PL"/>
              </w:rPr>
              <w:t>0,299</w:t>
            </w:r>
          </w:p>
        </w:tc>
        <w:tc>
          <w:tcPr>
            <w:tcW w:w="380" w:type="pct"/>
            <w:tcBorders>
              <w:top w:val="nil"/>
              <w:left w:val="nil"/>
              <w:bottom w:val="single" w:sz="8" w:space="0" w:color="auto"/>
              <w:right w:val="single" w:sz="8" w:space="0" w:color="auto"/>
            </w:tcBorders>
            <w:shd w:val="clear" w:color="auto" w:fill="auto"/>
            <w:vAlign w:val="bottom"/>
          </w:tcPr>
          <w:p w14:paraId="1695C4DD" w14:textId="2B6C2EA7" w:rsidR="008157C0" w:rsidRPr="00D56F15" w:rsidRDefault="008157C0" w:rsidP="00A93E80">
            <w:pPr>
              <w:pStyle w:val="tabela2"/>
              <w:rPr>
                <w:sz w:val="16"/>
                <w:szCs w:val="18"/>
                <w:lang w:eastAsia="pl-PL"/>
              </w:rPr>
            </w:pPr>
            <w:r w:rsidRPr="00D56F15">
              <w:rPr>
                <w:rFonts w:cs="Arial"/>
                <w:color w:val="000000"/>
                <w:sz w:val="16"/>
                <w:szCs w:val="18"/>
              </w:rPr>
              <w:t>1,018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A144444" w14:textId="0471A36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68BAB23"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27312DAA" w14:textId="77777777" w:rsidR="008157C0" w:rsidRPr="00D56F15" w:rsidRDefault="008157C0" w:rsidP="00A93E80">
            <w:pPr>
              <w:pStyle w:val="tabela2"/>
              <w:rPr>
                <w:sz w:val="16"/>
                <w:szCs w:val="18"/>
                <w:lang w:eastAsia="pl-PL"/>
              </w:rPr>
            </w:pPr>
            <w:r w:rsidRPr="00D56F15">
              <w:rPr>
                <w:sz w:val="16"/>
                <w:szCs w:val="18"/>
                <w:lang w:eastAsia="pl-PL"/>
              </w:rPr>
              <w:t>1,009</w:t>
            </w:r>
          </w:p>
        </w:tc>
      </w:tr>
      <w:tr w:rsidR="008157C0" w:rsidRPr="00D56F15" w14:paraId="0FBB96F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E2067CC" w14:textId="77777777" w:rsidR="008157C0" w:rsidRPr="00D56F15" w:rsidRDefault="008157C0" w:rsidP="00A93E80">
            <w:pPr>
              <w:pStyle w:val="tabela2"/>
              <w:rPr>
                <w:sz w:val="16"/>
                <w:szCs w:val="18"/>
                <w:lang w:eastAsia="pl-PL"/>
              </w:rPr>
            </w:pPr>
            <w:r w:rsidRPr="00D56F15">
              <w:rPr>
                <w:sz w:val="16"/>
                <w:szCs w:val="18"/>
                <w:lang w:eastAsia="pl-PL"/>
              </w:rPr>
              <w:t>Mz18sMaB(a)Pa44</w:t>
            </w:r>
          </w:p>
        </w:tc>
        <w:tc>
          <w:tcPr>
            <w:tcW w:w="519" w:type="pct"/>
            <w:tcBorders>
              <w:top w:val="nil"/>
              <w:left w:val="nil"/>
              <w:bottom w:val="single" w:sz="4" w:space="0" w:color="auto"/>
              <w:right w:val="single" w:sz="4" w:space="0" w:color="auto"/>
            </w:tcBorders>
            <w:shd w:val="clear" w:color="auto" w:fill="auto"/>
            <w:noWrap/>
            <w:vAlign w:val="bottom"/>
            <w:hideMark/>
          </w:tcPr>
          <w:p w14:paraId="0AADBEE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1,479</w:t>
            </w:r>
          </w:p>
        </w:tc>
        <w:tc>
          <w:tcPr>
            <w:tcW w:w="384" w:type="pct"/>
            <w:tcBorders>
              <w:top w:val="nil"/>
              <w:left w:val="nil"/>
              <w:bottom w:val="single" w:sz="8" w:space="0" w:color="auto"/>
              <w:right w:val="single" w:sz="8" w:space="0" w:color="auto"/>
            </w:tcBorders>
            <w:shd w:val="clear" w:color="auto" w:fill="auto"/>
            <w:vAlign w:val="bottom"/>
          </w:tcPr>
          <w:p w14:paraId="65FCEDDC" w14:textId="5266A997" w:rsidR="008157C0" w:rsidRPr="00D56F15" w:rsidRDefault="008157C0" w:rsidP="00A93E80">
            <w:pPr>
              <w:pStyle w:val="tabela2"/>
              <w:rPr>
                <w:sz w:val="16"/>
                <w:szCs w:val="18"/>
                <w:lang w:eastAsia="pl-PL"/>
              </w:rPr>
            </w:pPr>
            <w:r w:rsidRPr="00D56F15">
              <w:rPr>
                <w:rFonts w:cs="Arial"/>
                <w:color w:val="000000"/>
                <w:sz w:val="16"/>
                <w:szCs w:val="18"/>
              </w:rPr>
              <w:t>0,235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6822BD1" w14:textId="577CB372"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0AD7C0BA"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12096435" w14:textId="77777777" w:rsidR="008157C0" w:rsidRPr="00D56F15" w:rsidRDefault="008157C0" w:rsidP="00A93E80">
            <w:pPr>
              <w:pStyle w:val="tabela2"/>
              <w:rPr>
                <w:sz w:val="16"/>
                <w:szCs w:val="18"/>
                <w:lang w:eastAsia="pl-PL"/>
              </w:rPr>
            </w:pPr>
            <w:r w:rsidRPr="00D56F15">
              <w:rPr>
                <w:sz w:val="16"/>
                <w:szCs w:val="18"/>
                <w:lang w:eastAsia="pl-PL"/>
              </w:rPr>
              <w:t>0,213</w:t>
            </w:r>
          </w:p>
        </w:tc>
        <w:tc>
          <w:tcPr>
            <w:tcW w:w="380" w:type="pct"/>
            <w:tcBorders>
              <w:top w:val="nil"/>
              <w:left w:val="nil"/>
              <w:bottom w:val="single" w:sz="8" w:space="0" w:color="auto"/>
              <w:right w:val="single" w:sz="8" w:space="0" w:color="auto"/>
            </w:tcBorders>
            <w:shd w:val="clear" w:color="auto" w:fill="auto"/>
            <w:vAlign w:val="bottom"/>
          </w:tcPr>
          <w:p w14:paraId="54057A25" w14:textId="704698AD" w:rsidR="008157C0" w:rsidRPr="00D56F15" w:rsidRDefault="008157C0" w:rsidP="00A93E80">
            <w:pPr>
              <w:pStyle w:val="tabela2"/>
              <w:rPr>
                <w:sz w:val="16"/>
                <w:szCs w:val="18"/>
                <w:lang w:eastAsia="pl-PL"/>
              </w:rPr>
            </w:pPr>
            <w:r w:rsidRPr="00D56F15">
              <w:rPr>
                <w:rFonts w:cs="Arial"/>
                <w:color w:val="000000"/>
                <w:sz w:val="16"/>
                <w:szCs w:val="18"/>
              </w:rPr>
              <w:t>1,244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D56076B" w14:textId="0AAE191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8675642"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6F64F944" w14:textId="77777777" w:rsidR="008157C0" w:rsidRPr="00D56F15" w:rsidRDefault="008157C0" w:rsidP="00A93E80">
            <w:pPr>
              <w:pStyle w:val="tabela2"/>
              <w:rPr>
                <w:sz w:val="16"/>
                <w:szCs w:val="18"/>
                <w:lang w:eastAsia="pl-PL"/>
              </w:rPr>
            </w:pPr>
            <w:r w:rsidRPr="00D56F15">
              <w:rPr>
                <w:sz w:val="16"/>
                <w:szCs w:val="18"/>
                <w:lang w:eastAsia="pl-PL"/>
              </w:rPr>
              <w:t>1,234</w:t>
            </w:r>
          </w:p>
        </w:tc>
      </w:tr>
      <w:tr w:rsidR="008157C0" w:rsidRPr="00D56F15" w14:paraId="4FEB5ED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A9C80B1" w14:textId="77777777" w:rsidR="008157C0" w:rsidRPr="00D56F15" w:rsidRDefault="008157C0" w:rsidP="00A93E80">
            <w:pPr>
              <w:pStyle w:val="tabela2"/>
              <w:rPr>
                <w:sz w:val="16"/>
                <w:szCs w:val="18"/>
                <w:lang w:eastAsia="pl-PL"/>
              </w:rPr>
            </w:pPr>
            <w:r w:rsidRPr="00D56F15">
              <w:rPr>
                <w:sz w:val="16"/>
                <w:szCs w:val="18"/>
                <w:lang w:eastAsia="pl-PL"/>
              </w:rPr>
              <w:t>Mz18sMaB(a)Pa45</w:t>
            </w:r>
          </w:p>
        </w:tc>
        <w:tc>
          <w:tcPr>
            <w:tcW w:w="519" w:type="pct"/>
            <w:tcBorders>
              <w:top w:val="nil"/>
              <w:left w:val="nil"/>
              <w:bottom w:val="single" w:sz="4" w:space="0" w:color="auto"/>
              <w:right w:val="single" w:sz="4" w:space="0" w:color="auto"/>
            </w:tcBorders>
            <w:shd w:val="clear" w:color="auto" w:fill="auto"/>
            <w:noWrap/>
            <w:vAlign w:val="bottom"/>
            <w:hideMark/>
          </w:tcPr>
          <w:p w14:paraId="4C5A60C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1,790</w:t>
            </w:r>
          </w:p>
        </w:tc>
        <w:tc>
          <w:tcPr>
            <w:tcW w:w="384" w:type="pct"/>
            <w:tcBorders>
              <w:top w:val="nil"/>
              <w:left w:val="nil"/>
              <w:bottom w:val="single" w:sz="8" w:space="0" w:color="auto"/>
              <w:right w:val="single" w:sz="8" w:space="0" w:color="auto"/>
            </w:tcBorders>
            <w:shd w:val="clear" w:color="auto" w:fill="auto"/>
            <w:vAlign w:val="bottom"/>
          </w:tcPr>
          <w:p w14:paraId="6BF08F27" w14:textId="4784F37A" w:rsidR="008157C0" w:rsidRPr="00D56F15" w:rsidRDefault="008157C0" w:rsidP="00A93E80">
            <w:pPr>
              <w:pStyle w:val="tabela2"/>
              <w:rPr>
                <w:sz w:val="16"/>
                <w:szCs w:val="18"/>
                <w:lang w:eastAsia="pl-PL"/>
              </w:rPr>
            </w:pPr>
            <w:r w:rsidRPr="00D56F15">
              <w:rPr>
                <w:rFonts w:cs="Arial"/>
                <w:color w:val="000000"/>
                <w:sz w:val="16"/>
                <w:szCs w:val="18"/>
              </w:rPr>
              <w:t>0,392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23FAEAD" w14:textId="333DFBC5"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201CEA68"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10595D2B" w14:textId="77777777" w:rsidR="008157C0" w:rsidRPr="00D56F15" w:rsidRDefault="008157C0" w:rsidP="00A93E80">
            <w:pPr>
              <w:pStyle w:val="tabela2"/>
              <w:rPr>
                <w:sz w:val="16"/>
                <w:szCs w:val="18"/>
                <w:lang w:eastAsia="pl-PL"/>
              </w:rPr>
            </w:pPr>
            <w:r w:rsidRPr="00D56F15">
              <w:rPr>
                <w:sz w:val="16"/>
                <w:szCs w:val="18"/>
                <w:lang w:eastAsia="pl-PL"/>
              </w:rPr>
              <w:t>0,354</w:t>
            </w:r>
          </w:p>
        </w:tc>
        <w:tc>
          <w:tcPr>
            <w:tcW w:w="380" w:type="pct"/>
            <w:tcBorders>
              <w:top w:val="nil"/>
              <w:left w:val="nil"/>
              <w:bottom w:val="single" w:sz="8" w:space="0" w:color="auto"/>
              <w:right w:val="single" w:sz="8" w:space="0" w:color="auto"/>
            </w:tcBorders>
            <w:shd w:val="clear" w:color="auto" w:fill="auto"/>
            <w:vAlign w:val="bottom"/>
          </w:tcPr>
          <w:p w14:paraId="36B584B9" w14:textId="5F5C2725" w:rsidR="008157C0" w:rsidRPr="00D56F15" w:rsidRDefault="008157C0" w:rsidP="00A93E80">
            <w:pPr>
              <w:pStyle w:val="tabela2"/>
              <w:rPr>
                <w:sz w:val="16"/>
                <w:szCs w:val="18"/>
                <w:lang w:eastAsia="pl-PL"/>
              </w:rPr>
            </w:pPr>
            <w:r w:rsidRPr="00D56F15">
              <w:rPr>
                <w:rFonts w:cs="Arial"/>
                <w:color w:val="000000"/>
                <w:sz w:val="16"/>
                <w:szCs w:val="18"/>
              </w:rPr>
              <w:t>1,4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F57F5BD" w14:textId="712BC1C5"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7C7B398F"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1E5C245A" w14:textId="77777777" w:rsidR="008157C0" w:rsidRPr="00D56F15" w:rsidRDefault="008157C0" w:rsidP="00A93E80">
            <w:pPr>
              <w:pStyle w:val="tabela2"/>
              <w:rPr>
                <w:sz w:val="16"/>
                <w:szCs w:val="18"/>
                <w:lang w:eastAsia="pl-PL"/>
              </w:rPr>
            </w:pPr>
            <w:r w:rsidRPr="00D56F15">
              <w:rPr>
                <w:sz w:val="16"/>
                <w:szCs w:val="18"/>
                <w:lang w:eastAsia="pl-PL"/>
              </w:rPr>
              <w:t>1,385</w:t>
            </w:r>
          </w:p>
        </w:tc>
      </w:tr>
      <w:tr w:rsidR="008157C0" w:rsidRPr="00D56F15" w14:paraId="74A179C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3A26F9F" w14:textId="77777777" w:rsidR="008157C0" w:rsidRPr="00D56F15" w:rsidRDefault="008157C0" w:rsidP="00A93E80">
            <w:pPr>
              <w:pStyle w:val="tabela2"/>
              <w:rPr>
                <w:sz w:val="16"/>
                <w:szCs w:val="18"/>
                <w:lang w:eastAsia="pl-PL"/>
              </w:rPr>
            </w:pPr>
            <w:r w:rsidRPr="00D56F15">
              <w:rPr>
                <w:sz w:val="16"/>
                <w:szCs w:val="18"/>
                <w:lang w:eastAsia="pl-PL"/>
              </w:rPr>
              <w:t>Mz18sMaB(a)Pa46</w:t>
            </w:r>
          </w:p>
        </w:tc>
        <w:tc>
          <w:tcPr>
            <w:tcW w:w="519" w:type="pct"/>
            <w:tcBorders>
              <w:top w:val="nil"/>
              <w:left w:val="nil"/>
              <w:bottom w:val="single" w:sz="4" w:space="0" w:color="auto"/>
              <w:right w:val="single" w:sz="4" w:space="0" w:color="auto"/>
            </w:tcBorders>
            <w:shd w:val="clear" w:color="auto" w:fill="auto"/>
            <w:noWrap/>
            <w:vAlign w:val="bottom"/>
            <w:hideMark/>
          </w:tcPr>
          <w:p w14:paraId="096B78A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3,692</w:t>
            </w:r>
          </w:p>
        </w:tc>
        <w:tc>
          <w:tcPr>
            <w:tcW w:w="384" w:type="pct"/>
            <w:tcBorders>
              <w:top w:val="nil"/>
              <w:left w:val="nil"/>
              <w:bottom w:val="single" w:sz="8" w:space="0" w:color="auto"/>
              <w:right w:val="single" w:sz="8" w:space="0" w:color="auto"/>
            </w:tcBorders>
            <w:shd w:val="clear" w:color="auto" w:fill="auto"/>
            <w:vAlign w:val="bottom"/>
          </w:tcPr>
          <w:p w14:paraId="452F4770" w14:textId="527D5F31" w:rsidR="008157C0" w:rsidRPr="00D56F15" w:rsidRDefault="008157C0" w:rsidP="00A93E80">
            <w:pPr>
              <w:pStyle w:val="tabela2"/>
              <w:rPr>
                <w:sz w:val="16"/>
                <w:szCs w:val="18"/>
                <w:lang w:eastAsia="pl-PL"/>
              </w:rPr>
            </w:pPr>
            <w:r w:rsidRPr="00D56F15">
              <w:rPr>
                <w:rFonts w:cs="Arial"/>
                <w:color w:val="000000"/>
                <w:sz w:val="16"/>
                <w:szCs w:val="18"/>
              </w:rPr>
              <w:t>0,425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B0029FB" w14:textId="06B0BC2A"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50576C6E"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44E7A7AE" w14:textId="77777777" w:rsidR="008157C0" w:rsidRPr="00D56F15" w:rsidRDefault="008157C0" w:rsidP="00A93E80">
            <w:pPr>
              <w:pStyle w:val="tabela2"/>
              <w:rPr>
                <w:sz w:val="16"/>
                <w:szCs w:val="18"/>
                <w:lang w:eastAsia="pl-PL"/>
              </w:rPr>
            </w:pPr>
            <w:r w:rsidRPr="00D56F15">
              <w:rPr>
                <w:sz w:val="16"/>
                <w:szCs w:val="18"/>
                <w:lang w:eastAsia="pl-PL"/>
              </w:rPr>
              <w:t>0,385</w:t>
            </w:r>
          </w:p>
        </w:tc>
        <w:tc>
          <w:tcPr>
            <w:tcW w:w="380" w:type="pct"/>
            <w:tcBorders>
              <w:top w:val="nil"/>
              <w:left w:val="nil"/>
              <w:bottom w:val="single" w:sz="8" w:space="0" w:color="auto"/>
              <w:right w:val="single" w:sz="8" w:space="0" w:color="auto"/>
            </w:tcBorders>
            <w:shd w:val="clear" w:color="auto" w:fill="auto"/>
            <w:vAlign w:val="bottom"/>
          </w:tcPr>
          <w:p w14:paraId="7151AC22" w14:textId="6D56B1D9" w:rsidR="008157C0" w:rsidRPr="00D56F15" w:rsidRDefault="008157C0" w:rsidP="00A93E80">
            <w:pPr>
              <w:pStyle w:val="tabela2"/>
              <w:rPr>
                <w:sz w:val="16"/>
                <w:szCs w:val="18"/>
                <w:lang w:eastAsia="pl-PL"/>
              </w:rPr>
            </w:pPr>
            <w:r w:rsidRPr="00D56F15">
              <w:rPr>
                <w:rFonts w:cs="Arial"/>
                <w:color w:val="000000"/>
                <w:sz w:val="16"/>
                <w:szCs w:val="18"/>
              </w:rPr>
              <w:t>3,266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6189163" w14:textId="6CB1853F"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778E27E7"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447" w:type="pct"/>
            <w:tcBorders>
              <w:top w:val="nil"/>
              <w:left w:val="nil"/>
              <w:bottom w:val="single" w:sz="4" w:space="0" w:color="auto"/>
              <w:right w:val="single" w:sz="4" w:space="0" w:color="auto"/>
            </w:tcBorders>
            <w:shd w:val="clear" w:color="auto" w:fill="auto"/>
            <w:noWrap/>
            <w:vAlign w:val="bottom"/>
            <w:hideMark/>
          </w:tcPr>
          <w:p w14:paraId="239DB7D0" w14:textId="77777777" w:rsidR="008157C0" w:rsidRPr="00D56F15" w:rsidRDefault="008157C0" w:rsidP="00A93E80">
            <w:pPr>
              <w:pStyle w:val="tabela2"/>
              <w:rPr>
                <w:sz w:val="16"/>
                <w:szCs w:val="18"/>
                <w:lang w:eastAsia="pl-PL"/>
              </w:rPr>
            </w:pPr>
            <w:r w:rsidRPr="00D56F15">
              <w:rPr>
                <w:sz w:val="16"/>
                <w:szCs w:val="18"/>
                <w:lang w:eastAsia="pl-PL"/>
              </w:rPr>
              <w:t>3,245</w:t>
            </w:r>
          </w:p>
        </w:tc>
      </w:tr>
      <w:tr w:rsidR="008157C0" w:rsidRPr="00D56F15" w14:paraId="600D9A0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1CACC78" w14:textId="77777777" w:rsidR="008157C0" w:rsidRPr="00D56F15" w:rsidRDefault="008157C0" w:rsidP="00A93E80">
            <w:pPr>
              <w:pStyle w:val="tabela2"/>
              <w:rPr>
                <w:sz w:val="16"/>
                <w:szCs w:val="18"/>
                <w:lang w:eastAsia="pl-PL"/>
              </w:rPr>
            </w:pPr>
            <w:r w:rsidRPr="00D56F15">
              <w:rPr>
                <w:sz w:val="16"/>
                <w:szCs w:val="18"/>
                <w:lang w:eastAsia="pl-PL"/>
              </w:rPr>
              <w:t>Mz18sMaB(a)Pa47</w:t>
            </w:r>
          </w:p>
        </w:tc>
        <w:tc>
          <w:tcPr>
            <w:tcW w:w="519" w:type="pct"/>
            <w:tcBorders>
              <w:top w:val="nil"/>
              <w:left w:val="nil"/>
              <w:bottom w:val="single" w:sz="4" w:space="0" w:color="auto"/>
              <w:right w:val="single" w:sz="4" w:space="0" w:color="auto"/>
            </w:tcBorders>
            <w:shd w:val="clear" w:color="auto" w:fill="auto"/>
            <w:noWrap/>
            <w:vAlign w:val="bottom"/>
            <w:hideMark/>
          </w:tcPr>
          <w:p w14:paraId="5054639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1,426</w:t>
            </w:r>
          </w:p>
        </w:tc>
        <w:tc>
          <w:tcPr>
            <w:tcW w:w="384" w:type="pct"/>
            <w:tcBorders>
              <w:top w:val="nil"/>
              <w:left w:val="nil"/>
              <w:bottom w:val="single" w:sz="8" w:space="0" w:color="auto"/>
              <w:right w:val="single" w:sz="8" w:space="0" w:color="auto"/>
            </w:tcBorders>
            <w:shd w:val="clear" w:color="auto" w:fill="auto"/>
            <w:vAlign w:val="bottom"/>
          </w:tcPr>
          <w:p w14:paraId="0C4CD34C" w14:textId="2EB9CCC5" w:rsidR="008157C0" w:rsidRPr="00D56F15" w:rsidRDefault="008157C0" w:rsidP="00A93E80">
            <w:pPr>
              <w:pStyle w:val="tabela2"/>
              <w:rPr>
                <w:sz w:val="16"/>
                <w:szCs w:val="18"/>
                <w:lang w:eastAsia="pl-PL"/>
              </w:rPr>
            </w:pPr>
            <w:r w:rsidRPr="00D56F15">
              <w:rPr>
                <w:rFonts w:cs="Arial"/>
                <w:color w:val="000000"/>
                <w:sz w:val="16"/>
                <w:szCs w:val="18"/>
              </w:rPr>
              <w:t>0,294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07D3EF8" w14:textId="41D465A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6FE582E3"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52DB33A7" w14:textId="77777777" w:rsidR="008157C0" w:rsidRPr="00D56F15" w:rsidRDefault="008157C0" w:rsidP="00A93E80">
            <w:pPr>
              <w:pStyle w:val="tabela2"/>
              <w:rPr>
                <w:sz w:val="16"/>
                <w:szCs w:val="18"/>
                <w:lang w:eastAsia="pl-PL"/>
              </w:rPr>
            </w:pPr>
            <w:r w:rsidRPr="00D56F15">
              <w:rPr>
                <w:sz w:val="16"/>
                <w:szCs w:val="18"/>
                <w:lang w:eastAsia="pl-PL"/>
              </w:rPr>
              <w:t>0,267</w:t>
            </w:r>
          </w:p>
        </w:tc>
        <w:tc>
          <w:tcPr>
            <w:tcW w:w="380" w:type="pct"/>
            <w:tcBorders>
              <w:top w:val="nil"/>
              <w:left w:val="nil"/>
              <w:bottom w:val="single" w:sz="8" w:space="0" w:color="auto"/>
              <w:right w:val="single" w:sz="8" w:space="0" w:color="auto"/>
            </w:tcBorders>
            <w:shd w:val="clear" w:color="auto" w:fill="auto"/>
            <w:vAlign w:val="bottom"/>
          </w:tcPr>
          <w:p w14:paraId="36E879C9" w14:textId="31F1B1E4" w:rsidR="008157C0" w:rsidRPr="00D56F15" w:rsidRDefault="008157C0" w:rsidP="00A93E80">
            <w:pPr>
              <w:pStyle w:val="tabela2"/>
              <w:rPr>
                <w:sz w:val="16"/>
                <w:szCs w:val="18"/>
                <w:lang w:eastAsia="pl-PL"/>
              </w:rPr>
            </w:pPr>
            <w:r w:rsidRPr="00D56F15">
              <w:rPr>
                <w:rFonts w:cs="Arial"/>
                <w:color w:val="000000"/>
                <w:sz w:val="16"/>
                <w:szCs w:val="18"/>
              </w:rPr>
              <w:t>1,13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E596ACE" w14:textId="65458411"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7633236"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389FF23" w14:textId="77777777" w:rsidR="008157C0" w:rsidRPr="00D56F15" w:rsidRDefault="008157C0" w:rsidP="00A93E80">
            <w:pPr>
              <w:pStyle w:val="tabela2"/>
              <w:rPr>
                <w:sz w:val="16"/>
                <w:szCs w:val="18"/>
                <w:lang w:eastAsia="pl-PL"/>
              </w:rPr>
            </w:pPr>
            <w:r w:rsidRPr="00D56F15">
              <w:rPr>
                <w:sz w:val="16"/>
                <w:szCs w:val="18"/>
                <w:lang w:eastAsia="pl-PL"/>
              </w:rPr>
              <w:t>1,122</w:t>
            </w:r>
          </w:p>
        </w:tc>
      </w:tr>
      <w:tr w:rsidR="008157C0" w:rsidRPr="00D56F15" w14:paraId="3D92F87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4DC2212" w14:textId="77777777" w:rsidR="008157C0" w:rsidRPr="00D56F15" w:rsidRDefault="008157C0" w:rsidP="00A93E80">
            <w:pPr>
              <w:pStyle w:val="tabela2"/>
              <w:rPr>
                <w:sz w:val="16"/>
                <w:szCs w:val="18"/>
                <w:lang w:eastAsia="pl-PL"/>
              </w:rPr>
            </w:pPr>
            <w:r w:rsidRPr="00D56F15">
              <w:rPr>
                <w:sz w:val="16"/>
                <w:szCs w:val="18"/>
                <w:lang w:eastAsia="pl-PL"/>
              </w:rPr>
              <w:t>Mz18sMaB(a)Pa48</w:t>
            </w:r>
          </w:p>
        </w:tc>
        <w:tc>
          <w:tcPr>
            <w:tcW w:w="519" w:type="pct"/>
            <w:tcBorders>
              <w:top w:val="nil"/>
              <w:left w:val="nil"/>
              <w:bottom w:val="single" w:sz="4" w:space="0" w:color="auto"/>
              <w:right w:val="single" w:sz="4" w:space="0" w:color="auto"/>
            </w:tcBorders>
            <w:shd w:val="clear" w:color="auto" w:fill="auto"/>
            <w:noWrap/>
            <w:vAlign w:val="bottom"/>
            <w:hideMark/>
          </w:tcPr>
          <w:p w14:paraId="6CC2CAB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1,424</w:t>
            </w:r>
          </w:p>
        </w:tc>
        <w:tc>
          <w:tcPr>
            <w:tcW w:w="384" w:type="pct"/>
            <w:tcBorders>
              <w:top w:val="nil"/>
              <w:left w:val="nil"/>
              <w:bottom w:val="single" w:sz="8" w:space="0" w:color="auto"/>
              <w:right w:val="single" w:sz="8" w:space="0" w:color="auto"/>
            </w:tcBorders>
            <w:shd w:val="clear" w:color="auto" w:fill="auto"/>
            <w:vAlign w:val="bottom"/>
          </w:tcPr>
          <w:p w14:paraId="54DCF1F2" w14:textId="28F15F9C" w:rsidR="008157C0" w:rsidRPr="00D56F15" w:rsidRDefault="008157C0" w:rsidP="00A93E80">
            <w:pPr>
              <w:pStyle w:val="tabela2"/>
              <w:rPr>
                <w:sz w:val="16"/>
                <w:szCs w:val="18"/>
                <w:lang w:eastAsia="pl-PL"/>
              </w:rPr>
            </w:pPr>
            <w:r w:rsidRPr="00D56F15">
              <w:rPr>
                <w:rFonts w:cs="Arial"/>
                <w:color w:val="000000"/>
                <w:sz w:val="16"/>
                <w:szCs w:val="18"/>
              </w:rPr>
              <w:t>0,475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E881B1" w14:textId="7A52C859"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7DC40C48"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65183412" w14:textId="77777777" w:rsidR="008157C0" w:rsidRPr="00D56F15" w:rsidRDefault="008157C0" w:rsidP="00A93E80">
            <w:pPr>
              <w:pStyle w:val="tabela2"/>
              <w:rPr>
                <w:sz w:val="16"/>
                <w:szCs w:val="18"/>
                <w:lang w:eastAsia="pl-PL"/>
              </w:rPr>
            </w:pPr>
            <w:r w:rsidRPr="00D56F15">
              <w:rPr>
                <w:sz w:val="16"/>
                <w:szCs w:val="18"/>
                <w:lang w:eastAsia="pl-PL"/>
              </w:rPr>
              <w:t>0,429</w:t>
            </w:r>
          </w:p>
        </w:tc>
        <w:tc>
          <w:tcPr>
            <w:tcW w:w="380" w:type="pct"/>
            <w:tcBorders>
              <w:top w:val="nil"/>
              <w:left w:val="nil"/>
              <w:bottom w:val="single" w:sz="8" w:space="0" w:color="auto"/>
              <w:right w:val="single" w:sz="8" w:space="0" w:color="auto"/>
            </w:tcBorders>
            <w:shd w:val="clear" w:color="auto" w:fill="auto"/>
            <w:vAlign w:val="bottom"/>
          </w:tcPr>
          <w:p w14:paraId="5E538FA7" w14:textId="20424C93" w:rsidR="008157C0" w:rsidRPr="00D56F15" w:rsidRDefault="008157C0" w:rsidP="00A93E80">
            <w:pPr>
              <w:pStyle w:val="tabela2"/>
              <w:rPr>
                <w:sz w:val="16"/>
                <w:szCs w:val="18"/>
                <w:lang w:eastAsia="pl-PL"/>
              </w:rPr>
            </w:pPr>
            <w:r w:rsidRPr="00D56F15">
              <w:rPr>
                <w:rFonts w:cs="Arial"/>
                <w:color w:val="000000"/>
                <w:sz w:val="16"/>
                <w:szCs w:val="18"/>
              </w:rPr>
              <w:t>0,948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C927193" w14:textId="0F94E64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91C08D7"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538C046F" w14:textId="77777777" w:rsidR="008157C0" w:rsidRPr="00D56F15" w:rsidRDefault="008157C0" w:rsidP="00A93E80">
            <w:pPr>
              <w:pStyle w:val="tabela2"/>
              <w:rPr>
                <w:sz w:val="16"/>
                <w:szCs w:val="18"/>
                <w:lang w:eastAsia="pl-PL"/>
              </w:rPr>
            </w:pPr>
            <w:r w:rsidRPr="00D56F15">
              <w:rPr>
                <w:sz w:val="16"/>
                <w:szCs w:val="18"/>
                <w:lang w:eastAsia="pl-PL"/>
              </w:rPr>
              <w:t>0,941</w:t>
            </w:r>
          </w:p>
        </w:tc>
      </w:tr>
      <w:tr w:rsidR="008157C0" w:rsidRPr="00D56F15" w14:paraId="3E69B0A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A535E93" w14:textId="77777777" w:rsidR="008157C0" w:rsidRPr="00D56F15" w:rsidRDefault="008157C0" w:rsidP="00A93E80">
            <w:pPr>
              <w:pStyle w:val="tabela2"/>
              <w:rPr>
                <w:sz w:val="16"/>
                <w:szCs w:val="18"/>
                <w:lang w:eastAsia="pl-PL"/>
              </w:rPr>
            </w:pPr>
            <w:r w:rsidRPr="00D56F15">
              <w:rPr>
                <w:sz w:val="16"/>
                <w:szCs w:val="18"/>
                <w:lang w:eastAsia="pl-PL"/>
              </w:rPr>
              <w:t>Mz18sMaB(a)Pa49</w:t>
            </w:r>
          </w:p>
        </w:tc>
        <w:tc>
          <w:tcPr>
            <w:tcW w:w="519" w:type="pct"/>
            <w:tcBorders>
              <w:top w:val="nil"/>
              <w:left w:val="nil"/>
              <w:bottom w:val="single" w:sz="4" w:space="0" w:color="auto"/>
              <w:right w:val="single" w:sz="4" w:space="0" w:color="auto"/>
            </w:tcBorders>
            <w:shd w:val="clear" w:color="auto" w:fill="auto"/>
            <w:noWrap/>
            <w:vAlign w:val="bottom"/>
            <w:hideMark/>
          </w:tcPr>
          <w:p w14:paraId="2E6182E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3,401</w:t>
            </w:r>
          </w:p>
        </w:tc>
        <w:tc>
          <w:tcPr>
            <w:tcW w:w="384" w:type="pct"/>
            <w:tcBorders>
              <w:top w:val="nil"/>
              <w:left w:val="nil"/>
              <w:bottom w:val="single" w:sz="8" w:space="0" w:color="auto"/>
              <w:right w:val="single" w:sz="8" w:space="0" w:color="auto"/>
            </w:tcBorders>
            <w:shd w:val="clear" w:color="auto" w:fill="auto"/>
            <w:vAlign w:val="bottom"/>
          </w:tcPr>
          <w:p w14:paraId="5647EDAE" w14:textId="4EEDA66F" w:rsidR="008157C0" w:rsidRPr="00D56F15" w:rsidRDefault="008157C0" w:rsidP="00A93E80">
            <w:pPr>
              <w:pStyle w:val="tabela2"/>
              <w:rPr>
                <w:sz w:val="16"/>
                <w:szCs w:val="18"/>
                <w:lang w:eastAsia="pl-PL"/>
              </w:rPr>
            </w:pPr>
            <w:r w:rsidRPr="00D56F15">
              <w:rPr>
                <w:rFonts w:cs="Arial"/>
                <w:color w:val="000000"/>
                <w:sz w:val="16"/>
                <w:szCs w:val="18"/>
              </w:rPr>
              <w:t>0,402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DE8A905" w14:textId="3B3AB53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1A90660"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1C665789" w14:textId="77777777" w:rsidR="008157C0" w:rsidRPr="00D56F15" w:rsidRDefault="008157C0" w:rsidP="00A93E80">
            <w:pPr>
              <w:pStyle w:val="tabela2"/>
              <w:rPr>
                <w:sz w:val="16"/>
                <w:szCs w:val="18"/>
                <w:lang w:eastAsia="pl-PL"/>
              </w:rPr>
            </w:pPr>
            <w:r w:rsidRPr="00D56F15">
              <w:rPr>
                <w:sz w:val="16"/>
                <w:szCs w:val="18"/>
                <w:lang w:eastAsia="pl-PL"/>
              </w:rPr>
              <w:t>0,366</w:t>
            </w:r>
          </w:p>
        </w:tc>
        <w:tc>
          <w:tcPr>
            <w:tcW w:w="380" w:type="pct"/>
            <w:tcBorders>
              <w:top w:val="nil"/>
              <w:left w:val="nil"/>
              <w:bottom w:val="single" w:sz="8" w:space="0" w:color="auto"/>
              <w:right w:val="single" w:sz="8" w:space="0" w:color="auto"/>
            </w:tcBorders>
            <w:shd w:val="clear" w:color="auto" w:fill="auto"/>
            <w:vAlign w:val="bottom"/>
          </w:tcPr>
          <w:p w14:paraId="0D221C6C" w14:textId="2A806797" w:rsidR="008157C0" w:rsidRPr="00D56F15" w:rsidRDefault="008157C0" w:rsidP="00A93E80">
            <w:pPr>
              <w:pStyle w:val="tabela2"/>
              <w:rPr>
                <w:sz w:val="16"/>
                <w:szCs w:val="18"/>
                <w:lang w:eastAsia="pl-PL"/>
              </w:rPr>
            </w:pPr>
            <w:r w:rsidRPr="00D56F15">
              <w:rPr>
                <w:rFonts w:cs="Arial"/>
                <w:color w:val="000000"/>
                <w:sz w:val="16"/>
                <w:szCs w:val="18"/>
              </w:rPr>
              <w:t>2,998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D38E143" w14:textId="46BAF3A7"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2A268D8D" w14:textId="77777777" w:rsidR="008157C0" w:rsidRPr="00D56F15" w:rsidRDefault="008157C0" w:rsidP="00A93E80">
            <w:pPr>
              <w:pStyle w:val="tabela2"/>
              <w:rPr>
                <w:sz w:val="16"/>
                <w:szCs w:val="18"/>
                <w:lang w:eastAsia="pl-PL"/>
              </w:rPr>
            </w:pPr>
            <w:r w:rsidRPr="00D56F15">
              <w:rPr>
                <w:sz w:val="16"/>
                <w:szCs w:val="18"/>
                <w:lang w:eastAsia="pl-PL"/>
              </w:rPr>
              <w:t>0,014</w:t>
            </w:r>
          </w:p>
        </w:tc>
        <w:tc>
          <w:tcPr>
            <w:tcW w:w="447" w:type="pct"/>
            <w:tcBorders>
              <w:top w:val="nil"/>
              <w:left w:val="nil"/>
              <w:bottom w:val="single" w:sz="4" w:space="0" w:color="auto"/>
              <w:right w:val="single" w:sz="4" w:space="0" w:color="auto"/>
            </w:tcBorders>
            <w:shd w:val="clear" w:color="auto" w:fill="auto"/>
            <w:noWrap/>
            <w:vAlign w:val="bottom"/>
            <w:hideMark/>
          </w:tcPr>
          <w:p w14:paraId="24111545" w14:textId="77777777" w:rsidR="008157C0" w:rsidRPr="00D56F15" w:rsidRDefault="008157C0" w:rsidP="00A93E80">
            <w:pPr>
              <w:pStyle w:val="tabela2"/>
              <w:rPr>
                <w:sz w:val="16"/>
                <w:szCs w:val="18"/>
                <w:lang w:eastAsia="pl-PL"/>
              </w:rPr>
            </w:pPr>
            <w:r w:rsidRPr="00D56F15">
              <w:rPr>
                <w:sz w:val="16"/>
                <w:szCs w:val="18"/>
                <w:lang w:eastAsia="pl-PL"/>
              </w:rPr>
              <w:t>2,979</w:t>
            </w:r>
          </w:p>
        </w:tc>
      </w:tr>
      <w:tr w:rsidR="008157C0" w:rsidRPr="00D56F15" w14:paraId="300AE93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7AA3C5F" w14:textId="77777777" w:rsidR="008157C0" w:rsidRPr="00D56F15" w:rsidRDefault="008157C0" w:rsidP="00A93E80">
            <w:pPr>
              <w:pStyle w:val="tabela2"/>
              <w:rPr>
                <w:sz w:val="16"/>
                <w:szCs w:val="18"/>
                <w:lang w:eastAsia="pl-PL"/>
              </w:rPr>
            </w:pPr>
            <w:r w:rsidRPr="00D56F15">
              <w:rPr>
                <w:sz w:val="16"/>
                <w:szCs w:val="18"/>
                <w:lang w:eastAsia="pl-PL"/>
              </w:rPr>
              <w:t>Mz18sMaB(a)Pa50</w:t>
            </w:r>
          </w:p>
        </w:tc>
        <w:tc>
          <w:tcPr>
            <w:tcW w:w="519" w:type="pct"/>
            <w:tcBorders>
              <w:top w:val="nil"/>
              <w:left w:val="nil"/>
              <w:bottom w:val="single" w:sz="4" w:space="0" w:color="auto"/>
              <w:right w:val="single" w:sz="4" w:space="0" w:color="auto"/>
            </w:tcBorders>
            <w:shd w:val="clear" w:color="auto" w:fill="auto"/>
            <w:noWrap/>
            <w:vAlign w:val="bottom"/>
            <w:hideMark/>
          </w:tcPr>
          <w:p w14:paraId="64187B2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1,776</w:t>
            </w:r>
          </w:p>
        </w:tc>
        <w:tc>
          <w:tcPr>
            <w:tcW w:w="384" w:type="pct"/>
            <w:tcBorders>
              <w:top w:val="nil"/>
              <w:left w:val="nil"/>
              <w:bottom w:val="single" w:sz="8" w:space="0" w:color="auto"/>
              <w:right w:val="single" w:sz="8" w:space="0" w:color="auto"/>
            </w:tcBorders>
            <w:shd w:val="clear" w:color="auto" w:fill="auto"/>
            <w:vAlign w:val="bottom"/>
          </w:tcPr>
          <w:p w14:paraId="6A8835C1" w14:textId="0E16C419" w:rsidR="008157C0" w:rsidRPr="00D56F15" w:rsidRDefault="008157C0" w:rsidP="00A93E80">
            <w:pPr>
              <w:pStyle w:val="tabela2"/>
              <w:rPr>
                <w:sz w:val="16"/>
                <w:szCs w:val="18"/>
                <w:lang w:eastAsia="pl-PL"/>
              </w:rPr>
            </w:pPr>
            <w:r w:rsidRPr="00D56F15">
              <w:rPr>
                <w:rFonts w:cs="Arial"/>
                <w:color w:val="000000"/>
                <w:sz w:val="16"/>
                <w:szCs w:val="18"/>
              </w:rPr>
              <w:t>0,301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A3A5D25" w14:textId="2076041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C140837"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378C1387" w14:textId="77777777" w:rsidR="008157C0" w:rsidRPr="00D56F15" w:rsidRDefault="008157C0" w:rsidP="00A93E80">
            <w:pPr>
              <w:pStyle w:val="tabela2"/>
              <w:rPr>
                <w:sz w:val="16"/>
                <w:szCs w:val="18"/>
                <w:lang w:eastAsia="pl-PL"/>
              </w:rPr>
            </w:pPr>
            <w:r w:rsidRPr="00D56F15">
              <w:rPr>
                <w:sz w:val="16"/>
                <w:szCs w:val="18"/>
                <w:lang w:eastAsia="pl-PL"/>
              </w:rPr>
              <w:t>0,272</w:t>
            </w:r>
          </w:p>
        </w:tc>
        <w:tc>
          <w:tcPr>
            <w:tcW w:w="380" w:type="pct"/>
            <w:tcBorders>
              <w:top w:val="nil"/>
              <w:left w:val="nil"/>
              <w:bottom w:val="single" w:sz="8" w:space="0" w:color="auto"/>
              <w:right w:val="single" w:sz="8" w:space="0" w:color="auto"/>
            </w:tcBorders>
            <w:shd w:val="clear" w:color="auto" w:fill="auto"/>
            <w:vAlign w:val="bottom"/>
          </w:tcPr>
          <w:p w14:paraId="20195421" w14:textId="1B12CA93" w:rsidR="008157C0" w:rsidRPr="00D56F15" w:rsidRDefault="008157C0" w:rsidP="00A93E80">
            <w:pPr>
              <w:pStyle w:val="tabela2"/>
              <w:rPr>
                <w:sz w:val="16"/>
                <w:szCs w:val="18"/>
                <w:lang w:eastAsia="pl-PL"/>
              </w:rPr>
            </w:pPr>
            <w:r w:rsidRPr="00D56F15">
              <w:rPr>
                <w:rFonts w:cs="Arial"/>
                <w:color w:val="000000"/>
                <w:sz w:val="16"/>
                <w:szCs w:val="18"/>
              </w:rPr>
              <w:t>1,475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3D5EAF4" w14:textId="70A90B09"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10A33C01"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6141B007" w14:textId="77777777" w:rsidR="008157C0" w:rsidRPr="00D56F15" w:rsidRDefault="008157C0" w:rsidP="00A93E80">
            <w:pPr>
              <w:pStyle w:val="tabela2"/>
              <w:rPr>
                <w:sz w:val="16"/>
                <w:szCs w:val="18"/>
                <w:lang w:eastAsia="pl-PL"/>
              </w:rPr>
            </w:pPr>
            <w:r w:rsidRPr="00D56F15">
              <w:rPr>
                <w:sz w:val="16"/>
                <w:szCs w:val="18"/>
                <w:lang w:eastAsia="pl-PL"/>
              </w:rPr>
              <w:t>1,460</w:t>
            </w:r>
          </w:p>
        </w:tc>
      </w:tr>
      <w:tr w:rsidR="008157C0" w:rsidRPr="00D56F15" w14:paraId="221C839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DA0BED0" w14:textId="77777777" w:rsidR="008157C0" w:rsidRPr="00D56F15" w:rsidRDefault="008157C0" w:rsidP="00A93E80">
            <w:pPr>
              <w:pStyle w:val="tabela2"/>
              <w:rPr>
                <w:sz w:val="16"/>
                <w:szCs w:val="18"/>
                <w:lang w:eastAsia="pl-PL"/>
              </w:rPr>
            </w:pPr>
            <w:r w:rsidRPr="00D56F15">
              <w:rPr>
                <w:sz w:val="16"/>
                <w:szCs w:val="18"/>
                <w:lang w:eastAsia="pl-PL"/>
              </w:rPr>
              <w:t>Mz18sMaB(a)Pa51</w:t>
            </w:r>
          </w:p>
        </w:tc>
        <w:tc>
          <w:tcPr>
            <w:tcW w:w="519" w:type="pct"/>
            <w:tcBorders>
              <w:top w:val="nil"/>
              <w:left w:val="nil"/>
              <w:bottom w:val="single" w:sz="4" w:space="0" w:color="auto"/>
              <w:right w:val="single" w:sz="4" w:space="0" w:color="auto"/>
            </w:tcBorders>
            <w:shd w:val="clear" w:color="auto" w:fill="auto"/>
            <w:noWrap/>
            <w:vAlign w:val="bottom"/>
            <w:hideMark/>
          </w:tcPr>
          <w:p w14:paraId="44789E6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1,418</w:t>
            </w:r>
          </w:p>
        </w:tc>
        <w:tc>
          <w:tcPr>
            <w:tcW w:w="384" w:type="pct"/>
            <w:tcBorders>
              <w:top w:val="nil"/>
              <w:left w:val="nil"/>
              <w:bottom w:val="single" w:sz="8" w:space="0" w:color="auto"/>
              <w:right w:val="single" w:sz="8" w:space="0" w:color="auto"/>
            </w:tcBorders>
            <w:shd w:val="clear" w:color="auto" w:fill="auto"/>
            <w:vAlign w:val="bottom"/>
          </w:tcPr>
          <w:p w14:paraId="702C5C94" w14:textId="1A6DA968" w:rsidR="008157C0" w:rsidRPr="00D56F15" w:rsidRDefault="008157C0" w:rsidP="00A93E80">
            <w:pPr>
              <w:pStyle w:val="tabela2"/>
              <w:rPr>
                <w:sz w:val="16"/>
                <w:szCs w:val="18"/>
                <w:lang w:eastAsia="pl-PL"/>
              </w:rPr>
            </w:pPr>
            <w:r w:rsidRPr="00D56F15">
              <w:rPr>
                <w:rFonts w:cs="Arial"/>
                <w:color w:val="000000"/>
                <w:sz w:val="16"/>
                <w:szCs w:val="18"/>
              </w:rPr>
              <w:t>0,275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261EC52" w14:textId="068324ED"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1B3FF3F"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5153FE95" w14:textId="77777777" w:rsidR="008157C0" w:rsidRPr="00D56F15" w:rsidRDefault="008157C0" w:rsidP="00A93E80">
            <w:pPr>
              <w:pStyle w:val="tabela2"/>
              <w:rPr>
                <w:sz w:val="16"/>
                <w:szCs w:val="18"/>
                <w:lang w:eastAsia="pl-PL"/>
              </w:rPr>
            </w:pPr>
            <w:r w:rsidRPr="00D56F15">
              <w:rPr>
                <w:sz w:val="16"/>
                <w:szCs w:val="18"/>
                <w:lang w:eastAsia="pl-PL"/>
              </w:rPr>
              <w:t>0,246</w:t>
            </w:r>
          </w:p>
        </w:tc>
        <w:tc>
          <w:tcPr>
            <w:tcW w:w="380" w:type="pct"/>
            <w:tcBorders>
              <w:top w:val="nil"/>
              <w:left w:val="nil"/>
              <w:bottom w:val="single" w:sz="8" w:space="0" w:color="auto"/>
              <w:right w:val="single" w:sz="8" w:space="0" w:color="auto"/>
            </w:tcBorders>
            <w:shd w:val="clear" w:color="auto" w:fill="auto"/>
            <w:vAlign w:val="bottom"/>
          </w:tcPr>
          <w:p w14:paraId="23623B18" w14:textId="3AF21E27" w:rsidR="008157C0" w:rsidRPr="00D56F15" w:rsidRDefault="008157C0" w:rsidP="00A93E80">
            <w:pPr>
              <w:pStyle w:val="tabela2"/>
              <w:rPr>
                <w:sz w:val="16"/>
                <w:szCs w:val="18"/>
                <w:lang w:eastAsia="pl-PL"/>
              </w:rPr>
            </w:pPr>
            <w:r w:rsidRPr="00D56F15">
              <w:rPr>
                <w:rFonts w:cs="Arial"/>
                <w:color w:val="000000"/>
                <w:sz w:val="16"/>
                <w:szCs w:val="18"/>
              </w:rPr>
              <w:t>1,144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E5A8D25" w14:textId="06BD333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2E59751"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CEAADDC" w14:textId="77777777" w:rsidR="008157C0" w:rsidRPr="00D56F15" w:rsidRDefault="008157C0" w:rsidP="00A93E80">
            <w:pPr>
              <w:pStyle w:val="tabela2"/>
              <w:rPr>
                <w:sz w:val="16"/>
                <w:szCs w:val="18"/>
                <w:lang w:eastAsia="pl-PL"/>
              </w:rPr>
            </w:pPr>
            <w:r w:rsidRPr="00D56F15">
              <w:rPr>
                <w:sz w:val="16"/>
                <w:szCs w:val="18"/>
                <w:lang w:eastAsia="pl-PL"/>
              </w:rPr>
              <w:t>1,136</w:t>
            </w:r>
          </w:p>
        </w:tc>
      </w:tr>
      <w:tr w:rsidR="008157C0" w:rsidRPr="00D56F15" w14:paraId="268B42C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AF07026" w14:textId="77777777" w:rsidR="008157C0" w:rsidRPr="00D56F15" w:rsidRDefault="008157C0" w:rsidP="00A93E80">
            <w:pPr>
              <w:pStyle w:val="tabela2"/>
              <w:rPr>
                <w:sz w:val="16"/>
                <w:szCs w:val="18"/>
                <w:lang w:eastAsia="pl-PL"/>
              </w:rPr>
            </w:pPr>
            <w:r w:rsidRPr="00D56F15">
              <w:rPr>
                <w:sz w:val="16"/>
                <w:szCs w:val="18"/>
                <w:lang w:eastAsia="pl-PL"/>
              </w:rPr>
              <w:t>Mz18sMaB(a)Pa52</w:t>
            </w:r>
          </w:p>
        </w:tc>
        <w:tc>
          <w:tcPr>
            <w:tcW w:w="519" w:type="pct"/>
            <w:tcBorders>
              <w:top w:val="nil"/>
              <w:left w:val="nil"/>
              <w:bottom w:val="single" w:sz="4" w:space="0" w:color="auto"/>
              <w:right w:val="single" w:sz="4" w:space="0" w:color="auto"/>
            </w:tcBorders>
            <w:shd w:val="clear" w:color="auto" w:fill="auto"/>
            <w:noWrap/>
            <w:vAlign w:val="bottom"/>
            <w:hideMark/>
          </w:tcPr>
          <w:p w14:paraId="0BF60F5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1,592</w:t>
            </w:r>
          </w:p>
        </w:tc>
        <w:tc>
          <w:tcPr>
            <w:tcW w:w="384" w:type="pct"/>
            <w:tcBorders>
              <w:top w:val="nil"/>
              <w:left w:val="nil"/>
              <w:bottom w:val="single" w:sz="8" w:space="0" w:color="auto"/>
              <w:right w:val="single" w:sz="8" w:space="0" w:color="auto"/>
            </w:tcBorders>
            <w:shd w:val="clear" w:color="auto" w:fill="auto"/>
            <w:vAlign w:val="bottom"/>
          </w:tcPr>
          <w:p w14:paraId="26844F8D" w14:textId="7C08C8B4" w:rsidR="008157C0" w:rsidRPr="00D56F15" w:rsidRDefault="008157C0" w:rsidP="00A93E80">
            <w:pPr>
              <w:pStyle w:val="tabela2"/>
              <w:rPr>
                <w:sz w:val="16"/>
                <w:szCs w:val="18"/>
                <w:lang w:eastAsia="pl-PL"/>
              </w:rPr>
            </w:pPr>
            <w:r w:rsidRPr="00D56F15">
              <w:rPr>
                <w:rFonts w:cs="Arial"/>
                <w:color w:val="000000"/>
                <w:sz w:val="16"/>
                <w:szCs w:val="18"/>
              </w:rPr>
              <w:t>0,295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9B82EE9" w14:textId="70E89AB7"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29EC8F77"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73489494" w14:textId="77777777" w:rsidR="008157C0" w:rsidRPr="00D56F15" w:rsidRDefault="008157C0" w:rsidP="00A93E80">
            <w:pPr>
              <w:pStyle w:val="tabela2"/>
              <w:rPr>
                <w:sz w:val="16"/>
                <w:szCs w:val="18"/>
                <w:lang w:eastAsia="pl-PL"/>
              </w:rPr>
            </w:pPr>
            <w:r w:rsidRPr="00D56F15">
              <w:rPr>
                <w:sz w:val="16"/>
                <w:szCs w:val="18"/>
                <w:lang w:eastAsia="pl-PL"/>
              </w:rPr>
              <w:t>0,269</w:t>
            </w:r>
          </w:p>
        </w:tc>
        <w:tc>
          <w:tcPr>
            <w:tcW w:w="380" w:type="pct"/>
            <w:tcBorders>
              <w:top w:val="nil"/>
              <w:left w:val="nil"/>
              <w:bottom w:val="single" w:sz="8" w:space="0" w:color="auto"/>
              <w:right w:val="single" w:sz="8" w:space="0" w:color="auto"/>
            </w:tcBorders>
            <w:shd w:val="clear" w:color="auto" w:fill="auto"/>
            <w:vAlign w:val="bottom"/>
          </w:tcPr>
          <w:p w14:paraId="2E19BD49" w14:textId="757B9335" w:rsidR="008157C0" w:rsidRPr="00D56F15" w:rsidRDefault="008157C0" w:rsidP="00A93E80">
            <w:pPr>
              <w:pStyle w:val="tabela2"/>
              <w:rPr>
                <w:sz w:val="16"/>
                <w:szCs w:val="18"/>
                <w:lang w:eastAsia="pl-PL"/>
              </w:rPr>
            </w:pPr>
            <w:r w:rsidRPr="00D56F15">
              <w:rPr>
                <w:rFonts w:cs="Arial"/>
                <w:color w:val="000000"/>
                <w:sz w:val="16"/>
                <w:szCs w:val="18"/>
              </w:rPr>
              <w:t>1,296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278F57D" w14:textId="0A81BC19"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356EA2D7"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7069D131" w14:textId="77777777" w:rsidR="008157C0" w:rsidRPr="00D56F15" w:rsidRDefault="008157C0" w:rsidP="00A93E80">
            <w:pPr>
              <w:pStyle w:val="tabela2"/>
              <w:rPr>
                <w:sz w:val="16"/>
                <w:szCs w:val="18"/>
                <w:lang w:eastAsia="pl-PL"/>
              </w:rPr>
            </w:pPr>
            <w:r w:rsidRPr="00D56F15">
              <w:rPr>
                <w:sz w:val="16"/>
                <w:szCs w:val="18"/>
                <w:lang w:eastAsia="pl-PL"/>
              </w:rPr>
              <w:t>1,287</w:t>
            </w:r>
          </w:p>
        </w:tc>
      </w:tr>
      <w:tr w:rsidR="008157C0" w:rsidRPr="00D56F15" w14:paraId="14C6A9B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78CCCFD" w14:textId="77777777" w:rsidR="008157C0" w:rsidRPr="00D56F15" w:rsidRDefault="008157C0" w:rsidP="00A93E80">
            <w:pPr>
              <w:pStyle w:val="tabela2"/>
              <w:rPr>
                <w:sz w:val="16"/>
                <w:szCs w:val="18"/>
                <w:lang w:eastAsia="pl-PL"/>
              </w:rPr>
            </w:pPr>
            <w:r w:rsidRPr="00D56F15">
              <w:rPr>
                <w:sz w:val="16"/>
                <w:szCs w:val="18"/>
                <w:lang w:eastAsia="pl-PL"/>
              </w:rPr>
              <w:t>Mz18sMaB(a)Pa53</w:t>
            </w:r>
          </w:p>
        </w:tc>
        <w:tc>
          <w:tcPr>
            <w:tcW w:w="519" w:type="pct"/>
            <w:tcBorders>
              <w:top w:val="nil"/>
              <w:left w:val="nil"/>
              <w:bottom w:val="single" w:sz="4" w:space="0" w:color="auto"/>
              <w:right w:val="single" w:sz="4" w:space="0" w:color="auto"/>
            </w:tcBorders>
            <w:shd w:val="clear" w:color="auto" w:fill="auto"/>
            <w:noWrap/>
            <w:vAlign w:val="bottom"/>
            <w:hideMark/>
          </w:tcPr>
          <w:p w14:paraId="5BF6606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1,388</w:t>
            </w:r>
          </w:p>
        </w:tc>
        <w:tc>
          <w:tcPr>
            <w:tcW w:w="384" w:type="pct"/>
            <w:tcBorders>
              <w:top w:val="nil"/>
              <w:left w:val="nil"/>
              <w:bottom w:val="single" w:sz="8" w:space="0" w:color="auto"/>
              <w:right w:val="single" w:sz="8" w:space="0" w:color="auto"/>
            </w:tcBorders>
            <w:shd w:val="clear" w:color="auto" w:fill="auto"/>
            <w:vAlign w:val="bottom"/>
          </w:tcPr>
          <w:p w14:paraId="59AE693B" w14:textId="78089DFE" w:rsidR="008157C0" w:rsidRPr="00D56F15" w:rsidRDefault="008157C0" w:rsidP="00A93E80">
            <w:pPr>
              <w:pStyle w:val="tabela2"/>
              <w:rPr>
                <w:sz w:val="16"/>
                <w:szCs w:val="18"/>
                <w:lang w:eastAsia="pl-PL"/>
              </w:rPr>
            </w:pPr>
            <w:r w:rsidRPr="00D56F15">
              <w:rPr>
                <w:rFonts w:cs="Arial"/>
                <w:color w:val="000000"/>
                <w:sz w:val="16"/>
                <w:szCs w:val="18"/>
              </w:rPr>
              <w:t>0,267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5DE1EBA" w14:textId="3CEC8B72"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54D72FB"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0740BD83" w14:textId="77777777" w:rsidR="008157C0" w:rsidRPr="00D56F15" w:rsidRDefault="008157C0" w:rsidP="00A93E80">
            <w:pPr>
              <w:pStyle w:val="tabela2"/>
              <w:rPr>
                <w:sz w:val="16"/>
                <w:szCs w:val="18"/>
                <w:lang w:eastAsia="pl-PL"/>
              </w:rPr>
            </w:pPr>
            <w:r w:rsidRPr="00D56F15">
              <w:rPr>
                <w:sz w:val="16"/>
                <w:szCs w:val="18"/>
                <w:lang w:eastAsia="pl-PL"/>
              </w:rPr>
              <w:t>0,232</w:t>
            </w:r>
          </w:p>
        </w:tc>
        <w:tc>
          <w:tcPr>
            <w:tcW w:w="380" w:type="pct"/>
            <w:tcBorders>
              <w:top w:val="nil"/>
              <w:left w:val="nil"/>
              <w:bottom w:val="single" w:sz="8" w:space="0" w:color="auto"/>
              <w:right w:val="single" w:sz="8" w:space="0" w:color="auto"/>
            </w:tcBorders>
            <w:shd w:val="clear" w:color="auto" w:fill="auto"/>
            <w:vAlign w:val="bottom"/>
          </w:tcPr>
          <w:p w14:paraId="2EBEB603" w14:textId="20CB5EAD" w:rsidR="008157C0" w:rsidRPr="00D56F15" w:rsidRDefault="008157C0" w:rsidP="00A93E80">
            <w:pPr>
              <w:pStyle w:val="tabela2"/>
              <w:rPr>
                <w:sz w:val="16"/>
                <w:szCs w:val="18"/>
                <w:lang w:eastAsia="pl-PL"/>
              </w:rPr>
            </w:pPr>
            <w:r w:rsidRPr="00D56F15">
              <w:rPr>
                <w:rFonts w:cs="Arial"/>
                <w:color w:val="000000"/>
                <w:sz w:val="16"/>
                <w:szCs w:val="18"/>
              </w:rPr>
              <w:t>1,121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9B2F227" w14:textId="2C7F67D2"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1009869"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4EE3D09B" w14:textId="77777777" w:rsidR="008157C0" w:rsidRPr="00D56F15" w:rsidRDefault="008157C0" w:rsidP="00A93E80">
            <w:pPr>
              <w:pStyle w:val="tabela2"/>
              <w:rPr>
                <w:sz w:val="16"/>
                <w:szCs w:val="18"/>
                <w:lang w:eastAsia="pl-PL"/>
              </w:rPr>
            </w:pPr>
            <w:r w:rsidRPr="00D56F15">
              <w:rPr>
                <w:sz w:val="16"/>
                <w:szCs w:val="18"/>
                <w:lang w:eastAsia="pl-PL"/>
              </w:rPr>
              <w:t>1,115</w:t>
            </w:r>
          </w:p>
        </w:tc>
      </w:tr>
      <w:tr w:rsidR="008157C0" w:rsidRPr="00D56F15" w14:paraId="2DBAADC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468CDE9" w14:textId="77777777" w:rsidR="008157C0" w:rsidRPr="00D56F15" w:rsidRDefault="008157C0" w:rsidP="00A93E80">
            <w:pPr>
              <w:pStyle w:val="tabela2"/>
              <w:rPr>
                <w:sz w:val="16"/>
                <w:szCs w:val="18"/>
                <w:lang w:eastAsia="pl-PL"/>
              </w:rPr>
            </w:pPr>
            <w:r w:rsidRPr="00D56F15">
              <w:rPr>
                <w:sz w:val="16"/>
                <w:szCs w:val="18"/>
                <w:lang w:eastAsia="pl-PL"/>
              </w:rPr>
              <w:t>Mz18sMaB(a)Pa54</w:t>
            </w:r>
          </w:p>
        </w:tc>
        <w:tc>
          <w:tcPr>
            <w:tcW w:w="519" w:type="pct"/>
            <w:tcBorders>
              <w:top w:val="nil"/>
              <w:left w:val="nil"/>
              <w:bottom w:val="single" w:sz="4" w:space="0" w:color="auto"/>
              <w:right w:val="single" w:sz="4" w:space="0" w:color="auto"/>
            </w:tcBorders>
            <w:shd w:val="clear" w:color="auto" w:fill="auto"/>
            <w:noWrap/>
            <w:vAlign w:val="bottom"/>
            <w:hideMark/>
          </w:tcPr>
          <w:p w14:paraId="75AD4F5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2,133</w:t>
            </w:r>
          </w:p>
        </w:tc>
        <w:tc>
          <w:tcPr>
            <w:tcW w:w="384" w:type="pct"/>
            <w:tcBorders>
              <w:top w:val="nil"/>
              <w:left w:val="nil"/>
              <w:bottom w:val="single" w:sz="8" w:space="0" w:color="auto"/>
              <w:right w:val="single" w:sz="8" w:space="0" w:color="auto"/>
            </w:tcBorders>
            <w:shd w:val="clear" w:color="auto" w:fill="auto"/>
            <w:vAlign w:val="bottom"/>
          </w:tcPr>
          <w:p w14:paraId="3240643C" w14:textId="7DA21C2B" w:rsidR="008157C0" w:rsidRPr="00D56F15" w:rsidRDefault="008157C0" w:rsidP="00A93E80">
            <w:pPr>
              <w:pStyle w:val="tabela2"/>
              <w:rPr>
                <w:sz w:val="16"/>
                <w:szCs w:val="18"/>
                <w:lang w:eastAsia="pl-PL"/>
              </w:rPr>
            </w:pPr>
            <w:r w:rsidRPr="00D56F15">
              <w:rPr>
                <w:rFonts w:cs="Arial"/>
                <w:color w:val="000000"/>
                <w:sz w:val="16"/>
                <w:szCs w:val="18"/>
              </w:rPr>
              <w:t>0,28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4C9DD08" w14:textId="1307EDF4"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F312B57"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3C585B42" w14:textId="77777777" w:rsidR="008157C0" w:rsidRPr="00D56F15" w:rsidRDefault="008157C0" w:rsidP="00A93E80">
            <w:pPr>
              <w:pStyle w:val="tabela2"/>
              <w:rPr>
                <w:sz w:val="16"/>
                <w:szCs w:val="18"/>
                <w:lang w:eastAsia="pl-PL"/>
              </w:rPr>
            </w:pPr>
            <w:r w:rsidRPr="00D56F15">
              <w:rPr>
                <w:sz w:val="16"/>
                <w:szCs w:val="18"/>
                <w:lang w:eastAsia="pl-PL"/>
              </w:rPr>
              <w:t>0,245</w:t>
            </w:r>
          </w:p>
        </w:tc>
        <w:tc>
          <w:tcPr>
            <w:tcW w:w="380" w:type="pct"/>
            <w:tcBorders>
              <w:top w:val="nil"/>
              <w:left w:val="nil"/>
              <w:bottom w:val="single" w:sz="8" w:space="0" w:color="auto"/>
              <w:right w:val="single" w:sz="8" w:space="0" w:color="auto"/>
            </w:tcBorders>
            <w:shd w:val="clear" w:color="auto" w:fill="auto"/>
            <w:vAlign w:val="bottom"/>
          </w:tcPr>
          <w:p w14:paraId="2FB61D2C" w14:textId="34FBE798" w:rsidR="008157C0" w:rsidRPr="00D56F15" w:rsidRDefault="008157C0" w:rsidP="00A93E80">
            <w:pPr>
              <w:pStyle w:val="tabela2"/>
              <w:rPr>
                <w:sz w:val="16"/>
                <w:szCs w:val="18"/>
                <w:lang w:eastAsia="pl-PL"/>
              </w:rPr>
            </w:pPr>
            <w:r w:rsidRPr="00D56F15">
              <w:rPr>
                <w:rFonts w:cs="Arial"/>
                <w:color w:val="000000"/>
                <w:sz w:val="16"/>
                <w:szCs w:val="18"/>
              </w:rPr>
              <w:t>1,853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4B1C4BA" w14:textId="655958F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2D4CD90"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48DEFDC8" w14:textId="77777777" w:rsidR="008157C0" w:rsidRPr="00D56F15" w:rsidRDefault="008157C0" w:rsidP="00A93E80">
            <w:pPr>
              <w:pStyle w:val="tabela2"/>
              <w:rPr>
                <w:sz w:val="16"/>
                <w:szCs w:val="18"/>
                <w:lang w:eastAsia="pl-PL"/>
              </w:rPr>
            </w:pPr>
            <w:r w:rsidRPr="00D56F15">
              <w:rPr>
                <w:sz w:val="16"/>
                <w:szCs w:val="18"/>
                <w:lang w:eastAsia="pl-PL"/>
              </w:rPr>
              <w:t>1,843</w:t>
            </w:r>
          </w:p>
        </w:tc>
      </w:tr>
      <w:tr w:rsidR="008157C0" w:rsidRPr="00D56F15" w14:paraId="1519C85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DA9C079" w14:textId="77777777" w:rsidR="008157C0" w:rsidRPr="00D56F15" w:rsidRDefault="008157C0" w:rsidP="00A93E80">
            <w:pPr>
              <w:pStyle w:val="tabela2"/>
              <w:rPr>
                <w:sz w:val="16"/>
                <w:szCs w:val="18"/>
                <w:lang w:eastAsia="pl-PL"/>
              </w:rPr>
            </w:pPr>
            <w:r w:rsidRPr="00D56F15">
              <w:rPr>
                <w:sz w:val="16"/>
                <w:szCs w:val="18"/>
                <w:lang w:eastAsia="pl-PL"/>
              </w:rPr>
              <w:t>Mz18sMaB(a)Pa55</w:t>
            </w:r>
          </w:p>
        </w:tc>
        <w:tc>
          <w:tcPr>
            <w:tcW w:w="519" w:type="pct"/>
            <w:tcBorders>
              <w:top w:val="nil"/>
              <w:left w:val="nil"/>
              <w:bottom w:val="single" w:sz="4" w:space="0" w:color="auto"/>
              <w:right w:val="single" w:sz="4" w:space="0" w:color="auto"/>
            </w:tcBorders>
            <w:shd w:val="clear" w:color="auto" w:fill="auto"/>
            <w:noWrap/>
            <w:vAlign w:val="bottom"/>
            <w:hideMark/>
          </w:tcPr>
          <w:p w14:paraId="3F6DC82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1,247</w:t>
            </w:r>
          </w:p>
        </w:tc>
        <w:tc>
          <w:tcPr>
            <w:tcW w:w="384" w:type="pct"/>
            <w:tcBorders>
              <w:top w:val="nil"/>
              <w:left w:val="nil"/>
              <w:bottom w:val="single" w:sz="8" w:space="0" w:color="auto"/>
              <w:right w:val="single" w:sz="8" w:space="0" w:color="auto"/>
            </w:tcBorders>
            <w:shd w:val="clear" w:color="auto" w:fill="auto"/>
            <w:vAlign w:val="bottom"/>
          </w:tcPr>
          <w:p w14:paraId="4AA01B0B" w14:textId="4F1FAA69" w:rsidR="008157C0" w:rsidRPr="00D56F15" w:rsidRDefault="008157C0" w:rsidP="00A93E80">
            <w:pPr>
              <w:pStyle w:val="tabela2"/>
              <w:rPr>
                <w:sz w:val="16"/>
                <w:szCs w:val="18"/>
                <w:lang w:eastAsia="pl-PL"/>
              </w:rPr>
            </w:pPr>
            <w:r w:rsidRPr="00D56F15">
              <w:rPr>
                <w:rFonts w:cs="Arial"/>
                <w:color w:val="000000"/>
                <w:sz w:val="16"/>
                <w:szCs w:val="18"/>
              </w:rPr>
              <w:t>0,404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1A34598" w14:textId="6B522D48"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FB1CD7C"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0324CBDE" w14:textId="77777777" w:rsidR="008157C0" w:rsidRPr="00D56F15" w:rsidRDefault="008157C0" w:rsidP="00A93E80">
            <w:pPr>
              <w:pStyle w:val="tabela2"/>
              <w:rPr>
                <w:sz w:val="16"/>
                <w:szCs w:val="18"/>
                <w:lang w:eastAsia="pl-PL"/>
              </w:rPr>
            </w:pPr>
            <w:r w:rsidRPr="00D56F15">
              <w:rPr>
                <w:sz w:val="16"/>
                <w:szCs w:val="18"/>
                <w:lang w:eastAsia="pl-PL"/>
              </w:rPr>
              <w:t>0,369</w:t>
            </w:r>
          </w:p>
        </w:tc>
        <w:tc>
          <w:tcPr>
            <w:tcW w:w="380" w:type="pct"/>
            <w:tcBorders>
              <w:top w:val="nil"/>
              <w:left w:val="nil"/>
              <w:bottom w:val="single" w:sz="8" w:space="0" w:color="auto"/>
              <w:right w:val="single" w:sz="8" w:space="0" w:color="auto"/>
            </w:tcBorders>
            <w:shd w:val="clear" w:color="auto" w:fill="auto"/>
            <w:vAlign w:val="bottom"/>
          </w:tcPr>
          <w:p w14:paraId="5F151195" w14:textId="3EF07667" w:rsidR="008157C0" w:rsidRPr="00D56F15" w:rsidRDefault="008157C0" w:rsidP="00A93E80">
            <w:pPr>
              <w:pStyle w:val="tabela2"/>
              <w:rPr>
                <w:sz w:val="16"/>
                <w:szCs w:val="18"/>
                <w:lang w:eastAsia="pl-PL"/>
              </w:rPr>
            </w:pPr>
            <w:r w:rsidRPr="00D56F15">
              <w:rPr>
                <w:rFonts w:cs="Arial"/>
                <w:color w:val="000000"/>
                <w:sz w:val="16"/>
                <w:szCs w:val="18"/>
              </w:rPr>
              <w:t>0,842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5ADB181" w14:textId="7889F1F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37F81FF"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2DAB0634" w14:textId="77777777" w:rsidR="008157C0" w:rsidRPr="00D56F15" w:rsidRDefault="008157C0" w:rsidP="00A93E80">
            <w:pPr>
              <w:pStyle w:val="tabela2"/>
              <w:rPr>
                <w:sz w:val="16"/>
                <w:szCs w:val="18"/>
                <w:lang w:eastAsia="pl-PL"/>
              </w:rPr>
            </w:pPr>
            <w:r w:rsidRPr="00D56F15">
              <w:rPr>
                <w:sz w:val="16"/>
                <w:szCs w:val="18"/>
                <w:lang w:eastAsia="pl-PL"/>
              </w:rPr>
              <w:t>0,835</w:t>
            </w:r>
          </w:p>
        </w:tc>
      </w:tr>
      <w:tr w:rsidR="008157C0" w:rsidRPr="00D56F15" w14:paraId="057DA6D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9269396" w14:textId="77777777" w:rsidR="008157C0" w:rsidRPr="00D56F15" w:rsidRDefault="008157C0" w:rsidP="00A93E80">
            <w:pPr>
              <w:pStyle w:val="tabela2"/>
              <w:rPr>
                <w:sz w:val="16"/>
                <w:szCs w:val="18"/>
                <w:lang w:eastAsia="pl-PL"/>
              </w:rPr>
            </w:pPr>
            <w:r w:rsidRPr="00D56F15">
              <w:rPr>
                <w:sz w:val="16"/>
                <w:szCs w:val="18"/>
                <w:lang w:eastAsia="pl-PL"/>
              </w:rPr>
              <w:t>Mz18sMaB(a)Pa56</w:t>
            </w:r>
          </w:p>
        </w:tc>
        <w:tc>
          <w:tcPr>
            <w:tcW w:w="519" w:type="pct"/>
            <w:tcBorders>
              <w:top w:val="nil"/>
              <w:left w:val="nil"/>
              <w:bottom w:val="single" w:sz="4" w:space="0" w:color="auto"/>
              <w:right w:val="single" w:sz="4" w:space="0" w:color="auto"/>
            </w:tcBorders>
            <w:shd w:val="clear" w:color="auto" w:fill="auto"/>
            <w:noWrap/>
            <w:vAlign w:val="bottom"/>
            <w:hideMark/>
          </w:tcPr>
          <w:p w14:paraId="1601E51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1,904</w:t>
            </w:r>
          </w:p>
        </w:tc>
        <w:tc>
          <w:tcPr>
            <w:tcW w:w="384" w:type="pct"/>
            <w:tcBorders>
              <w:top w:val="nil"/>
              <w:left w:val="nil"/>
              <w:bottom w:val="single" w:sz="8" w:space="0" w:color="auto"/>
              <w:right w:val="single" w:sz="8" w:space="0" w:color="auto"/>
            </w:tcBorders>
            <w:shd w:val="clear" w:color="auto" w:fill="auto"/>
            <w:vAlign w:val="bottom"/>
          </w:tcPr>
          <w:p w14:paraId="04C75240" w14:textId="0CD963AD" w:rsidR="008157C0" w:rsidRPr="00D56F15" w:rsidRDefault="008157C0" w:rsidP="00A93E80">
            <w:pPr>
              <w:pStyle w:val="tabela2"/>
              <w:rPr>
                <w:sz w:val="16"/>
                <w:szCs w:val="18"/>
                <w:lang w:eastAsia="pl-PL"/>
              </w:rPr>
            </w:pPr>
            <w:r w:rsidRPr="00D56F15">
              <w:rPr>
                <w:rFonts w:cs="Arial"/>
                <w:color w:val="000000"/>
                <w:sz w:val="16"/>
                <w:szCs w:val="18"/>
              </w:rPr>
              <w:t>0,238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1BDA626" w14:textId="7B3A4072"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439BEC00"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4FB9A0EE" w14:textId="77777777" w:rsidR="008157C0" w:rsidRPr="00D56F15" w:rsidRDefault="008157C0" w:rsidP="00A93E80">
            <w:pPr>
              <w:pStyle w:val="tabela2"/>
              <w:rPr>
                <w:sz w:val="16"/>
                <w:szCs w:val="18"/>
                <w:lang w:eastAsia="pl-PL"/>
              </w:rPr>
            </w:pPr>
            <w:r w:rsidRPr="00D56F15">
              <w:rPr>
                <w:sz w:val="16"/>
                <w:szCs w:val="18"/>
                <w:lang w:eastAsia="pl-PL"/>
              </w:rPr>
              <w:t>0,216</w:t>
            </w:r>
          </w:p>
        </w:tc>
        <w:tc>
          <w:tcPr>
            <w:tcW w:w="380" w:type="pct"/>
            <w:tcBorders>
              <w:top w:val="nil"/>
              <w:left w:val="nil"/>
              <w:bottom w:val="single" w:sz="8" w:space="0" w:color="auto"/>
              <w:right w:val="single" w:sz="8" w:space="0" w:color="auto"/>
            </w:tcBorders>
            <w:shd w:val="clear" w:color="auto" w:fill="auto"/>
            <w:vAlign w:val="bottom"/>
          </w:tcPr>
          <w:p w14:paraId="179001CC" w14:textId="29FB327F" w:rsidR="008157C0" w:rsidRPr="00D56F15" w:rsidRDefault="008157C0" w:rsidP="00A93E80">
            <w:pPr>
              <w:pStyle w:val="tabela2"/>
              <w:rPr>
                <w:sz w:val="16"/>
                <w:szCs w:val="18"/>
                <w:lang w:eastAsia="pl-PL"/>
              </w:rPr>
            </w:pPr>
            <w:r w:rsidRPr="00D56F15">
              <w:rPr>
                <w:rFonts w:cs="Arial"/>
                <w:color w:val="000000"/>
                <w:sz w:val="16"/>
                <w:szCs w:val="18"/>
              </w:rPr>
              <w:t>1,667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F5F97A4" w14:textId="46507472"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31492580"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447" w:type="pct"/>
            <w:tcBorders>
              <w:top w:val="nil"/>
              <w:left w:val="nil"/>
              <w:bottom w:val="single" w:sz="4" w:space="0" w:color="auto"/>
              <w:right w:val="single" w:sz="4" w:space="0" w:color="auto"/>
            </w:tcBorders>
            <w:shd w:val="clear" w:color="auto" w:fill="auto"/>
            <w:noWrap/>
            <w:vAlign w:val="bottom"/>
            <w:hideMark/>
          </w:tcPr>
          <w:p w14:paraId="5E307ECF" w14:textId="77777777" w:rsidR="008157C0" w:rsidRPr="00D56F15" w:rsidRDefault="008157C0" w:rsidP="00A93E80">
            <w:pPr>
              <w:pStyle w:val="tabela2"/>
              <w:rPr>
                <w:sz w:val="16"/>
                <w:szCs w:val="18"/>
                <w:lang w:eastAsia="pl-PL"/>
              </w:rPr>
            </w:pPr>
            <w:r w:rsidRPr="00D56F15">
              <w:rPr>
                <w:sz w:val="16"/>
                <w:szCs w:val="18"/>
                <w:lang w:eastAsia="pl-PL"/>
              </w:rPr>
              <w:t>1,645</w:t>
            </w:r>
          </w:p>
        </w:tc>
      </w:tr>
      <w:tr w:rsidR="008157C0" w:rsidRPr="00D56F15" w14:paraId="3194D21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0763F33" w14:textId="77777777" w:rsidR="008157C0" w:rsidRPr="00D56F15" w:rsidRDefault="008157C0" w:rsidP="00A93E80">
            <w:pPr>
              <w:pStyle w:val="tabela2"/>
              <w:rPr>
                <w:sz w:val="16"/>
                <w:szCs w:val="18"/>
                <w:lang w:eastAsia="pl-PL"/>
              </w:rPr>
            </w:pPr>
            <w:r w:rsidRPr="00D56F15">
              <w:rPr>
                <w:sz w:val="16"/>
                <w:szCs w:val="18"/>
                <w:lang w:eastAsia="pl-PL"/>
              </w:rPr>
              <w:t>Mz18sMaB(a)Pa57</w:t>
            </w:r>
          </w:p>
        </w:tc>
        <w:tc>
          <w:tcPr>
            <w:tcW w:w="519" w:type="pct"/>
            <w:tcBorders>
              <w:top w:val="nil"/>
              <w:left w:val="nil"/>
              <w:bottom w:val="single" w:sz="4" w:space="0" w:color="auto"/>
              <w:right w:val="single" w:sz="4" w:space="0" w:color="auto"/>
            </w:tcBorders>
            <w:shd w:val="clear" w:color="auto" w:fill="auto"/>
            <w:noWrap/>
            <w:vAlign w:val="bottom"/>
            <w:hideMark/>
          </w:tcPr>
          <w:p w14:paraId="68F6C9A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1,352</w:t>
            </w:r>
          </w:p>
        </w:tc>
        <w:tc>
          <w:tcPr>
            <w:tcW w:w="384" w:type="pct"/>
            <w:tcBorders>
              <w:top w:val="nil"/>
              <w:left w:val="nil"/>
              <w:bottom w:val="single" w:sz="8" w:space="0" w:color="auto"/>
              <w:right w:val="single" w:sz="8" w:space="0" w:color="auto"/>
            </w:tcBorders>
            <w:shd w:val="clear" w:color="auto" w:fill="auto"/>
            <w:vAlign w:val="bottom"/>
          </w:tcPr>
          <w:p w14:paraId="55138E97" w14:textId="0AD19C0C" w:rsidR="008157C0" w:rsidRPr="00D56F15" w:rsidRDefault="008157C0" w:rsidP="00A93E80">
            <w:pPr>
              <w:pStyle w:val="tabela2"/>
              <w:rPr>
                <w:sz w:val="16"/>
                <w:szCs w:val="18"/>
                <w:lang w:eastAsia="pl-PL"/>
              </w:rPr>
            </w:pPr>
            <w:r w:rsidRPr="00D56F15">
              <w:rPr>
                <w:rFonts w:cs="Arial"/>
                <w:color w:val="000000"/>
                <w:sz w:val="16"/>
                <w:szCs w:val="18"/>
              </w:rPr>
              <w:t>0,31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EA342B7" w14:textId="6DAB060A"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38435D05"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0B5449EF" w14:textId="77777777" w:rsidR="008157C0" w:rsidRPr="00D56F15" w:rsidRDefault="008157C0" w:rsidP="00A93E80">
            <w:pPr>
              <w:pStyle w:val="tabela2"/>
              <w:rPr>
                <w:sz w:val="16"/>
                <w:szCs w:val="18"/>
                <w:lang w:eastAsia="pl-PL"/>
              </w:rPr>
            </w:pPr>
            <w:r w:rsidRPr="00D56F15">
              <w:rPr>
                <w:sz w:val="16"/>
                <w:szCs w:val="18"/>
                <w:lang w:eastAsia="pl-PL"/>
              </w:rPr>
              <w:t>0,267</w:t>
            </w:r>
          </w:p>
        </w:tc>
        <w:tc>
          <w:tcPr>
            <w:tcW w:w="380" w:type="pct"/>
            <w:tcBorders>
              <w:top w:val="nil"/>
              <w:left w:val="nil"/>
              <w:bottom w:val="single" w:sz="8" w:space="0" w:color="auto"/>
              <w:right w:val="single" w:sz="8" w:space="0" w:color="auto"/>
            </w:tcBorders>
            <w:shd w:val="clear" w:color="auto" w:fill="auto"/>
            <w:vAlign w:val="bottom"/>
          </w:tcPr>
          <w:p w14:paraId="78934762" w14:textId="24CD0D40" w:rsidR="008157C0" w:rsidRPr="00D56F15" w:rsidRDefault="008157C0" w:rsidP="00A93E80">
            <w:pPr>
              <w:pStyle w:val="tabela2"/>
              <w:rPr>
                <w:sz w:val="16"/>
                <w:szCs w:val="18"/>
                <w:lang w:eastAsia="pl-PL"/>
              </w:rPr>
            </w:pPr>
            <w:r w:rsidRPr="00D56F15">
              <w:rPr>
                <w:rFonts w:cs="Arial"/>
                <w:color w:val="000000"/>
                <w:sz w:val="16"/>
                <w:szCs w:val="18"/>
              </w:rPr>
              <w:t>1,043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BA50362" w14:textId="0AA1B46C"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47F8ADC"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6BFF05F7" w14:textId="77777777" w:rsidR="008157C0" w:rsidRPr="00D56F15" w:rsidRDefault="008157C0" w:rsidP="00A93E80">
            <w:pPr>
              <w:pStyle w:val="tabela2"/>
              <w:rPr>
                <w:sz w:val="16"/>
                <w:szCs w:val="18"/>
                <w:lang w:eastAsia="pl-PL"/>
              </w:rPr>
            </w:pPr>
            <w:r w:rsidRPr="00D56F15">
              <w:rPr>
                <w:sz w:val="16"/>
                <w:szCs w:val="18"/>
                <w:lang w:eastAsia="pl-PL"/>
              </w:rPr>
              <w:t>1,038</w:t>
            </w:r>
          </w:p>
        </w:tc>
      </w:tr>
      <w:tr w:rsidR="008157C0" w:rsidRPr="00D56F15" w14:paraId="0A90E30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54C6B7D" w14:textId="77777777" w:rsidR="008157C0" w:rsidRPr="00D56F15" w:rsidRDefault="008157C0" w:rsidP="00A93E80">
            <w:pPr>
              <w:pStyle w:val="tabela2"/>
              <w:rPr>
                <w:sz w:val="16"/>
                <w:szCs w:val="18"/>
                <w:lang w:eastAsia="pl-PL"/>
              </w:rPr>
            </w:pPr>
            <w:r w:rsidRPr="00D56F15">
              <w:rPr>
                <w:sz w:val="16"/>
                <w:szCs w:val="18"/>
                <w:lang w:eastAsia="pl-PL"/>
              </w:rPr>
              <w:t>Mz18sMaB(a)Pa58</w:t>
            </w:r>
          </w:p>
        </w:tc>
        <w:tc>
          <w:tcPr>
            <w:tcW w:w="519" w:type="pct"/>
            <w:tcBorders>
              <w:top w:val="nil"/>
              <w:left w:val="nil"/>
              <w:bottom w:val="single" w:sz="4" w:space="0" w:color="auto"/>
              <w:right w:val="single" w:sz="4" w:space="0" w:color="auto"/>
            </w:tcBorders>
            <w:shd w:val="clear" w:color="auto" w:fill="auto"/>
            <w:noWrap/>
            <w:vAlign w:val="bottom"/>
            <w:hideMark/>
          </w:tcPr>
          <w:p w14:paraId="3A5F9E7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1,615</w:t>
            </w:r>
          </w:p>
        </w:tc>
        <w:tc>
          <w:tcPr>
            <w:tcW w:w="384" w:type="pct"/>
            <w:tcBorders>
              <w:top w:val="nil"/>
              <w:left w:val="nil"/>
              <w:bottom w:val="single" w:sz="8" w:space="0" w:color="auto"/>
              <w:right w:val="single" w:sz="8" w:space="0" w:color="auto"/>
            </w:tcBorders>
            <w:shd w:val="clear" w:color="auto" w:fill="auto"/>
            <w:vAlign w:val="bottom"/>
          </w:tcPr>
          <w:p w14:paraId="699C4B3B" w14:textId="265C34AE" w:rsidR="008157C0" w:rsidRPr="00D56F15" w:rsidRDefault="008157C0" w:rsidP="00A93E80">
            <w:pPr>
              <w:pStyle w:val="tabela2"/>
              <w:rPr>
                <w:sz w:val="16"/>
                <w:szCs w:val="18"/>
                <w:lang w:eastAsia="pl-PL"/>
              </w:rPr>
            </w:pPr>
            <w:r w:rsidRPr="00D56F15">
              <w:rPr>
                <w:rFonts w:cs="Arial"/>
                <w:color w:val="000000"/>
                <w:sz w:val="16"/>
                <w:szCs w:val="18"/>
              </w:rPr>
              <w:t>0,289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14EA701" w14:textId="6A52127E"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41698331"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07DAC0A1" w14:textId="77777777" w:rsidR="008157C0" w:rsidRPr="00D56F15" w:rsidRDefault="008157C0" w:rsidP="00A93E80">
            <w:pPr>
              <w:pStyle w:val="tabela2"/>
              <w:rPr>
                <w:sz w:val="16"/>
                <w:szCs w:val="18"/>
                <w:lang w:eastAsia="pl-PL"/>
              </w:rPr>
            </w:pPr>
            <w:r w:rsidRPr="00D56F15">
              <w:rPr>
                <w:sz w:val="16"/>
                <w:szCs w:val="18"/>
                <w:lang w:eastAsia="pl-PL"/>
              </w:rPr>
              <w:t>0,263</w:t>
            </w:r>
          </w:p>
        </w:tc>
        <w:tc>
          <w:tcPr>
            <w:tcW w:w="380" w:type="pct"/>
            <w:tcBorders>
              <w:top w:val="nil"/>
              <w:left w:val="nil"/>
              <w:bottom w:val="single" w:sz="8" w:space="0" w:color="auto"/>
              <w:right w:val="single" w:sz="8" w:space="0" w:color="auto"/>
            </w:tcBorders>
            <w:shd w:val="clear" w:color="auto" w:fill="auto"/>
            <w:vAlign w:val="bottom"/>
          </w:tcPr>
          <w:p w14:paraId="6CEF28DC" w14:textId="6982254B" w:rsidR="008157C0" w:rsidRPr="00D56F15" w:rsidRDefault="008157C0" w:rsidP="00A93E80">
            <w:pPr>
              <w:pStyle w:val="tabela2"/>
              <w:rPr>
                <w:sz w:val="16"/>
                <w:szCs w:val="18"/>
                <w:lang w:eastAsia="pl-PL"/>
              </w:rPr>
            </w:pPr>
            <w:r w:rsidRPr="00D56F15">
              <w:rPr>
                <w:rFonts w:cs="Arial"/>
                <w:color w:val="000000"/>
                <w:sz w:val="16"/>
                <w:szCs w:val="18"/>
              </w:rPr>
              <w:t>1,325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E1C868D" w14:textId="452664A0"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762B38D"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08F0A75" w14:textId="77777777" w:rsidR="008157C0" w:rsidRPr="00D56F15" w:rsidRDefault="008157C0" w:rsidP="00A93E80">
            <w:pPr>
              <w:pStyle w:val="tabela2"/>
              <w:rPr>
                <w:sz w:val="16"/>
                <w:szCs w:val="18"/>
                <w:lang w:eastAsia="pl-PL"/>
              </w:rPr>
            </w:pPr>
            <w:r w:rsidRPr="00D56F15">
              <w:rPr>
                <w:sz w:val="16"/>
                <w:szCs w:val="18"/>
                <w:lang w:eastAsia="pl-PL"/>
              </w:rPr>
              <w:t>1,316</w:t>
            </w:r>
          </w:p>
        </w:tc>
      </w:tr>
      <w:tr w:rsidR="008157C0" w:rsidRPr="00D56F15" w14:paraId="2D8C43C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3614F30" w14:textId="77777777" w:rsidR="008157C0" w:rsidRPr="00D56F15" w:rsidRDefault="008157C0" w:rsidP="00A93E80">
            <w:pPr>
              <w:pStyle w:val="tabela2"/>
              <w:rPr>
                <w:sz w:val="16"/>
                <w:szCs w:val="18"/>
                <w:lang w:eastAsia="pl-PL"/>
              </w:rPr>
            </w:pPr>
            <w:r w:rsidRPr="00D56F15">
              <w:rPr>
                <w:sz w:val="16"/>
                <w:szCs w:val="18"/>
                <w:lang w:eastAsia="pl-PL"/>
              </w:rPr>
              <w:t>Mz18sMaB(a)Pa59</w:t>
            </w:r>
          </w:p>
        </w:tc>
        <w:tc>
          <w:tcPr>
            <w:tcW w:w="519" w:type="pct"/>
            <w:tcBorders>
              <w:top w:val="nil"/>
              <w:left w:val="nil"/>
              <w:bottom w:val="single" w:sz="4" w:space="0" w:color="auto"/>
              <w:right w:val="single" w:sz="4" w:space="0" w:color="auto"/>
            </w:tcBorders>
            <w:shd w:val="clear" w:color="auto" w:fill="auto"/>
            <w:noWrap/>
            <w:vAlign w:val="bottom"/>
            <w:hideMark/>
          </w:tcPr>
          <w:p w14:paraId="5100E34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1,840</w:t>
            </w:r>
          </w:p>
        </w:tc>
        <w:tc>
          <w:tcPr>
            <w:tcW w:w="384" w:type="pct"/>
            <w:tcBorders>
              <w:top w:val="nil"/>
              <w:left w:val="nil"/>
              <w:bottom w:val="single" w:sz="8" w:space="0" w:color="auto"/>
              <w:right w:val="single" w:sz="8" w:space="0" w:color="auto"/>
            </w:tcBorders>
            <w:shd w:val="clear" w:color="auto" w:fill="auto"/>
            <w:vAlign w:val="bottom"/>
          </w:tcPr>
          <w:p w14:paraId="70B023F1" w14:textId="3A5DB327" w:rsidR="008157C0" w:rsidRPr="00D56F15" w:rsidRDefault="008157C0" w:rsidP="00A93E80">
            <w:pPr>
              <w:pStyle w:val="tabela2"/>
              <w:rPr>
                <w:sz w:val="16"/>
                <w:szCs w:val="18"/>
                <w:lang w:eastAsia="pl-PL"/>
              </w:rPr>
            </w:pPr>
            <w:r w:rsidRPr="00D56F15">
              <w:rPr>
                <w:rFonts w:cs="Arial"/>
                <w:color w:val="000000"/>
                <w:sz w:val="16"/>
                <w:szCs w:val="18"/>
              </w:rPr>
              <w:t>0,397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A1BD191" w14:textId="2BFF0002"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843790D"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1F87A53E" w14:textId="77777777" w:rsidR="008157C0" w:rsidRPr="00D56F15" w:rsidRDefault="008157C0" w:rsidP="00A93E80">
            <w:pPr>
              <w:pStyle w:val="tabela2"/>
              <w:rPr>
                <w:sz w:val="16"/>
                <w:szCs w:val="18"/>
                <w:lang w:eastAsia="pl-PL"/>
              </w:rPr>
            </w:pPr>
            <w:r w:rsidRPr="00D56F15">
              <w:rPr>
                <w:sz w:val="16"/>
                <w:szCs w:val="18"/>
                <w:lang w:eastAsia="pl-PL"/>
              </w:rPr>
              <w:t>0,361</w:t>
            </w:r>
          </w:p>
        </w:tc>
        <w:tc>
          <w:tcPr>
            <w:tcW w:w="380" w:type="pct"/>
            <w:tcBorders>
              <w:top w:val="nil"/>
              <w:left w:val="nil"/>
              <w:bottom w:val="single" w:sz="8" w:space="0" w:color="auto"/>
              <w:right w:val="single" w:sz="8" w:space="0" w:color="auto"/>
            </w:tcBorders>
            <w:shd w:val="clear" w:color="auto" w:fill="auto"/>
            <w:vAlign w:val="bottom"/>
          </w:tcPr>
          <w:p w14:paraId="3DB23FA5" w14:textId="40DD8E4E" w:rsidR="008157C0" w:rsidRPr="00D56F15" w:rsidRDefault="008157C0" w:rsidP="00A93E80">
            <w:pPr>
              <w:pStyle w:val="tabela2"/>
              <w:rPr>
                <w:sz w:val="16"/>
                <w:szCs w:val="18"/>
                <w:lang w:eastAsia="pl-PL"/>
              </w:rPr>
            </w:pPr>
            <w:r w:rsidRPr="00D56F15">
              <w:rPr>
                <w:rFonts w:cs="Arial"/>
                <w:color w:val="000000"/>
                <w:sz w:val="16"/>
                <w:szCs w:val="18"/>
              </w:rPr>
              <w:t>1,443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1DAF3DF" w14:textId="2DFF7EDA"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7CA7C44"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447" w:type="pct"/>
            <w:tcBorders>
              <w:top w:val="nil"/>
              <w:left w:val="nil"/>
              <w:bottom w:val="single" w:sz="4" w:space="0" w:color="auto"/>
              <w:right w:val="single" w:sz="4" w:space="0" w:color="auto"/>
            </w:tcBorders>
            <w:shd w:val="clear" w:color="auto" w:fill="auto"/>
            <w:noWrap/>
            <w:vAlign w:val="bottom"/>
            <w:hideMark/>
          </w:tcPr>
          <w:p w14:paraId="6E0E16C4" w14:textId="77777777" w:rsidR="008157C0" w:rsidRPr="00D56F15" w:rsidRDefault="008157C0" w:rsidP="00A93E80">
            <w:pPr>
              <w:pStyle w:val="tabela2"/>
              <w:rPr>
                <w:sz w:val="16"/>
                <w:szCs w:val="18"/>
                <w:lang w:eastAsia="pl-PL"/>
              </w:rPr>
            </w:pPr>
            <w:r w:rsidRPr="00D56F15">
              <w:rPr>
                <w:sz w:val="16"/>
                <w:szCs w:val="18"/>
                <w:lang w:eastAsia="pl-PL"/>
              </w:rPr>
              <w:t>1,419</w:t>
            </w:r>
          </w:p>
        </w:tc>
      </w:tr>
      <w:tr w:rsidR="008157C0" w:rsidRPr="00D56F15" w14:paraId="492B80A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9111CC1" w14:textId="77777777" w:rsidR="008157C0" w:rsidRPr="00D56F15" w:rsidRDefault="008157C0" w:rsidP="00A93E80">
            <w:pPr>
              <w:pStyle w:val="tabela2"/>
              <w:rPr>
                <w:sz w:val="16"/>
                <w:szCs w:val="18"/>
                <w:lang w:eastAsia="pl-PL"/>
              </w:rPr>
            </w:pPr>
            <w:r w:rsidRPr="00D56F15">
              <w:rPr>
                <w:sz w:val="16"/>
                <w:szCs w:val="18"/>
                <w:lang w:eastAsia="pl-PL"/>
              </w:rPr>
              <w:t>Mz18sMaB(a)Pa60</w:t>
            </w:r>
          </w:p>
        </w:tc>
        <w:tc>
          <w:tcPr>
            <w:tcW w:w="519" w:type="pct"/>
            <w:tcBorders>
              <w:top w:val="nil"/>
              <w:left w:val="nil"/>
              <w:bottom w:val="single" w:sz="4" w:space="0" w:color="auto"/>
              <w:right w:val="single" w:sz="4" w:space="0" w:color="auto"/>
            </w:tcBorders>
            <w:shd w:val="clear" w:color="auto" w:fill="auto"/>
            <w:noWrap/>
            <w:vAlign w:val="bottom"/>
            <w:hideMark/>
          </w:tcPr>
          <w:p w14:paraId="45EF932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1,473</w:t>
            </w:r>
          </w:p>
        </w:tc>
        <w:tc>
          <w:tcPr>
            <w:tcW w:w="384" w:type="pct"/>
            <w:tcBorders>
              <w:top w:val="nil"/>
              <w:left w:val="nil"/>
              <w:bottom w:val="single" w:sz="8" w:space="0" w:color="auto"/>
              <w:right w:val="single" w:sz="8" w:space="0" w:color="auto"/>
            </w:tcBorders>
            <w:shd w:val="clear" w:color="auto" w:fill="auto"/>
            <w:vAlign w:val="bottom"/>
          </w:tcPr>
          <w:p w14:paraId="642A679F" w14:textId="37AEC4FF" w:rsidR="008157C0" w:rsidRPr="00D56F15" w:rsidRDefault="008157C0" w:rsidP="00A93E80">
            <w:pPr>
              <w:pStyle w:val="tabela2"/>
              <w:rPr>
                <w:sz w:val="16"/>
                <w:szCs w:val="18"/>
                <w:lang w:eastAsia="pl-PL"/>
              </w:rPr>
            </w:pPr>
            <w:r w:rsidRPr="00D56F15">
              <w:rPr>
                <w:rFonts w:cs="Arial"/>
                <w:color w:val="000000"/>
                <w:sz w:val="16"/>
                <w:szCs w:val="18"/>
              </w:rPr>
              <w:t>0,319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2EE009D" w14:textId="305FBEE0"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F9A43A7"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6C22357B" w14:textId="77777777" w:rsidR="008157C0" w:rsidRPr="00D56F15" w:rsidRDefault="008157C0" w:rsidP="00A93E80">
            <w:pPr>
              <w:pStyle w:val="tabela2"/>
              <w:rPr>
                <w:sz w:val="16"/>
                <w:szCs w:val="18"/>
                <w:lang w:eastAsia="pl-PL"/>
              </w:rPr>
            </w:pPr>
            <w:r w:rsidRPr="00D56F15">
              <w:rPr>
                <w:sz w:val="16"/>
                <w:szCs w:val="18"/>
                <w:lang w:eastAsia="pl-PL"/>
              </w:rPr>
              <w:t>0,291</w:t>
            </w:r>
          </w:p>
        </w:tc>
        <w:tc>
          <w:tcPr>
            <w:tcW w:w="380" w:type="pct"/>
            <w:tcBorders>
              <w:top w:val="nil"/>
              <w:left w:val="nil"/>
              <w:bottom w:val="single" w:sz="8" w:space="0" w:color="auto"/>
              <w:right w:val="single" w:sz="8" w:space="0" w:color="auto"/>
            </w:tcBorders>
            <w:shd w:val="clear" w:color="auto" w:fill="auto"/>
            <w:vAlign w:val="bottom"/>
          </w:tcPr>
          <w:p w14:paraId="171F3C90" w14:textId="0EA91AEF" w:rsidR="008157C0" w:rsidRPr="00D56F15" w:rsidRDefault="008157C0" w:rsidP="00A93E80">
            <w:pPr>
              <w:pStyle w:val="tabela2"/>
              <w:rPr>
                <w:sz w:val="16"/>
                <w:szCs w:val="18"/>
                <w:lang w:eastAsia="pl-PL"/>
              </w:rPr>
            </w:pPr>
            <w:r w:rsidRPr="00D56F15">
              <w:rPr>
                <w:rFonts w:cs="Arial"/>
                <w:color w:val="000000"/>
                <w:sz w:val="16"/>
                <w:szCs w:val="18"/>
              </w:rPr>
              <w:t>1,154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76AAB63" w14:textId="7A407D9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23DF0F8"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2D524B9D" w14:textId="77777777" w:rsidR="008157C0" w:rsidRPr="00D56F15" w:rsidRDefault="008157C0" w:rsidP="00A93E80">
            <w:pPr>
              <w:pStyle w:val="tabela2"/>
              <w:rPr>
                <w:sz w:val="16"/>
                <w:szCs w:val="18"/>
                <w:lang w:eastAsia="pl-PL"/>
              </w:rPr>
            </w:pPr>
            <w:r w:rsidRPr="00D56F15">
              <w:rPr>
                <w:sz w:val="16"/>
                <w:szCs w:val="18"/>
                <w:lang w:eastAsia="pl-PL"/>
              </w:rPr>
              <w:t>1,146</w:t>
            </w:r>
          </w:p>
        </w:tc>
      </w:tr>
      <w:tr w:rsidR="008157C0" w:rsidRPr="00D56F15" w14:paraId="7AA5822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4F27BFA" w14:textId="77777777" w:rsidR="008157C0" w:rsidRPr="00D56F15" w:rsidRDefault="008157C0" w:rsidP="00A93E80">
            <w:pPr>
              <w:pStyle w:val="tabela2"/>
              <w:rPr>
                <w:sz w:val="16"/>
                <w:szCs w:val="18"/>
                <w:lang w:eastAsia="pl-PL"/>
              </w:rPr>
            </w:pPr>
            <w:r w:rsidRPr="00D56F15">
              <w:rPr>
                <w:sz w:val="16"/>
                <w:szCs w:val="18"/>
                <w:lang w:eastAsia="pl-PL"/>
              </w:rPr>
              <w:t>Mz18sMaB(a)Pa61</w:t>
            </w:r>
          </w:p>
        </w:tc>
        <w:tc>
          <w:tcPr>
            <w:tcW w:w="519" w:type="pct"/>
            <w:tcBorders>
              <w:top w:val="nil"/>
              <w:left w:val="nil"/>
              <w:bottom w:val="single" w:sz="4" w:space="0" w:color="auto"/>
              <w:right w:val="single" w:sz="4" w:space="0" w:color="auto"/>
            </w:tcBorders>
            <w:shd w:val="clear" w:color="auto" w:fill="auto"/>
            <w:noWrap/>
            <w:vAlign w:val="bottom"/>
            <w:hideMark/>
          </w:tcPr>
          <w:p w14:paraId="3F3FB66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1,869</w:t>
            </w:r>
          </w:p>
        </w:tc>
        <w:tc>
          <w:tcPr>
            <w:tcW w:w="384" w:type="pct"/>
            <w:tcBorders>
              <w:top w:val="nil"/>
              <w:left w:val="nil"/>
              <w:bottom w:val="single" w:sz="8" w:space="0" w:color="auto"/>
              <w:right w:val="single" w:sz="8" w:space="0" w:color="auto"/>
            </w:tcBorders>
            <w:shd w:val="clear" w:color="auto" w:fill="auto"/>
            <w:vAlign w:val="bottom"/>
          </w:tcPr>
          <w:p w14:paraId="38911A0E" w14:textId="46C83EB5" w:rsidR="008157C0" w:rsidRPr="00D56F15" w:rsidRDefault="008157C0" w:rsidP="00A93E80">
            <w:pPr>
              <w:pStyle w:val="tabela2"/>
              <w:rPr>
                <w:sz w:val="16"/>
                <w:szCs w:val="18"/>
                <w:lang w:eastAsia="pl-PL"/>
              </w:rPr>
            </w:pPr>
            <w:r w:rsidRPr="00D56F15">
              <w:rPr>
                <w:rFonts w:cs="Arial"/>
                <w:color w:val="000000"/>
                <w:sz w:val="16"/>
                <w:szCs w:val="18"/>
              </w:rPr>
              <w:t>0,369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A4623B5" w14:textId="49D62D35"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3FD47B65"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558EA4B6" w14:textId="77777777" w:rsidR="008157C0" w:rsidRPr="00D56F15" w:rsidRDefault="008157C0" w:rsidP="00A93E80">
            <w:pPr>
              <w:pStyle w:val="tabela2"/>
              <w:rPr>
                <w:sz w:val="16"/>
                <w:szCs w:val="18"/>
                <w:lang w:eastAsia="pl-PL"/>
              </w:rPr>
            </w:pPr>
            <w:r w:rsidRPr="00D56F15">
              <w:rPr>
                <w:sz w:val="16"/>
                <w:szCs w:val="18"/>
                <w:lang w:eastAsia="pl-PL"/>
              </w:rPr>
              <w:t>0,323</w:t>
            </w:r>
          </w:p>
        </w:tc>
        <w:tc>
          <w:tcPr>
            <w:tcW w:w="380" w:type="pct"/>
            <w:tcBorders>
              <w:top w:val="nil"/>
              <w:left w:val="nil"/>
              <w:bottom w:val="single" w:sz="8" w:space="0" w:color="auto"/>
              <w:right w:val="single" w:sz="8" w:space="0" w:color="auto"/>
            </w:tcBorders>
            <w:shd w:val="clear" w:color="auto" w:fill="auto"/>
            <w:vAlign w:val="bottom"/>
          </w:tcPr>
          <w:p w14:paraId="09372FD5" w14:textId="087AF913" w:rsidR="008157C0" w:rsidRPr="00D56F15" w:rsidRDefault="008157C0" w:rsidP="00A93E80">
            <w:pPr>
              <w:pStyle w:val="tabela2"/>
              <w:rPr>
                <w:sz w:val="16"/>
                <w:szCs w:val="18"/>
                <w:lang w:eastAsia="pl-PL"/>
              </w:rPr>
            </w:pPr>
            <w:r w:rsidRPr="00D56F15">
              <w:rPr>
                <w:rFonts w:cs="Arial"/>
                <w:color w:val="000000"/>
                <w:sz w:val="16"/>
                <w:szCs w:val="18"/>
              </w:rPr>
              <w:t>1,5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C51BDD8" w14:textId="24631C0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6ECFE9B"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447" w:type="pct"/>
            <w:tcBorders>
              <w:top w:val="nil"/>
              <w:left w:val="nil"/>
              <w:bottom w:val="single" w:sz="4" w:space="0" w:color="auto"/>
              <w:right w:val="single" w:sz="4" w:space="0" w:color="auto"/>
            </w:tcBorders>
            <w:shd w:val="clear" w:color="auto" w:fill="auto"/>
            <w:noWrap/>
            <w:vAlign w:val="bottom"/>
            <w:hideMark/>
          </w:tcPr>
          <w:p w14:paraId="0CF052CF" w14:textId="77777777" w:rsidR="008157C0" w:rsidRPr="00D56F15" w:rsidRDefault="008157C0" w:rsidP="00A93E80">
            <w:pPr>
              <w:pStyle w:val="tabela2"/>
              <w:rPr>
                <w:sz w:val="16"/>
                <w:szCs w:val="18"/>
                <w:lang w:eastAsia="pl-PL"/>
              </w:rPr>
            </w:pPr>
            <w:r w:rsidRPr="00D56F15">
              <w:rPr>
                <w:sz w:val="16"/>
                <w:szCs w:val="18"/>
                <w:lang w:eastAsia="pl-PL"/>
              </w:rPr>
              <w:t>1,471</w:t>
            </w:r>
          </w:p>
        </w:tc>
      </w:tr>
      <w:tr w:rsidR="008157C0" w:rsidRPr="00D56F15" w14:paraId="0D3D918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A7ED96D" w14:textId="77777777" w:rsidR="008157C0" w:rsidRPr="00D56F15" w:rsidRDefault="008157C0" w:rsidP="00A93E80">
            <w:pPr>
              <w:pStyle w:val="tabela2"/>
              <w:rPr>
                <w:sz w:val="16"/>
                <w:szCs w:val="18"/>
                <w:lang w:eastAsia="pl-PL"/>
              </w:rPr>
            </w:pPr>
            <w:r w:rsidRPr="00D56F15">
              <w:rPr>
                <w:sz w:val="16"/>
                <w:szCs w:val="18"/>
                <w:lang w:eastAsia="pl-PL"/>
              </w:rPr>
              <w:t>Mz18sMaB(a)Pa62</w:t>
            </w:r>
          </w:p>
        </w:tc>
        <w:tc>
          <w:tcPr>
            <w:tcW w:w="519" w:type="pct"/>
            <w:tcBorders>
              <w:top w:val="nil"/>
              <w:left w:val="nil"/>
              <w:bottom w:val="single" w:sz="4" w:space="0" w:color="auto"/>
              <w:right w:val="single" w:sz="4" w:space="0" w:color="auto"/>
            </w:tcBorders>
            <w:shd w:val="clear" w:color="auto" w:fill="auto"/>
            <w:noWrap/>
            <w:vAlign w:val="bottom"/>
            <w:hideMark/>
          </w:tcPr>
          <w:p w14:paraId="43039F6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1,488</w:t>
            </w:r>
          </w:p>
        </w:tc>
        <w:tc>
          <w:tcPr>
            <w:tcW w:w="384" w:type="pct"/>
            <w:tcBorders>
              <w:top w:val="nil"/>
              <w:left w:val="nil"/>
              <w:bottom w:val="single" w:sz="8" w:space="0" w:color="auto"/>
              <w:right w:val="single" w:sz="8" w:space="0" w:color="auto"/>
            </w:tcBorders>
            <w:shd w:val="clear" w:color="auto" w:fill="auto"/>
            <w:vAlign w:val="bottom"/>
          </w:tcPr>
          <w:p w14:paraId="147C2E5F" w14:textId="0B1A77F4" w:rsidR="008157C0" w:rsidRPr="00D56F15" w:rsidRDefault="008157C0" w:rsidP="00A93E80">
            <w:pPr>
              <w:pStyle w:val="tabela2"/>
              <w:rPr>
                <w:sz w:val="16"/>
                <w:szCs w:val="18"/>
                <w:lang w:eastAsia="pl-PL"/>
              </w:rPr>
            </w:pPr>
            <w:r w:rsidRPr="00D56F15">
              <w:rPr>
                <w:rFonts w:cs="Arial"/>
                <w:color w:val="000000"/>
                <w:sz w:val="16"/>
                <w:szCs w:val="18"/>
              </w:rPr>
              <w:t>0,295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D081F3E" w14:textId="31A14FB9"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3BA37706"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0919F16E" w14:textId="77777777" w:rsidR="008157C0" w:rsidRPr="00D56F15" w:rsidRDefault="008157C0" w:rsidP="00A93E80">
            <w:pPr>
              <w:pStyle w:val="tabela2"/>
              <w:rPr>
                <w:sz w:val="16"/>
                <w:szCs w:val="18"/>
                <w:lang w:eastAsia="pl-PL"/>
              </w:rPr>
            </w:pPr>
            <w:r w:rsidRPr="00D56F15">
              <w:rPr>
                <w:sz w:val="16"/>
                <w:szCs w:val="18"/>
                <w:lang w:eastAsia="pl-PL"/>
              </w:rPr>
              <w:t>0,266</w:t>
            </w:r>
          </w:p>
        </w:tc>
        <w:tc>
          <w:tcPr>
            <w:tcW w:w="380" w:type="pct"/>
            <w:tcBorders>
              <w:top w:val="nil"/>
              <w:left w:val="nil"/>
              <w:bottom w:val="single" w:sz="8" w:space="0" w:color="auto"/>
              <w:right w:val="single" w:sz="8" w:space="0" w:color="auto"/>
            </w:tcBorders>
            <w:shd w:val="clear" w:color="auto" w:fill="auto"/>
            <w:vAlign w:val="bottom"/>
          </w:tcPr>
          <w:p w14:paraId="25DAE4DA" w14:textId="70B214DB" w:rsidR="008157C0" w:rsidRPr="00D56F15" w:rsidRDefault="008157C0" w:rsidP="00A93E80">
            <w:pPr>
              <w:pStyle w:val="tabela2"/>
              <w:rPr>
                <w:sz w:val="16"/>
                <w:szCs w:val="18"/>
                <w:lang w:eastAsia="pl-PL"/>
              </w:rPr>
            </w:pPr>
            <w:r w:rsidRPr="00D56F15">
              <w:rPr>
                <w:rFonts w:cs="Arial"/>
                <w:color w:val="000000"/>
                <w:sz w:val="16"/>
                <w:szCs w:val="18"/>
              </w:rPr>
              <w:t>1,193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34FD10B" w14:textId="2532B87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81362CB"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4AC1F0BE" w14:textId="77777777" w:rsidR="008157C0" w:rsidRPr="00D56F15" w:rsidRDefault="008157C0" w:rsidP="00A93E80">
            <w:pPr>
              <w:pStyle w:val="tabela2"/>
              <w:rPr>
                <w:sz w:val="16"/>
                <w:szCs w:val="18"/>
                <w:lang w:eastAsia="pl-PL"/>
              </w:rPr>
            </w:pPr>
            <w:r w:rsidRPr="00D56F15">
              <w:rPr>
                <w:sz w:val="16"/>
                <w:szCs w:val="18"/>
                <w:lang w:eastAsia="pl-PL"/>
              </w:rPr>
              <w:t>1,186</w:t>
            </w:r>
          </w:p>
        </w:tc>
      </w:tr>
      <w:tr w:rsidR="008157C0" w:rsidRPr="00D56F15" w14:paraId="5F9DE3A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E05909D" w14:textId="77777777" w:rsidR="008157C0" w:rsidRPr="00D56F15" w:rsidRDefault="008157C0" w:rsidP="00A93E80">
            <w:pPr>
              <w:pStyle w:val="tabela2"/>
              <w:rPr>
                <w:sz w:val="16"/>
                <w:szCs w:val="18"/>
                <w:lang w:eastAsia="pl-PL"/>
              </w:rPr>
            </w:pPr>
            <w:r w:rsidRPr="00D56F15">
              <w:rPr>
                <w:sz w:val="16"/>
                <w:szCs w:val="18"/>
                <w:lang w:eastAsia="pl-PL"/>
              </w:rPr>
              <w:t>Mz18sMaB(a)Pa63</w:t>
            </w:r>
          </w:p>
        </w:tc>
        <w:tc>
          <w:tcPr>
            <w:tcW w:w="519" w:type="pct"/>
            <w:tcBorders>
              <w:top w:val="nil"/>
              <w:left w:val="nil"/>
              <w:bottom w:val="single" w:sz="4" w:space="0" w:color="auto"/>
              <w:right w:val="single" w:sz="4" w:space="0" w:color="auto"/>
            </w:tcBorders>
            <w:shd w:val="clear" w:color="auto" w:fill="auto"/>
            <w:noWrap/>
            <w:vAlign w:val="bottom"/>
            <w:hideMark/>
          </w:tcPr>
          <w:p w14:paraId="6531D9A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1,488</w:t>
            </w:r>
          </w:p>
        </w:tc>
        <w:tc>
          <w:tcPr>
            <w:tcW w:w="384" w:type="pct"/>
            <w:tcBorders>
              <w:top w:val="nil"/>
              <w:left w:val="nil"/>
              <w:bottom w:val="single" w:sz="8" w:space="0" w:color="auto"/>
              <w:right w:val="single" w:sz="8" w:space="0" w:color="auto"/>
            </w:tcBorders>
            <w:shd w:val="clear" w:color="auto" w:fill="auto"/>
            <w:vAlign w:val="bottom"/>
          </w:tcPr>
          <w:p w14:paraId="0B27B2DA" w14:textId="11788916" w:rsidR="008157C0" w:rsidRPr="00D56F15" w:rsidRDefault="008157C0" w:rsidP="00A93E80">
            <w:pPr>
              <w:pStyle w:val="tabela2"/>
              <w:rPr>
                <w:sz w:val="16"/>
                <w:szCs w:val="18"/>
                <w:lang w:eastAsia="pl-PL"/>
              </w:rPr>
            </w:pPr>
            <w:r w:rsidRPr="00D56F15">
              <w:rPr>
                <w:rFonts w:cs="Arial"/>
                <w:color w:val="000000"/>
                <w:sz w:val="16"/>
                <w:szCs w:val="18"/>
              </w:rPr>
              <w:t>0,336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477F472" w14:textId="7B0BB4E5"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48E9A144"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45DC7E1A" w14:textId="77777777" w:rsidR="008157C0" w:rsidRPr="00D56F15" w:rsidRDefault="008157C0" w:rsidP="00A93E80">
            <w:pPr>
              <w:pStyle w:val="tabela2"/>
              <w:rPr>
                <w:sz w:val="16"/>
                <w:szCs w:val="18"/>
                <w:lang w:eastAsia="pl-PL"/>
              </w:rPr>
            </w:pPr>
            <w:r w:rsidRPr="00D56F15">
              <w:rPr>
                <w:sz w:val="16"/>
                <w:szCs w:val="18"/>
                <w:lang w:eastAsia="pl-PL"/>
              </w:rPr>
              <w:t>0,302</w:t>
            </w:r>
          </w:p>
        </w:tc>
        <w:tc>
          <w:tcPr>
            <w:tcW w:w="380" w:type="pct"/>
            <w:tcBorders>
              <w:top w:val="nil"/>
              <w:left w:val="nil"/>
              <w:bottom w:val="single" w:sz="8" w:space="0" w:color="auto"/>
              <w:right w:val="single" w:sz="8" w:space="0" w:color="auto"/>
            </w:tcBorders>
            <w:shd w:val="clear" w:color="auto" w:fill="auto"/>
            <w:vAlign w:val="bottom"/>
          </w:tcPr>
          <w:p w14:paraId="28DA5EB9" w14:textId="7AD71648" w:rsidR="008157C0" w:rsidRPr="00D56F15" w:rsidRDefault="008157C0" w:rsidP="00A93E80">
            <w:pPr>
              <w:pStyle w:val="tabela2"/>
              <w:rPr>
                <w:sz w:val="16"/>
                <w:szCs w:val="18"/>
                <w:lang w:eastAsia="pl-PL"/>
              </w:rPr>
            </w:pPr>
            <w:r w:rsidRPr="00D56F15">
              <w:rPr>
                <w:rFonts w:cs="Arial"/>
                <w:color w:val="000000"/>
                <w:sz w:val="16"/>
                <w:szCs w:val="18"/>
              </w:rPr>
              <w:t>1,152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6DE8177" w14:textId="598A473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11979CA"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1961FFC5" w14:textId="77777777" w:rsidR="008157C0" w:rsidRPr="00D56F15" w:rsidRDefault="008157C0" w:rsidP="00A93E80">
            <w:pPr>
              <w:pStyle w:val="tabela2"/>
              <w:rPr>
                <w:sz w:val="16"/>
                <w:szCs w:val="18"/>
                <w:lang w:eastAsia="pl-PL"/>
              </w:rPr>
            </w:pPr>
            <w:r w:rsidRPr="00D56F15">
              <w:rPr>
                <w:sz w:val="16"/>
                <w:szCs w:val="18"/>
                <w:lang w:eastAsia="pl-PL"/>
              </w:rPr>
              <w:t>1,144</w:t>
            </w:r>
          </w:p>
        </w:tc>
      </w:tr>
      <w:tr w:rsidR="008157C0" w:rsidRPr="00D56F15" w14:paraId="4CAF6F6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734967A" w14:textId="77777777" w:rsidR="008157C0" w:rsidRPr="00D56F15" w:rsidRDefault="008157C0" w:rsidP="00A93E80">
            <w:pPr>
              <w:pStyle w:val="tabela2"/>
              <w:rPr>
                <w:sz w:val="16"/>
                <w:szCs w:val="18"/>
                <w:lang w:eastAsia="pl-PL"/>
              </w:rPr>
            </w:pPr>
            <w:r w:rsidRPr="00D56F15">
              <w:rPr>
                <w:sz w:val="16"/>
                <w:szCs w:val="18"/>
                <w:lang w:eastAsia="pl-PL"/>
              </w:rPr>
              <w:t>Mz18sMaB(a)Pa64</w:t>
            </w:r>
          </w:p>
        </w:tc>
        <w:tc>
          <w:tcPr>
            <w:tcW w:w="519" w:type="pct"/>
            <w:tcBorders>
              <w:top w:val="nil"/>
              <w:left w:val="nil"/>
              <w:bottom w:val="single" w:sz="4" w:space="0" w:color="auto"/>
              <w:right w:val="single" w:sz="4" w:space="0" w:color="auto"/>
            </w:tcBorders>
            <w:shd w:val="clear" w:color="auto" w:fill="auto"/>
            <w:noWrap/>
            <w:vAlign w:val="bottom"/>
            <w:hideMark/>
          </w:tcPr>
          <w:p w14:paraId="39A4147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1,246</w:t>
            </w:r>
          </w:p>
        </w:tc>
        <w:tc>
          <w:tcPr>
            <w:tcW w:w="384" w:type="pct"/>
            <w:tcBorders>
              <w:top w:val="nil"/>
              <w:left w:val="nil"/>
              <w:bottom w:val="single" w:sz="8" w:space="0" w:color="auto"/>
              <w:right w:val="single" w:sz="8" w:space="0" w:color="auto"/>
            </w:tcBorders>
            <w:shd w:val="clear" w:color="auto" w:fill="auto"/>
            <w:vAlign w:val="bottom"/>
          </w:tcPr>
          <w:p w14:paraId="12F159C4" w14:textId="582FC25E" w:rsidR="008157C0" w:rsidRPr="00D56F15" w:rsidRDefault="008157C0" w:rsidP="00A93E80">
            <w:pPr>
              <w:pStyle w:val="tabela2"/>
              <w:rPr>
                <w:sz w:val="16"/>
                <w:szCs w:val="18"/>
                <w:lang w:eastAsia="pl-PL"/>
              </w:rPr>
            </w:pPr>
            <w:r w:rsidRPr="00D56F15">
              <w:rPr>
                <w:rFonts w:cs="Arial"/>
                <w:color w:val="000000"/>
                <w:sz w:val="16"/>
                <w:szCs w:val="18"/>
              </w:rPr>
              <w:t>0,337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6B33050" w14:textId="0D04F9D7"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035167A6" w14:textId="77777777" w:rsidR="008157C0" w:rsidRPr="00D56F15" w:rsidRDefault="008157C0" w:rsidP="00A93E80">
            <w:pPr>
              <w:pStyle w:val="tabela2"/>
              <w:rPr>
                <w:sz w:val="16"/>
                <w:szCs w:val="18"/>
                <w:lang w:eastAsia="pl-PL"/>
              </w:rPr>
            </w:pPr>
            <w:r w:rsidRPr="00D56F15">
              <w:rPr>
                <w:sz w:val="16"/>
                <w:szCs w:val="18"/>
                <w:lang w:eastAsia="pl-PL"/>
              </w:rPr>
              <w:t>0,037</w:t>
            </w:r>
          </w:p>
        </w:tc>
        <w:tc>
          <w:tcPr>
            <w:tcW w:w="519" w:type="pct"/>
            <w:tcBorders>
              <w:top w:val="nil"/>
              <w:left w:val="nil"/>
              <w:bottom w:val="single" w:sz="4" w:space="0" w:color="auto"/>
              <w:right w:val="single" w:sz="4" w:space="0" w:color="auto"/>
            </w:tcBorders>
            <w:shd w:val="clear" w:color="auto" w:fill="auto"/>
            <w:noWrap/>
            <w:vAlign w:val="bottom"/>
            <w:hideMark/>
          </w:tcPr>
          <w:p w14:paraId="65020513" w14:textId="77777777" w:rsidR="008157C0" w:rsidRPr="00D56F15" w:rsidRDefault="008157C0" w:rsidP="00A93E80">
            <w:pPr>
              <w:pStyle w:val="tabela2"/>
              <w:rPr>
                <w:sz w:val="16"/>
                <w:szCs w:val="18"/>
                <w:lang w:eastAsia="pl-PL"/>
              </w:rPr>
            </w:pPr>
            <w:r w:rsidRPr="00D56F15">
              <w:rPr>
                <w:sz w:val="16"/>
                <w:szCs w:val="18"/>
                <w:lang w:eastAsia="pl-PL"/>
              </w:rPr>
              <w:t>0,289</w:t>
            </w:r>
          </w:p>
        </w:tc>
        <w:tc>
          <w:tcPr>
            <w:tcW w:w="380" w:type="pct"/>
            <w:tcBorders>
              <w:top w:val="nil"/>
              <w:left w:val="nil"/>
              <w:bottom w:val="single" w:sz="8" w:space="0" w:color="auto"/>
              <w:right w:val="single" w:sz="8" w:space="0" w:color="auto"/>
            </w:tcBorders>
            <w:shd w:val="clear" w:color="auto" w:fill="auto"/>
            <w:vAlign w:val="bottom"/>
          </w:tcPr>
          <w:p w14:paraId="68E87084" w14:textId="287ECAC2" w:rsidR="008157C0" w:rsidRPr="00D56F15" w:rsidRDefault="008157C0" w:rsidP="00A93E80">
            <w:pPr>
              <w:pStyle w:val="tabela2"/>
              <w:rPr>
                <w:sz w:val="16"/>
                <w:szCs w:val="18"/>
                <w:lang w:eastAsia="pl-PL"/>
              </w:rPr>
            </w:pPr>
            <w:r w:rsidRPr="00D56F15">
              <w:rPr>
                <w:rFonts w:cs="Arial"/>
                <w:color w:val="000000"/>
                <w:sz w:val="16"/>
                <w:szCs w:val="18"/>
              </w:rPr>
              <w:t>0,908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9898578" w14:textId="5C70A7F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BD215B9"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55983ED6" w14:textId="77777777" w:rsidR="008157C0" w:rsidRPr="00D56F15" w:rsidRDefault="008157C0" w:rsidP="00A93E80">
            <w:pPr>
              <w:pStyle w:val="tabela2"/>
              <w:rPr>
                <w:sz w:val="16"/>
                <w:szCs w:val="18"/>
                <w:lang w:eastAsia="pl-PL"/>
              </w:rPr>
            </w:pPr>
            <w:r w:rsidRPr="00D56F15">
              <w:rPr>
                <w:sz w:val="16"/>
                <w:szCs w:val="18"/>
                <w:lang w:eastAsia="pl-PL"/>
              </w:rPr>
              <w:t>0,903</w:t>
            </w:r>
          </w:p>
        </w:tc>
      </w:tr>
      <w:tr w:rsidR="008157C0" w:rsidRPr="00D56F15" w14:paraId="6B77128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151D68E"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Mz18sMaB(a)Pa65</w:t>
            </w:r>
          </w:p>
        </w:tc>
        <w:tc>
          <w:tcPr>
            <w:tcW w:w="519" w:type="pct"/>
            <w:tcBorders>
              <w:top w:val="nil"/>
              <w:left w:val="nil"/>
              <w:bottom w:val="single" w:sz="4" w:space="0" w:color="auto"/>
              <w:right w:val="single" w:sz="4" w:space="0" w:color="auto"/>
            </w:tcBorders>
            <w:shd w:val="clear" w:color="auto" w:fill="auto"/>
            <w:noWrap/>
            <w:vAlign w:val="bottom"/>
            <w:hideMark/>
          </w:tcPr>
          <w:p w14:paraId="2080C5A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1,186</w:t>
            </w:r>
          </w:p>
        </w:tc>
        <w:tc>
          <w:tcPr>
            <w:tcW w:w="384" w:type="pct"/>
            <w:tcBorders>
              <w:top w:val="nil"/>
              <w:left w:val="nil"/>
              <w:bottom w:val="single" w:sz="8" w:space="0" w:color="auto"/>
              <w:right w:val="single" w:sz="8" w:space="0" w:color="auto"/>
            </w:tcBorders>
            <w:shd w:val="clear" w:color="auto" w:fill="auto"/>
            <w:vAlign w:val="bottom"/>
          </w:tcPr>
          <w:p w14:paraId="2ECABED0" w14:textId="3B4084E3" w:rsidR="008157C0" w:rsidRPr="00D56F15" w:rsidRDefault="008157C0" w:rsidP="00A93E80">
            <w:pPr>
              <w:pStyle w:val="tabela2"/>
              <w:rPr>
                <w:sz w:val="16"/>
                <w:szCs w:val="18"/>
                <w:lang w:eastAsia="pl-PL"/>
              </w:rPr>
            </w:pPr>
            <w:r w:rsidRPr="00D56F15">
              <w:rPr>
                <w:rFonts w:cs="Arial"/>
                <w:color w:val="000000"/>
                <w:sz w:val="16"/>
                <w:szCs w:val="18"/>
              </w:rPr>
              <w:t>0,368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2AA21C" w14:textId="500D7192"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0999BFE0"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6A62B496" w14:textId="77777777" w:rsidR="008157C0" w:rsidRPr="00D56F15" w:rsidRDefault="008157C0" w:rsidP="00A93E80">
            <w:pPr>
              <w:pStyle w:val="tabela2"/>
              <w:rPr>
                <w:sz w:val="16"/>
                <w:szCs w:val="18"/>
                <w:lang w:eastAsia="pl-PL"/>
              </w:rPr>
            </w:pPr>
            <w:r w:rsidRPr="00D56F15">
              <w:rPr>
                <w:sz w:val="16"/>
                <w:szCs w:val="18"/>
                <w:lang w:eastAsia="pl-PL"/>
              </w:rPr>
              <w:t>0,337</w:t>
            </w:r>
          </w:p>
        </w:tc>
        <w:tc>
          <w:tcPr>
            <w:tcW w:w="380" w:type="pct"/>
            <w:tcBorders>
              <w:top w:val="nil"/>
              <w:left w:val="nil"/>
              <w:bottom w:val="single" w:sz="8" w:space="0" w:color="auto"/>
              <w:right w:val="single" w:sz="8" w:space="0" w:color="auto"/>
            </w:tcBorders>
            <w:shd w:val="clear" w:color="auto" w:fill="auto"/>
            <w:vAlign w:val="bottom"/>
          </w:tcPr>
          <w:p w14:paraId="59DECA9A" w14:textId="23353F08" w:rsidR="008157C0" w:rsidRPr="00D56F15" w:rsidRDefault="008157C0" w:rsidP="00A93E80">
            <w:pPr>
              <w:pStyle w:val="tabela2"/>
              <w:rPr>
                <w:sz w:val="16"/>
                <w:szCs w:val="18"/>
                <w:lang w:eastAsia="pl-PL"/>
              </w:rPr>
            </w:pPr>
            <w:r w:rsidRPr="00D56F15">
              <w:rPr>
                <w:rFonts w:cs="Arial"/>
                <w:color w:val="000000"/>
                <w:sz w:val="16"/>
                <w:szCs w:val="18"/>
              </w:rPr>
              <w:t>0,817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7B6D1E1" w14:textId="3831643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B9E9A73"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3E981554" w14:textId="77777777" w:rsidR="008157C0" w:rsidRPr="00D56F15" w:rsidRDefault="008157C0" w:rsidP="00A93E80">
            <w:pPr>
              <w:pStyle w:val="tabela2"/>
              <w:rPr>
                <w:sz w:val="16"/>
                <w:szCs w:val="18"/>
                <w:lang w:eastAsia="pl-PL"/>
              </w:rPr>
            </w:pPr>
            <w:r w:rsidRPr="00D56F15">
              <w:rPr>
                <w:sz w:val="16"/>
                <w:szCs w:val="18"/>
                <w:lang w:eastAsia="pl-PL"/>
              </w:rPr>
              <w:t>0,810</w:t>
            </w:r>
          </w:p>
        </w:tc>
      </w:tr>
      <w:tr w:rsidR="008157C0" w:rsidRPr="00D56F15" w14:paraId="74ED05B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20F9FA9" w14:textId="77777777" w:rsidR="008157C0" w:rsidRPr="00D56F15" w:rsidRDefault="008157C0" w:rsidP="00A93E80">
            <w:pPr>
              <w:pStyle w:val="tabela2"/>
              <w:rPr>
                <w:sz w:val="16"/>
                <w:szCs w:val="18"/>
                <w:lang w:eastAsia="pl-PL"/>
              </w:rPr>
            </w:pPr>
            <w:r w:rsidRPr="00D56F15">
              <w:rPr>
                <w:sz w:val="16"/>
                <w:szCs w:val="18"/>
                <w:lang w:eastAsia="pl-PL"/>
              </w:rPr>
              <w:t>Mz18sMaB(a)Pa66</w:t>
            </w:r>
          </w:p>
        </w:tc>
        <w:tc>
          <w:tcPr>
            <w:tcW w:w="519" w:type="pct"/>
            <w:tcBorders>
              <w:top w:val="nil"/>
              <w:left w:val="nil"/>
              <w:bottom w:val="single" w:sz="4" w:space="0" w:color="auto"/>
              <w:right w:val="single" w:sz="4" w:space="0" w:color="auto"/>
            </w:tcBorders>
            <w:shd w:val="clear" w:color="auto" w:fill="auto"/>
            <w:noWrap/>
            <w:vAlign w:val="bottom"/>
            <w:hideMark/>
          </w:tcPr>
          <w:p w14:paraId="3BDB6D5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1,259</w:t>
            </w:r>
          </w:p>
        </w:tc>
        <w:tc>
          <w:tcPr>
            <w:tcW w:w="384" w:type="pct"/>
            <w:tcBorders>
              <w:top w:val="nil"/>
              <w:left w:val="nil"/>
              <w:bottom w:val="single" w:sz="8" w:space="0" w:color="auto"/>
              <w:right w:val="single" w:sz="8" w:space="0" w:color="auto"/>
            </w:tcBorders>
            <w:shd w:val="clear" w:color="auto" w:fill="auto"/>
            <w:vAlign w:val="bottom"/>
          </w:tcPr>
          <w:p w14:paraId="2F338CC4" w14:textId="3536D228" w:rsidR="008157C0" w:rsidRPr="00D56F15" w:rsidRDefault="008157C0" w:rsidP="00A93E80">
            <w:pPr>
              <w:pStyle w:val="tabela2"/>
              <w:rPr>
                <w:sz w:val="16"/>
                <w:szCs w:val="18"/>
                <w:lang w:eastAsia="pl-PL"/>
              </w:rPr>
            </w:pPr>
            <w:r w:rsidRPr="00D56F15">
              <w:rPr>
                <w:rFonts w:cs="Arial"/>
                <w:color w:val="000000"/>
                <w:sz w:val="16"/>
                <w:szCs w:val="18"/>
              </w:rPr>
              <w:t>0,401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BFF60AC" w14:textId="3307040F"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3F2CA929"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2F625B58" w14:textId="77777777" w:rsidR="008157C0" w:rsidRPr="00D56F15" w:rsidRDefault="008157C0" w:rsidP="00A93E80">
            <w:pPr>
              <w:pStyle w:val="tabela2"/>
              <w:rPr>
                <w:sz w:val="16"/>
                <w:szCs w:val="18"/>
                <w:lang w:eastAsia="pl-PL"/>
              </w:rPr>
            </w:pPr>
            <w:r w:rsidRPr="00D56F15">
              <w:rPr>
                <w:sz w:val="16"/>
                <w:szCs w:val="18"/>
                <w:lang w:eastAsia="pl-PL"/>
              </w:rPr>
              <w:t>0,364</w:t>
            </w:r>
          </w:p>
        </w:tc>
        <w:tc>
          <w:tcPr>
            <w:tcW w:w="380" w:type="pct"/>
            <w:tcBorders>
              <w:top w:val="nil"/>
              <w:left w:val="nil"/>
              <w:bottom w:val="single" w:sz="8" w:space="0" w:color="auto"/>
              <w:right w:val="single" w:sz="8" w:space="0" w:color="auto"/>
            </w:tcBorders>
            <w:shd w:val="clear" w:color="auto" w:fill="auto"/>
            <w:vAlign w:val="bottom"/>
          </w:tcPr>
          <w:p w14:paraId="10B07E73" w14:textId="4CBFE57B" w:rsidR="008157C0" w:rsidRPr="00D56F15" w:rsidRDefault="008157C0" w:rsidP="00A93E80">
            <w:pPr>
              <w:pStyle w:val="tabela2"/>
              <w:rPr>
                <w:sz w:val="16"/>
                <w:szCs w:val="18"/>
                <w:lang w:eastAsia="pl-PL"/>
              </w:rPr>
            </w:pPr>
            <w:r w:rsidRPr="00D56F15">
              <w:rPr>
                <w:rFonts w:cs="Arial"/>
                <w:color w:val="000000"/>
                <w:sz w:val="16"/>
                <w:szCs w:val="18"/>
              </w:rPr>
              <w:t>0,859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B570373" w14:textId="530F655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42C53BC"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3394F7A3" w14:textId="77777777" w:rsidR="008157C0" w:rsidRPr="00D56F15" w:rsidRDefault="008157C0" w:rsidP="00A93E80">
            <w:pPr>
              <w:pStyle w:val="tabela2"/>
              <w:rPr>
                <w:sz w:val="16"/>
                <w:szCs w:val="18"/>
                <w:lang w:eastAsia="pl-PL"/>
              </w:rPr>
            </w:pPr>
            <w:r w:rsidRPr="00D56F15">
              <w:rPr>
                <w:sz w:val="16"/>
                <w:szCs w:val="18"/>
                <w:lang w:eastAsia="pl-PL"/>
              </w:rPr>
              <w:t>0,852</w:t>
            </w:r>
          </w:p>
        </w:tc>
      </w:tr>
      <w:tr w:rsidR="008157C0" w:rsidRPr="00D56F15" w14:paraId="0FE0242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4017E6C" w14:textId="77777777" w:rsidR="008157C0" w:rsidRPr="00D56F15" w:rsidRDefault="008157C0" w:rsidP="00A93E80">
            <w:pPr>
              <w:pStyle w:val="tabela2"/>
              <w:rPr>
                <w:sz w:val="16"/>
                <w:szCs w:val="18"/>
                <w:lang w:eastAsia="pl-PL"/>
              </w:rPr>
            </w:pPr>
            <w:r w:rsidRPr="00D56F15">
              <w:rPr>
                <w:sz w:val="16"/>
                <w:szCs w:val="18"/>
                <w:lang w:eastAsia="pl-PL"/>
              </w:rPr>
              <w:t>Mz18sMaB(a)Pa67</w:t>
            </w:r>
          </w:p>
        </w:tc>
        <w:tc>
          <w:tcPr>
            <w:tcW w:w="519" w:type="pct"/>
            <w:tcBorders>
              <w:top w:val="nil"/>
              <w:left w:val="nil"/>
              <w:bottom w:val="single" w:sz="4" w:space="0" w:color="auto"/>
              <w:right w:val="single" w:sz="4" w:space="0" w:color="auto"/>
            </w:tcBorders>
            <w:shd w:val="clear" w:color="auto" w:fill="auto"/>
            <w:noWrap/>
            <w:vAlign w:val="bottom"/>
            <w:hideMark/>
          </w:tcPr>
          <w:p w14:paraId="43916FA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3,403</w:t>
            </w:r>
          </w:p>
        </w:tc>
        <w:tc>
          <w:tcPr>
            <w:tcW w:w="384" w:type="pct"/>
            <w:tcBorders>
              <w:top w:val="nil"/>
              <w:left w:val="nil"/>
              <w:bottom w:val="single" w:sz="8" w:space="0" w:color="auto"/>
              <w:right w:val="single" w:sz="8" w:space="0" w:color="auto"/>
            </w:tcBorders>
            <w:shd w:val="clear" w:color="auto" w:fill="auto"/>
            <w:vAlign w:val="bottom"/>
          </w:tcPr>
          <w:p w14:paraId="4CE738BE" w14:textId="13290C45" w:rsidR="008157C0" w:rsidRPr="00D56F15" w:rsidRDefault="008157C0" w:rsidP="00A93E80">
            <w:pPr>
              <w:pStyle w:val="tabela2"/>
              <w:rPr>
                <w:sz w:val="16"/>
                <w:szCs w:val="18"/>
                <w:lang w:eastAsia="pl-PL"/>
              </w:rPr>
            </w:pPr>
            <w:r w:rsidRPr="00D56F15">
              <w:rPr>
                <w:rFonts w:cs="Arial"/>
                <w:color w:val="000000"/>
                <w:sz w:val="16"/>
                <w:szCs w:val="18"/>
              </w:rPr>
              <w:t>0,659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D764119" w14:textId="67AC0275" w:rsidR="008157C0" w:rsidRPr="00D56F15" w:rsidRDefault="008157C0" w:rsidP="00A93E80">
            <w:pPr>
              <w:pStyle w:val="tabela2"/>
              <w:rPr>
                <w:sz w:val="16"/>
                <w:szCs w:val="18"/>
                <w:lang w:eastAsia="pl-PL"/>
              </w:rPr>
            </w:pPr>
            <w:r w:rsidRPr="00D56F15">
              <w:rPr>
                <w:sz w:val="16"/>
                <w:szCs w:val="18"/>
                <w:lang w:eastAsia="pl-PL"/>
              </w:rPr>
              <w:t>0,014</w:t>
            </w:r>
          </w:p>
        </w:tc>
        <w:tc>
          <w:tcPr>
            <w:tcW w:w="519" w:type="pct"/>
            <w:tcBorders>
              <w:top w:val="nil"/>
              <w:left w:val="nil"/>
              <w:bottom w:val="single" w:sz="4" w:space="0" w:color="auto"/>
              <w:right w:val="single" w:sz="4" w:space="0" w:color="auto"/>
            </w:tcBorders>
            <w:shd w:val="clear" w:color="auto" w:fill="auto"/>
            <w:noWrap/>
            <w:vAlign w:val="bottom"/>
            <w:hideMark/>
          </w:tcPr>
          <w:p w14:paraId="7CAC4295" w14:textId="77777777" w:rsidR="008157C0" w:rsidRPr="00D56F15" w:rsidRDefault="008157C0" w:rsidP="00A93E80">
            <w:pPr>
              <w:pStyle w:val="tabela2"/>
              <w:rPr>
                <w:sz w:val="16"/>
                <w:szCs w:val="18"/>
                <w:lang w:eastAsia="pl-PL"/>
              </w:rPr>
            </w:pPr>
            <w:r w:rsidRPr="00D56F15">
              <w:rPr>
                <w:sz w:val="16"/>
                <w:szCs w:val="18"/>
                <w:lang w:eastAsia="pl-PL"/>
              </w:rPr>
              <w:t>0,047</w:t>
            </w:r>
          </w:p>
        </w:tc>
        <w:tc>
          <w:tcPr>
            <w:tcW w:w="519" w:type="pct"/>
            <w:tcBorders>
              <w:top w:val="nil"/>
              <w:left w:val="nil"/>
              <w:bottom w:val="single" w:sz="4" w:space="0" w:color="auto"/>
              <w:right w:val="single" w:sz="4" w:space="0" w:color="auto"/>
            </w:tcBorders>
            <w:shd w:val="clear" w:color="auto" w:fill="auto"/>
            <w:noWrap/>
            <w:vAlign w:val="bottom"/>
            <w:hideMark/>
          </w:tcPr>
          <w:p w14:paraId="77833A8C" w14:textId="77777777" w:rsidR="008157C0" w:rsidRPr="00D56F15" w:rsidRDefault="008157C0" w:rsidP="00A93E80">
            <w:pPr>
              <w:pStyle w:val="tabela2"/>
              <w:rPr>
                <w:sz w:val="16"/>
                <w:szCs w:val="18"/>
                <w:lang w:eastAsia="pl-PL"/>
              </w:rPr>
            </w:pPr>
            <w:r w:rsidRPr="00D56F15">
              <w:rPr>
                <w:sz w:val="16"/>
                <w:szCs w:val="18"/>
                <w:lang w:eastAsia="pl-PL"/>
              </w:rPr>
              <w:t>0,598</w:t>
            </w:r>
          </w:p>
        </w:tc>
        <w:tc>
          <w:tcPr>
            <w:tcW w:w="380" w:type="pct"/>
            <w:tcBorders>
              <w:top w:val="nil"/>
              <w:left w:val="nil"/>
              <w:bottom w:val="single" w:sz="8" w:space="0" w:color="auto"/>
              <w:right w:val="single" w:sz="8" w:space="0" w:color="auto"/>
            </w:tcBorders>
            <w:shd w:val="clear" w:color="auto" w:fill="auto"/>
            <w:vAlign w:val="bottom"/>
          </w:tcPr>
          <w:p w14:paraId="50540CEC" w14:textId="78D375C6" w:rsidR="008157C0" w:rsidRPr="00D56F15" w:rsidRDefault="008157C0" w:rsidP="00A93E80">
            <w:pPr>
              <w:pStyle w:val="tabela2"/>
              <w:rPr>
                <w:sz w:val="16"/>
                <w:szCs w:val="18"/>
                <w:lang w:eastAsia="pl-PL"/>
              </w:rPr>
            </w:pPr>
            <w:r w:rsidRPr="00D56F15">
              <w:rPr>
                <w:rFonts w:cs="Arial"/>
                <w:color w:val="000000"/>
                <w:sz w:val="16"/>
                <w:szCs w:val="18"/>
              </w:rPr>
              <w:t>2,743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06A06C6" w14:textId="5DEFB733"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7E927B6B" w14:textId="77777777" w:rsidR="008157C0" w:rsidRPr="00D56F15" w:rsidRDefault="008157C0" w:rsidP="00A93E80">
            <w:pPr>
              <w:pStyle w:val="tabela2"/>
              <w:rPr>
                <w:sz w:val="16"/>
                <w:szCs w:val="18"/>
                <w:lang w:eastAsia="pl-PL"/>
              </w:rPr>
            </w:pPr>
            <w:r w:rsidRPr="00D56F15">
              <w:rPr>
                <w:sz w:val="16"/>
                <w:szCs w:val="18"/>
                <w:lang w:eastAsia="pl-PL"/>
              </w:rPr>
              <w:t>0,125</w:t>
            </w:r>
          </w:p>
        </w:tc>
        <w:tc>
          <w:tcPr>
            <w:tcW w:w="447" w:type="pct"/>
            <w:tcBorders>
              <w:top w:val="nil"/>
              <w:left w:val="nil"/>
              <w:bottom w:val="single" w:sz="4" w:space="0" w:color="auto"/>
              <w:right w:val="single" w:sz="4" w:space="0" w:color="auto"/>
            </w:tcBorders>
            <w:shd w:val="clear" w:color="auto" w:fill="auto"/>
            <w:noWrap/>
            <w:vAlign w:val="bottom"/>
            <w:hideMark/>
          </w:tcPr>
          <w:p w14:paraId="5495BF7E" w14:textId="77777777" w:rsidR="008157C0" w:rsidRPr="00D56F15" w:rsidRDefault="008157C0" w:rsidP="00A93E80">
            <w:pPr>
              <w:pStyle w:val="tabela2"/>
              <w:rPr>
                <w:sz w:val="16"/>
                <w:szCs w:val="18"/>
                <w:lang w:eastAsia="pl-PL"/>
              </w:rPr>
            </w:pPr>
            <w:r w:rsidRPr="00D56F15">
              <w:rPr>
                <w:sz w:val="16"/>
                <w:szCs w:val="18"/>
                <w:lang w:eastAsia="pl-PL"/>
              </w:rPr>
              <w:t>2,612</w:t>
            </w:r>
          </w:p>
        </w:tc>
      </w:tr>
      <w:tr w:rsidR="008157C0" w:rsidRPr="00D56F15" w14:paraId="59B17A8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4D7F524" w14:textId="77777777" w:rsidR="008157C0" w:rsidRPr="00D56F15" w:rsidRDefault="008157C0" w:rsidP="00A93E80">
            <w:pPr>
              <w:pStyle w:val="tabela2"/>
              <w:rPr>
                <w:sz w:val="16"/>
                <w:szCs w:val="18"/>
                <w:lang w:eastAsia="pl-PL"/>
              </w:rPr>
            </w:pPr>
            <w:r w:rsidRPr="00D56F15">
              <w:rPr>
                <w:sz w:val="16"/>
                <w:szCs w:val="18"/>
                <w:lang w:eastAsia="pl-PL"/>
              </w:rPr>
              <w:t>Mz18sMaB(a)Pa68</w:t>
            </w:r>
          </w:p>
        </w:tc>
        <w:tc>
          <w:tcPr>
            <w:tcW w:w="519" w:type="pct"/>
            <w:tcBorders>
              <w:top w:val="nil"/>
              <w:left w:val="nil"/>
              <w:bottom w:val="single" w:sz="4" w:space="0" w:color="auto"/>
              <w:right w:val="single" w:sz="4" w:space="0" w:color="auto"/>
            </w:tcBorders>
            <w:shd w:val="clear" w:color="auto" w:fill="auto"/>
            <w:noWrap/>
            <w:vAlign w:val="bottom"/>
            <w:hideMark/>
          </w:tcPr>
          <w:p w14:paraId="48EEABA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2,541</w:t>
            </w:r>
          </w:p>
        </w:tc>
        <w:tc>
          <w:tcPr>
            <w:tcW w:w="384" w:type="pct"/>
            <w:tcBorders>
              <w:top w:val="nil"/>
              <w:left w:val="nil"/>
              <w:bottom w:val="single" w:sz="8" w:space="0" w:color="auto"/>
              <w:right w:val="single" w:sz="8" w:space="0" w:color="auto"/>
            </w:tcBorders>
            <w:shd w:val="clear" w:color="auto" w:fill="auto"/>
            <w:vAlign w:val="bottom"/>
          </w:tcPr>
          <w:p w14:paraId="771D8A87" w14:textId="28C86E56" w:rsidR="008157C0" w:rsidRPr="00D56F15" w:rsidRDefault="008157C0" w:rsidP="00A93E80">
            <w:pPr>
              <w:pStyle w:val="tabela2"/>
              <w:rPr>
                <w:sz w:val="16"/>
                <w:szCs w:val="18"/>
                <w:lang w:eastAsia="pl-PL"/>
              </w:rPr>
            </w:pPr>
            <w:r w:rsidRPr="00D56F15">
              <w:rPr>
                <w:rFonts w:cs="Arial"/>
                <w:color w:val="000000"/>
                <w:sz w:val="16"/>
                <w:szCs w:val="18"/>
              </w:rPr>
              <w:t>0,308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3CB92F" w14:textId="5D789CA0"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3F98EF6E"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69262101" w14:textId="77777777" w:rsidR="008157C0" w:rsidRPr="00D56F15" w:rsidRDefault="008157C0" w:rsidP="00A93E80">
            <w:pPr>
              <w:pStyle w:val="tabela2"/>
              <w:rPr>
                <w:sz w:val="16"/>
                <w:szCs w:val="18"/>
                <w:lang w:eastAsia="pl-PL"/>
              </w:rPr>
            </w:pPr>
            <w:r w:rsidRPr="00D56F15">
              <w:rPr>
                <w:sz w:val="16"/>
                <w:szCs w:val="18"/>
                <w:lang w:eastAsia="pl-PL"/>
              </w:rPr>
              <w:t>0,275</w:t>
            </w:r>
          </w:p>
        </w:tc>
        <w:tc>
          <w:tcPr>
            <w:tcW w:w="380" w:type="pct"/>
            <w:tcBorders>
              <w:top w:val="nil"/>
              <w:left w:val="nil"/>
              <w:bottom w:val="single" w:sz="8" w:space="0" w:color="auto"/>
              <w:right w:val="single" w:sz="8" w:space="0" w:color="auto"/>
            </w:tcBorders>
            <w:shd w:val="clear" w:color="auto" w:fill="auto"/>
            <w:vAlign w:val="bottom"/>
          </w:tcPr>
          <w:p w14:paraId="37C9B324" w14:textId="635A21D1" w:rsidR="008157C0" w:rsidRPr="00D56F15" w:rsidRDefault="008157C0" w:rsidP="00A93E80">
            <w:pPr>
              <w:pStyle w:val="tabela2"/>
              <w:rPr>
                <w:sz w:val="16"/>
                <w:szCs w:val="18"/>
                <w:lang w:eastAsia="pl-PL"/>
              </w:rPr>
            </w:pPr>
            <w:r w:rsidRPr="00D56F15">
              <w:rPr>
                <w:rFonts w:cs="Arial"/>
                <w:color w:val="000000"/>
                <w:sz w:val="16"/>
                <w:szCs w:val="18"/>
              </w:rPr>
              <w:t>2,234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6CD1F97" w14:textId="43809B11"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3641EA34"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19C29A98" w14:textId="77777777" w:rsidR="008157C0" w:rsidRPr="00D56F15" w:rsidRDefault="008157C0" w:rsidP="00A93E80">
            <w:pPr>
              <w:pStyle w:val="tabela2"/>
              <w:rPr>
                <w:sz w:val="16"/>
                <w:szCs w:val="18"/>
                <w:lang w:eastAsia="pl-PL"/>
              </w:rPr>
            </w:pPr>
            <w:r w:rsidRPr="00D56F15">
              <w:rPr>
                <w:sz w:val="16"/>
                <w:szCs w:val="18"/>
                <w:lang w:eastAsia="pl-PL"/>
              </w:rPr>
              <w:t>2,222</w:t>
            </w:r>
          </w:p>
        </w:tc>
      </w:tr>
      <w:tr w:rsidR="008157C0" w:rsidRPr="00D56F15" w14:paraId="6DEDEBC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8B7826A" w14:textId="77777777" w:rsidR="008157C0" w:rsidRPr="00D56F15" w:rsidRDefault="008157C0" w:rsidP="00A93E80">
            <w:pPr>
              <w:pStyle w:val="tabela2"/>
              <w:rPr>
                <w:sz w:val="16"/>
                <w:szCs w:val="18"/>
                <w:lang w:eastAsia="pl-PL"/>
              </w:rPr>
            </w:pPr>
            <w:r w:rsidRPr="00D56F15">
              <w:rPr>
                <w:sz w:val="16"/>
                <w:szCs w:val="18"/>
                <w:lang w:eastAsia="pl-PL"/>
              </w:rPr>
              <w:t>Mz18sMaB(a)Pa69</w:t>
            </w:r>
          </w:p>
        </w:tc>
        <w:tc>
          <w:tcPr>
            <w:tcW w:w="519" w:type="pct"/>
            <w:tcBorders>
              <w:top w:val="nil"/>
              <w:left w:val="nil"/>
              <w:bottom w:val="single" w:sz="4" w:space="0" w:color="auto"/>
              <w:right w:val="single" w:sz="4" w:space="0" w:color="auto"/>
            </w:tcBorders>
            <w:shd w:val="clear" w:color="auto" w:fill="auto"/>
            <w:noWrap/>
            <w:vAlign w:val="bottom"/>
            <w:hideMark/>
          </w:tcPr>
          <w:p w14:paraId="046B609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1,389</w:t>
            </w:r>
          </w:p>
        </w:tc>
        <w:tc>
          <w:tcPr>
            <w:tcW w:w="384" w:type="pct"/>
            <w:tcBorders>
              <w:top w:val="nil"/>
              <w:left w:val="nil"/>
              <w:bottom w:val="single" w:sz="8" w:space="0" w:color="auto"/>
              <w:right w:val="single" w:sz="8" w:space="0" w:color="auto"/>
            </w:tcBorders>
            <w:shd w:val="clear" w:color="auto" w:fill="auto"/>
            <w:vAlign w:val="bottom"/>
          </w:tcPr>
          <w:p w14:paraId="2C88B378" w14:textId="2C3DA6B8" w:rsidR="008157C0" w:rsidRPr="00D56F15" w:rsidRDefault="008157C0" w:rsidP="00A93E80">
            <w:pPr>
              <w:pStyle w:val="tabela2"/>
              <w:rPr>
                <w:sz w:val="16"/>
                <w:szCs w:val="18"/>
                <w:lang w:eastAsia="pl-PL"/>
              </w:rPr>
            </w:pPr>
            <w:r w:rsidRPr="00D56F15">
              <w:rPr>
                <w:rFonts w:cs="Arial"/>
                <w:color w:val="000000"/>
                <w:sz w:val="16"/>
                <w:szCs w:val="18"/>
              </w:rPr>
              <w:t>0,225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6654D49" w14:textId="4358462B"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1752BE7B"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5C623E86" w14:textId="77777777" w:rsidR="008157C0" w:rsidRPr="00D56F15" w:rsidRDefault="008157C0" w:rsidP="00A93E80">
            <w:pPr>
              <w:pStyle w:val="tabela2"/>
              <w:rPr>
                <w:sz w:val="16"/>
                <w:szCs w:val="18"/>
                <w:lang w:eastAsia="pl-PL"/>
              </w:rPr>
            </w:pPr>
            <w:r w:rsidRPr="00D56F15">
              <w:rPr>
                <w:sz w:val="16"/>
                <w:szCs w:val="18"/>
                <w:lang w:eastAsia="pl-PL"/>
              </w:rPr>
              <w:t>0,205</w:t>
            </w:r>
          </w:p>
        </w:tc>
        <w:tc>
          <w:tcPr>
            <w:tcW w:w="380" w:type="pct"/>
            <w:tcBorders>
              <w:top w:val="nil"/>
              <w:left w:val="nil"/>
              <w:bottom w:val="single" w:sz="8" w:space="0" w:color="auto"/>
              <w:right w:val="single" w:sz="8" w:space="0" w:color="auto"/>
            </w:tcBorders>
            <w:shd w:val="clear" w:color="auto" w:fill="auto"/>
            <w:vAlign w:val="bottom"/>
          </w:tcPr>
          <w:p w14:paraId="6AF349BF" w14:textId="13D0368E" w:rsidR="008157C0" w:rsidRPr="00D56F15" w:rsidRDefault="008157C0" w:rsidP="00A93E80">
            <w:pPr>
              <w:pStyle w:val="tabela2"/>
              <w:rPr>
                <w:sz w:val="16"/>
                <w:szCs w:val="18"/>
                <w:lang w:eastAsia="pl-PL"/>
              </w:rPr>
            </w:pPr>
            <w:r w:rsidRPr="00D56F15">
              <w:rPr>
                <w:rFonts w:cs="Arial"/>
                <w:color w:val="000000"/>
                <w:sz w:val="16"/>
                <w:szCs w:val="18"/>
              </w:rPr>
              <w:t>1,164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00587F7" w14:textId="4FEA4F5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F3DD278"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71C000DC" w14:textId="77777777" w:rsidR="008157C0" w:rsidRPr="00D56F15" w:rsidRDefault="008157C0" w:rsidP="00A93E80">
            <w:pPr>
              <w:pStyle w:val="tabela2"/>
              <w:rPr>
                <w:sz w:val="16"/>
                <w:szCs w:val="18"/>
                <w:lang w:eastAsia="pl-PL"/>
              </w:rPr>
            </w:pPr>
            <w:r w:rsidRPr="00D56F15">
              <w:rPr>
                <w:sz w:val="16"/>
                <w:szCs w:val="18"/>
                <w:lang w:eastAsia="pl-PL"/>
              </w:rPr>
              <w:t>1,155</w:t>
            </w:r>
          </w:p>
        </w:tc>
      </w:tr>
      <w:tr w:rsidR="008157C0" w:rsidRPr="00D56F15" w14:paraId="65A936D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B7A6AC9" w14:textId="77777777" w:rsidR="008157C0" w:rsidRPr="00D56F15" w:rsidRDefault="008157C0" w:rsidP="00A93E80">
            <w:pPr>
              <w:pStyle w:val="tabela2"/>
              <w:rPr>
                <w:sz w:val="16"/>
                <w:szCs w:val="18"/>
                <w:lang w:eastAsia="pl-PL"/>
              </w:rPr>
            </w:pPr>
            <w:r w:rsidRPr="00D56F15">
              <w:rPr>
                <w:sz w:val="16"/>
                <w:szCs w:val="18"/>
                <w:lang w:eastAsia="pl-PL"/>
              </w:rPr>
              <w:t>Mz18sMaB(a)Pa70</w:t>
            </w:r>
          </w:p>
        </w:tc>
        <w:tc>
          <w:tcPr>
            <w:tcW w:w="519" w:type="pct"/>
            <w:tcBorders>
              <w:top w:val="nil"/>
              <w:left w:val="nil"/>
              <w:bottom w:val="single" w:sz="4" w:space="0" w:color="auto"/>
              <w:right w:val="single" w:sz="4" w:space="0" w:color="auto"/>
            </w:tcBorders>
            <w:shd w:val="clear" w:color="auto" w:fill="auto"/>
            <w:noWrap/>
            <w:vAlign w:val="bottom"/>
            <w:hideMark/>
          </w:tcPr>
          <w:p w14:paraId="246C166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2,773</w:t>
            </w:r>
          </w:p>
        </w:tc>
        <w:tc>
          <w:tcPr>
            <w:tcW w:w="384" w:type="pct"/>
            <w:tcBorders>
              <w:top w:val="nil"/>
              <w:left w:val="nil"/>
              <w:bottom w:val="single" w:sz="8" w:space="0" w:color="auto"/>
              <w:right w:val="single" w:sz="8" w:space="0" w:color="auto"/>
            </w:tcBorders>
            <w:shd w:val="clear" w:color="auto" w:fill="auto"/>
            <w:vAlign w:val="bottom"/>
          </w:tcPr>
          <w:p w14:paraId="75233144" w14:textId="5431B3A3" w:rsidR="008157C0" w:rsidRPr="00D56F15" w:rsidRDefault="008157C0" w:rsidP="00A93E80">
            <w:pPr>
              <w:pStyle w:val="tabela2"/>
              <w:rPr>
                <w:sz w:val="16"/>
                <w:szCs w:val="18"/>
                <w:lang w:eastAsia="pl-PL"/>
              </w:rPr>
            </w:pPr>
            <w:r w:rsidRPr="00D56F15">
              <w:rPr>
                <w:rFonts w:cs="Arial"/>
                <w:color w:val="000000"/>
                <w:sz w:val="16"/>
                <w:szCs w:val="18"/>
              </w:rPr>
              <w:t>0,359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1A4FB3C" w14:textId="1359BFE3"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1472104"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70CA3F5C" w14:textId="77777777" w:rsidR="008157C0" w:rsidRPr="00D56F15" w:rsidRDefault="008157C0" w:rsidP="00A93E80">
            <w:pPr>
              <w:pStyle w:val="tabela2"/>
              <w:rPr>
                <w:sz w:val="16"/>
                <w:szCs w:val="18"/>
                <w:lang w:eastAsia="pl-PL"/>
              </w:rPr>
            </w:pPr>
            <w:r w:rsidRPr="00D56F15">
              <w:rPr>
                <w:sz w:val="16"/>
                <w:szCs w:val="18"/>
                <w:lang w:eastAsia="pl-PL"/>
              </w:rPr>
              <w:t>0,326</w:t>
            </w:r>
          </w:p>
        </w:tc>
        <w:tc>
          <w:tcPr>
            <w:tcW w:w="380" w:type="pct"/>
            <w:tcBorders>
              <w:top w:val="nil"/>
              <w:left w:val="nil"/>
              <w:bottom w:val="single" w:sz="8" w:space="0" w:color="auto"/>
              <w:right w:val="single" w:sz="8" w:space="0" w:color="auto"/>
            </w:tcBorders>
            <w:shd w:val="clear" w:color="auto" w:fill="auto"/>
            <w:vAlign w:val="bottom"/>
          </w:tcPr>
          <w:p w14:paraId="30A0AAD1" w14:textId="35C9A114" w:rsidR="008157C0" w:rsidRPr="00D56F15" w:rsidRDefault="008157C0" w:rsidP="00A93E80">
            <w:pPr>
              <w:pStyle w:val="tabela2"/>
              <w:rPr>
                <w:sz w:val="16"/>
                <w:szCs w:val="18"/>
                <w:lang w:eastAsia="pl-PL"/>
              </w:rPr>
            </w:pPr>
            <w:r w:rsidRPr="00D56F15">
              <w:rPr>
                <w:rFonts w:cs="Arial"/>
                <w:color w:val="000000"/>
                <w:sz w:val="16"/>
                <w:szCs w:val="18"/>
              </w:rPr>
              <w:t>2,415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9EDB35F" w14:textId="12610F9D" w:rsidR="008157C0" w:rsidRPr="00D56F15" w:rsidRDefault="008157C0" w:rsidP="00A93E80">
            <w:pPr>
              <w:pStyle w:val="tabela2"/>
              <w:rPr>
                <w:sz w:val="16"/>
                <w:szCs w:val="18"/>
                <w:lang w:eastAsia="pl-PL"/>
              </w:rPr>
            </w:pPr>
            <w:r w:rsidRPr="00D56F15">
              <w:rPr>
                <w:sz w:val="16"/>
                <w:szCs w:val="18"/>
                <w:lang w:eastAsia="pl-PL"/>
              </w:rPr>
              <w:t>0,009</w:t>
            </w:r>
          </w:p>
        </w:tc>
        <w:tc>
          <w:tcPr>
            <w:tcW w:w="527" w:type="pct"/>
            <w:tcBorders>
              <w:top w:val="nil"/>
              <w:left w:val="nil"/>
              <w:bottom w:val="single" w:sz="4" w:space="0" w:color="auto"/>
              <w:right w:val="single" w:sz="4" w:space="0" w:color="auto"/>
            </w:tcBorders>
            <w:shd w:val="clear" w:color="auto" w:fill="auto"/>
            <w:noWrap/>
            <w:vAlign w:val="bottom"/>
            <w:hideMark/>
          </w:tcPr>
          <w:p w14:paraId="4F06FC3B"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447" w:type="pct"/>
            <w:tcBorders>
              <w:top w:val="nil"/>
              <w:left w:val="nil"/>
              <w:bottom w:val="single" w:sz="4" w:space="0" w:color="auto"/>
              <w:right w:val="single" w:sz="4" w:space="0" w:color="auto"/>
            </w:tcBorders>
            <w:shd w:val="clear" w:color="auto" w:fill="auto"/>
            <w:noWrap/>
            <w:vAlign w:val="bottom"/>
            <w:hideMark/>
          </w:tcPr>
          <w:p w14:paraId="5A075087" w14:textId="77777777" w:rsidR="008157C0" w:rsidRPr="00D56F15" w:rsidRDefault="008157C0" w:rsidP="00A93E80">
            <w:pPr>
              <w:pStyle w:val="tabela2"/>
              <w:rPr>
                <w:sz w:val="16"/>
                <w:szCs w:val="18"/>
                <w:lang w:eastAsia="pl-PL"/>
              </w:rPr>
            </w:pPr>
            <w:r w:rsidRPr="00D56F15">
              <w:rPr>
                <w:sz w:val="16"/>
                <w:szCs w:val="18"/>
                <w:lang w:eastAsia="pl-PL"/>
              </w:rPr>
              <w:t>2,388</w:t>
            </w:r>
          </w:p>
        </w:tc>
      </w:tr>
      <w:tr w:rsidR="008157C0" w:rsidRPr="00D56F15" w14:paraId="5159630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7AAA4BD" w14:textId="77777777" w:rsidR="008157C0" w:rsidRPr="00D56F15" w:rsidRDefault="008157C0" w:rsidP="00A93E80">
            <w:pPr>
              <w:pStyle w:val="tabela2"/>
              <w:rPr>
                <w:sz w:val="16"/>
                <w:szCs w:val="18"/>
                <w:lang w:eastAsia="pl-PL"/>
              </w:rPr>
            </w:pPr>
            <w:r w:rsidRPr="00D56F15">
              <w:rPr>
                <w:sz w:val="16"/>
                <w:szCs w:val="18"/>
                <w:lang w:eastAsia="pl-PL"/>
              </w:rPr>
              <w:t>Mz18sMaB(a)Pa71</w:t>
            </w:r>
          </w:p>
        </w:tc>
        <w:tc>
          <w:tcPr>
            <w:tcW w:w="519" w:type="pct"/>
            <w:tcBorders>
              <w:top w:val="nil"/>
              <w:left w:val="nil"/>
              <w:bottom w:val="single" w:sz="4" w:space="0" w:color="auto"/>
              <w:right w:val="single" w:sz="4" w:space="0" w:color="auto"/>
            </w:tcBorders>
            <w:shd w:val="clear" w:color="auto" w:fill="auto"/>
            <w:noWrap/>
            <w:vAlign w:val="bottom"/>
            <w:hideMark/>
          </w:tcPr>
          <w:p w14:paraId="0D1CB4A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1,804</w:t>
            </w:r>
          </w:p>
        </w:tc>
        <w:tc>
          <w:tcPr>
            <w:tcW w:w="384" w:type="pct"/>
            <w:tcBorders>
              <w:top w:val="nil"/>
              <w:left w:val="nil"/>
              <w:bottom w:val="single" w:sz="8" w:space="0" w:color="auto"/>
              <w:right w:val="single" w:sz="8" w:space="0" w:color="auto"/>
            </w:tcBorders>
            <w:shd w:val="clear" w:color="auto" w:fill="auto"/>
            <w:vAlign w:val="bottom"/>
          </w:tcPr>
          <w:p w14:paraId="660EE483" w14:textId="11C56968" w:rsidR="008157C0" w:rsidRPr="00D56F15" w:rsidRDefault="008157C0" w:rsidP="00A93E80">
            <w:pPr>
              <w:pStyle w:val="tabela2"/>
              <w:rPr>
                <w:sz w:val="16"/>
                <w:szCs w:val="18"/>
                <w:lang w:eastAsia="pl-PL"/>
              </w:rPr>
            </w:pPr>
            <w:r w:rsidRPr="00D56F15">
              <w:rPr>
                <w:rFonts w:cs="Arial"/>
                <w:color w:val="000000"/>
                <w:sz w:val="16"/>
                <w:szCs w:val="18"/>
              </w:rPr>
              <w:t>0,414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14C41C4" w14:textId="6225FAAF"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0583CBC8"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2C2D6763" w14:textId="77777777" w:rsidR="008157C0" w:rsidRPr="00D56F15" w:rsidRDefault="008157C0" w:rsidP="00A93E80">
            <w:pPr>
              <w:pStyle w:val="tabela2"/>
              <w:rPr>
                <w:sz w:val="16"/>
                <w:szCs w:val="18"/>
                <w:lang w:eastAsia="pl-PL"/>
              </w:rPr>
            </w:pPr>
            <w:r w:rsidRPr="00D56F15">
              <w:rPr>
                <w:sz w:val="16"/>
                <w:szCs w:val="18"/>
                <w:lang w:eastAsia="pl-PL"/>
              </w:rPr>
              <w:t>0,372</w:t>
            </w:r>
          </w:p>
        </w:tc>
        <w:tc>
          <w:tcPr>
            <w:tcW w:w="380" w:type="pct"/>
            <w:tcBorders>
              <w:top w:val="nil"/>
              <w:left w:val="nil"/>
              <w:bottom w:val="single" w:sz="8" w:space="0" w:color="auto"/>
              <w:right w:val="single" w:sz="8" w:space="0" w:color="auto"/>
            </w:tcBorders>
            <w:shd w:val="clear" w:color="auto" w:fill="auto"/>
            <w:vAlign w:val="bottom"/>
          </w:tcPr>
          <w:p w14:paraId="25EC9BAB" w14:textId="13355EA6" w:rsidR="008157C0" w:rsidRPr="00D56F15" w:rsidRDefault="008157C0" w:rsidP="00A93E80">
            <w:pPr>
              <w:pStyle w:val="tabela2"/>
              <w:rPr>
                <w:sz w:val="16"/>
                <w:szCs w:val="18"/>
                <w:lang w:eastAsia="pl-PL"/>
              </w:rPr>
            </w:pPr>
            <w:r w:rsidRPr="00D56F15">
              <w:rPr>
                <w:rFonts w:cs="Arial"/>
                <w:color w:val="000000"/>
                <w:sz w:val="16"/>
                <w:szCs w:val="18"/>
              </w:rPr>
              <w:t>1,39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4E40F7D" w14:textId="1EC5D0E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C33160A"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447" w:type="pct"/>
            <w:tcBorders>
              <w:top w:val="nil"/>
              <w:left w:val="nil"/>
              <w:bottom w:val="single" w:sz="4" w:space="0" w:color="auto"/>
              <w:right w:val="single" w:sz="4" w:space="0" w:color="auto"/>
            </w:tcBorders>
            <w:shd w:val="clear" w:color="auto" w:fill="auto"/>
            <w:noWrap/>
            <w:vAlign w:val="bottom"/>
            <w:hideMark/>
          </w:tcPr>
          <w:p w14:paraId="6EE13920" w14:textId="77777777" w:rsidR="008157C0" w:rsidRPr="00D56F15" w:rsidRDefault="008157C0" w:rsidP="00A93E80">
            <w:pPr>
              <w:pStyle w:val="tabela2"/>
              <w:rPr>
                <w:sz w:val="16"/>
                <w:szCs w:val="18"/>
                <w:lang w:eastAsia="pl-PL"/>
              </w:rPr>
            </w:pPr>
            <w:r w:rsidRPr="00D56F15">
              <w:rPr>
                <w:sz w:val="16"/>
                <w:szCs w:val="18"/>
                <w:lang w:eastAsia="pl-PL"/>
              </w:rPr>
              <w:t>1,369</w:t>
            </w:r>
          </w:p>
        </w:tc>
      </w:tr>
      <w:tr w:rsidR="008157C0" w:rsidRPr="00D56F15" w14:paraId="6B89C9E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D380A3B" w14:textId="77777777" w:rsidR="008157C0" w:rsidRPr="00D56F15" w:rsidRDefault="008157C0" w:rsidP="00A93E80">
            <w:pPr>
              <w:pStyle w:val="tabela2"/>
              <w:rPr>
                <w:sz w:val="16"/>
                <w:szCs w:val="18"/>
                <w:lang w:eastAsia="pl-PL"/>
              </w:rPr>
            </w:pPr>
            <w:r w:rsidRPr="00D56F15">
              <w:rPr>
                <w:sz w:val="16"/>
                <w:szCs w:val="18"/>
                <w:lang w:eastAsia="pl-PL"/>
              </w:rPr>
              <w:t>Mz18sMaB(a)Pa72</w:t>
            </w:r>
          </w:p>
        </w:tc>
        <w:tc>
          <w:tcPr>
            <w:tcW w:w="519" w:type="pct"/>
            <w:tcBorders>
              <w:top w:val="nil"/>
              <w:left w:val="nil"/>
              <w:bottom w:val="single" w:sz="4" w:space="0" w:color="auto"/>
              <w:right w:val="single" w:sz="4" w:space="0" w:color="auto"/>
            </w:tcBorders>
            <w:shd w:val="clear" w:color="auto" w:fill="auto"/>
            <w:noWrap/>
            <w:vAlign w:val="bottom"/>
            <w:hideMark/>
          </w:tcPr>
          <w:p w14:paraId="45F018E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2,140</w:t>
            </w:r>
          </w:p>
        </w:tc>
        <w:tc>
          <w:tcPr>
            <w:tcW w:w="384" w:type="pct"/>
            <w:tcBorders>
              <w:top w:val="nil"/>
              <w:left w:val="nil"/>
              <w:bottom w:val="single" w:sz="8" w:space="0" w:color="auto"/>
              <w:right w:val="single" w:sz="8" w:space="0" w:color="auto"/>
            </w:tcBorders>
            <w:shd w:val="clear" w:color="auto" w:fill="auto"/>
            <w:vAlign w:val="bottom"/>
          </w:tcPr>
          <w:p w14:paraId="07AEF86B" w14:textId="5D69718D" w:rsidR="008157C0" w:rsidRPr="00D56F15" w:rsidRDefault="008157C0" w:rsidP="00A93E80">
            <w:pPr>
              <w:pStyle w:val="tabela2"/>
              <w:rPr>
                <w:sz w:val="16"/>
                <w:szCs w:val="18"/>
                <w:lang w:eastAsia="pl-PL"/>
              </w:rPr>
            </w:pPr>
            <w:r w:rsidRPr="00D56F15">
              <w:rPr>
                <w:rFonts w:cs="Arial"/>
                <w:color w:val="000000"/>
                <w:sz w:val="16"/>
                <w:szCs w:val="18"/>
              </w:rPr>
              <w:t>0,552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6F9431F" w14:textId="646166BB"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4390BBE0" w14:textId="77777777" w:rsidR="008157C0" w:rsidRPr="00D56F15" w:rsidRDefault="008157C0" w:rsidP="00A93E80">
            <w:pPr>
              <w:pStyle w:val="tabela2"/>
              <w:rPr>
                <w:sz w:val="16"/>
                <w:szCs w:val="18"/>
                <w:lang w:eastAsia="pl-PL"/>
              </w:rPr>
            </w:pPr>
            <w:r w:rsidRPr="00D56F15">
              <w:rPr>
                <w:sz w:val="16"/>
                <w:szCs w:val="18"/>
                <w:lang w:eastAsia="pl-PL"/>
              </w:rPr>
              <w:t>0,042</w:t>
            </w:r>
          </w:p>
        </w:tc>
        <w:tc>
          <w:tcPr>
            <w:tcW w:w="519" w:type="pct"/>
            <w:tcBorders>
              <w:top w:val="nil"/>
              <w:left w:val="nil"/>
              <w:bottom w:val="single" w:sz="4" w:space="0" w:color="auto"/>
              <w:right w:val="single" w:sz="4" w:space="0" w:color="auto"/>
            </w:tcBorders>
            <w:shd w:val="clear" w:color="auto" w:fill="auto"/>
            <w:noWrap/>
            <w:vAlign w:val="bottom"/>
            <w:hideMark/>
          </w:tcPr>
          <w:p w14:paraId="22846262" w14:textId="77777777" w:rsidR="008157C0" w:rsidRPr="00D56F15" w:rsidRDefault="008157C0" w:rsidP="00A93E80">
            <w:pPr>
              <w:pStyle w:val="tabela2"/>
              <w:rPr>
                <w:sz w:val="16"/>
                <w:szCs w:val="18"/>
                <w:lang w:eastAsia="pl-PL"/>
              </w:rPr>
            </w:pPr>
            <w:r w:rsidRPr="00D56F15">
              <w:rPr>
                <w:sz w:val="16"/>
                <w:szCs w:val="18"/>
                <w:lang w:eastAsia="pl-PL"/>
              </w:rPr>
              <w:t>0,497</w:t>
            </w:r>
          </w:p>
        </w:tc>
        <w:tc>
          <w:tcPr>
            <w:tcW w:w="380" w:type="pct"/>
            <w:tcBorders>
              <w:top w:val="nil"/>
              <w:left w:val="nil"/>
              <w:bottom w:val="single" w:sz="8" w:space="0" w:color="auto"/>
              <w:right w:val="single" w:sz="8" w:space="0" w:color="auto"/>
            </w:tcBorders>
            <w:shd w:val="clear" w:color="auto" w:fill="auto"/>
            <w:vAlign w:val="bottom"/>
          </w:tcPr>
          <w:p w14:paraId="4493625D" w14:textId="017CCCBE" w:rsidR="008157C0" w:rsidRPr="00D56F15" w:rsidRDefault="008157C0" w:rsidP="00A93E80">
            <w:pPr>
              <w:pStyle w:val="tabela2"/>
              <w:rPr>
                <w:sz w:val="16"/>
                <w:szCs w:val="18"/>
                <w:lang w:eastAsia="pl-PL"/>
              </w:rPr>
            </w:pPr>
            <w:r w:rsidRPr="00D56F15">
              <w:rPr>
                <w:rFonts w:cs="Arial"/>
                <w:color w:val="000000"/>
                <w:sz w:val="16"/>
                <w:szCs w:val="18"/>
              </w:rPr>
              <w:t>1,588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BBF138E" w14:textId="011CAFDD"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C5E1323"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40111CC7" w14:textId="77777777" w:rsidR="008157C0" w:rsidRPr="00D56F15" w:rsidRDefault="008157C0" w:rsidP="00A93E80">
            <w:pPr>
              <w:pStyle w:val="tabela2"/>
              <w:rPr>
                <w:sz w:val="16"/>
                <w:szCs w:val="18"/>
                <w:lang w:eastAsia="pl-PL"/>
              </w:rPr>
            </w:pPr>
            <w:r w:rsidRPr="00D56F15">
              <w:rPr>
                <w:sz w:val="16"/>
                <w:szCs w:val="18"/>
                <w:lang w:eastAsia="pl-PL"/>
              </w:rPr>
              <w:t>1,573</w:t>
            </w:r>
          </w:p>
        </w:tc>
      </w:tr>
      <w:tr w:rsidR="008157C0" w:rsidRPr="00D56F15" w14:paraId="5DB58EC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0133A99" w14:textId="77777777" w:rsidR="008157C0" w:rsidRPr="00D56F15" w:rsidRDefault="008157C0" w:rsidP="00A93E80">
            <w:pPr>
              <w:pStyle w:val="tabela2"/>
              <w:rPr>
                <w:sz w:val="16"/>
                <w:szCs w:val="18"/>
                <w:lang w:eastAsia="pl-PL"/>
              </w:rPr>
            </w:pPr>
            <w:r w:rsidRPr="00D56F15">
              <w:rPr>
                <w:sz w:val="16"/>
                <w:szCs w:val="18"/>
                <w:lang w:eastAsia="pl-PL"/>
              </w:rPr>
              <w:t>Mz18sMaB(a)Pa73</w:t>
            </w:r>
          </w:p>
        </w:tc>
        <w:tc>
          <w:tcPr>
            <w:tcW w:w="519" w:type="pct"/>
            <w:tcBorders>
              <w:top w:val="nil"/>
              <w:left w:val="nil"/>
              <w:bottom w:val="single" w:sz="4" w:space="0" w:color="auto"/>
              <w:right w:val="single" w:sz="4" w:space="0" w:color="auto"/>
            </w:tcBorders>
            <w:shd w:val="clear" w:color="auto" w:fill="auto"/>
            <w:noWrap/>
            <w:vAlign w:val="bottom"/>
            <w:hideMark/>
          </w:tcPr>
          <w:p w14:paraId="6A1B7DB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2,089</w:t>
            </w:r>
          </w:p>
        </w:tc>
        <w:tc>
          <w:tcPr>
            <w:tcW w:w="384" w:type="pct"/>
            <w:tcBorders>
              <w:top w:val="nil"/>
              <w:left w:val="nil"/>
              <w:bottom w:val="single" w:sz="8" w:space="0" w:color="auto"/>
              <w:right w:val="single" w:sz="8" w:space="0" w:color="auto"/>
            </w:tcBorders>
            <w:shd w:val="clear" w:color="auto" w:fill="auto"/>
            <w:vAlign w:val="bottom"/>
          </w:tcPr>
          <w:p w14:paraId="738127CE" w14:textId="313625F6" w:rsidR="008157C0" w:rsidRPr="00D56F15" w:rsidRDefault="008157C0" w:rsidP="00A93E80">
            <w:pPr>
              <w:pStyle w:val="tabela2"/>
              <w:rPr>
                <w:sz w:val="16"/>
                <w:szCs w:val="18"/>
                <w:lang w:eastAsia="pl-PL"/>
              </w:rPr>
            </w:pPr>
            <w:r w:rsidRPr="00D56F15">
              <w:rPr>
                <w:rFonts w:cs="Arial"/>
                <w:color w:val="000000"/>
                <w:sz w:val="16"/>
                <w:szCs w:val="18"/>
              </w:rPr>
              <w:t>0,352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BB39859" w14:textId="5E7CC43C"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73E85C41"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34282638" w14:textId="77777777" w:rsidR="008157C0" w:rsidRPr="00D56F15" w:rsidRDefault="008157C0" w:rsidP="00A93E80">
            <w:pPr>
              <w:pStyle w:val="tabela2"/>
              <w:rPr>
                <w:sz w:val="16"/>
                <w:szCs w:val="18"/>
                <w:lang w:eastAsia="pl-PL"/>
              </w:rPr>
            </w:pPr>
            <w:r w:rsidRPr="00D56F15">
              <w:rPr>
                <w:sz w:val="16"/>
                <w:szCs w:val="18"/>
                <w:lang w:eastAsia="pl-PL"/>
              </w:rPr>
              <w:t>0,319</w:t>
            </w:r>
          </w:p>
        </w:tc>
        <w:tc>
          <w:tcPr>
            <w:tcW w:w="380" w:type="pct"/>
            <w:tcBorders>
              <w:top w:val="nil"/>
              <w:left w:val="nil"/>
              <w:bottom w:val="single" w:sz="8" w:space="0" w:color="auto"/>
              <w:right w:val="single" w:sz="8" w:space="0" w:color="auto"/>
            </w:tcBorders>
            <w:shd w:val="clear" w:color="auto" w:fill="auto"/>
            <w:vAlign w:val="bottom"/>
          </w:tcPr>
          <w:p w14:paraId="32A26FF1" w14:textId="2BC73E9C" w:rsidR="008157C0" w:rsidRPr="00D56F15" w:rsidRDefault="008157C0" w:rsidP="00A93E80">
            <w:pPr>
              <w:pStyle w:val="tabela2"/>
              <w:rPr>
                <w:sz w:val="16"/>
                <w:szCs w:val="18"/>
                <w:lang w:eastAsia="pl-PL"/>
              </w:rPr>
            </w:pPr>
            <w:r w:rsidRPr="00D56F15">
              <w:rPr>
                <w:rFonts w:cs="Arial"/>
                <w:color w:val="000000"/>
                <w:sz w:val="16"/>
                <w:szCs w:val="18"/>
              </w:rPr>
              <w:t>1,739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34F0EE2" w14:textId="653162A6"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AFAB418"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4EDBB4D8" w14:textId="77777777" w:rsidR="008157C0" w:rsidRPr="00D56F15" w:rsidRDefault="008157C0" w:rsidP="00A93E80">
            <w:pPr>
              <w:pStyle w:val="tabela2"/>
              <w:rPr>
                <w:sz w:val="16"/>
                <w:szCs w:val="18"/>
                <w:lang w:eastAsia="pl-PL"/>
              </w:rPr>
            </w:pPr>
            <w:r w:rsidRPr="00D56F15">
              <w:rPr>
                <w:sz w:val="16"/>
                <w:szCs w:val="18"/>
                <w:lang w:eastAsia="pl-PL"/>
              </w:rPr>
              <w:t>1,730</w:t>
            </w:r>
          </w:p>
        </w:tc>
      </w:tr>
      <w:tr w:rsidR="008157C0" w:rsidRPr="00D56F15" w14:paraId="64F3F75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9348FA4" w14:textId="77777777" w:rsidR="008157C0" w:rsidRPr="00D56F15" w:rsidRDefault="008157C0" w:rsidP="00A93E80">
            <w:pPr>
              <w:pStyle w:val="tabela2"/>
              <w:rPr>
                <w:sz w:val="16"/>
                <w:szCs w:val="18"/>
                <w:lang w:eastAsia="pl-PL"/>
              </w:rPr>
            </w:pPr>
            <w:r w:rsidRPr="00D56F15">
              <w:rPr>
                <w:sz w:val="16"/>
                <w:szCs w:val="18"/>
                <w:lang w:eastAsia="pl-PL"/>
              </w:rPr>
              <w:t>Mz18sMaB(a)Pa74</w:t>
            </w:r>
          </w:p>
        </w:tc>
        <w:tc>
          <w:tcPr>
            <w:tcW w:w="519" w:type="pct"/>
            <w:tcBorders>
              <w:top w:val="nil"/>
              <w:left w:val="nil"/>
              <w:bottom w:val="single" w:sz="4" w:space="0" w:color="auto"/>
              <w:right w:val="single" w:sz="4" w:space="0" w:color="auto"/>
            </w:tcBorders>
            <w:shd w:val="clear" w:color="auto" w:fill="auto"/>
            <w:noWrap/>
            <w:vAlign w:val="bottom"/>
            <w:hideMark/>
          </w:tcPr>
          <w:p w14:paraId="4A87AAE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1,461</w:t>
            </w:r>
          </w:p>
        </w:tc>
        <w:tc>
          <w:tcPr>
            <w:tcW w:w="384" w:type="pct"/>
            <w:tcBorders>
              <w:top w:val="nil"/>
              <w:left w:val="nil"/>
              <w:bottom w:val="single" w:sz="8" w:space="0" w:color="auto"/>
              <w:right w:val="single" w:sz="8" w:space="0" w:color="auto"/>
            </w:tcBorders>
            <w:shd w:val="clear" w:color="auto" w:fill="auto"/>
            <w:vAlign w:val="bottom"/>
          </w:tcPr>
          <w:p w14:paraId="20C68DE5" w14:textId="055B0BE3" w:rsidR="008157C0" w:rsidRPr="00D56F15" w:rsidRDefault="008157C0" w:rsidP="00A93E80">
            <w:pPr>
              <w:pStyle w:val="tabela2"/>
              <w:rPr>
                <w:sz w:val="16"/>
                <w:szCs w:val="18"/>
                <w:lang w:eastAsia="pl-PL"/>
              </w:rPr>
            </w:pPr>
            <w:r w:rsidRPr="00D56F15">
              <w:rPr>
                <w:rFonts w:cs="Arial"/>
                <w:color w:val="000000"/>
                <w:sz w:val="16"/>
                <w:szCs w:val="18"/>
              </w:rPr>
              <w:t>0,289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1B48CC7" w14:textId="3CE10D43"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168989DC"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357A6F0D" w14:textId="77777777" w:rsidR="008157C0" w:rsidRPr="00D56F15" w:rsidRDefault="008157C0" w:rsidP="00A93E80">
            <w:pPr>
              <w:pStyle w:val="tabela2"/>
              <w:rPr>
                <w:sz w:val="16"/>
                <w:szCs w:val="18"/>
                <w:lang w:eastAsia="pl-PL"/>
              </w:rPr>
            </w:pPr>
            <w:r w:rsidRPr="00D56F15">
              <w:rPr>
                <w:sz w:val="16"/>
                <w:szCs w:val="18"/>
                <w:lang w:eastAsia="pl-PL"/>
              </w:rPr>
              <w:t>0,259</w:t>
            </w:r>
          </w:p>
        </w:tc>
        <w:tc>
          <w:tcPr>
            <w:tcW w:w="380" w:type="pct"/>
            <w:tcBorders>
              <w:top w:val="nil"/>
              <w:left w:val="nil"/>
              <w:bottom w:val="single" w:sz="8" w:space="0" w:color="auto"/>
              <w:right w:val="single" w:sz="8" w:space="0" w:color="auto"/>
            </w:tcBorders>
            <w:shd w:val="clear" w:color="auto" w:fill="auto"/>
            <w:vAlign w:val="bottom"/>
          </w:tcPr>
          <w:p w14:paraId="400E645C" w14:textId="15B9B93F" w:rsidR="008157C0" w:rsidRPr="00D56F15" w:rsidRDefault="008157C0" w:rsidP="00A93E80">
            <w:pPr>
              <w:pStyle w:val="tabela2"/>
              <w:rPr>
                <w:sz w:val="16"/>
                <w:szCs w:val="18"/>
                <w:lang w:eastAsia="pl-PL"/>
              </w:rPr>
            </w:pPr>
            <w:r w:rsidRPr="00D56F15">
              <w:rPr>
                <w:rFonts w:cs="Arial"/>
                <w:color w:val="000000"/>
                <w:sz w:val="16"/>
                <w:szCs w:val="18"/>
              </w:rPr>
              <w:t>1,172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5030D0E" w14:textId="1CAD512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118A8ED"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A1579F1" w14:textId="77777777" w:rsidR="008157C0" w:rsidRPr="00D56F15" w:rsidRDefault="008157C0" w:rsidP="00A93E80">
            <w:pPr>
              <w:pStyle w:val="tabela2"/>
              <w:rPr>
                <w:sz w:val="16"/>
                <w:szCs w:val="18"/>
                <w:lang w:eastAsia="pl-PL"/>
              </w:rPr>
            </w:pPr>
            <w:r w:rsidRPr="00D56F15">
              <w:rPr>
                <w:sz w:val="16"/>
                <w:szCs w:val="18"/>
                <w:lang w:eastAsia="pl-PL"/>
              </w:rPr>
              <w:t>1,164</w:t>
            </w:r>
          </w:p>
        </w:tc>
      </w:tr>
      <w:tr w:rsidR="008157C0" w:rsidRPr="00D56F15" w14:paraId="3A13E56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E64371D" w14:textId="77777777" w:rsidR="008157C0" w:rsidRPr="00D56F15" w:rsidRDefault="008157C0" w:rsidP="00A93E80">
            <w:pPr>
              <w:pStyle w:val="tabela2"/>
              <w:rPr>
                <w:sz w:val="16"/>
                <w:szCs w:val="18"/>
                <w:lang w:eastAsia="pl-PL"/>
              </w:rPr>
            </w:pPr>
            <w:r w:rsidRPr="00D56F15">
              <w:rPr>
                <w:sz w:val="16"/>
                <w:szCs w:val="18"/>
                <w:lang w:eastAsia="pl-PL"/>
              </w:rPr>
              <w:t>Mz18sMaB(a)Pa75</w:t>
            </w:r>
          </w:p>
        </w:tc>
        <w:tc>
          <w:tcPr>
            <w:tcW w:w="519" w:type="pct"/>
            <w:tcBorders>
              <w:top w:val="nil"/>
              <w:left w:val="nil"/>
              <w:bottom w:val="single" w:sz="4" w:space="0" w:color="auto"/>
              <w:right w:val="single" w:sz="4" w:space="0" w:color="auto"/>
            </w:tcBorders>
            <w:shd w:val="clear" w:color="auto" w:fill="auto"/>
            <w:noWrap/>
            <w:vAlign w:val="bottom"/>
            <w:hideMark/>
          </w:tcPr>
          <w:p w14:paraId="4790B73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2,334</w:t>
            </w:r>
          </w:p>
        </w:tc>
        <w:tc>
          <w:tcPr>
            <w:tcW w:w="384" w:type="pct"/>
            <w:tcBorders>
              <w:top w:val="nil"/>
              <w:left w:val="nil"/>
              <w:bottom w:val="single" w:sz="8" w:space="0" w:color="auto"/>
              <w:right w:val="single" w:sz="8" w:space="0" w:color="auto"/>
            </w:tcBorders>
            <w:shd w:val="clear" w:color="auto" w:fill="auto"/>
            <w:vAlign w:val="bottom"/>
          </w:tcPr>
          <w:p w14:paraId="7F068A4B" w14:textId="10E3BBD0" w:rsidR="008157C0" w:rsidRPr="00D56F15" w:rsidRDefault="008157C0" w:rsidP="00A93E80">
            <w:pPr>
              <w:pStyle w:val="tabela2"/>
              <w:rPr>
                <w:sz w:val="16"/>
                <w:szCs w:val="18"/>
                <w:lang w:eastAsia="pl-PL"/>
              </w:rPr>
            </w:pPr>
            <w:r w:rsidRPr="00D56F15">
              <w:rPr>
                <w:rFonts w:cs="Arial"/>
                <w:color w:val="000000"/>
                <w:sz w:val="16"/>
                <w:szCs w:val="18"/>
              </w:rPr>
              <w:t>0,472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5D23C16" w14:textId="7C3E59C3"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3D57CFD0"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6CCC44C3" w14:textId="77777777" w:rsidR="008157C0" w:rsidRPr="00D56F15" w:rsidRDefault="008157C0" w:rsidP="00A93E80">
            <w:pPr>
              <w:pStyle w:val="tabela2"/>
              <w:rPr>
                <w:sz w:val="16"/>
                <w:szCs w:val="18"/>
                <w:lang w:eastAsia="pl-PL"/>
              </w:rPr>
            </w:pPr>
            <w:r w:rsidRPr="00D56F15">
              <w:rPr>
                <w:sz w:val="16"/>
                <w:szCs w:val="18"/>
                <w:lang w:eastAsia="pl-PL"/>
              </w:rPr>
              <w:t>0,430</w:t>
            </w:r>
          </w:p>
        </w:tc>
        <w:tc>
          <w:tcPr>
            <w:tcW w:w="380" w:type="pct"/>
            <w:tcBorders>
              <w:top w:val="nil"/>
              <w:left w:val="nil"/>
              <w:bottom w:val="single" w:sz="8" w:space="0" w:color="auto"/>
              <w:right w:val="single" w:sz="8" w:space="0" w:color="auto"/>
            </w:tcBorders>
            <w:shd w:val="clear" w:color="auto" w:fill="auto"/>
            <w:vAlign w:val="bottom"/>
          </w:tcPr>
          <w:p w14:paraId="70EE01CD" w14:textId="11046B50" w:rsidR="008157C0" w:rsidRPr="00D56F15" w:rsidRDefault="008157C0" w:rsidP="00A93E80">
            <w:pPr>
              <w:pStyle w:val="tabela2"/>
              <w:rPr>
                <w:sz w:val="16"/>
                <w:szCs w:val="18"/>
                <w:lang w:eastAsia="pl-PL"/>
              </w:rPr>
            </w:pPr>
            <w:r w:rsidRPr="00D56F15">
              <w:rPr>
                <w:rFonts w:cs="Arial"/>
                <w:color w:val="000000"/>
                <w:sz w:val="16"/>
                <w:szCs w:val="18"/>
              </w:rPr>
              <w:t>1,862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376E3C0" w14:textId="032D038E"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330C20C8"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73525F03" w14:textId="77777777" w:rsidR="008157C0" w:rsidRPr="00D56F15" w:rsidRDefault="008157C0" w:rsidP="00A93E80">
            <w:pPr>
              <w:pStyle w:val="tabela2"/>
              <w:rPr>
                <w:sz w:val="16"/>
                <w:szCs w:val="18"/>
                <w:lang w:eastAsia="pl-PL"/>
              </w:rPr>
            </w:pPr>
            <w:r w:rsidRPr="00D56F15">
              <w:rPr>
                <w:sz w:val="16"/>
                <w:szCs w:val="18"/>
                <w:lang w:eastAsia="pl-PL"/>
              </w:rPr>
              <w:t>1,845</w:t>
            </w:r>
          </w:p>
        </w:tc>
      </w:tr>
      <w:tr w:rsidR="008157C0" w:rsidRPr="00D56F15" w14:paraId="49D27F3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855AA2B" w14:textId="77777777" w:rsidR="008157C0" w:rsidRPr="00D56F15" w:rsidRDefault="008157C0" w:rsidP="00A93E80">
            <w:pPr>
              <w:pStyle w:val="tabela2"/>
              <w:rPr>
                <w:sz w:val="16"/>
                <w:szCs w:val="18"/>
                <w:lang w:eastAsia="pl-PL"/>
              </w:rPr>
            </w:pPr>
            <w:r w:rsidRPr="00D56F15">
              <w:rPr>
                <w:sz w:val="16"/>
                <w:szCs w:val="18"/>
                <w:lang w:eastAsia="pl-PL"/>
              </w:rPr>
              <w:t>Mz18sMaB(a)Pa76</w:t>
            </w:r>
          </w:p>
        </w:tc>
        <w:tc>
          <w:tcPr>
            <w:tcW w:w="519" w:type="pct"/>
            <w:tcBorders>
              <w:top w:val="nil"/>
              <w:left w:val="nil"/>
              <w:bottom w:val="single" w:sz="4" w:space="0" w:color="auto"/>
              <w:right w:val="single" w:sz="4" w:space="0" w:color="auto"/>
            </w:tcBorders>
            <w:shd w:val="clear" w:color="auto" w:fill="auto"/>
            <w:noWrap/>
            <w:vAlign w:val="bottom"/>
            <w:hideMark/>
          </w:tcPr>
          <w:p w14:paraId="0B46F93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3,003</w:t>
            </w:r>
          </w:p>
        </w:tc>
        <w:tc>
          <w:tcPr>
            <w:tcW w:w="384" w:type="pct"/>
            <w:tcBorders>
              <w:top w:val="nil"/>
              <w:left w:val="nil"/>
              <w:bottom w:val="single" w:sz="8" w:space="0" w:color="auto"/>
              <w:right w:val="single" w:sz="8" w:space="0" w:color="auto"/>
            </w:tcBorders>
            <w:shd w:val="clear" w:color="auto" w:fill="auto"/>
            <w:vAlign w:val="bottom"/>
          </w:tcPr>
          <w:p w14:paraId="104F63ED" w14:textId="0BA8E4D2" w:rsidR="008157C0" w:rsidRPr="00D56F15" w:rsidRDefault="008157C0" w:rsidP="00A93E80">
            <w:pPr>
              <w:pStyle w:val="tabela2"/>
              <w:rPr>
                <w:sz w:val="16"/>
                <w:szCs w:val="18"/>
                <w:lang w:eastAsia="pl-PL"/>
              </w:rPr>
            </w:pPr>
            <w:r w:rsidRPr="00D56F15">
              <w:rPr>
                <w:rFonts w:cs="Arial"/>
                <w:color w:val="000000"/>
                <w:sz w:val="16"/>
                <w:szCs w:val="18"/>
              </w:rPr>
              <w:t>0,578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CD3E563" w14:textId="38F45436"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2813CD19" w14:textId="77777777" w:rsidR="008157C0" w:rsidRPr="00D56F15" w:rsidRDefault="008157C0" w:rsidP="00A93E80">
            <w:pPr>
              <w:pStyle w:val="tabela2"/>
              <w:rPr>
                <w:sz w:val="16"/>
                <w:szCs w:val="18"/>
                <w:lang w:eastAsia="pl-PL"/>
              </w:rPr>
            </w:pPr>
            <w:r w:rsidRPr="00D56F15">
              <w:rPr>
                <w:sz w:val="16"/>
                <w:szCs w:val="18"/>
                <w:lang w:eastAsia="pl-PL"/>
              </w:rPr>
              <w:t>0,048</w:t>
            </w:r>
          </w:p>
        </w:tc>
        <w:tc>
          <w:tcPr>
            <w:tcW w:w="519" w:type="pct"/>
            <w:tcBorders>
              <w:top w:val="nil"/>
              <w:left w:val="nil"/>
              <w:bottom w:val="single" w:sz="4" w:space="0" w:color="auto"/>
              <w:right w:val="single" w:sz="4" w:space="0" w:color="auto"/>
            </w:tcBorders>
            <w:shd w:val="clear" w:color="auto" w:fill="auto"/>
            <w:noWrap/>
            <w:vAlign w:val="bottom"/>
            <w:hideMark/>
          </w:tcPr>
          <w:p w14:paraId="1AB01286" w14:textId="77777777" w:rsidR="008157C0" w:rsidRPr="00D56F15" w:rsidRDefault="008157C0" w:rsidP="00A93E80">
            <w:pPr>
              <w:pStyle w:val="tabela2"/>
              <w:rPr>
                <w:sz w:val="16"/>
                <w:szCs w:val="18"/>
                <w:lang w:eastAsia="pl-PL"/>
              </w:rPr>
            </w:pPr>
            <w:r w:rsidRPr="00D56F15">
              <w:rPr>
                <w:sz w:val="16"/>
                <w:szCs w:val="18"/>
                <w:lang w:eastAsia="pl-PL"/>
              </w:rPr>
              <w:t>0,515</w:t>
            </w:r>
          </w:p>
        </w:tc>
        <w:tc>
          <w:tcPr>
            <w:tcW w:w="380" w:type="pct"/>
            <w:tcBorders>
              <w:top w:val="nil"/>
              <w:left w:val="nil"/>
              <w:bottom w:val="single" w:sz="8" w:space="0" w:color="auto"/>
              <w:right w:val="single" w:sz="8" w:space="0" w:color="auto"/>
            </w:tcBorders>
            <w:shd w:val="clear" w:color="auto" w:fill="auto"/>
            <w:vAlign w:val="bottom"/>
          </w:tcPr>
          <w:p w14:paraId="1456E02B" w14:textId="7195877B" w:rsidR="008157C0" w:rsidRPr="00D56F15" w:rsidRDefault="008157C0" w:rsidP="00A93E80">
            <w:pPr>
              <w:pStyle w:val="tabela2"/>
              <w:rPr>
                <w:sz w:val="16"/>
                <w:szCs w:val="18"/>
                <w:lang w:eastAsia="pl-PL"/>
              </w:rPr>
            </w:pPr>
            <w:r w:rsidRPr="00D56F15">
              <w:rPr>
                <w:rFonts w:cs="Arial"/>
                <w:color w:val="000000"/>
                <w:sz w:val="16"/>
                <w:szCs w:val="18"/>
              </w:rPr>
              <w:t>2,426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FC35B5E" w14:textId="75C7FD8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4952A4C"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447" w:type="pct"/>
            <w:tcBorders>
              <w:top w:val="nil"/>
              <w:left w:val="nil"/>
              <w:bottom w:val="single" w:sz="4" w:space="0" w:color="auto"/>
              <w:right w:val="single" w:sz="4" w:space="0" w:color="auto"/>
            </w:tcBorders>
            <w:shd w:val="clear" w:color="auto" w:fill="auto"/>
            <w:noWrap/>
            <w:vAlign w:val="bottom"/>
            <w:hideMark/>
          </w:tcPr>
          <w:p w14:paraId="598476E8" w14:textId="77777777" w:rsidR="008157C0" w:rsidRPr="00D56F15" w:rsidRDefault="008157C0" w:rsidP="00A93E80">
            <w:pPr>
              <w:pStyle w:val="tabela2"/>
              <w:rPr>
                <w:sz w:val="16"/>
                <w:szCs w:val="18"/>
                <w:lang w:eastAsia="pl-PL"/>
              </w:rPr>
            </w:pPr>
            <w:r w:rsidRPr="00D56F15">
              <w:rPr>
                <w:sz w:val="16"/>
                <w:szCs w:val="18"/>
                <w:lang w:eastAsia="pl-PL"/>
              </w:rPr>
              <w:t>2,409</w:t>
            </w:r>
          </w:p>
        </w:tc>
      </w:tr>
      <w:tr w:rsidR="008157C0" w:rsidRPr="00D56F15" w14:paraId="42FF39E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B665DA2" w14:textId="77777777" w:rsidR="008157C0" w:rsidRPr="00D56F15" w:rsidRDefault="008157C0" w:rsidP="00A93E80">
            <w:pPr>
              <w:pStyle w:val="tabela2"/>
              <w:rPr>
                <w:sz w:val="16"/>
                <w:szCs w:val="18"/>
                <w:lang w:eastAsia="pl-PL"/>
              </w:rPr>
            </w:pPr>
            <w:r w:rsidRPr="00D56F15">
              <w:rPr>
                <w:sz w:val="16"/>
                <w:szCs w:val="18"/>
                <w:lang w:eastAsia="pl-PL"/>
              </w:rPr>
              <w:t>Mz18sMaB(a)Pa77</w:t>
            </w:r>
          </w:p>
        </w:tc>
        <w:tc>
          <w:tcPr>
            <w:tcW w:w="519" w:type="pct"/>
            <w:tcBorders>
              <w:top w:val="nil"/>
              <w:left w:val="nil"/>
              <w:bottom w:val="single" w:sz="4" w:space="0" w:color="auto"/>
              <w:right w:val="single" w:sz="4" w:space="0" w:color="auto"/>
            </w:tcBorders>
            <w:shd w:val="clear" w:color="auto" w:fill="auto"/>
            <w:noWrap/>
            <w:vAlign w:val="bottom"/>
            <w:hideMark/>
          </w:tcPr>
          <w:p w14:paraId="0107B88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3,160</w:t>
            </w:r>
          </w:p>
        </w:tc>
        <w:tc>
          <w:tcPr>
            <w:tcW w:w="384" w:type="pct"/>
            <w:tcBorders>
              <w:top w:val="nil"/>
              <w:left w:val="nil"/>
              <w:bottom w:val="single" w:sz="8" w:space="0" w:color="auto"/>
              <w:right w:val="single" w:sz="8" w:space="0" w:color="auto"/>
            </w:tcBorders>
            <w:shd w:val="clear" w:color="auto" w:fill="auto"/>
            <w:vAlign w:val="bottom"/>
          </w:tcPr>
          <w:p w14:paraId="6CDD5C52" w14:textId="695EFFFD" w:rsidR="008157C0" w:rsidRPr="00D56F15" w:rsidRDefault="008157C0" w:rsidP="00A93E80">
            <w:pPr>
              <w:pStyle w:val="tabela2"/>
              <w:rPr>
                <w:sz w:val="16"/>
                <w:szCs w:val="18"/>
                <w:lang w:eastAsia="pl-PL"/>
              </w:rPr>
            </w:pPr>
            <w:r w:rsidRPr="00D56F15">
              <w:rPr>
                <w:rFonts w:cs="Arial"/>
                <w:color w:val="000000"/>
                <w:sz w:val="16"/>
                <w:szCs w:val="18"/>
              </w:rPr>
              <w:t>0,532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03E9B23" w14:textId="50B93970"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1CD258DF" w14:textId="77777777" w:rsidR="008157C0" w:rsidRPr="00D56F15" w:rsidRDefault="008157C0" w:rsidP="00A93E80">
            <w:pPr>
              <w:pStyle w:val="tabela2"/>
              <w:rPr>
                <w:sz w:val="16"/>
                <w:szCs w:val="18"/>
                <w:lang w:eastAsia="pl-PL"/>
              </w:rPr>
            </w:pPr>
            <w:r w:rsidRPr="00D56F15">
              <w:rPr>
                <w:sz w:val="16"/>
                <w:szCs w:val="18"/>
                <w:lang w:eastAsia="pl-PL"/>
              </w:rPr>
              <w:t>0,037</w:t>
            </w:r>
          </w:p>
        </w:tc>
        <w:tc>
          <w:tcPr>
            <w:tcW w:w="519" w:type="pct"/>
            <w:tcBorders>
              <w:top w:val="nil"/>
              <w:left w:val="nil"/>
              <w:bottom w:val="single" w:sz="4" w:space="0" w:color="auto"/>
              <w:right w:val="single" w:sz="4" w:space="0" w:color="auto"/>
            </w:tcBorders>
            <w:shd w:val="clear" w:color="auto" w:fill="auto"/>
            <w:noWrap/>
            <w:vAlign w:val="bottom"/>
            <w:hideMark/>
          </w:tcPr>
          <w:p w14:paraId="4CA8291B" w14:textId="77777777" w:rsidR="008157C0" w:rsidRPr="00D56F15" w:rsidRDefault="008157C0" w:rsidP="00A93E80">
            <w:pPr>
              <w:pStyle w:val="tabela2"/>
              <w:rPr>
                <w:sz w:val="16"/>
                <w:szCs w:val="18"/>
                <w:lang w:eastAsia="pl-PL"/>
              </w:rPr>
            </w:pPr>
            <w:r w:rsidRPr="00D56F15">
              <w:rPr>
                <w:sz w:val="16"/>
                <w:szCs w:val="18"/>
                <w:lang w:eastAsia="pl-PL"/>
              </w:rPr>
              <w:t>0,484</w:t>
            </w:r>
          </w:p>
        </w:tc>
        <w:tc>
          <w:tcPr>
            <w:tcW w:w="380" w:type="pct"/>
            <w:tcBorders>
              <w:top w:val="nil"/>
              <w:left w:val="nil"/>
              <w:bottom w:val="single" w:sz="8" w:space="0" w:color="auto"/>
              <w:right w:val="single" w:sz="8" w:space="0" w:color="auto"/>
            </w:tcBorders>
            <w:shd w:val="clear" w:color="auto" w:fill="auto"/>
            <w:vAlign w:val="bottom"/>
          </w:tcPr>
          <w:p w14:paraId="0612CAFF" w14:textId="107B70B6" w:rsidR="008157C0" w:rsidRPr="00D56F15" w:rsidRDefault="008157C0" w:rsidP="00A93E80">
            <w:pPr>
              <w:pStyle w:val="tabela2"/>
              <w:rPr>
                <w:sz w:val="16"/>
                <w:szCs w:val="18"/>
                <w:lang w:eastAsia="pl-PL"/>
              </w:rPr>
            </w:pPr>
            <w:r w:rsidRPr="00D56F15">
              <w:rPr>
                <w:rFonts w:cs="Arial"/>
                <w:color w:val="000000"/>
                <w:sz w:val="16"/>
                <w:szCs w:val="18"/>
              </w:rPr>
              <w:t>2,628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A3DDAF1" w14:textId="63E29248"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620547E2"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447" w:type="pct"/>
            <w:tcBorders>
              <w:top w:val="nil"/>
              <w:left w:val="nil"/>
              <w:bottom w:val="single" w:sz="4" w:space="0" w:color="auto"/>
              <w:right w:val="single" w:sz="4" w:space="0" w:color="auto"/>
            </w:tcBorders>
            <w:shd w:val="clear" w:color="auto" w:fill="auto"/>
            <w:noWrap/>
            <w:vAlign w:val="bottom"/>
            <w:hideMark/>
          </w:tcPr>
          <w:p w14:paraId="7FA39E5C" w14:textId="77777777" w:rsidR="008157C0" w:rsidRPr="00D56F15" w:rsidRDefault="008157C0" w:rsidP="00A93E80">
            <w:pPr>
              <w:pStyle w:val="tabela2"/>
              <w:rPr>
                <w:sz w:val="16"/>
                <w:szCs w:val="18"/>
                <w:lang w:eastAsia="pl-PL"/>
              </w:rPr>
            </w:pPr>
            <w:r w:rsidRPr="00D56F15">
              <w:rPr>
                <w:sz w:val="16"/>
                <w:szCs w:val="18"/>
                <w:lang w:eastAsia="pl-PL"/>
              </w:rPr>
              <w:t>2,603</w:t>
            </w:r>
          </w:p>
        </w:tc>
      </w:tr>
      <w:tr w:rsidR="008157C0" w:rsidRPr="00D56F15" w14:paraId="3A16787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45CAD14" w14:textId="77777777" w:rsidR="008157C0" w:rsidRPr="00D56F15" w:rsidRDefault="008157C0" w:rsidP="00A93E80">
            <w:pPr>
              <w:pStyle w:val="tabela2"/>
              <w:rPr>
                <w:sz w:val="16"/>
                <w:szCs w:val="18"/>
                <w:lang w:eastAsia="pl-PL"/>
              </w:rPr>
            </w:pPr>
            <w:r w:rsidRPr="00D56F15">
              <w:rPr>
                <w:sz w:val="16"/>
                <w:szCs w:val="18"/>
                <w:lang w:eastAsia="pl-PL"/>
              </w:rPr>
              <w:t>Mz18sMaB(a)Pa78</w:t>
            </w:r>
          </w:p>
        </w:tc>
        <w:tc>
          <w:tcPr>
            <w:tcW w:w="519" w:type="pct"/>
            <w:tcBorders>
              <w:top w:val="nil"/>
              <w:left w:val="nil"/>
              <w:bottom w:val="single" w:sz="4" w:space="0" w:color="auto"/>
              <w:right w:val="single" w:sz="4" w:space="0" w:color="auto"/>
            </w:tcBorders>
            <w:shd w:val="clear" w:color="auto" w:fill="auto"/>
            <w:noWrap/>
            <w:vAlign w:val="bottom"/>
            <w:hideMark/>
          </w:tcPr>
          <w:p w14:paraId="0715158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3,070</w:t>
            </w:r>
          </w:p>
        </w:tc>
        <w:tc>
          <w:tcPr>
            <w:tcW w:w="384" w:type="pct"/>
            <w:tcBorders>
              <w:top w:val="nil"/>
              <w:left w:val="nil"/>
              <w:bottom w:val="single" w:sz="8" w:space="0" w:color="auto"/>
              <w:right w:val="single" w:sz="8" w:space="0" w:color="auto"/>
            </w:tcBorders>
            <w:shd w:val="clear" w:color="auto" w:fill="auto"/>
            <w:vAlign w:val="bottom"/>
          </w:tcPr>
          <w:p w14:paraId="3B906A06" w14:textId="7C8F737C" w:rsidR="008157C0" w:rsidRPr="00D56F15" w:rsidRDefault="008157C0" w:rsidP="00A93E80">
            <w:pPr>
              <w:pStyle w:val="tabela2"/>
              <w:rPr>
                <w:sz w:val="16"/>
                <w:szCs w:val="18"/>
                <w:lang w:eastAsia="pl-PL"/>
              </w:rPr>
            </w:pPr>
            <w:r w:rsidRPr="00D56F15">
              <w:rPr>
                <w:rFonts w:cs="Arial"/>
                <w:color w:val="000000"/>
                <w:sz w:val="16"/>
                <w:szCs w:val="18"/>
              </w:rPr>
              <w:t>0,339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EE6D1E1" w14:textId="032B9F71"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080E714F"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2D1DA051" w14:textId="77777777" w:rsidR="008157C0" w:rsidRPr="00D56F15" w:rsidRDefault="008157C0" w:rsidP="00A93E80">
            <w:pPr>
              <w:pStyle w:val="tabela2"/>
              <w:rPr>
                <w:sz w:val="16"/>
                <w:szCs w:val="18"/>
                <w:lang w:eastAsia="pl-PL"/>
              </w:rPr>
            </w:pPr>
            <w:r w:rsidRPr="00D56F15">
              <w:rPr>
                <w:sz w:val="16"/>
                <w:szCs w:val="18"/>
                <w:lang w:eastAsia="pl-PL"/>
              </w:rPr>
              <w:t>0,309</w:t>
            </w:r>
          </w:p>
        </w:tc>
        <w:tc>
          <w:tcPr>
            <w:tcW w:w="380" w:type="pct"/>
            <w:tcBorders>
              <w:top w:val="nil"/>
              <w:left w:val="nil"/>
              <w:bottom w:val="single" w:sz="8" w:space="0" w:color="auto"/>
              <w:right w:val="single" w:sz="8" w:space="0" w:color="auto"/>
            </w:tcBorders>
            <w:shd w:val="clear" w:color="auto" w:fill="auto"/>
            <w:vAlign w:val="bottom"/>
          </w:tcPr>
          <w:p w14:paraId="65A780C6" w14:textId="6A9FAB17" w:rsidR="008157C0" w:rsidRPr="00D56F15" w:rsidRDefault="008157C0" w:rsidP="00A93E80">
            <w:pPr>
              <w:pStyle w:val="tabela2"/>
              <w:rPr>
                <w:sz w:val="16"/>
                <w:szCs w:val="18"/>
                <w:lang w:eastAsia="pl-PL"/>
              </w:rPr>
            </w:pPr>
            <w:r w:rsidRPr="00D56F15">
              <w:rPr>
                <w:rFonts w:cs="Arial"/>
                <w:color w:val="000000"/>
                <w:sz w:val="16"/>
                <w:szCs w:val="18"/>
              </w:rPr>
              <w:t>2,731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49C1B3D" w14:textId="1A024F43" w:rsidR="008157C0" w:rsidRPr="00D56F15" w:rsidRDefault="008157C0" w:rsidP="00A93E80">
            <w:pPr>
              <w:pStyle w:val="tabela2"/>
              <w:rPr>
                <w:sz w:val="16"/>
                <w:szCs w:val="18"/>
                <w:lang w:eastAsia="pl-PL"/>
              </w:rPr>
            </w:pPr>
            <w:r w:rsidRPr="00D56F15">
              <w:rPr>
                <w:sz w:val="16"/>
                <w:szCs w:val="18"/>
                <w:lang w:eastAsia="pl-PL"/>
              </w:rPr>
              <w:t>0,010</w:t>
            </w:r>
          </w:p>
        </w:tc>
        <w:tc>
          <w:tcPr>
            <w:tcW w:w="527" w:type="pct"/>
            <w:tcBorders>
              <w:top w:val="nil"/>
              <w:left w:val="nil"/>
              <w:bottom w:val="single" w:sz="4" w:space="0" w:color="auto"/>
              <w:right w:val="single" w:sz="4" w:space="0" w:color="auto"/>
            </w:tcBorders>
            <w:shd w:val="clear" w:color="auto" w:fill="auto"/>
            <w:noWrap/>
            <w:vAlign w:val="bottom"/>
            <w:hideMark/>
          </w:tcPr>
          <w:p w14:paraId="53CDEEDE"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447" w:type="pct"/>
            <w:tcBorders>
              <w:top w:val="nil"/>
              <w:left w:val="nil"/>
              <w:bottom w:val="single" w:sz="4" w:space="0" w:color="auto"/>
              <w:right w:val="single" w:sz="4" w:space="0" w:color="auto"/>
            </w:tcBorders>
            <w:shd w:val="clear" w:color="auto" w:fill="auto"/>
            <w:noWrap/>
            <w:vAlign w:val="bottom"/>
            <w:hideMark/>
          </w:tcPr>
          <w:p w14:paraId="1E519038" w14:textId="77777777" w:rsidR="008157C0" w:rsidRPr="00D56F15" w:rsidRDefault="008157C0" w:rsidP="00A93E80">
            <w:pPr>
              <w:pStyle w:val="tabela2"/>
              <w:rPr>
                <w:sz w:val="16"/>
                <w:szCs w:val="18"/>
                <w:lang w:eastAsia="pl-PL"/>
              </w:rPr>
            </w:pPr>
            <w:r w:rsidRPr="00D56F15">
              <w:rPr>
                <w:sz w:val="16"/>
                <w:szCs w:val="18"/>
                <w:lang w:eastAsia="pl-PL"/>
              </w:rPr>
              <w:t>2,701</w:t>
            </w:r>
          </w:p>
        </w:tc>
      </w:tr>
      <w:tr w:rsidR="008157C0" w:rsidRPr="00D56F15" w14:paraId="3597655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B17D841" w14:textId="77777777" w:rsidR="008157C0" w:rsidRPr="00D56F15" w:rsidRDefault="008157C0" w:rsidP="00A93E80">
            <w:pPr>
              <w:pStyle w:val="tabela2"/>
              <w:rPr>
                <w:sz w:val="16"/>
                <w:szCs w:val="18"/>
                <w:lang w:eastAsia="pl-PL"/>
              </w:rPr>
            </w:pPr>
            <w:r w:rsidRPr="00D56F15">
              <w:rPr>
                <w:sz w:val="16"/>
                <w:szCs w:val="18"/>
                <w:lang w:eastAsia="pl-PL"/>
              </w:rPr>
              <w:t>Mz18sMaB(a)Pa79</w:t>
            </w:r>
          </w:p>
        </w:tc>
        <w:tc>
          <w:tcPr>
            <w:tcW w:w="519" w:type="pct"/>
            <w:tcBorders>
              <w:top w:val="nil"/>
              <w:left w:val="nil"/>
              <w:bottom w:val="single" w:sz="4" w:space="0" w:color="auto"/>
              <w:right w:val="single" w:sz="4" w:space="0" w:color="auto"/>
            </w:tcBorders>
            <w:shd w:val="clear" w:color="auto" w:fill="auto"/>
            <w:noWrap/>
            <w:vAlign w:val="bottom"/>
            <w:hideMark/>
          </w:tcPr>
          <w:p w14:paraId="3FFCDFB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1,777</w:t>
            </w:r>
          </w:p>
        </w:tc>
        <w:tc>
          <w:tcPr>
            <w:tcW w:w="384" w:type="pct"/>
            <w:tcBorders>
              <w:top w:val="nil"/>
              <w:left w:val="nil"/>
              <w:bottom w:val="single" w:sz="8" w:space="0" w:color="auto"/>
              <w:right w:val="single" w:sz="8" w:space="0" w:color="auto"/>
            </w:tcBorders>
            <w:shd w:val="clear" w:color="auto" w:fill="auto"/>
            <w:vAlign w:val="bottom"/>
          </w:tcPr>
          <w:p w14:paraId="7062D74F" w14:textId="264E4F70" w:rsidR="008157C0" w:rsidRPr="00D56F15" w:rsidRDefault="008157C0" w:rsidP="00A93E80">
            <w:pPr>
              <w:pStyle w:val="tabela2"/>
              <w:rPr>
                <w:sz w:val="16"/>
                <w:szCs w:val="18"/>
                <w:lang w:eastAsia="pl-PL"/>
              </w:rPr>
            </w:pPr>
            <w:r w:rsidRPr="00D56F15">
              <w:rPr>
                <w:rFonts w:cs="Arial"/>
                <w:color w:val="000000"/>
                <w:sz w:val="16"/>
                <w:szCs w:val="18"/>
              </w:rPr>
              <w:t>0,381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31F530F" w14:textId="2E4035F6"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43C24FA6"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10766E0C" w14:textId="77777777" w:rsidR="008157C0" w:rsidRPr="00D56F15" w:rsidRDefault="008157C0" w:rsidP="00A93E80">
            <w:pPr>
              <w:pStyle w:val="tabela2"/>
              <w:rPr>
                <w:sz w:val="16"/>
                <w:szCs w:val="18"/>
                <w:lang w:eastAsia="pl-PL"/>
              </w:rPr>
            </w:pPr>
            <w:r w:rsidRPr="00D56F15">
              <w:rPr>
                <w:sz w:val="16"/>
                <w:szCs w:val="18"/>
                <w:lang w:eastAsia="pl-PL"/>
              </w:rPr>
              <w:t>0,347</w:t>
            </w:r>
          </w:p>
        </w:tc>
        <w:tc>
          <w:tcPr>
            <w:tcW w:w="380" w:type="pct"/>
            <w:tcBorders>
              <w:top w:val="nil"/>
              <w:left w:val="nil"/>
              <w:bottom w:val="single" w:sz="8" w:space="0" w:color="auto"/>
              <w:right w:val="single" w:sz="8" w:space="0" w:color="auto"/>
            </w:tcBorders>
            <w:shd w:val="clear" w:color="auto" w:fill="auto"/>
            <w:vAlign w:val="bottom"/>
          </w:tcPr>
          <w:p w14:paraId="461B88AF" w14:textId="0A737B4F" w:rsidR="008157C0" w:rsidRPr="00D56F15" w:rsidRDefault="008157C0" w:rsidP="00A93E80">
            <w:pPr>
              <w:pStyle w:val="tabela2"/>
              <w:rPr>
                <w:sz w:val="16"/>
                <w:szCs w:val="18"/>
                <w:lang w:eastAsia="pl-PL"/>
              </w:rPr>
            </w:pPr>
            <w:r w:rsidRPr="00D56F15">
              <w:rPr>
                <w:rFonts w:cs="Arial"/>
                <w:color w:val="000000"/>
                <w:sz w:val="16"/>
                <w:szCs w:val="18"/>
              </w:rPr>
              <w:t>1,396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A687490" w14:textId="6604180D"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044C869E"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447" w:type="pct"/>
            <w:tcBorders>
              <w:top w:val="nil"/>
              <w:left w:val="nil"/>
              <w:bottom w:val="single" w:sz="4" w:space="0" w:color="auto"/>
              <w:right w:val="single" w:sz="4" w:space="0" w:color="auto"/>
            </w:tcBorders>
            <w:shd w:val="clear" w:color="auto" w:fill="auto"/>
            <w:noWrap/>
            <w:vAlign w:val="bottom"/>
            <w:hideMark/>
          </w:tcPr>
          <w:p w14:paraId="06D507C3" w14:textId="77777777" w:rsidR="008157C0" w:rsidRPr="00D56F15" w:rsidRDefault="008157C0" w:rsidP="00A93E80">
            <w:pPr>
              <w:pStyle w:val="tabela2"/>
              <w:rPr>
                <w:sz w:val="16"/>
                <w:szCs w:val="18"/>
                <w:lang w:eastAsia="pl-PL"/>
              </w:rPr>
            </w:pPr>
            <w:r w:rsidRPr="00D56F15">
              <w:rPr>
                <w:sz w:val="16"/>
                <w:szCs w:val="18"/>
                <w:lang w:eastAsia="pl-PL"/>
              </w:rPr>
              <w:t>1,374</w:t>
            </w:r>
          </w:p>
        </w:tc>
      </w:tr>
      <w:tr w:rsidR="008157C0" w:rsidRPr="00D56F15" w14:paraId="51C9179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C174F24" w14:textId="77777777" w:rsidR="008157C0" w:rsidRPr="00D56F15" w:rsidRDefault="008157C0" w:rsidP="00A93E80">
            <w:pPr>
              <w:pStyle w:val="tabela2"/>
              <w:rPr>
                <w:sz w:val="16"/>
                <w:szCs w:val="18"/>
                <w:lang w:eastAsia="pl-PL"/>
              </w:rPr>
            </w:pPr>
            <w:r w:rsidRPr="00D56F15">
              <w:rPr>
                <w:sz w:val="16"/>
                <w:szCs w:val="18"/>
                <w:lang w:eastAsia="pl-PL"/>
              </w:rPr>
              <w:t>Mz18sMaB(a)Pa80</w:t>
            </w:r>
          </w:p>
        </w:tc>
        <w:tc>
          <w:tcPr>
            <w:tcW w:w="519" w:type="pct"/>
            <w:tcBorders>
              <w:top w:val="nil"/>
              <w:left w:val="nil"/>
              <w:bottom w:val="single" w:sz="4" w:space="0" w:color="auto"/>
              <w:right w:val="single" w:sz="4" w:space="0" w:color="auto"/>
            </w:tcBorders>
            <w:shd w:val="clear" w:color="auto" w:fill="auto"/>
            <w:noWrap/>
            <w:vAlign w:val="bottom"/>
            <w:hideMark/>
          </w:tcPr>
          <w:p w14:paraId="4391A78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1,668</w:t>
            </w:r>
          </w:p>
        </w:tc>
        <w:tc>
          <w:tcPr>
            <w:tcW w:w="384" w:type="pct"/>
            <w:tcBorders>
              <w:top w:val="nil"/>
              <w:left w:val="nil"/>
              <w:bottom w:val="single" w:sz="8" w:space="0" w:color="auto"/>
              <w:right w:val="single" w:sz="8" w:space="0" w:color="auto"/>
            </w:tcBorders>
            <w:shd w:val="clear" w:color="auto" w:fill="auto"/>
            <w:vAlign w:val="bottom"/>
          </w:tcPr>
          <w:p w14:paraId="4293F990" w14:textId="254A4B0A" w:rsidR="008157C0" w:rsidRPr="00D56F15" w:rsidRDefault="008157C0" w:rsidP="00A93E80">
            <w:pPr>
              <w:pStyle w:val="tabela2"/>
              <w:rPr>
                <w:sz w:val="16"/>
                <w:szCs w:val="18"/>
                <w:lang w:eastAsia="pl-PL"/>
              </w:rPr>
            </w:pPr>
            <w:r w:rsidRPr="00D56F15">
              <w:rPr>
                <w:rFonts w:cs="Arial"/>
                <w:color w:val="000000"/>
                <w:sz w:val="16"/>
                <w:szCs w:val="18"/>
              </w:rPr>
              <w:t>0,338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5D46645" w14:textId="1AEAF3B4"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00642D74"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1E305A17" w14:textId="77777777" w:rsidR="008157C0" w:rsidRPr="00D56F15" w:rsidRDefault="008157C0" w:rsidP="00A93E80">
            <w:pPr>
              <w:pStyle w:val="tabela2"/>
              <w:rPr>
                <w:sz w:val="16"/>
                <w:szCs w:val="18"/>
                <w:lang w:eastAsia="pl-PL"/>
              </w:rPr>
            </w:pPr>
            <w:r w:rsidRPr="00D56F15">
              <w:rPr>
                <w:sz w:val="16"/>
                <w:szCs w:val="18"/>
                <w:lang w:eastAsia="pl-PL"/>
              </w:rPr>
              <w:t>0,308</w:t>
            </w:r>
          </w:p>
        </w:tc>
        <w:tc>
          <w:tcPr>
            <w:tcW w:w="380" w:type="pct"/>
            <w:tcBorders>
              <w:top w:val="nil"/>
              <w:left w:val="nil"/>
              <w:bottom w:val="single" w:sz="8" w:space="0" w:color="auto"/>
              <w:right w:val="single" w:sz="8" w:space="0" w:color="auto"/>
            </w:tcBorders>
            <w:shd w:val="clear" w:color="auto" w:fill="auto"/>
            <w:vAlign w:val="bottom"/>
          </w:tcPr>
          <w:p w14:paraId="1ADEB1ED" w14:textId="0B4E3309" w:rsidR="008157C0" w:rsidRPr="00D56F15" w:rsidRDefault="008157C0" w:rsidP="00A93E80">
            <w:pPr>
              <w:pStyle w:val="tabela2"/>
              <w:rPr>
                <w:sz w:val="16"/>
                <w:szCs w:val="18"/>
                <w:lang w:eastAsia="pl-PL"/>
              </w:rPr>
            </w:pPr>
            <w:r w:rsidRPr="00D56F15">
              <w:rPr>
                <w:rFonts w:cs="Arial"/>
                <w:color w:val="000000"/>
                <w:sz w:val="16"/>
                <w:szCs w:val="18"/>
              </w:rPr>
              <w:t>1,33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FFCD882" w14:textId="295772E0"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620AC545"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523EE44C" w14:textId="77777777" w:rsidR="008157C0" w:rsidRPr="00D56F15" w:rsidRDefault="008157C0" w:rsidP="00A93E80">
            <w:pPr>
              <w:pStyle w:val="tabela2"/>
              <w:rPr>
                <w:sz w:val="16"/>
                <w:szCs w:val="18"/>
                <w:lang w:eastAsia="pl-PL"/>
              </w:rPr>
            </w:pPr>
            <w:r w:rsidRPr="00D56F15">
              <w:rPr>
                <w:sz w:val="16"/>
                <w:szCs w:val="18"/>
                <w:lang w:eastAsia="pl-PL"/>
              </w:rPr>
              <w:t>1,317</w:t>
            </w:r>
          </w:p>
        </w:tc>
      </w:tr>
      <w:tr w:rsidR="008157C0" w:rsidRPr="00D56F15" w14:paraId="66B26EB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A9AEFD9" w14:textId="77777777" w:rsidR="008157C0" w:rsidRPr="00D56F15" w:rsidRDefault="008157C0" w:rsidP="00A93E80">
            <w:pPr>
              <w:pStyle w:val="tabela2"/>
              <w:rPr>
                <w:sz w:val="16"/>
                <w:szCs w:val="18"/>
                <w:lang w:eastAsia="pl-PL"/>
              </w:rPr>
            </w:pPr>
            <w:r w:rsidRPr="00D56F15">
              <w:rPr>
                <w:sz w:val="16"/>
                <w:szCs w:val="18"/>
                <w:lang w:eastAsia="pl-PL"/>
              </w:rPr>
              <w:t>Mz18sMaB(a)Pa81</w:t>
            </w:r>
          </w:p>
        </w:tc>
        <w:tc>
          <w:tcPr>
            <w:tcW w:w="519" w:type="pct"/>
            <w:tcBorders>
              <w:top w:val="nil"/>
              <w:left w:val="nil"/>
              <w:bottom w:val="single" w:sz="4" w:space="0" w:color="auto"/>
              <w:right w:val="single" w:sz="4" w:space="0" w:color="auto"/>
            </w:tcBorders>
            <w:shd w:val="clear" w:color="auto" w:fill="auto"/>
            <w:noWrap/>
            <w:vAlign w:val="bottom"/>
            <w:hideMark/>
          </w:tcPr>
          <w:p w14:paraId="58F71B7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2,925</w:t>
            </w:r>
          </w:p>
        </w:tc>
        <w:tc>
          <w:tcPr>
            <w:tcW w:w="384" w:type="pct"/>
            <w:tcBorders>
              <w:top w:val="nil"/>
              <w:left w:val="nil"/>
              <w:bottom w:val="single" w:sz="8" w:space="0" w:color="auto"/>
              <w:right w:val="single" w:sz="8" w:space="0" w:color="auto"/>
            </w:tcBorders>
            <w:shd w:val="clear" w:color="auto" w:fill="auto"/>
            <w:vAlign w:val="bottom"/>
          </w:tcPr>
          <w:p w14:paraId="5C935BDE" w14:textId="2E2D7FD2" w:rsidR="008157C0" w:rsidRPr="00D56F15" w:rsidRDefault="008157C0" w:rsidP="00A93E80">
            <w:pPr>
              <w:pStyle w:val="tabela2"/>
              <w:rPr>
                <w:sz w:val="16"/>
                <w:szCs w:val="18"/>
                <w:lang w:eastAsia="pl-PL"/>
              </w:rPr>
            </w:pPr>
            <w:r w:rsidRPr="00D56F15">
              <w:rPr>
                <w:rFonts w:cs="Arial"/>
                <w:color w:val="000000"/>
                <w:sz w:val="16"/>
                <w:szCs w:val="18"/>
              </w:rPr>
              <w:t>0,451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AE5CED8" w14:textId="41D9D37E"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7D3CFECB"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2807B925" w14:textId="77777777" w:rsidR="008157C0" w:rsidRPr="00D56F15" w:rsidRDefault="008157C0" w:rsidP="00A93E80">
            <w:pPr>
              <w:pStyle w:val="tabela2"/>
              <w:rPr>
                <w:sz w:val="16"/>
                <w:szCs w:val="18"/>
                <w:lang w:eastAsia="pl-PL"/>
              </w:rPr>
            </w:pPr>
            <w:r w:rsidRPr="00D56F15">
              <w:rPr>
                <w:sz w:val="16"/>
                <w:szCs w:val="18"/>
                <w:lang w:eastAsia="pl-PL"/>
              </w:rPr>
              <w:t>0,409</w:t>
            </w:r>
          </w:p>
        </w:tc>
        <w:tc>
          <w:tcPr>
            <w:tcW w:w="380" w:type="pct"/>
            <w:tcBorders>
              <w:top w:val="nil"/>
              <w:left w:val="nil"/>
              <w:bottom w:val="single" w:sz="8" w:space="0" w:color="auto"/>
              <w:right w:val="single" w:sz="8" w:space="0" w:color="auto"/>
            </w:tcBorders>
            <w:shd w:val="clear" w:color="auto" w:fill="auto"/>
            <w:vAlign w:val="bottom"/>
          </w:tcPr>
          <w:p w14:paraId="35AFBD8E" w14:textId="52088FA0" w:rsidR="008157C0" w:rsidRPr="00D56F15" w:rsidRDefault="008157C0" w:rsidP="00A93E80">
            <w:pPr>
              <w:pStyle w:val="tabela2"/>
              <w:rPr>
                <w:sz w:val="16"/>
                <w:szCs w:val="18"/>
                <w:lang w:eastAsia="pl-PL"/>
              </w:rPr>
            </w:pPr>
            <w:r w:rsidRPr="00D56F15">
              <w:rPr>
                <w:rFonts w:cs="Arial"/>
                <w:color w:val="000000"/>
                <w:sz w:val="16"/>
                <w:szCs w:val="18"/>
              </w:rPr>
              <w:t>2,475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B567C9C" w14:textId="6C5C8D90"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4FF7410A"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447" w:type="pct"/>
            <w:tcBorders>
              <w:top w:val="nil"/>
              <w:left w:val="nil"/>
              <w:bottom w:val="single" w:sz="4" w:space="0" w:color="auto"/>
              <w:right w:val="single" w:sz="4" w:space="0" w:color="auto"/>
            </w:tcBorders>
            <w:shd w:val="clear" w:color="auto" w:fill="auto"/>
            <w:noWrap/>
            <w:vAlign w:val="bottom"/>
            <w:hideMark/>
          </w:tcPr>
          <w:p w14:paraId="5B870AB3" w14:textId="77777777" w:rsidR="008157C0" w:rsidRPr="00D56F15" w:rsidRDefault="008157C0" w:rsidP="00A93E80">
            <w:pPr>
              <w:pStyle w:val="tabela2"/>
              <w:rPr>
                <w:sz w:val="16"/>
                <w:szCs w:val="18"/>
                <w:lang w:eastAsia="pl-PL"/>
              </w:rPr>
            </w:pPr>
            <w:r w:rsidRPr="00D56F15">
              <w:rPr>
                <w:sz w:val="16"/>
                <w:szCs w:val="18"/>
                <w:lang w:eastAsia="pl-PL"/>
              </w:rPr>
              <w:t>2,445</w:t>
            </w:r>
          </w:p>
        </w:tc>
      </w:tr>
      <w:tr w:rsidR="008157C0" w:rsidRPr="00D56F15" w14:paraId="56B1218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64E155B" w14:textId="77777777" w:rsidR="008157C0" w:rsidRPr="00D56F15" w:rsidRDefault="008157C0" w:rsidP="00A93E80">
            <w:pPr>
              <w:pStyle w:val="tabela2"/>
              <w:rPr>
                <w:sz w:val="16"/>
                <w:szCs w:val="18"/>
                <w:lang w:eastAsia="pl-PL"/>
              </w:rPr>
            </w:pPr>
            <w:r w:rsidRPr="00D56F15">
              <w:rPr>
                <w:sz w:val="16"/>
                <w:szCs w:val="18"/>
                <w:lang w:eastAsia="pl-PL"/>
              </w:rPr>
              <w:t>Mz18sMaB(a)Pa82</w:t>
            </w:r>
          </w:p>
        </w:tc>
        <w:tc>
          <w:tcPr>
            <w:tcW w:w="519" w:type="pct"/>
            <w:tcBorders>
              <w:top w:val="nil"/>
              <w:left w:val="nil"/>
              <w:bottom w:val="single" w:sz="4" w:space="0" w:color="auto"/>
              <w:right w:val="single" w:sz="4" w:space="0" w:color="auto"/>
            </w:tcBorders>
            <w:shd w:val="clear" w:color="auto" w:fill="auto"/>
            <w:noWrap/>
            <w:vAlign w:val="bottom"/>
            <w:hideMark/>
          </w:tcPr>
          <w:p w14:paraId="07F15C1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1,366</w:t>
            </w:r>
          </w:p>
        </w:tc>
        <w:tc>
          <w:tcPr>
            <w:tcW w:w="384" w:type="pct"/>
            <w:tcBorders>
              <w:top w:val="nil"/>
              <w:left w:val="nil"/>
              <w:bottom w:val="single" w:sz="8" w:space="0" w:color="auto"/>
              <w:right w:val="single" w:sz="8" w:space="0" w:color="auto"/>
            </w:tcBorders>
            <w:shd w:val="clear" w:color="auto" w:fill="auto"/>
            <w:vAlign w:val="bottom"/>
          </w:tcPr>
          <w:p w14:paraId="34BCA8FC" w14:textId="228D762E" w:rsidR="008157C0" w:rsidRPr="00D56F15" w:rsidRDefault="008157C0" w:rsidP="00A93E80">
            <w:pPr>
              <w:pStyle w:val="tabela2"/>
              <w:rPr>
                <w:sz w:val="16"/>
                <w:szCs w:val="18"/>
                <w:lang w:eastAsia="pl-PL"/>
              </w:rPr>
            </w:pPr>
            <w:r w:rsidRPr="00D56F15">
              <w:rPr>
                <w:rFonts w:cs="Arial"/>
                <w:color w:val="000000"/>
                <w:sz w:val="16"/>
                <w:szCs w:val="18"/>
              </w:rPr>
              <w:t>0,282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1678FC3" w14:textId="1C383E5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0D0313C5"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4A1A1D92" w14:textId="77777777" w:rsidR="008157C0" w:rsidRPr="00D56F15" w:rsidRDefault="008157C0" w:rsidP="00A93E80">
            <w:pPr>
              <w:pStyle w:val="tabela2"/>
              <w:rPr>
                <w:sz w:val="16"/>
                <w:szCs w:val="18"/>
                <w:lang w:eastAsia="pl-PL"/>
              </w:rPr>
            </w:pPr>
            <w:r w:rsidRPr="00D56F15">
              <w:rPr>
                <w:sz w:val="16"/>
                <w:szCs w:val="18"/>
                <w:lang w:eastAsia="pl-PL"/>
              </w:rPr>
              <w:t>0,256</w:t>
            </w:r>
          </w:p>
        </w:tc>
        <w:tc>
          <w:tcPr>
            <w:tcW w:w="380" w:type="pct"/>
            <w:tcBorders>
              <w:top w:val="nil"/>
              <w:left w:val="nil"/>
              <w:bottom w:val="single" w:sz="8" w:space="0" w:color="auto"/>
              <w:right w:val="single" w:sz="8" w:space="0" w:color="auto"/>
            </w:tcBorders>
            <w:shd w:val="clear" w:color="auto" w:fill="auto"/>
            <w:vAlign w:val="bottom"/>
          </w:tcPr>
          <w:p w14:paraId="7083028B" w14:textId="2D7ABF2C" w:rsidR="008157C0" w:rsidRPr="00D56F15" w:rsidRDefault="008157C0" w:rsidP="00A93E80">
            <w:pPr>
              <w:pStyle w:val="tabela2"/>
              <w:rPr>
                <w:sz w:val="16"/>
                <w:szCs w:val="18"/>
                <w:lang w:eastAsia="pl-PL"/>
              </w:rPr>
            </w:pPr>
            <w:r w:rsidRPr="00D56F15">
              <w:rPr>
                <w:rFonts w:cs="Arial"/>
                <w:color w:val="000000"/>
                <w:sz w:val="16"/>
                <w:szCs w:val="18"/>
              </w:rPr>
              <w:t>1,083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6ED3BEF" w14:textId="3207CE5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6212E1F"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31F31D20" w14:textId="77777777" w:rsidR="008157C0" w:rsidRPr="00D56F15" w:rsidRDefault="008157C0" w:rsidP="00A93E80">
            <w:pPr>
              <w:pStyle w:val="tabela2"/>
              <w:rPr>
                <w:sz w:val="16"/>
                <w:szCs w:val="18"/>
                <w:lang w:eastAsia="pl-PL"/>
              </w:rPr>
            </w:pPr>
            <w:r w:rsidRPr="00D56F15">
              <w:rPr>
                <w:sz w:val="16"/>
                <w:szCs w:val="18"/>
                <w:lang w:eastAsia="pl-PL"/>
              </w:rPr>
              <w:t>1,076</w:t>
            </w:r>
          </w:p>
        </w:tc>
      </w:tr>
      <w:tr w:rsidR="008157C0" w:rsidRPr="00D56F15" w14:paraId="445F289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45F1346" w14:textId="77777777" w:rsidR="008157C0" w:rsidRPr="00D56F15" w:rsidRDefault="008157C0" w:rsidP="00A93E80">
            <w:pPr>
              <w:pStyle w:val="tabela2"/>
              <w:rPr>
                <w:sz w:val="16"/>
                <w:szCs w:val="18"/>
                <w:lang w:eastAsia="pl-PL"/>
              </w:rPr>
            </w:pPr>
            <w:r w:rsidRPr="00D56F15">
              <w:rPr>
                <w:sz w:val="16"/>
                <w:szCs w:val="18"/>
                <w:lang w:eastAsia="pl-PL"/>
              </w:rPr>
              <w:t>Mz18sMaB(a)Pa83</w:t>
            </w:r>
          </w:p>
        </w:tc>
        <w:tc>
          <w:tcPr>
            <w:tcW w:w="519" w:type="pct"/>
            <w:tcBorders>
              <w:top w:val="nil"/>
              <w:left w:val="nil"/>
              <w:bottom w:val="single" w:sz="4" w:space="0" w:color="auto"/>
              <w:right w:val="single" w:sz="4" w:space="0" w:color="auto"/>
            </w:tcBorders>
            <w:shd w:val="clear" w:color="auto" w:fill="auto"/>
            <w:noWrap/>
            <w:vAlign w:val="bottom"/>
            <w:hideMark/>
          </w:tcPr>
          <w:p w14:paraId="1972E8D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1,524</w:t>
            </w:r>
          </w:p>
        </w:tc>
        <w:tc>
          <w:tcPr>
            <w:tcW w:w="384" w:type="pct"/>
            <w:tcBorders>
              <w:top w:val="nil"/>
              <w:left w:val="nil"/>
              <w:bottom w:val="single" w:sz="8" w:space="0" w:color="auto"/>
              <w:right w:val="single" w:sz="8" w:space="0" w:color="auto"/>
            </w:tcBorders>
            <w:shd w:val="clear" w:color="auto" w:fill="auto"/>
            <w:vAlign w:val="bottom"/>
          </w:tcPr>
          <w:p w14:paraId="06E944AB" w14:textId="27FB82DA" w:rsidR="008157C0" w:rsidRPr="00D56F15" w:rsidRDefault="008157C0" w:rsidP="00A93E80">
            <w:pPr>
              <w:pStyle w:val="tabela2"/>
              <w:rPr>
                <w:sz w:val="16"/>
                <w:szCs w:val="18"/>
                <w:lang w:eastAsia="pl-PL"/>
              </w:rPr>
            </w:pPr>
            <w:r w:rsidRPr="00D56F15">
              <w:rPr>
                <w:rFonts w:cs="Arial"/>
                <w:color w:val="000000"/>
                <w:sz w:val="16"/>
                <w:szCs w:val="18"/>
              </w:rPr>
              <w:t>0,254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85B9403" w14:textId="44AB9E6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1C4A265C"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63AE6725" w14:textId="77777777" w:rsidR="008157C0" w:rsidRPr="00D56F15" w:rsidRDefault="008157C0" w:rsidP="00A93E80">
            <w:pPr>
              <w:pStyle w:val="tabela2"/>
              <w:rPr>
                <w:sz w:val="16"/>
                <w:szCs w:val="18"/>
                <w:lang w:eastAsia="pl-PL"/>
              </w:rPr>
            </w:pPr>
            <w:r w:rsidRPr="00D56F15">
              <w:rPr>
                <w:sz w:val="16"/>
                <w:szCs w:val="18"/>
                <w:lang w:eastAsia="pl-PL"/>
              </w:rPr>
              <w:t>0,225</w:t>
            </w:r>
          </w:p>
        </w:tc>
        <w:tc>
          <w:tcPr>
            <w:tcW w:w="380" w:type="pct"/>
            <w:tcBorders>
              <w:top w:val="nil"/>
              <w:left w:val="nil"/>
              <w:bottom w:val="single" w:sz="8" w:space="0" w:color="auto"/>
              <w:right w:val="single" w:sz="8" w:space="0" w:color="auto"/>
            </w:tcBorders>
            <w:shd w:val="clear" w:color="auto" w:fill="auto"/>
            <w:vAlign w:val="bottom"/>
          </w:tcPr>
          <w:p w14:paraId="05D0A25A" w14:textId="5904D0DA" w:rsidR="008157C0" w:rsidRPr="00D56F15" w:rsidRDefault="008157C0" w:rsidP="00A93E80">
            <w:pPr>
              <w:pStyle w:val="tabela2"/>
              <w:rPr>
                <w:sz w:val="16"/>
                <w:szCs w:val="18"/>
                <w:lang w:eastAsia="pl-PL"/>
              </w:rPr>
            </w:pPr>
            <w:r w:rsidRPr="00D56F15">
              <w:rPr>
                <w:rFonts w:cs="Arial"/>
                <w:color w:val="000000"/>
                <w:sz w:val="16"/>
                <w:szCs w:val="18"/>
              </w:rPr>
              <w:t>1,27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4B7DA79" w14:textId="6D0577C5"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C451A3E" w14:textId="77777777" w:rsidR="008157C0" w:rsidRPr="00D56F15" w:rsidRDefault="008157C0" w:rsidP="00A93E80">
            <w:pPr>
              <w:pStyle w:val="tabela2"/>
              <w:rPr>
                <w:sz w:val="16"/>
                <w:szCs w:val="18"/>
                <w:lang w:eastAsia="pl-PL"/>
              </w:rPr>
            </w:pPr>
            <w:r w:rsidRPr="00D56F15">
              <w:rPr>
                <w:sz w:val="16"/>
                <w:szCs w:val="18"/>
                <w:lang w:eastAsia="pl-PL"/>
              </w:rPr>
              <w:t>0,003</w:t>
            </w:r>
          </w:p>
        </w:tc>
        <w:tc>
          <w:tcPr>
            <w:tcW w:w="447" w:type="pct"/>
            <w:tcBorders>
              <w:top w:val="nil"/>
              <w:left w:val="nil"/>
              <w:bottom w:val="single" w:sz="4" w:space="0" w:color="auto"/>
              <w:right w:val="single" w:sz="4" w:space="0" w:color="auto"/>
            </w:tcBorders>
            <w:shd w:val="clear" w:color="auto" w:fill="auto"/>
            <w:noWrap/>
            <w:vAlign w:val="bottom"/>
            <w:hideMark/>
          </w:tcPr>
          <w:p w14:paraId="520C7E89" w14:textId="77777777" w:rsidR="008157C0" w:rsidRPr="00D56F15" w:rsidRDefault="008157C0" w:rsidP="00A93E80">
            <w:pPr>
              <w:pStyle w:val="tabela2"/>
              <w:rPr>
                <w:sz w:val="16"/>
                <w:szCs w:val="18"/>
                <w:lang w:eastAsia="pl-PL"/>
              </w:rPr>
            </w:pPr>
            <w:r w:rsidRPr="00D56F15">
              <w:rPr>
                <w:sz w:val="16"/>
                <w:szCs w:val="18"/>
                <w:lang w:eastAsia="pl-PL"/>
              </w:rPr>
              <w:t>1,265</w:t>
            </w:r>
          </w:p>
        </w:tc>
      </w:tr>
      <w:tr w:rsidR="008157C0" w:rsidRPr="00D56F15" w14:paraId="3B96C2E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1A4BBAA" w14:textId="77777777" w:rsidR="008157C0" w:rsidRPr="00D56F15" w:rsidRDefault="008157C0" w:rsidP="00A93E80">
            <w:pPr>
              <w:pStyle w:val="tabela2"/>
              <w:rPr>
                <w:sz w:val="16"/>
                <w:szCs w:val="18"/>
                <w:lang w:eastAsia="pl-PL"/>
              </w:rPr>
            </w:pPr>
            <w:r w:rsidRPr="00D56F15">
              <w:rPr>
                <w:sz w:val="16"/>
                <w:szCs w:val="18"/>
                <w:lang w:eastAsia="pl-PL"/>
              </w:rPr>
              <w:t>Mz18sMaB(a)Pa84</w:t>
            </w:r>
          </w:p>
        </w:tc>
        <w:tc>
          <w:tcPr>
            <w:tcW w:w="519" w:type="pct"/>
            <w:tcBorders>
              <w:top w:val="nil"/>
              <w:left w:val="nil"/>
              <w:bottom w:val="single" w:sz="4" w:space="0" w:color="auto"/>
              <w:right w:val="single" w:sz="4" w:space="0" w:color="auto"/>
            </w:tcBorders>
            <w:shd w:val="clear" w:color="auto" w:fill="auto"/>
            <w:noWrap/>
            <w:vAlign w:val="bottom"/>
            <w:hideMark/>
          </w:tcPr>
          <w:p w14:paraId="236EF44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1,362</w:t>
            </w:r>
          </w:p>
        </w:tc>
        <w:tc>
          <w:tcPr>
            <w:tcW w:w="384" w:type="pct"/>
            <w:tcBorders>
              <w:top w:val="nil"/>
              <w:left w:val="nil"/>
              <w:bottom w:val="single" w:sz="8" w:space="0" w:color="auto"/>
              <w:right w:val="single" w:sz="8" w:space="0" w:color="auto"/>
            </w:tcBorders>
            <w:shd w:val="clear" w:color="auto" w:fill="auto"/>
            <w:vAlign w:val="bottom"/>
          </w:tcPr>
          <w:p w14:paraId="089CABAE" w14:textId="76D7AB40" w:rsidR="008157C0" w:rsidRPr="00D56F15" w:rsidRDefault="008157C0" w:rsidP="00A93E80">
            <w:pPr>
              <w:pStyle w:val="tabela2"/>
              <w:rPr>
                <w:sz w:val="16"/>
                <w:szCs w:val="18"/>
                <w:lang w:eastAsia="pl-PL"/>
              </w:rPr>
            </w:pPr>
            <w:r w:rsidRPr="00D56F15">
              <w:rPr>
                <w:rFonts w:cs="Arial"/>
                <w:color w:val="000000"/>
                <w:sz w:val="16"/>
                <w:szCs w:val="18"/>
              </w:rPr>
              <w:t>0,287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29E58ED" w14:textId="3DFC06C6"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3FC67615"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3BACD261" w14:textId="77777777" w:rsidR="008157C0" w:rsidRPr="00D56F15" w:rsidRDefault="008157C0" w:rsidP="00A93E80">
            <w:pPr>
              <w:pStyle w:val="tabela2"/>
              <w:rPr>
                <w:sz w:val="16"/>
                <w:szCs w:val="18"/>
                <w:lang w:eastAsia="pl-PL"/>
              </w:rPr>
            </w:pPr>
            <w:r w:rsidRPr="00D56F15">
              <w:rPr>
                <w:sz w:val="16"/>
                <w:szCs w:val="18"/>
                <w:lang w:eastAsia="pl-PL"/>
              </w:rPr>
              <w:t>0,261</w:t>
            </w:r>
          </w:p>
        </w:tc>
        <w:tc>
          <w:tcPr>
            <w:tcW w:w="380" w:type="pct"/>
            <w:tcBorders>
              <w:top w:val="nil"/>
              <w:left w:val="nil"/>
              <w:bottom w:val="single" w:sz="8" w:space="0" w:color="auto"/>
              <w:right w:val="single" w:sz="8" w:space="0" w:color="auto"/>
            </w:tcBorders>
            <w:shd w:val="clear" w:color="auto" w:fill="auto"/>
            <w:vAlign w:val="bottom"/>
          </w:tcPr>
          <w:p w14:paraId="4D5F48D0" w14:textId="28CD1B2E" w:rsidR="008157C0" w:rsidRPr="00D56F15" w:rsidRDefault="008157C0" w:rsidP="00A93E80">
            <w:pPr>
              <w:pStyle w:val="tabela2"/>
              <w:rPr>
                <w:sz w:val="16"/>
                <w:szCs w:val="18"/>
                <w:lang w:eastAsia="pl-PL"/>
              </w:rPr>
            </w:pPr>
            <w:r w:rsidRPr="00D56F15">
              <w:rPr>
                <w:rFonts w:cs="Arial"/>
                <w:color w:val="000000"/>
                <w:sz w:val="16"/>
                <w:szCs w:val="18"/>
              </w:rPr>
              <w:t>1,075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00FA967" w14:textId="2FF10BD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3E2D047"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4F5CF102" w14:textId="77777777" w:rsidR="008157C0" w:rsidRPr="00D56F15" w:rsidRDefault="008157C0" w:rsidP="00A93E80">
            <w:pPr>
              <w:pStyle w:val="tabela2"/>
              <w:rPr>
                <w:sz w:val="16"/>
                <w:szCs w:val="18"/>
                <w:lang w:eastAsia="pl-PL"/>
              </w:rPr>
            </w:pPr>
            <w:r w:rsidRPr="00D56F15">
              <w:rPr>
                <w:sz w:val="16"/>
                <w:szCs w:val="18"/>
                <w:lang w:eastAsia="pl-PL"/>
              </w:rPr>
              <w:t>1,065</w:t>
            </w:r>
          </w:p>
        </w:tc>
      </w:tr>
      <w:tr w:rsidR="008157C0" w:rsidRPr="00D56F15" w14:paraId="7E309AB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1C0D8D7" w14:textId="77777777" w:rsidR="008157C0" w:rsidRPr="00D56F15" w:rsidRDefault="008157C0" w:rsidP="00A93E80">
            <w:pPr>
              <w:pStyle w:val="tabela2"/>
              <w:rPr>
                <w:sz w:val="16"/>
                <w:szCs w:val="18"/>
                <w:lang w:eastAsia="pl-PL"/>
              </w:rPr>
            </w:pPr>
            <w:r w:rsidRPr="00D56F15">
              <w:rPr>
                <w:sz w:val="16"/>
                <w:szCs w:val="18"/>
                <w:lang w:eastAsia="pl-PL"/>
              </w:rPr>
              <w:t>Mz18sMaB(a)Pa85</w:t>
            </w:r>
          </w:p>
        </w:tc>
        <w:tc>
          <w:tcPr>
            <w:tcW w:w="519" w:type="pct"/>
            <w:tcBorders>
              <w:top w:val="nil"/>
              <w:left w:val="nil"/>
              <w:bottom w:val="single" w:sz="4" w:space="0" w:color="auto"/>
              <w:right w:val="single" w:sz="4" w:space="0" w:color="auto"/>
            </w:tcBorders>
            <w:shd w:val="clear" w:color="auto" w:fill="auto"/>
            <w:noWrap/>
            <w:vAlign w:val="bottom"/>
            <w:hideMark/>
          </w:tcPr>
          <w:p w14:paraId="2D073F0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2,577</w:t>
            </w:r>
          </w:p>
        </w:tc>
        <w:tc>
          <w:tcPr>
            <w:tcW w:w="384" w:type="pct"/>
            <w:tcBorders>
              <w:top w:val="nil"/>
              <w:left w:val="nil"/>
              <w:bottom w:val="single" w:sz="8" w:space="0" w:color="auto"/>
              <w:right w:val="single" w:sz="8" w:space="0" w:color="auto"/>
            </w:tcBorders>
            <w:shd w:val="clear" w:color="auto" w:fill="auto"/>
            <w:vAlign w:val="bottom"/>
          </w:tcPr>
          <w:p w14:paraId="3CDC775C" w14:textId="4AD1B015" w:rsidR="008157C0" w:rsidRPr="00D56F15" w:rsidRDefault="008157C0" w:rsidP="00A93E80">
            <w:pPr>
              <w:pStyle w:val="tabela2"/>
              <w:rPr>
                <w:sz w:val="16"/>
                <w:szCs w:val="18"/>
                <w:lang w:eastAsia="pl-PL"/>
              </w:rPr>
            </w:pPr>
            <w:r w:rsidRPr="00D56F15">
              <w:rPr>
                <w:rFonts w:cs="Arial"/>
                <w:color w:val="000000"/>
                <w:sz w:val="16"/>
                <w:szCs w:val="18"/>
              </w:rPr>
              <w:t>0,293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A08B5CD" w14:textId="7D72EC34"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0B3321F0"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43A9AAF6" w14:textId="77777777" w:rsidR="008157C0" w:rsidRPr="00D56F15" w:rsidRDefault="008157C0" w:rsidP="00A93E80">
            <w:pPr>
              <w:pStyle w:val="tabela2"/>
              <w:rPr>
                <w:sz w:val="16"/>
                <w:szCs w:val="18"/>
                <w:lang w:eastAsia="pl-PL"/>
              </w:rPr>
            </w:pPr>
            <w:r w:rsidRPr="00D56F15">
              <w:rPr>
                <w:sz w:val="16"/>
                <w:szCs w:val="18"/>
                <w:lang w:eastAsia="pl-PL"/>
              </w:rPr>
              <w:t>0,266</w:t>
            </w:r>
          </w:p>
        </w:tc>
        <w:tc>
          <w:tcPr>
            <w:tcW w:w="380" w:type="pct"/>
            <w:tcBorders>
              <w:top w:val="nil"/>
              <w:left w:val="nil"/>
              <w:bottom w:val="single" w:sz="8" w:space="0" w:color="auto"/>
              <w:right w:val="single" w:sz="8" w:space="0" w:color="auto"/>
            </w:tcBorders>
            <w:shd w:val="clear" w:color="auto" w:fill="auto"/>
            <w:vAlign w:val="bottom"/>
          </w:tcPr>
          <w:p w14:paraId="50A7B2EB" w14:textId="5F988156" w:rsidR="008157C0" w:rsidRPr="00D56F15" w:rsidRDefault="008157C0" w:rsidP="00A93E80">
            <w:pPr>
              <w:pStyle w:val="tabela2"/>
              <w:rPr>
                <w:sz w:val="16"/>
                <w:szCs w:val="18"/>
                <w:lang w:eastAsia="pl-PL"/>
              </w:rPr>
            </w:pPr>
            <w:r w:rsidRPr="00D56F15">
              <w:rPr>
                <w:rFonts w:cs="Arial"/>
                <w:color w:val="000000"/>
                <w:sz w:val="16"/>
                <w:szCs w:val="18"/>
              </w:rPr>
              <w:t>2,284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F1070BD" w14:textId="5B791F04"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14C1E68B"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6DB61AD7" w14:textId="77777777" w:rsidR="008157C0" w:rsidRPr="00D56F15" w:rsidRDefault="008157C0" w:rsidP="00A93E80">
            <w:pPr>
              <w:pStyle w:val="tabela2"/>
              <w:rPr>
                <w:sz w:val="16"/>
                <w:szCs w:val="18"/>
                <w:lang w:eastAsia="pl-PL"/>
              </w:rPr>
            </w:pPr>
            <w:r w:rsidRPr="00D56F15">
              <w:rPr>
                <w:sz w:val="16"/>
                <w:szCs w:val="18"/>
                <w:lang w:eastAsia="pl-PL"/>
              </w:rPr>
              <w:t>2,270</w:t>
            </w:r>
          </w:p>
        </w:tc>
      </w:tr>
      <w:tr w:rsidR="008157C0" w:rsidRPr="00D56F15" w14:paraId="4DF6D37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9AC8559" w14:textId="77777777" w:rsidR="008157C0" w:rsidRPr="00D56F15" w:rsidRDefault="008157C0" w:rsidP="00A93E80">
            <w:pPr>
              <w:pStyle w:val="tabela2"/>
              <w:rPr>
                <w:sz w:val="16"/>
                <w:szCs w:val="18"/>
                <w:lang w:eastAsia="pl-PL"/>
              </w:rPr>
            </w:pPr>
            <w:r w:rsidRPr="00D56F15">
              <w:rPr>
                <w:sz w:val="16"/>
                <w:szCs w:val="18"/>
                <w:lang w:eastAsia="pl-PL"/>
              </w:rPr>
              <w:t>Mz18sMaB(a)Pa86</w:t>
            </w:r>
          </w:p>
        </w:tc>
        <w:tc>
          <w:tcPr>
            <w:tcW w:w="519" w:type="pct"/>
            <w:tcBorders>
              <w:top w:val="nil"/>
              <w:left w:val="nil"/>
              <w:bottom w:val="single" w:sz="4" w:space="0" w:color="auto"/>
              <w:right w:val="single" w:sz="4" w:space="0" w:color="auto"/>
            </w:tcBorders>
            <w:shd w:val="clear" w:color="auto" w:fill="auto"/>
            <w:noWrap/>
            <w:vAlign w:val="bottom"/>
            <w:hideMark/>
          </w:tcPr>
          <w:p w14:paraId="259366B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1,686</w:t>
            </w:r>
          </w:p>
        </w:tc>
        <w:tc>
          <w:tcPr>
            <w:tcW w:w="384" w:type="pct"/>
            <w:tcBorders>
              <w:top w:val="nil"/>
              <w:left w:val="nil"/>
              <w:bottom w:val="single" w:sz="8" w:space="0" w:color="auto"/>
              <w:right w:val="single" w:sz="8" w:space="0" w:color="auto"/>
            </w:tcBorders>
            <w:shd w:val="clear" w:color="auto" w:fill="auto"/>
            <w:vAlign w:val="bottom"/>
          </w:tcPr>
          <w:p w14:paraId="3BDF598D" w14:textId="695CFCF4" w:rsidR="008157C0" w:rsidRPr="00D56F15" w:rsidRDefault="008157C0" w:rsidP="00A93E80">
            <w:pPr>
              <w:pStyle w:val="tabela2"/>
              <w:rPr>
                <w:sz w:val="16"/>
                <w:szCs w:val="18"/>
                <w:lang w:eastAsia="pl-PL"/>
              </w:rPr>
            </w:pPr>
            <w:r w:rsidRPr="00D56F15">
              <w:rPr>
                <w:rFonts w:cs="Arial"/>
                <w:color w:val="000000"/>
                <w:sz w:val="16"/>
                <w:szCs w:val="18"/>
              </w:rPr>
              <w:t>0,282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2D8DF8A" w14:textId="70DBD09F"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75046F2C"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4629D41C" w14:textId="77777777" w:rsidR="008157C0" w:rsidRPr="00D56F15" w:rsidRDefault="008157C0" w:rsidP="00A93E80">
            <w:pPr>
              <w:pStyle w:val="tabela2"/>
              <w:rPr>
                <w:sz w:val="16"/>
                <w:szCs w:val="18"/>
                <w:lang w:eastAsia="pl-PL"/>
              </w:rPr>
            </w:pPr>
            <w:r w:rsidRPr="00D56F15">
              <w:rPr>
                <w:sz w:val="16"/>
                <w:szCs w:val="18"/>
                <w:lang w:eastAsia="pl-PL"/>
              </w:rPr>
              <w:t>0,257</w:t>
            </w:r>
          </w:p>
        </w:tc>
        <w:tc>
          <w:tcPr>
            <w:tcW w:w="380" w:type="pct"/>
            <w:tcBorders>
              <w:top w:val="nil"/>
              <w:left w:val="nil"/>
              <w:bottom w:val="single" w:sz="8" w:space="0" w:color="auto"/>
              <w:right w:val="single" w:sz="8" w:space="0" w:color="auto"/>
            </w:tcBorders>
            <w:shd w:val="clear" w:color="auto" w:fill="auto"/>
            <w:vAlign w:val="bottom"/>
          </w:tcPr>
          <w:p w14:paraId="11AC6FAF" w14:textId="78A6A0F9" w:rsidR="008157C0" w:rsidRPr="00D56F15" w:rsidRDefault="008157C0" w:rsidP="00A93E80">
            <w:pPr>
              <w:pStyle w:val="tabela2"/>
              <w:rPr>
                <w:sz w:val="16"/>
                <w:szCs w:val="18"/>
                <w:lang w:eastAsia="pl-PL"/>
              </w:rPr>
            </w:pPr>
            <w:r w:rsidRPr="00D56F15">
              <w:rPr>
                <w:rFonts w:cs="Arial"/>
                <w:color w:val="000000"/>
                <w:sz w:val="16"/>
                <w:szCs w:val="18"/>
              </w:rPr>
              <w:t>1,404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DBB0A04" w14:textId="4C87D2BD"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1B7C1F1C"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03C23EFB" w14:textId="77777777" w:rsidR="008157C0" w:rsidRPr="00D56F15" w:rsidRDefault="008157C0" w:rsidP="00A93E80">
            <w:pPr>
              <w:pStyle w:val="tabela2"/>
              <w:rPr>
                <w:sz w:val="16"/>
                <w:szCs w:val="18"/>
                <w:lang w:eastAsia="pl-PL"/>
              </w:rPr>
            </w:pPr>
            <w:r w:rsidRPr="00D56F15">
              <w:rPr>
                <w:sz w:val="16"/>
                <w:szCs w:val="18"/>
                <w:lang w:eastAsia="pl-PL"/>
              </w:rPr>
              <w:t>1,391</w:t>
            </w:r>
          </w:p>
        </w:tc>
      </w:tr>
      <w:tr w:rsidR="008157C0" w:rsidRPr="00D56F15" w14:paraId="5C48F57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11A48A1"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Mz18sMaB(a)Pa87</w:t>
            </w:r>
          </w:p>
        </w:tc>
        <w:tc>
          <w:tcPr>
            <w:tcW w:w="519" w:type="pct"/>
            <w:tcBorders>
              <w:top w:val="nil"/>
              <w:left w:val="nil"/>
              <w:bottom w:val="single" w:sz="4" w:space="0" w:color="auto"/>
              <w:right w:val="single" w:sz="4" w:space="0" w:color="auto"/>
            </w:tcBorders>
            <w:shd w:val="clear" w:color="auto" w:fill="auto"/>
            <w:noWrap/>
            <w:vAlign w:val="bottom"/>
            <w:hideMark/>
          </w:tcPr>
          <w:p w14:paraId="7F2CFC2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2,460</w:t>
            </w:r>
          </w:p>
        </w:tc>
        <w:tc>
          <w:tcPr>
            <w:tcW w:w="384" w:type="pct"/>
            <w:tcBorders>
              <w:top w:val="nil"/>
              <w:left w:val="nil"/>
              <w:bottom w:val="single" w:sz="8" w:space="0" w:color="auto"/>
              <w:right w:val="single" w:sz="8" w:space="0" w:color="auto"/>
            </w:tcBorders>
            <w:shd w:val="clear" w:color="auto" w:fill="auto"/>
            <w:vAlign w:val="bottom"/>
          </w:tcPr>
          <w:p w14:paraId="4D14E601" w14:textId="2F6108FD" w:rsidR="008157C0" w:rsidRPr="00D56F15" w:rsidRDefault="008157C0" w:rsidP="00A93E80">
            <w:pPr>
              <w:pStyle w:val="tabela2"/>
              <w:rPr>
                <w:sz w:val="16"/>
                <w:szCs w:val="18"/>
                <w:lang w:eastAsia="pl-PL"/>
              </w:rPr>
            </w:pPr>
            <w:r w:rsidRPr="00D56F15">
              <w:rPr>
                <w:rFonts w:cs="Arial"/>
                <w:color w:val="000000"/>
                <w:sz w:val="16"/>
                <w:szCs w:val="18"/>
              </w:rPr>
              <w:t>0,458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BD360CD" w14:textId="027B3E62"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7358E7B"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5CA8082E" w14:textId="77777777" w:rsidR="008157C0" w:rsidRPr="00D56F15" w:rsidRDefault="008157C0" w:rsidP="00A93E80">
            <w:pPr>
              <w:pStyle w:val="tabela2"/>
              <w:rPr>
                <w:sz w:val="16"/>
                <w:szCs w:val="18"/>
                <w:lang w:eastAsia="pl-PL"/>
              </w:rPr>
            </w:pPr>
            <w:r w:rsidRPr="00D56F15">
              <w:rPr>
                <w:sz w:val="16"/>
                <w:szCs w:val="18"/>
                <w:lang w:eastAsia="pl-PL"/>
              </w:rPr>
              <w:t>0,419</w:t>
            </w:r>
          </w:p>
        </w:tc>
        <w:tc>
          <w:tcPr>
            <w:tcW w:w="380" w:type="pct"/>
            <w:tcBorders>
              <w:top w:val="nil"/>
              <w:left w:val="nil"/>
              <w:bottom w:val="single" w:sz="8" w:space="0" w:color="auto"/>
              <w:right w:val="single" w:sz="8" w:space="0" w:color="auto"/>
            </w:tcBorders>
            <w:shd w:val="clear" w:color="auto" w:fill="auto"/>
            <w:vAlign w:val="bottom"/>
          </w:tcPr>
          <w:p w14:paraId="40327353" w14:textId="2B7A5D68" w:rsidR="008157C0" w:rsidRPr="00D56F15" w:rsidRDefault="008157C0" w:rsidP="00A93E80">
            <w:pPr>
              <w:pStyle w:val="tabela2"/>
              <w:rPr>
                <w:sz w:val="16"/>
                <w:szCs w:val="18"/>
                <w:lang w:eastAsia="pl-PL"/>
              </w:rPr>
            </w:pPr>
            <w:r w:rsidRPr="00D56F15">
              <w:rPr>
                <w:rFonts w:cs="Arial"/>
                <w:color w:val="000000"/>
                <w:sz w:val="16"/>
                <w:szCs w:val="18"/>
              </w:rPr>
              <w:t>2,002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54EC486" w14:textId="1F4549F1"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29D60D2A"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13C3DED9" w14:textId="77777777" w:rsidR="008157C0" w:rsidRPr="00D56F15" w:rsidRDefault="008157C0" w:rsidP="00A93E80">
            <w:pPr>
              <w:pStyle w:val="tabela2"/>
              <w:rPr>
                <w:sz w:val="16"/>
                <w:szCs w:val="18"/>
                <w:lang w:eastAsia="pl-PL"/>
              </w:rPr>
            </w:pPr>
            <w:r w:rsidRPr="00D56F15">
              <w:rPr>
                <w:sz w:val="16"/>
                <w:szCs w:val="18"/>
                <w:lang w:eastAsia="pl-PL"/>
              </w:rPr>
              <w:t>1,990</w:t>
            </w:r>
          </w:p>
        </w:tc>
      </w:tr>
      <w:tr w:rsidR="008157C0" w:rsidRPr="00D56F15" w14:paraId="3FA02EB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5FD8668" w14:textId="77777777" w:rsidR="008157C0" w:rsidRPr="00D56F15" w:rsidRDefault="008157C0" w:rsidP="00A93E80">
            <w:pPr>
              <w:pStyle w:val="tabela2"/>
              <w:rPr>
                <w:sz w:val="16"/>
                <w:szCs w:val="18"/>
                <w:lang w:eastAsia="pl-PL"/>
              </w:rPr>
            </w:pPr>
            <w:r w:rsidRPr="00D56F15">
              <w:rPr>
                <w:sz w:val="16"/>
                <w:szCs w:val="18"/>
                <w:lang w:eastAsia="pl-PL"/>
              </w:rPr>
              <w:t>Mz18sMaB(a)Pa88</w:t>
            </w:r>
          </w:p>
        </w:tc>
        <w:tc>
          <w:tcPr>
            <w:tcW w:w="519" w:type="pct"/>
            <w:tcBorders>
              <w:top w:val="nil"/>
              <w:left w:val="nil"/>
              <w:bottom w:val="single" w:sz="4" w:space="0" w:color="auto"/>
              <w:right w:val="single" w:sz="4" w:space="0" w:color="auto"/>
            </w:tcBorders>
            <w:shd w:val="clear" w:color="auto" w:fill="auto"/>
            <w:noWrap/>
            <w:vAlign w:val="bottom"/>
            <w:hideMark/>
          </w:tcPr>
          <w:p w14:paraId="7B8119F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2,379</w:t>
            </w:r>
          </w:p>
        </w:tc>
        <w:tc>
          <w:tcPr>
            <w:tcW w:w="384" w:type="pct"/>
            <w:tcBorders>
              <w:top w:val="nil"/>
              <w:left w:val="nil"/>
              <w:bottom w:val="single" w:sz="8" w:space="0" w:color="auto"/>
              <w:right w:val="single" w:sz="8" w:space="0" w:color="auto"/>
            </w:tcBorders>
            <w:shd w:val="clear" w:color="auto" w:fill="auto"/>
            <w:vAlign w:val="bottom"/>
          </w:tcPr>
          <w:p w14:paraId="6BF8730F" w14:textId="38A29E6A" w:rsidR="008157C0" w:rsidRPr="00D56F15" w:rsidRDefault="008157C0" w:rsidP="00A93E80">
            <w:pPr>
              <w:pStyle w:val="tabela2"/>
              <w:rPr>
                <w:sz w:val="16"/>
                <w:szCs w:val="18"/>
                <w:lang w:eastAsia="pl-PL"/>
              </w:rPr>
            </w:pPr>
            <w:r w:rsidRPr="00D56F15">
              <w:rPr>
                <w:rFonts w:cs="Arial"/>
                <w:color w:val="000000"/>
                <w:sz w:val="16"/>
                <w:szCs w:val="18"/>
              </w:rPr>
              <w:t>0,454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2CD4AF5" w14:textId="35C89B3E"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38C15E2A"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6D463DD5" w14:textId="77777777" w:rsidR="008157C0" w:rsidRPr="00D56F15" w:rsidRDefault="008157C0" w:rsidP="00A93E80">
            <w:pPr>
              <w:pStyle w:val="tabela2"/>
              <w:rPr>
                <w:sz w:val="16"/>
                <w:szCs w:val="18"/>
                <w:lang w:eastAsia="pl-PL"/>
              </w:rPr>
            </w:pPr>
            <w:r w:rsidRPr="00D56F15">
              <w:rPr>
                <w:sz w:val="16"/>
                <w:szCs w:val="18"/>
                <w:lang w:eastAsia="pl-PL"/>
              </w:rPr>
              <w:t>0,412</w:t>
            </w:r>
          </w:p>
        </w:tc>
        <w:tc>
          <w:tcPr>
            <w:tcW w:w="380" w:type="pct"/>
            <w:tcBorders>
              <w:top w:val="nil"/>
              <w:left w:val="nil"/>
              <w:bottom w:val="single" w:sz="8" w:space="0" w:color="auto"/>
              <w:right w:val="single" w:sz="8" w:space="0" w:color="auto"/>
            </w:tcBorders>
            <w:shd w:val="clear" w:color="auto" w:fill="auto"/>
            <w:vAlign w:val="bottom"/>
          </w:tcPr>
          <w:p w14:paraId="26A1FE9F" w14:textId="105E1675" w:rsidR="008157C0" w:rsidRPr="00D56F15" w:rsidRDefault="008157C0" w:rsidP="00A93E80">
            <w:pPr>
              <w:pStyle w:val="tabela2"/>
              <w:rPr>
                <w:sz w:val="16"/>
                <w:szCs w:val="18"/>
                <w:lang w:eastAsia="pl-PL"/>
              </w:rPr>
            </w:pPr>
            <w:r w:rsidRPr="00D56F15">
              <w:rPr>
                <w:rFonts w:cs="Arial"/>
                <w:color w:val="000000"/>
                <w:sz w:val="16"/>
                <w:szCs w:val="18"/>
              </w:rPr>
              <w:t>1,924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ABF06A5" w14:textId="6A7F09A5"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4D6EC1EE" w14:textId="77777777" w:rsidR="008157C0" w:rsidRPr="00D56F15" w:rsidRDefault="008157C0" w:rsidP="00A93E80">
            <w:pPr>
              <w:pStyle w:val="tabela2"/>
              <w:rPr>
                <w:sz w:val="16"/>
                <w:szCs w:val="18"/>
                <w:lang w:eastAsia="pl-PL"/>
              </w:rPr>
            </w:pPr>
            <w:r w:rsidRPr="00D56F15">
              <w:rPr>
                <w:sz w:val="16"/>
                <w:szCs w:val="18"/>
                <w:lang w:eastAsia="pl-PL"/>
              </w:rPr>
              <w:t>0,086</w:t>
            </w:r>
          </w:p>
        </w:tc>
        <w:tc>
          <w:tcPr>
            <w:tcW w:w="447" w:type="pct"/>
            <w:tcBorders>
              <w:top w:val="nil"/>
              <w:left w:val="nil"/>
              <w:bottom w:val="single" w:sz="4" w:space="0" w:color="auto"/>
              <w:right w:val="single" w:sz="4" w:space="0" w:color="auto"/>
            </w:tcBorders>
            <w:shd w:val="clear" w:color="auto" w:fill="auto"/>
            <w:noWrap/>
            <w:vAlign w:val="bottom"/>
            <w:hideMark/>
          </w:tcPr>
          <w:p w14:paraId="2D12A712" w14:textId="77777777" w:rsidR="008157C0" w:rsidRPr="00D56F15" w:rsidRDefault="008157C0" w:rsidP="00A93E80">
            <w:pPr>
              <w:pStyle w:val="tabela2"/>
              <w:rPr>
                <w:sz w:val="16"/>
                <w:szCs w:val="18"/>
                <w:lang w:eastAsia="pl-PL"/>
              </w:rPr>
            </w:pPr>
            <w:r w:rsidRPr="00D56F15">
              <w:rPr>
                <w:sz w:val="16"/>
                <w:szCs w:val="18"/>
                <w:lang w:eastAsia="pl-PL"/>
              </w:rPr>
              <w:t>1,835</w:t>
            </w:r>
          </w:p>
        </w:tc>
      </w:tr>
      <w:tr w:rsidR="008157C0" w:rsidRPr="00D56F15" w14:paraId="4A4E6CD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F2BE4E9" w14:textId="77777777" w:rsidR="008157C0" w:rsidRPr="00D56F15" w:rsidRDefault="008157C0" w:rsidP="00A93E80">
            <w:pPr>
              <w:pStyle w:val="tabela2"/>
              <w:rPr>
                <w:sz w:val="16"/>
                <w:szCs w:val="18"/>
                <w:lang w:eastAsia="pl-PL"/>
              </w:rPr>
            </w:pPr>
            <w:r w:rsidRPr="00D56F15">
              <w:rPr>
                <w:sz w:val="16"/>
                <w:szCs w:val="18"/>
                <w:lang w:eastAsia="pl-PL"/>
              </w:rPr>
              <w:t>Mz18sMaB(a)Pa89</w:t>
            </w:r>
          </w:p>
        </w:tc>
        <w:tc>
          <w:tcPr>
            <w:tcW w:w="519" w:type="pct"/>
            <w:tcBorders>
              <w:top w:val="nil"/>
              <w:left w:val="nil"/>
              <w:bottom w:val="single" w:sz="4" w:space="0" w:color="auto"/>
              <w:right w:val="single" w:sz="4" w:space="0" w:color="auto"/>
            </w:tcBorders>
            <w:shd w:val="clear" w:color="auto" w:fill="auto"/>
            <w:noWrap/>
            <w:vAlign w:val="bottom"/>
            <w:hideMark/>
          </w:tcPr>
          <w:p w14:paraId="71F0C10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1,506</w:t>
            </w:r>
          </w:p>
        </w:tc>
        <w:tc>
          <w:tcPr>
            <w:tcW w:w="384" w:type="pct"/>
            <w:tcBorders>
              <w:top w:val="nil"/>
              <w:left w:val="nil"/>
              <w:bottom w:val="single" w:sz="8" w:space="0" w:color="auto"/>
              <w:right w:val="single" w:sz="8" w:space="0" w:color="auto"/>
            </w:tcBorders>
            <w:shd w:val="clear" w:color="auto" w:fill="auto"/>
            <w:vAlign w:val="bottom"/>
          </w:tcPr>
          <w:p w14:paraId="335C227B" w14:textId="51A40D71" w:rsidR="008157C0" w:rsidRPr="00D56F15" w:rsidRDefault="008157C0" w:rsidP="00A93E80">
            <w:pPr>
              <w:pStyle w:val="tabela2"/>
              <w:rPr>
                <w:sz w:val="16"/>
                <w:szCs w:val="18"/>
                <w:lang w:eastAsia="pl-PL"/>
              </w:rPr>
            </w:pPr>
            <w:r w:rsidRPr="00D56F15">
              <w:rPr>
                <w:rFonts w:cs="Arial"/>
                <w:color w:val="000000"/>
                <w:sz w:val="16"/>
                <w:szCs w:val="18"/>
              </w:rPr>
              <w:t>0,244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C2AD4F5" w14:textId="356308FA"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52388E8C"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5EC17F01" w14:textId="77777777" w:rsidR="008157C0" w:rsidRPr="00D56F15" w:rsidRDefault="008157C0" w:rsidP="00A93E80">
            <w:pPr>
              <w:pStyle w:val="tabela2"/>
              <w:rPr>
                <w:sz w:val="16"/>
                <w:szCs w:val="18"/>
                <w:lang w:eastAsia="pl-PL"/>
              </w:rPr>
            </w:pPr>
            <w:r w:rsidRPr="00D56F15">
              <w:rPr>
                <w:sz w:val="16"/>
                <w:szCs w:val="18"/>
                <w:lang w:eastAsia="pl-PL"/>
              </w:rPr>
              <w:t>0,222</w:t>
            </w:r>
          </w:p>
        </w:tc>
        <w:tc>
          <w:tcPr>
            <w:tcW w:w="380" w:type="pct"/>
            <w:tcBorders>
              <w:top w:val="nil"/>
              <w:left w:val="nil"/>
              <w:bottom w:val="single" w:sz="8" w:space="0" w:color="auto"/>
              <w:right w:val="single" w:sz="8" w:space="0" w:color="auto"/>
            </w:tcBorders>
            <w:shd w:val="clear" w:color="auto" w:fill="auto"/>
            <w:vAlign w:val="bottom"/>
          </w:tcPr>
          <w:p w14:paraId="56124CB0" w14:textId="04903869" w:rsidR="008157C0" w:rsidRPr="00D56F15" w:rsidRDefault="008157C0" w:rsidP="00A93E80">
            <w:pPr>
              <w:pStyle w:val="tabela2"/>
              <w:rPr>
                <w:sz w:val="16"/>
                <w:szCs w:val="18"/>
                <w:lang w:eastAsia="pl-PL"/>
              </w:rPr>
            </w:pPr>
            <w:r w:rsidRPr="00D56F15">
              <w:rPr>
                <w:rFonts w:cs="Arial"/>
                <w:color w:val="000000"/>
                <w:sz w:val="16"/>
                <w:szCs w:val="18"/>
              </w:rPr>
              <w:t>1,261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03223A7" w14:textId="2FB1E105"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E8E92C9"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1EA2100C" w14:textId="77777777" w:rsidR="008157C0" w:rsidRPr="00D56F15" w:rsidRDefault="008157C0" w:rsidP="00A93E80">
            <w:pPr>
              <w:pStyle w:val="tabela2"/>
              <w:rPr>
                <w:sz w:val="16"/>
                <w:szCs w:val="18"/>
                <w:lang w:eastAsia="pl-PL"/>
              </w:rPr>
            </w:pPr>
            <w:r w:rsidRPr="00D56F15">
              <w:rPr>
                <w:sz w:val="16"/>
                <w:szCs w:val="18"/>
                <w:lang w:eastAsia="pl-PL"/>
              </w:rPr>
              <w:t>1,249</w:t>
            </w:r>
          </w:p>
        </w:tc>
      </w:tr>
      <w:tr w:rsidR="008157C0" w:rsidRPr="00D56F15" w14:paraId="4B4E792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DB2045E" w14:textId="77777777" w:rsidR="008157C0" w:rsidRPr="00D56F15" w:rsidRDefault="008157C0" w:rsidP="00A93E80">
            <w:pPr>
              <w:pStyle w:val="tabela2"/>
              <w:rPr>
                <w:sz w:val="16"/>
                <w:szCs w:val="18"/>
                <w:lang w:eastAsia="pl-PL"/>
              </w:rPr>
            </w:pPr>
            <w:r w:rsidRPr="00D56F15">
              <w:rPr>
                <w:sz w:val="16"/>
                <w:szCs w:val="18"/>
                <w:lang w:eastAsia="pl-PL"/>
              </w:rPr>
              <w:t>Mz18sMaB(a)Pa90</w:t>
            </w:r>
          </w:p>
        </w:tc>
        <w:tc>
          <w:tcPr>
            <w:tcW w:w="519" w:type="pct"/>
            <w:tcBorders>
              <w:top w:val="nil"/>
              <w:left w:val="nil"/>
              <w:bottom w:val="single" w:sz="4" w:space="0" w:color="auto"/>
              <w:right w:val="single" w:sz="4" w:space="0" w:color="auto"/>
            </w:tcBorders>
            <w:shd w:val="clear" w:color="auto" w:fill="auto"/>
            <w:noWrap/>
            <w:vAlign w:val="bottom"/>
            <w:hideMark/>
          </w:tcPr>
          <w:p w14:paraId="49D3394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3,387</w:t>
            </w:r>
          </w:p>
        </w:tc>
        <w:tc>
          <w:tcPr>
            <w:tcW w:w="384" w:type="pct"/>
            <w:tcBorders>
              <w:top w:val="nil"/>
              <w:left w:val="nil"/>
              <w:bottom w:val="single" w:sz="8" w:space="0" w:color="auto"/>
              <w:right w:val="single" w:sz="8" w:space="0" w:color="auto"/>
            </w:tcBorders>
            <w:shd w:val="clear" w:color="auto" w:fill="auto"/>
            <w:vAlign w:val="bottom"/>
          </w:tcPr>
          <w:p w14:paraId="50BE5EEE" w14:textId="1DA48617" w:rsidR="008157C0" w:rsidRPr="00D56F15" w:rsidRDefault="008157C0" w:rsidP="00A93E80">
            <w:pPr>
              <w:pStyle w:val="tabela2"/>
              <w:rPr>
                <w:sz w:val="16"/>
                <w:szCs w:val="18"/>
                <w:lang w:eastAsia="pl-PL"/>
              </w:rPr>
            </w:pPr>
            <w:r w:rsidRPr="00D56F15">
              <w:rPr>
                <w:rFonts w:cs="Arial"/>
                <w:color w:val="000000"/>
                <w:sz w:val="16"/>
                <w:szCs w:val="18"/>
              </w:rPr>
              <w:t>0,571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7482A49" w14:textId="70A3A358" w:rsidR="008157C0" w:rsidRPr="00D56F15" w:rsidRDefault="008157C0" w:rsidP="00A93E80">
            <w:pPr>
              <w:pStyle w:val="tabela2"/>
              <w:rPr>
                <w:sz w:val="16"/>
                <w:szCs w:val="18"/>
                <w:lang w:eastAsia="pl-PL"/>
              </w:rPr>
            </w:pPr>
            <w:r w:rsidRPr="00D56F15">
              <w:rPr>
                <w:sz w:val="16"/>
                <w:szCs w:val="18"/>
                <w:lang w:eastAsia="pl-PL"/>
              </w:rPr>
              <w:t>0,012</w:t>
            </w:r>
          </w:p>
        </w:tc>
        <w:tc>
          <w:tcPr>
            <w:tcW w:w="519" w:type="pct"/>
            <w:tcBorders>
              <w:top w:val="nil"/>
              <w:left w:val="nil"/>
              <w:bottom w:val="single" w:sz="4" w:space="0" w:color="auto"/>
              <w:right w:val="single" w:sz="4" w:space="0" w:color="auto"/>
            </w:tcBorders>
            <w:shd w:val="clear" w:color="auto" w:fill="auto"/>
            <w:noWrap/>
            <w:vAlign w:val="bottom"/>
            <w:hideMark/>
          </w:tcPr>
          <w:p w14:paraId="368B0AC9" w14:textId="77777777" w:rsidR="008157C0" w:rsidRPr="00D56F15" w:rsidRDefault="008157C0" w:rsidP="00A93E80">
            <w:pPr>
              <w:pStyle w:val="tabela2"/>
              <w:rPr>
                <w:sz w:val="16"/>
                <w:szCs w:val="18"/>
                <w:lang w:eastAsia="pl-PL"/>
              </w:rPr>
            </w:pPr>
            <w:r w:rsidRPr="00D56F15">
              <w:rPr>
                <w:sz w:val="16"/>
                <w:szCs w:val="18"/>
                <w:lang w:eastAsia="pl-PL"/>
              </w:rPr>
              <w:t>0,039</w:t>
            </w:r>
          </w:p>
        </w:tc>
        <w:tc>
          <w:tcPr>
            <w:tcW w:w="519" w:type="pct"/>
            <w:tcBorders>
              <w:top w:val="nil"/>
              <w:left w:val="nil"/>
              <w:bottom w:val="single" w:sz="4" w:space="0" w:color="auto"/>
              <w:right w:val="single" w:sz="4" w:space="0" w:color="auto"/>
            </w:tcBorders>
            <w:shd w:val="clear" w:color="auto" w:fill="auto"/>
            <w:noWrap/>
            <w:vAlign w:val="bottom"/>
            <w:hideMark/>
          </w:tcPr>
          <w:p w14:paraId="0F2999D0" w14:textId="77777777" w:rsidR="008157C0" w:rsidRPr="00D56F15" w:rsidRDefault="008157C0" w:rsidP="00A93E80">
            <w:pPr>
              <w:pStyle w:val="tabela2"/>
              <w:rPr>
                <w:sz w:val="16"/>
                <w:szCs w:val="18"/>
                <w:lang w:eastAsia="pl-PL"/>
              </w:rPr>
            </w:pPr>
            <w:r w:rsidRPr="00D56F15">
              <w:rPr>
                <w:sz w:val="16"/>
                <w:szCs w:val="18"/>
                <w:lang w:eastAsia="pl-PL"/>
              </w:rPr>
              <w:t>0,520</w:t>
            </w:r>
          </w:p>
        </w:tc>
        <w:tc>
          <w:tcPr>
            <w:tcW w:w="380" w:type="pct"/>
            <w:tcBorders>
              <w:top w:val="nil"/>
              <w:left w:val="nil"/>
              <w:bottom w:val="single" w:sz="8" w:space="0" w:color="auto"/>
              <w:right w:val="single" w:sz="8" w:space="0" w:color="auto"/>
            </w:tcBorders>
            <w:shd w:val="clear" w:color="auto" w:fill="auto"/>
            <w:vAlign w:val="bottom"/>
          </w:tcPr>
          <w:p w14:paraId="18F79B53" w14:textId="2BD0C693" w:rsidR="008157C0" w:rsidRPr="00D56F15" w:rsidRDefault="008157C0" w:rsidP="00A93E80">
            <w:pPr>
              <w:pStyle w:val="tabela2"/>
              <w:rPr>
                <w:sz w:val="16"/>
                <w:szCs w:val="18"/>
                <w:lang w:eastAsia="pl-PL"/>
              </w:rPr>
            </w:pPr>
            <w:r w:rsidRPr="00D56F15">
              <w:rPr>
                <w:rFonts w:cs="Arial"/>
                <w:color w:val="000000"/>
                <w:sz w:val="16"/>
                <w:szCs w:val="18"/>
              </w:rPr>
              <w:t>2,814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9FE7D67" w14:textId="1714EDE8"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431DC524"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820BF0E" w14:textId="77777777" w:rsidR="008157C0" w:rsidRPr="00D56F15" w:rsidRDefault="008157C0" w:rsidP="00A93E80">
            <w:pPr>
              <w:pStyle w:val="tabela2"/>
              <w:rPr>
                <w:sz w:val="16"/>
                <w:szCs w:val="18"/>
                <w:lang w:eastAsia="pl-PL"/>
              </w:rPr>
            </w:pPr>
            <w:r w:rsidRPr="00D56F15">
              <w:rPr>
                <w:sz w:val="16"/>
                <w:szCs w:val="18"/>
                <w:lang w:eastAsia="pl-PL"/>
              </w:rPr>
              <w:t>2,801</w:t>
            </w:r>
          </w:p>
        </w:tc>
      </w:tr>
      <w:tr w:rsidR="008157C0" w:rsidRPr="00D56F15" w14:paraId="4399785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C8A39FD" w14:textId="77777777" w:rsidR="008157C0" w:rsidRPr="00D56F15" w:rsidRDefault="008157C0" w:rsidP="00A93E80">
            <w:pPr>
              <w:pStyle w:val="tabela2"/>
              <w:rPr>
                <w:sz w:val="16"/>
                <w:szCs w:val="18"/>
                <w:lang w:eastAsia="pl-PL"/>
              </w:rPr>
            </w:pPr>
            <w:r w:rsidRPr="00D56F15">
              <w:rPr>
                <w:sz w:val="16"/>
                <w:szCs w:val="18"/>
                <w:lang w:eastAsia="pl-PL"/>
              </w:rPr>
              <w:t>Mz18sMaB(a)Pa91</w:t>
            </w:r>
          </w:p>
        </w:tc>
        <w:tc>
          <w:tcPr>
            <w:tcW w:w="519" w:type="pct"/>
            <w:tcBorders>
              <w:top w:val="nil"/>
              <w:left w:val="nil"/>
              <w:bottom w:val="single" w:sz="4" w:space="0" w:color="auto"/>
              <w:right w:val="single" w:sz="4" w:space="0" w:color="auto"/>
            </w:tcBorders>
            <w:shd w:val="clear" w:color="auto" w:fill="auto"/>
            <w:noWrap/>
            <w:vAlign w:val="bottom"/>
            <w:hideMark/>
          </w:tcPr>
          <w:p w14:paraId="7E48508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2,011</w:t>
            </w:r>
          </w:p>
        </w:tc>
        <w:tc>
          <w:tcPr>
            <w:tcW w:w="384" w:type="pct"/>
            <w:tcBorders>
              <w:top w:val="nil"/>
              <w:left w:val="nil"/>
              <w:bottom w:val="single" w:sz="8" w:space="0" w:color="auto"/>
              <w:right w:val="single" w:sz="8" w:space="0" w:color="auto"/>
            </w:tcBorders>
            <w:shd w:val="clear" w:color="auto" w:fill="auto"/>
            <w:vAlign w:val="bottom"/>
          </w:tcPr>
          <w:p w14:paraId="41146A52" w14:textId="4BB8D242" w:rsidR="008157C0" w:rsidRPr="00D56F15" w:rsidRDefault="008157C0" w:rsidP="00A93E80">
            <w:pPr>
              <w:pStyle w:val="tabela2"/>
              <w:rPr>
                <w:sz w:val="16"/>
                <w:szCs w:val="18"/>
                <w:lang w:eastAsia="pl-PL"/>
              </w:rPr>
            </w:pPr>
            <w:r w:rsidRPr="00D56F15">
              <w:rPr>
                <w:rFonts w:cs="Arial"/>
                <w:color w:val="000000"/>
                <w:sz w:val="16"/>
                <w:szCs w:val="18"/>
              </w:rPr>
              <w:t>0,373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74637C4" w14:textId="324CA2F5"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BD62343"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011378A4" w14:textId="77777777" w:rsidR="008157C0" w:rsidRPr="00D56F15" w:rsidRDefault="008157C0" w:rsidP="00A93E80">
            <w:pPr>
              <w:pStyle w:val="tabela2"/>
              <w:rPr>
                <w:sz w:val="16"/>
                <w:szCs w:val="18"/>
                <w:lang w:eastAsia="pl-PL"/>
              </w:rPr>
            </w:pPr>
            <w:r w:rsidRPr="00D56F15">
              <w:rPr>
                <w:sz w:val="16"/>
                <w:szCs w:val="18"/>
                <w:lang w:eastAsia="pl-PL"/>
              </w:rPr>
              <w:t>0,340</w:t>
            </w:r>
          </w:p>
        </w:tc>
        <w:tc>
          <w:tcPr>
            <w:tcW w:w="380" w:type="pct"/>
            <w:tcBorders>
              <w:top w:val="nil"/>
              <w:left w:val="nil"/>
              <w:bottom w:val="single" w:sz="8" w:space="0" w:color="auto"/>
              <w:right w:val="single" w:sz="8" w:space="0" w:color="auto"/>
            </w:tcBorders>
            <w:shd w:val="clear" w:color="auto" w:fill="auto"/>
            <w:vAlign w:val="bottom"/>
          </w:tcPr>
          <w:p w14:paraId="3D9AC1C7" w14:textId="035EB240" w:rsidR="008157C0" w:rsidRPr="00D56F15" w:rsidRDefault="008157C0" w:rsidP="00A93E80">
            <w:pPr>
              <w:pStyle w:val="tabela2"/>
              <w:rPr>
                <w:sz w:val="16"/>
                <w:szCs w:val="18"/>
                <w:lang w:eastAsia="pl-PL"/>
              </w:rPr>
            </w:pPr>
            <w:r w:rsidRPr="00D56F15">
              <w:rPr>
                <w:rFonts w:cs="Arial"/>
                <w:color w:val="000000"/>
                <w:sz w:val="16"/>
                <w:szCs w:val="18"/>
              </w:rPr>
              <w:t>1,639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307E100" w14:textId="6E0E81E9"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404FAA66"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4B48D17D" w14:textId="77777777" w:rsidR="008157C0" w:rsidRPr="00D56F15" w:rsidRDefault="008157C0" w:rsidP="00A93E80">
            <w:pPr>
              <w:pStyle w:val="tabela2"/>
              <w:rPr>
                <w:sz w:val="16"/>
                <w:szCs w:val="18"/>
                <w:lang w:eastAsia="pl-PL"/>
              </w:rPr>
            </w:pPr>
            <w:r w:rsidRPr="00D56F15">
              <w:rPr>
                <w:sz w:val="16"/>
                <w:szCs w:val="18"/>
                <w:lang w:eastAsia="pl-PL"/>
              </w:rPr>
              <w:t>1,625</w:t>
            </w:r>
          </w:p>
        </w:tc>
      </w:tr>
      <w:tr w:rsidR="008157C0" w:rsidRPr="00D56F15" w14:paraId="77D23F3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1AB33FD" w14:textId="77777777" w:rsidR="008157C0" w:rsidRPr="00D56F15" w:rsidRDefault="008157C0" w:rsidP="00A93E80">
            <w:pPr>
              <w:pStyle w:val="tabela2"/>
              <w:rPr>
                <w:sz w:val="16"/>
                <w:szCs w:val="18"/>
                <w:lang w:eastAsia="pl-PL"/>
              </w:rPr>
            </w:pPr>
            <w:r w:rsidRPr="00D56F15">
              <w:rPr>
                <w:sz w:val="16"/>
                <w:szCs w:val="18"/>
                <w:lang w:eastAsia="pl-PL"/>
              </w:rPr>
              <w:t>Mz18sMaB(a)Pa92</w:t>
            </w:r>
          </w:p>
        </w:tc>
        <w:tc>
          <w:tcPr>
            <w:tcW w:w="519" w:type="pct"/>
            <w:tcBorders>
              <w:top w:val="nil"/>
              <w:left w:val="nil"/>
              <w:bottom w:val="single" w:sz="4" w:space="0" w:color="auto"/>
              <w:right w:val="single" w:sz="4" w:space="0" w:color="auto"/>
            </w:tcBorders>
            <w:shd w:val="clear" w:color="auto" w:fill="auto"/>
            <w:noWrap/>
            <w:vAlign w:val="bottom"/>
            <w:hideMark/>
          </w:tcPr>
          <w:p w14:paraId="3D556C2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1,948</w:t>
            </w:r>
          </w:p>
        </w:tc>
        <w:tc>
          <w:tcPr>
            <w:tcW w:w="384" w:type="pct"/>
            <w:tcBorders>
              <w:top w:val="nil"/>
              <w:left w:val="nil"/>
              <w:bottom w:val="single" w:sz="8" w:space="0" w:color="auto"/>
              <w:right w:val="single" w:sz="8" w:space="0" w:color="auto"/>
            </w:tcBorders>
            <w:shd w:val="clear" w:color="auto" w:fill="auto"/>
            <w:vAlign w:val="bottom"/>
          </w:tcPr>
          <w:p w14:paraId="6CF9033B" w14:textId="0C6706C5" w:rsidR="008157C0" w:rsidRPr="00D56F15" w:rsidRDefault="008157C0" w:rsidP="00A93E80">
            <w:pPr>
              <w:pStyle w:val="tabela2"/>
              <w:rPr>
                <w:sz w:val="16"/>
                <w:szCs w:val="18"/>
                <w:lang w:eastAsia="pl-PL"/>
              </w:rPr>
            </w:pPr>
            <w:r w:rsidRPr="00D56F15">
              <w:rPr>
                <w:rFonts w:cs="Arial"/>
                <w:color w:val="000000"/>
                <w:sz w:val="16"/>
                <w:szCs w:val="18"/>
              </w:rPr>
              <w:t>0,42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123381D" w14:textId="473F930C"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0F2C7480"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519" w:type="pct"/>
            <w:tcBorders>
              <w:top w:val="nil"/>
              <w:left w:val="nil"/>
              <w:bottom w:val="single" w:sz="4" w:space="0" w:color="auto"/>
              <w:right w:val="single" w:sz="4" w:space="0" w:color="auto"/>
            </w:tcBorders>
            <w:shd w:val="clear" w:color="auto" w:fill="auto"/>
            <w:noWrap/>
            <w:vAlign w:val="bottom"/>
            <w:hideMark/>
          </w:tcPr>
          <w:p w14:paraId="377DFC50" w14:textId="77777777" w:rsidR="008157C0" w:rsidRPr="00D56F15" w:rsidRDefault="008157C0" w:rsidP="00A93E80">
            <w:pPr>
              <w:pStyle w:val="tabela2"/>
              <w:rPr>
                <w:sz w:val="16"/>
                <w:szCs w:val="18"/>
                <w:lang w:eastAsia="pl-PL"/>
              </w:rPr>
            </w:pPr>
            <w:r w:rsidRPr="00D56F15">
              <w:rPr>
                <w:sz w:val="16"/>
                <w:szCs w:val="18"/>
                <w:lang w:eastAsia="pl-PL"/>
              </w:rPr>
              <w:t>0,376</w:t>
            </w:r>
          </w:p>
        </w:tc>
        <w:tc>
          <w:tcPr>
            <w:tcW w:w="380" w:type="pct"/>
            <w:tcBorders>
              <w:top w:val="nil"/>
              <w:left w:val="nil"/>
              <w:bottom w:val="single" w:sz="8" w:space="0" w:color="auto"/>
              <w:right w:val="single" w:sz="8" w:space="0" w:color="auto"/>
            </w:tcBorders>
            <w:shd w:val="clear" w:color="auto" w:fill="auto"/>
            <w:vAlign w:val="bottom"/>
          </w:tcPr>
          <w:p w14:paraId="6D8BE9D9" w14:textId="62E8E13E" w:rsidR="008157C0" w:rsidRPr="00D56F15" w:rsidRDefault="008157C0" w:rsidP="00A93E80">
            <w:pPr>
              <w:pStyle w:val="tabela2"/>
              <w:rPr>
                <w:sz w:val="16"/>
                <w:szCs w:val="18"/>
                <w:lang w:eastAsia="pl-PL"/>
              </w:rPr>
            </w:pPr>
            <w:r w:rsidRPr="00D56F15">
              <w:rPr>
                <w:rFonts w:cs="Arial"/>
                <w:color w:val="000000"/>
                <w:sz w:val="16"/>
                <w:szCs w:val="18"/>
              </w:rPr>
              <w:t>1,528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7454A2C" w14:textId="7508CC20"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83B7445"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5BE83F53" w14:textId="77777777" w:rsidR="008157C0" w:rsidRPr="00D56F15" w:rsidRDefault="008157C0" w:rsidP="00A93E80">
            <w:pPr>
              <w:pStyle w:val="tabela2"/>
              <w:rPr>
                <w:sz w:val="16"/>
                <w:szCs w:val="18"/>
                <w:lang w:eastAsia="pl-PL"/>
              </w:rPr>
            </w:pPr>
            <w:r w:rsidRPr="00D56F15">
              <w:rPr>
                <w:sz w:val="16"/>
                <w:szCs w:val="18"/>
                <w:lang w:eastAsia="pl-PL"/>
              </w:rPr>
              <w:t>1,517</w:t>
            </w:r>
          </w:p>
        </w:tc>
      </w:tr>
      <w:tr w:rsidR="008157C0" w:rsidRPr="00D56F15" w14:paraId="68761E9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7CF5E85" w14:textId="77777777" w:rsidR="008157C0" w:rsidRPr="00D56F15" w:rsidRDefault="008157C0" w:rsidP="00A93E80">
            <w:pPr>
              <w:pStyle w:val="tabela2"/>
              <w:rPr>
                <w:sz w:val="16"/>
                <w:szCs w:val="18"/>
                <w:lang w:eastAsia="pl-PL"/>
              </w:rPr>
            </w:pPr>
            <w:r w:rsidRPr="00D56F15">
              <w:rPr>
                <w:sz w:val="16"/>
                <w:szCs w:val="18"/>
                <w:lang w:eastAsia="pl-PL"/>
              </w:rPr>
              <w:t>Mz18sMaB(a)Pa93</w:t>
            </w:r>
          </w:p>
        </w:tc>
        <w:tc>
          <w:tcPr>
            <w:tcW w:w="519" w:type="pct"/>
            <w:tcBorders>
              <w:top w:val="nil"/>
              <w:left w:val="nil"/>
              <w:bottom w:val="single" w:sz="4" w:space="0" w:color="auto"/>
              <w:right w:val="single" w:sz="4" w:space="0" w:color="auto"/>
            </w:tcBorders>
            <w:shd w:val="clear" w:color="auto" w:fill="auto"/>
            <w:noWrap/>
            <w:vAlign w:val="bottom"/>
            <w:hideMark/>
          </w:tcPr>
          <w:p w14:paraId="7F3B8DB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1,672</w:t>
            </w:r>
          </w:p>
        </w:tc>
        <w:tc>
          <w:tcPr>
            <w:tcW w:w="384" w:type="pct"/>
            <w:tcBorders>
              <w:top w:val="nil"/>
              <w:left w:val="nil"/>
              <w:bottom w:val="single" w:sz="8" w:space="0" w:color="auto"/>
              <w:right w:val="single" w:sz="8" w:space="0" w:color="auto"/>
            </w:tcBorders>
            <w:shd w:val="clear" w:color="auto" w:fill="auto"/>
            <w:vAlign w:val="bottom"/>
          </w:tcPr>
          <w:p w14:paraId="51968D88" w14:textId="677B7068" w:rsidR="008157C0" w:rsidRPr="00D56F15" w:rsidRDefault="008157C0" w:rsidP="00A93E80">
            <w:pPr>
              <w:pStyle w:val="tabela2"/>
              <w:rPr>
                <w:sz w:val="16"/>
                <w:szCs w:val="18"/>
                <w:lang w:eastAsia="pl-PL"/>
              </w:rPr>
            </w:pPr>
            <w:r w:rsidRPr="00D56F15">
              <w:rPr>
                <w:rFonts w:cs="Arial"/>
                <w:color w:val="000000"/>
                <w:sz w:val="16"/>
                <w:szCs w:val="18"/>
              </w:rPr>
              <w:t>0,363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AB814A0" w14:textId="27FDE067"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72FBF6B1"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4733E9D3" w14:textId="77777777" w:rsidR="008157C0" w:rsidRPr="00D56F15" w:rsidRDefault="008157C0" w:rsidP="00A93E80">
            <w:pPr>
              <w:pStyle w:val="tabela2"/>
              <w:rPr>
                <w:sz w:val="16"/>
                <w:szCs w:val="18"/>
                <w:lang w:eastAsia="pl-PL"/>
              </w:rPr>
            </w:pPr>
            <w:r w:rsidRPr="00D56F15">
              <w:rPr>
                <w:sz w:val="16"/>
                <w:szCs w:val="18"/>
                <w:lang w:eastAsia="pl-PL"/>
              </w:rPr>
              <w:t>0,332</w:t>
            </w:r>
          </w:p>
        </w:tc>
        <w:tc>
          <w:tcPr>
            <w:tcW w:w="380" w:type="pct"/>
            <w:tcBorders>
              <w:top w:val="nil"/>
              <w:left w:val="nil"/>
              <w:bottom w:val="single" w:sz="8" w:space="0" w:color="auto"/>
              <w:right w:val="single" w:sz="8" w:space="0" w:color="auto"/>
            </w:tcBorders>
            <w:shd w:val="clear" w:color="auto" w:fill="auto"/>
            <w:vAlign w:val="bottom"/>
          </w:tcPr>
          <w:p w14:paraId="5F740131" w14:textId="1B15F6DF" w:rsidR="008157C0" w:rsidRPr="00D56F15" w:rsidRDefault="008157C0" w:rsidP="00A93E80">
            <w:pPr>
              <w:pStyle w:val="tabela2"/>
              <w:rPr>
                <w:sz w:val="16"/>
                <w:szCs w:val="18"/>
                <w:lang w:eastAsia="pl-PL"/>
              </w:rPr>
            </w:pPr>
            <w:r w:rsidRPr="00D56F15">
              <w:rPr>
                <w:rFonts w:cs="Arial"/>
                <w:color w:val="000000"/>
                <w:sz w:val="16"/>
                <w:szCs w:val="18"/>
              </w:rPr>
              <w:t>1,308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D9E1181" w14:textId="2B971E59"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4125124"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DBF8C4C" w14:textId="77777777" w:rsidR="008157C0" w:rsidRPr="00D56F15" w:rsidRDefault="008157C0" w:rsidP="00A93E80">
            <w:pPr>
              <w:pStyle w:val="tabela2"/>
              <w:rPr>
                <w:sz w:val="16"/>
                <w:szCs w:val="18"/>
                <w:lang w:eastAsia="pl-PL"/>
              </w:rPr>
            </w:pPr>
            <w:r w:rsidRPr="00D56F15">
              <w:rPr>
                <w:sz w:val="16"/>
                <w:szCs w:val="18"/>
                <w:lang w:eastAsia="pl-PL"/>
              </w:rPr>
              <w:t>1,299</w:t>
            </w:r>
          </w:p>
        </w:tc>
      </w:tr>
      <w:tr w:rsidR="008157C0" w:rsidRPr="00D56F15" w14:paraId="7E0D0F7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6817987" w14:textId="77777777" w:rsidR="008157C0" w:rsidRPr="00D56F15" w:rsidRDefault="008157C0" w:rsidP="00A93E80">
            <w:pPr>
              <w:pStyle w:val="tabela2"/>
              <w:rPr>
                <w:sz w:val="16"/>
                <w:szCs w:val="18"/>
                <w:lang w:eastAsia="pl-PL"/>
              </w:rPr>
            </w:pPr>
            <w:r w:rsidRPr="00D56F15">
              <w:rPr>
                <w:sz w:val="16"/>
                <w:szCs w:val="18"/>
                <w:lang w:eastAsia="pl-PL"/>
              </w:rPr>
              <w:t>Mz18sMaB(a)Pa94</w:t>
            </w:r>
          </w:p>
        </w:tc>
        <w:tc>
          <w:tcPr>
            <w:tcW w:w="519" w:type="pct"/>
            <w:tcBorders>
              <w:top w:val="nil"/>
              <w:left w:val="nil"/>
              <w:bottom w:val="single" w:sz="4" w:space="0" w:color="auto"/>
              <w:right w:val="single" w:sz="4" w:space="0" w:color="auto"/>
            </w:tcBorders>
            <w:shd w:val="clear" w:color="auto" w:fill="auto"/>
            <w:noWrap/>
            <w:vAlign w:val="bottom"/>
            <w:hideMark/>
          </w:tcPr>
          <w:p w14:paraId="65B830D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2,519</w:t>
            </w:r>
          </w:p>
        </w:tc>
        <w:tc>
          <w:tcPr>
            <w:tcW w:w="384" w:type="pct"/>
            <w:tcBorders>
              <w:top w:val="nil"/>
              <w:left w:val="nil"/>
              <w:bottom w:val="single" w:sz="8" w:space="0" w:color="auto"/>
              <w:right w:val="single" w:sz="8" w:space="0" w:color="auto"/>
            </w:tcBorders>
            <w:shd w:val="clear" w:color="auto" w:fill="auto"/>
            <w:vAlign w:val="bottom"/>
          </w:tcPr>
          <w:p w14:paraId="508E2026" w14:textId="05943282" w:rsidR="008157C0" w:rsidRPr="00D56F15" w:rsidRDefault="008157C0" w:rsidP="00A93E80">
            <w:pPr>
              <w:pStyle w:val="tabela2"/>
              <w:rPr>
                <w:sz w:val="16"/>
                <w:szCs w:val="18"/>
                <w:lang w:eastAsia="pl-PL"/>
              </w:rPr>
            </w:pPr>
            <w:r w:rsidRPr="00D56F15">
              <w:rPr>
                <w:rFonts w:cs="Arial"/>
                <w:color w:val="000000"/>
                <w:sz w:val="16"/>
                <w:szCs w:val="18"/>
              </w:rPr>
              <w:t>0,524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636670B" w14:textId="17C08A80"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501C0F66"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5F87A64D" w14:textId="77777777" w:rsidR="008157C0" w:rsidRPr="00D56F15" w:rsidRDefault="008157C0" w:rsidP="00A93E80">
            <w:pPr>
              <w:pStyle w:val="tabela2"/>
              <w:rPr>
                <w:sz w:val="16"/>
                <w:szCs w:val="18"/>
                <w:lang w:eastAsia="pl-PL"/>
              </w:rPr>
            </w:pPr>
            <w:r w:rsidRPr="00D56F15">
              <w:rPr>
                <w:sz w:val="16"/>
                <w:szCs w:val="18"/>
                <w:lang w:eastAsia="pl-PL"/>
              </w:rPr>
              <w:t>0,478</w:t>
            </w:r>
          </w:p>
        </w:tc>
        <w:tc>
          <w:tcPr>
            <w:tcW w:w="380" w:type="pct"/>
            <w:tcBorders>
              <w:top w:val="nil"/>
              <w:left w:val="nil"/>
              <w:bottom w:val="single" w:sz="8" w:space="0" w:color="auto"/>
              <w:right w:val="single" w:sz="8" w:space="0" w:color="auto"/>
            </w:tcBorders>
            <w:shd w:val="clear" w:color="auto" w:fill="auto"/>
            <w:vAlign w:val="bottom"/>
          </w:tcPr>
          <w:p w14:paraId="4628A009" w14:textId="34AC7957" w:rsidR="008157C0" w:rsidRPr="00D56F15" w:rsidRDefault="008157C0" w:rsidP="00A93E80">
            <w:pPr>
              <w:pStyle w:val="tabela2"/>
              <w:rPr>
                <w:sz w:val="16"/>
                <w:szCs w:val="18"/>
                <w:lang w:eastAsia="pl-PL"/>
              </w:rPr>
            </w:pPr>
            <w:r w:rsidRPr="00D56F15">
              <w:rPr>
                <w:rFonts w:cs="Arial"/>
                <w:color w:val="000000"/>
                <w:sz w:val="16"/>
                <w:szCs w:val="18"/>
              </w:rPr>
              <w:t>1,995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203C78A" w14:textId="005E8BDF"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160AE4BC"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3AF5AD7B" w14:textId="77777777" w:rsidR="008157C0" w:rsidRPr="00D56F15" w:rsidRDefault="008157C0" w:rsidP="00A93E80">
            <w:pPr>
              <w:pStyle w:val="tabela2"/>
              <w:rPr>
                <w:sz w:val="16"/>
                <w:szCs w:val="18"/>
                <w:lang w:eastAsia="pl-PL"/>
              </w:rPr>
            </w:pPr>
            <w:r w:rsidRPr="00D56F15">
              <w:rPr>
                <w:sz w:val="16"/>
                <w:szCs w:val="18"/>
                <w:lang w:eastAsia="pl-PL"/>
              </w:rPr>
              <w:t>1,982</w:t>
            </w:r>
          </w:p>
        </w:tc>
      </w:tr>
      <w:tr w:rsidR="008157C0" w:rsidRPr="00D56F15" w14:paraId="6B27943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6172285" w14:textId="77777777" w:rsidR="008157C0" w:rsidRPr="00D56F15" w:rsidRDefault="008157C0" w:rsidP="00A93E80">
            <w:pPr>
              <w:pStyle w:val="tabela2"/>
              <w:rPr>
                <w:sz w:val="16"/>
                <w:szCs w:val="18"/>
                <w:lang w:eastAsia="pl-PL"/>
              </w:rPr>
            </w:pPr>
            <w:r w:rsidRPr="00D56F15">
              <w:rPr>
                <w:sz w:val="16"/>
                <w:szCs w:val="18"/>
                <w:lang w:eastAsia="pl-PL"/>
              </w:rPr>
              <w:t>Mz18sMaB(a)Pa95</w:t>
            </w:r>
          </w:p>
        </w:tc>
        <w:tc>
          <w:tcPr>
            <w:tcW w:w="519" w:type="pct"/>
            <w:tcBorders>
              <w:top w:val="nil"/>
              <w:left w:val="nil"/>
              <w:bottom w:val="single" w:sz="4" w:space="0" w:color="auto"/>
              <w:right w:val="single" w:sz="4" w:space="0" w:color="auto"/>
            </w:tcBorders>
            <w:shd w:val="clear" w:color="auto" w:fill="auto"/>
            <w:noWrap/>
            <w:vAlign w:val="bottom"/>
            <w:hideMark/>
          </w:tcPr>
          <w:p w14:paraId="5D3CF23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1,447</w:t>
            </w:r>
          </w:p>
        </w:tc>
        <w:tc>
          <w:tcPr>
            <w:tcW w:w="384" w:type="pct"/>
            <w:tcBorders>
              <w:top w:val="nil"/>
              <w:left w:val="nil"/>
              <w:bottom w:val="single" w:sz="8" w:space="0" w:color="auto"/>
              <w:right w:val="single" w:sz="8" w:space="0" w:color="auto"/>
            </w:tcBorders>
            <w:shd w:val="clear" w:color="auto" w:fill="auto"/>
            <w:vAlign w:val="bottom"/>
          </w:tcPr>
          <w:p w14:paraId="3F36C50D" w14:textId="216247D8" w:rsidR="008157C0" w:rsidRPr="00D56F15" w:rsidRDefault="008157C0" w:rsidP="00A93E80">
            <w:pPr>
              <w:pStyle w:val="tabela2"/>
              <w:rPr>
                <w:sz w:val="16"/>
                <w:szCs w:val="18"/>
                <w:lang w:eastAsia="pl-PL"/>
              </w:rPr>
            </w:pPr>
            <w:r w:rsidRPr="00D56F15">
              <w:rPr>
                <w:rFonts w:cs="Arial"/>
                <w:color w:val="000000"/>
                <w:sz w:val="16"/>
                <w:szCs w:val="18"/>
              </w:rPr>
              <w:t>0,301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6254110" w14:textId="77742EDD"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E3DB9CF"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010E207B" w14:textId="77777777" w:rsidR="008157C0" w:rsidRPr="00D56F15" w:rsidRDefault="008157C0" w:rsidP="00A93E80">
            <w:pPr>
              <w:pStyle w:val="tabela2"/>
              <w:rPr>
                <w:sz w:val="16"/>
                <w:szCs w:val="18"/>
                <w:lang w:eastAsia="pl-PL"/>
              </w:rPr>
            </w:pPr>
            <w:r w:rsidRPr="00D56F15">
              <w:rPr>
                <w:sz w:val="16"/>
                <w:szCs w:val="18"/>
                <w:lang w:eastAsia="pl-PL"/>
              </w:rPr>
              <w:t>0,274</w:t>
            </w:r>
          </w:p>
        </w:tc>
        <w:tc>
          <w:tcPr>
            <w:tcW w:w="380" w:type="pct"/>
            <w:tcBorders>
              <w:top w:val="nil"/>
              <w:left w:val="nil"/>
              <w:bottom w:val="single" w:sz="8" w:space="0" w:color="auto"/>
              <w:right w:val="single" w:sz="8" w:space="0" w:color="auto"/>
            </w:tcBorders>
            <w:shd w:val="clear" w:color="auto" w:fill="auto"/>
            <w:vAlign w:val="bottom"/>
          </w:tcPr>
          <w:p w14:paraId="7E9A9BAF" w14:textId="57B7DE83" w:rsidR="008157C0" w:rsidRPr="00D56F15" w:rsidRDefault="008157C0" w:rsidP="00A93E80">
            <w:pPr>
              <w:pStyle w:val="tabela2"/>
              <w:rPr>
                <w:sz w:val="16"/>
                <w:szCs w:val="18"/>
                <w:lang w:eastAsia="pl-PL"/>
              </w:rPr>
            </w:pPr>
            <w:r w:rsidRPr="00D56F15">
              <w:rPr>
                <w:rFonts w:cs="Arial"/>
                <w:color w:val="000000"/>
                <w:sz w:val="16"/>
                <w:szCs w:val="18"/>
              </w:rPr>
              <w:t>1,145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600BFD7" w14:textId="1F9051B0"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5CC5494"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7AD57CF4" w14:textId="77777777" w:rsidR="008157C0" w:rsidRPr="00D56F15" w:rsidRDefault="008157C0" w:rsidP="00A93E80">
            <w:pPr>
              <w:pStyle w:val="tabela2"/>
              <w:rPr>
                <w:sz w:val="16"/>
                <w:szCs w:val="18"/>
                <w:lang w:eastAsia="pl-PL"/>
              </w:rPr>
            </w:pPr>
            <w:r w:rsidRPr="00D56F15">
              <w:rPr>
                <w:sz w:val="16"/>
                <w:szCs w:val="18"/>
                <w:lang w:eastAsia="pl-PL"/>
              </w:rPr>
              <w:t>1,135</w:t>
            </w:r>
          </w:p>
        </w:tc>
      </w:tr>
      <w:tr w:rsidR="008157C0" w:rsidRPr="00D56F15" w14:paraId="6E52717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86E4B03" w14:textId="77777777" w:rsidR="008157C0" w:rsidRPr="00D56F15" w:rsidRDefault="008157C0" w:rsidP="00A93E80">
            <w:pPr>
              <w:pStyle w:val="tabela2"/>
              <w:rPr>
                <w:sz w:val="16"/>
                <w:szCs w:val="18"/>
                <w:lang w:eastAsia="pl-PL"/>
              </w:rPr>
            </w:pPr>
            <w:r w:rsidRPr="00D56F15">
              <w:rPr>
                <w:sz w:val="16"/>
                <w:szCs w:val="18"/>
                <w:lang w:eastAsia="pl-PL"/>
              </w:rPr>
              <w:t>Mz18sMaB(a)Pa96</w:t>
            </w:r>
          </w:p>
        </w:tc>
        <w:tc>
          <w:tcPr>
            <w:tcW w:w="519" w:type="pct"/>
            <w:tcBorders>
              <w:top w:val="nil"/>
              <w:left w:val="nil"/>
              <w:bottom w:val="single" w:sz="4" w:space="0" w:color="auto"/>
              <w:right w:val="single" w:sz="4" w:space="0" w:color="auto"/>
            </w:tcBorders>
            <w:shd w:val="clear" w:color="auto" w:fill="auto"/>
            <w:noWrap/>
            <w:vAlign w:val="bottom"/>
            <w:hideMark/>
          </w:tcPr>
          <w:p w14:paraId="4B3EE45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2,245</w:t>
            </w:r>
          </w:p>
        </w:tc>
        <w:tc>
          <w:tcPr>
            <w:tcW w:w="384" w:type="pct"/>
            <w:tcBorders>
              <w:top w:val="nil"/>
              <w:left w:val="nil"/>
              <w:bottom w:val="single" w:sz="8" w:space="0" w:color="auto"/>
              <w:right w:val="single" w:sz="8" w:space="0" w:color="auto"/>
            </w:tcBorders>
            <w:shd w:val="clear" w:color="auto" w:fill="auto"/>
            <w:vAlign w:val="bottom"/>
          </w:tcPr>
          <w:p w14:paraId="305E566A" w14:textId="526B0029" w:rsidR="008157C0" w:rsidRPr="00D56F15" w:rsidRDefault="008157C0" w:rsidP="00A93E80">
            <w:pPr>
              <w:pStyle w:val="tabela2"/>
              <w:rPr>
                <w:sz w:val="16"/>
                <w:szCs w:val="18"/>
                <w:lang w:eastAsia="pl-PL"/>
              </w:rPr>
            </w:pPr>
            <w:r w:rsidRPr="00D56F15">
              <w:rPr>
                <w:rFonts w:cs="Arial"/>
                <w:color w:val="000000"/>
                <w:sz w:val="16"/>
                <w:szCs w:val="18"/>
              </w:rPr>
              <w:t>0,472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6CBED7F" w14:textId="33326BCD"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18630AF0"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2AA75EF3" w14:textId="77777777" w:rsidR="008157C0" w:rsidRPr="00D56F15" w:rsidRDefault="008157C0" w:rsidP="00A93E80">
            <w:pPr>
              <w:pStyle w:val="tabela2"/>
              <w:rPr>
                <w:sz w:val="16"/>
                <w:szCs w:val="18"/>
                <w:lang w:eastAsia="pl-PL"/>
              </w:rPr>
            </w:pPr>
            <w:r w:rsidRPr="00D56F15">
              <w:rPr>
                <w:sz w:val="16"/>
                <w:szCs w:val="18"/>
                <w:lang w:eastAsia="pl-PL"/>
              </w:rPr>
              <w:t>0,426</w:t>
            </w:r>
          </w:p>
        </w:tc>
        <w:tc>
          <w:tcPr>
            <w:tcW w:w="380" w:type="pct"/>
            <w:tcBorders>
              <w:top w:val="nil"/>
              <w:left w:val="nil"/>
              <w:bottom w:val="single" w:sz="8" w:space="0" w:color="auto"/>
              <w:right w:val="single" w:sz="8" w:space="0" w:color="auto"/>
            </w:tcBorders>
            <w:shd w:val="clear" w:color="auto" w:fill="auto"/>
            <w:vAlign w:val="bottom"/>
          </w:tcPr>
          <w:p w14:paraId="7B263273" w14:textId="43E0349C" w:rsidR="008157C0" w:rsidRPr="00D56F15" w:rsidRDefault="008157C0" w:rsidP="00A93E80">
            <w:pPr>
              <w:pStyle w:val="tabela2"/>
              <w:rPr>
                <w:sz w:val="16"/>
                <w:szCs w:val="18"/>
                <w:lang w:eastAsia="pl-PL"/>
              </w:rPr>
            </w:pPr>
            <w:r w:rsidRPr="00D56F15">
              <w:rPr>
                <w:rFonts w:cs="Arial"/>
                <w:color w:val="000000"/>
                <w:sz w:val="16"/>
                <w:szCs w:val="18"/>
              </w:rPr>
              <w:t>1,773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1F247DF" w14:textId="0C53851C"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76BC2DAB"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2C30FC79" w14:textId="77777777" w:rsidR="008157C0" w:rsidRPr="00D56F15" w:rsidRDefault="008157C0" w:rsidP="00A93E80">
            <w:pPr>
              <w:pStyle w:val="tabela2"/>
              <w:rPr>
                <w:sz w:val="16"/>
                <w:szCs w:val="18"/>
                <w:lang w:eastAsia="pl-PL"/>
              </w:rPr>
            </w:pPr>
            <w:r w:rsidRPr="00D56F15">
              <w:rPr>
                <w:sz w:val="16"/>
                <w:szCs w:val="18"/>
                <w:lang w:eastAsia="pl-PL"/>
              </w:rPr>
              <w:t>1,757</w:t>
            </w:r>
          </w:p>
        </w:tc>
      </w:tr>
      <w:tr w:rsidR="008157C0" w:rsidRPr="00D56F15" w14:paraId="11CDB29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BD7D551" w14:textId="77777777" w:rsidR="008157C0" w:rsidRPr="00D56F15" w:rsidRDefault="008157C0" w:rsidP="00A93E80">
            <w:pPr>
              <w:pStyle w:val="tabela2"/>
              <w:rPr>
                <w:sz w:val="16"/>
                <w:szCs w:val="18"/>
                <w:lang w:eastAsia="pl-PL"/>
              </w:rPr>
            </w:pPr>
            <w:r w:rsidRPr="00D56F15">
              <w:rPr>
                <w:sz w:val="16"/>
                <w:szCs w:val="18"/>
                <w:lang w:eastAsia="pl-PL"/>
              </w:rPr>
              <w:t>Mz18sMaB(a)Pa97</w:t>
            </w:r>
          </w:p>
        </w:tc>
        <w:tc>
          <w:tcPr>
            <w:tcW w:w="519" w:type="pct"/>
            <w:tcBorders>
              <w:top w:val="nil"/>
              <w:left w:val="nil"/>
              <w:bottom w:val="single" w:sz="4" w:space="0" w:color="auto"/>
              <w:right w:val="single" w:sz="4" w:space="0" w:color="auto"/>
            </w:tcBorders>
            <w:shd w:val="clear" w:color="auto" w:fill="auto"/>
            <w:noWrap/>
            <w:vAlign w:val="bottom"/>
            <w:hideMark/>
          </w:tcPr>
          <w:p w14:paraId="1E2FE63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3,023</w:t>
            </w:r>
          </w:p>
        </w:tc>
        <w:tc>
          <w:tcPr>
            <w:tcW w:w="384" w:type="pct"/>
            <w:tcBorders>
              <w:top w:val="nil"/>
              <w:left w:val="nil"/>
              <w:bottom w:val="single" w:sz="8" w:space="0" w:color="auto"/>
              <w:right w:val="single" w:sz="8" w:space="0" w:color="auto"/>
            </w:tcBorders>
            <w:shd w:val="clear" w:color="auto" w:fill="auto"/>
            <w:vAlign w:val="bottom"/>
          </w:tcPr>
          <w:p w14:paraId="7F9515EF" w14:textId="6DF204CD" w:rsidR="008157C0" w:rsidRPr="00D56F15" w:rsidRDefault="008157C0" w:rsidP="00A93E80">
            <w:pPr>
              <w:pStyle w:val="tabela2"/>
              <w:rPr>
                <w:sz w:val="16"/>
                <w:szCs w:val="18"/>
                <w:lang w:eastAsia="pl-PL"/>
              </w:rPr>
            </w:pPr>
            <w:r w:rsidRPr="00D56F15">
              <w:rPr>
                <w:rFonts w:cs="Arial"/>
                <w:color w:val="000000"/>
                <w:sz w:val="16"/>
                <w:szCs w:val="18"/>
              </w:rPr>
              <w:t>0,331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EA06C28" w14:textId="2E25EA2A"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B6204A2"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5A58AD57" w14:textId="77777777" w:rsidR="008157C0" w:rsidRPr="00D56F15" w:rsidRDefault="008157C0" w:rsidP="00A93E80">
            <w:pPr>
              <w:pStyle w:val="tabela2"/>
              <w:rPr>
                <w:sz w:val="16"/>
                <w:szCs w:val="18"/>
                <w:lang w:eastAsia="pl-PL"/>
              </w:rPr>
            </w:pPr>
            <w:r w:rsidRPr="00D56F15">
              <w:rPr>
                <w:sz w:val="16"/>
                <w:szCs w:val="18"/>
                <w:lang w:eastAsia="pl-PL"/>
              </w:rPr>
              <w:t>0,301</w:t>
            </w:r>
          </w:p>
        </w:tc>
        <w:tc>
          <w:tcPr>
            <w:tcW w:w="380" w:type="pct"/>
            <w:tcBorders>
              <w:top w:val="nil"/>
              <w:left w:val="nil"/>
              <w:bottom w:val="single" w:sz="8" w:space="0" w:color="auto"/>
              <w:right w:val="single" w:sz="8" w:space="0" w:color="auto"/>
            </w:tcBorders>
            <w:shd w:val="clear" w:color="auto" w:fill="auto"/>
            <w:vAlign w:val="bottom"/>
          </w:tcPr>
          <w:p w14:paraId="21A0D97C" w14:textId="0B4F2987" w:rsidR="008157C0" w:rsidRPr="00D56F15" w:rsidRDefault="008157C0" w:rsidP="00A93E80">
            <w:pPr>
              <w:pStyle w:val="tabela2"/>
              <w:rPr>
                <w:sz w:val="16"/>
                <w:szCs w:val="18"/>
                <w:lang w:eastAsia="pl-PL"/>
              </w:rPr>
            </w:pPr>
            <w:r w:rsidRPr="00D56F15">
              <w:rPr>
                <w:rFonts w:cs="Arial"/>
                <w:color w:val="000000"/>
                <w:sz w:val="16"/>
                <w:szCs w:val="18"/>
              </w:rPr>
              <w:t>2,693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6FED16D" w14:textId="036A5739"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48B50EE0"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447" w:type="pct"/>
            <w:tcBorders>
              <w:top w:val="nil"/>
              <w:left w:val="nil"/>
              <w:bottom w:val="single" w:sz="4" w:space="0" w:color="auto"/>
              <w:right w:val="single" w:sz="4" w:space="0" w:color="auto"/>
            </w:tcBorders>
            <w:shd w:val="clear" w:color="auto" w:fill="auto"/>
            <w:noWrap/>
            <w:vAlign w:val="bottom"/>
            <w:hideMark/>
          </w:tcPr>
          <w:p w14:paraId="65087DC4" w14:textId="77777777" w:rsidR="008157C0" w:rsidRPr="00D56F15" w:rsidRDefault="008157C0" w:rsidP="00A93E80">
            <w:pPr>
              <w:pStyle w:val="tabela2"/>
              <w:rPr>
                <w:sz w:val="16"/>
                <w:szCs w:val="18"/>
                <w:lang w:eastAsia="pl-PL"/>
              </w:rPr>
            </w:pPr>
            <w:r w:rsidRPr="00D56F15">
              <w:rPr>
                <w:sz w:val="16"/>
                <w:szCs w:val="18"/>
                <w:lang w:eastAsia="pl-PL"/>
              </w:rPr>
              <w:t>2,672</w:t>
            </w:r>
          </w:p>
        </w:tc>
      </w:tr>
      <w:tr w:rsidR="008157C0" w:rsidRPr="00D56F15" w14:paraId="40BBC8D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B499517" w14:textId="77777777" w:rsidR="008157C0" w:rsidRPr="00D56F15" w:rsidRDefault="008157C0" w:rsidP="00A93E80">
            <w:pPr>
              <w:pStyle w:val="tabela2"/>
              <w:rPr>
                <w:sz w:val="16"/>
                <w:szCs w:val="18"/>
                <w:lang w:eastAsia="pl-PL"/>
              </w:rPr>
            </w:pPr>
            <w:r w:rsidRPr="00D56F15">
              <w:rPr>
                <w:sz w:val="16"/>
                <w:szCs w:val="18"/>
                <w:lang w:eastAsia="pl-PL"/>
              </w:rPr>
              <w:t>Mz18sMaB(a)Pa98</w:t>
            </w:r>
          </w:p>
        </w:tc>
        <w:tc>
          <w:tcPr>
            <w:tcW w:w="519" w:type="pct"/>
            <w:tcBorders>
              <w:top w:val="nil"/>
              <w:left w:val="nil"/>
              <w:bottom w:val="single" w:sz="4" w:space="0" w:color="auto"/>
              <w:right w:val="single" w:sz="4" w:space="0" w:color="auto"/>
            </w:tcBorders>
            <w:shd w:val="clear" w:color="auto" w:fill="auto"/>
            <w:noWrap/>
            <w:vAlign w:val="bottom"/>
            <w:hideMark/>
          </w:tcPr>
          <w:p w14:paraId="41BC3AA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1,268</w:t>
            </w:r>
          </w:p>
        </w:tc>
        <w:tc>
          <w:tcPr>
            <w:tcW w:w="384" w:type="pct"/>
            <w:tcBorders>
              <w:top w:val="nil"/>
              <w:left w:val="nil"/>
              <w:bottom w:val="single" w:sz="8" w:space="0" w:color="auto"/>
              <w:right w:val="single" w:sz="8" w:space="0" w:color="auto"/>
            </w:tcBorders>
            <w:shd w:val="clear" w:color="auto" w:fill="auto"/>
            <w:vAlign w:val="bottom"/>
          </w:tcPr>
          <w:p w14:paraId="2377FB9E" w14:textId="78AF197D" w:rsidR="008157C0" w:rsidRPr="00D56F15" w:rsidRDefault="008157C0" w:rsidP="00A93E80">
            <w:pPr>
              <w:pStyle w:val="tabela2"/>
              <w:rPr>
                <w:sz w:val="16"/>
                <w:szCs w:val="18"/>
                <w:lang w:eastAsia="pl-PL"/>
              </w:rPr>
            </w:pPr>
            <w:r w:rsidRPr="00D56F15">
              <w:rPr>
                <w:rFonts w:cs="Arial"/>
                <w:color w:val="000000"/>
                <w:sz w:val="16"/>
                <w:szCs w:val="18"/>
              </w:rPr>
              <w:t>0,26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D21F34C" w14:textId="1577795F"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4A7FAF62"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1F781759" w14:textId="77777777" w:rsidR="008157C0" w:rsidRPr="00D56F15" w:rsidRDefault="008157C0" w:rsidP="00A93E80">
            <w:pPr>
              <w:pStyle w:val="tabela2"/>
              <w:rPr>
                <w:sz w:val="16"/>
                <w:szCs w:val="18"/>
                <w:lang w:eastAsia="pl-PL"/>
              </w:rPr>
            </w:pPr>
            <w:r w:rsidRPr="00D56F15">
              <w:rPr>
                <w:sz w:val="16"/>
                <w:szCs w:val="18"/>
                <w:lang w:eastAsia="pl-PL"/>
              </w:rPr>
              <w:t>0,235</w:t>
            </w:r>
          </w:p>
        </w:tc>
        <w:tc>
          <w:tcPr>
            <w:tcW w:w="380" w:type="pct"/>
            <w:tcBorders>
              <w:top w:val="nil"/>
              <w:left w:val="nil"/>
              <w:bottom w:val="single" w:sz="8" w:space="0" w:color="auto"/>
              <w:right w:val="single" w:sz="8" w:space="0" w:color="auto"/>
            </w:tcBorders>
            <w:shd w:val="clear" w:color="auto" w:fill="auto"/>
            <w:vAlign w:val="bottom"/>
          </w:tcPr>
          <w:p w14:paraId="2BA16D57" w14:textId="76F8E63F" w:rsidR="008157C0" w:rsidRPr="00D56F15" w:rsidRDefault="008157C0" w:rsidP="00A93E80">
            <w:pPr>
              <w:pStyle w:val="tabela2"/>
              <w:rPr>
                <w:sz w:val="16"/>
                <w:szCs w:val="18"/>
                <w:lang w:eastAsia="pl-PL"/>
              </w:rPr>
            </w:pPr>
            <w:r w:rsidRPr="00D56F15">
              <w:rPr>
                <w:rFonts w:cs="Arial"/>
                <w:color w:val="000000"/>
                <w:sz w:val="16"/>
                <w:szCs w:val="18"/>
              </w:rPr>
              <w:t>1,008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D247584" w14:textId="32C4313B"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ABD2E08"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269BC405" w14:textId="77777777" w:rsidR="008157C0" w:rsidRPr="00D56F15" w:rsidRDefault="008157C0" w:rsidP="00A93E80">
            <w:pPr>
              <w:pStyle w:val="tabela2"/>
              <w:rPr>
                <w:sz w:val="16"/>
                <w:szCs w:val="18"/>
                <w:lang w:eastAsia="pl-PL"/>
              </w:rPr>
            </w:pPr>
            <w:r w:rsidRPr="00D56F15">
              <w:rPr>
                <w:sz w:val="16"/>
                <w:szCs w:val="18"/>
                <w:lang w:eastAsia="pl-PL"/>
              </w:rPr>
              <w:t>1,001</w:t>
            </w:r>
          </w:p>
        </w:tc>
      </w:tr>
      <w:tr w:rsidR="008157C0" w:rsidRPr="00D56F15" w14:paraId="4C82038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F157FFA" w14:textId="77777777" w:rsidR="008157C0" w:rsidRPr="00D56F15" w:rsidRDefault="008157C0" w:rsidP="00A93E80">
            <w:pPr>
              <w:pStyle w:val="tabela2"/>
              <w:rPr>
                <w:sz w:val="16"/>
                <w:szCs w:val="18"/>
                <w:lang w:eastAsia="pl-PL"/>
              </w:rPr>
            </w:pPr>
            <w:r w:rsidRPr="00D56F15">
              <w:rPr>
                <w:sz w:val="16"/>
                <w:szCs w:val="18"/>
                <w:lang w:eastAsia="pl-PL"/>
              </w:rPr>
              <w:t>Mz18sMaB(a)Pa99</w:t>
            </w:r>
          </w:p>
        </w:tc>
        <w:tc>
          <w:tcPr>
            <w:tcW w:w="519" w:type="pct"/>
            <w:tcBorders>
              <w:top w:val="nil"/>
              <w:left w:val="nil"/>
              <w:bottom w:val="single" w:sz="4" w:space="0" w:color="auto"/>
              <w:right w:val="single" w:sz="4" w:space="0" w:color="auto"/>
            </w:tcBorders>
            <w:shd w:val="clear" w:color="auto" w:fill="auto"/>
            <w:noWrap/>
            <w:vAlign w:val="bottom"/>
            <w:hideMark/>
          </w:tcPr>
          <w:p w14:paraId="60E772F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2,298</w:t>
            </w:r>
          </w:p>
        </w:tc>
        <w:tc>
          <w:tcPr>
            <w:tcW w:w="384" w:type="pct"/>
            <w:tcBorders>
              <w:top w:val="nil"/>
              <w:left w:val="nil"/>
              <w:bottom w:val="single" w:sz="8" w:space="0" w:color="auto"/>
              <w:right w:val="single" w:sz="8" w:space="0" w:color="auto"/>
            </w:tcBorders>
            <w:shd w:val="clear" w:color="auto" w:fill="auto"/>
            <w:vAlign w:val="bottom"/>
          </w:tcPr>
          <w:p w14:paraId="13DA0B80" w14:textId="7071DBB3" w:rsidR="008157C0" w:rsidRPr="00D56F15" w:rsidRDefault="008157C0" w:rsidP="00A93E80">
            <w:pPr>
              <w:pStyle w:val="tabela2"/>
              <w:rPr>
                <w:sz w:val="16"/>
                <w:szCs w:val="18"/>
                <w:lang w:eastAsia="pl-PL"/>
              </w:rPr>
            </w:pPr>
            <w:r w:rsidRPr="00D56F15">
              <w:rPr>
                <w:rFonts w:cs="Arial"/>
                <w:color w:val="000000"/>
                <w:sz w:val="16"/>
                <w:szCs w:val="18"/>
              </w:rPr>
              <w:t>0,24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A32D530" w14:textId="4CFCA886"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7B294948"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79ED4DDB" w14:textId="77777777" w:rsidR="008157C0" w:rsidRPr="00D56F15" w:rsidRDefault="008157C0" w:rsidP="00A93E80">
            <w:pPr>
              <w:pStyle w:val="tabela2"/>
              <w:rPr>
                <w:sz w:val="16"/>
                <w:szCs w:val="18"/>
                <w:lang w:eastAsia="pl-PL"/>
              </w:rPr>
            </w:pPr>
            <w:r w:rsidRPr="00D56F15">
              <w:rPr>
                <w:sz w:val="16"/>
                <w:szCs w:val="18"/>
                <w:lang w:eastAsia="pl-PL"/>
              </w:rPr>
              <w:t>0,218</w:t>
            </w:r>
          </w:p>
        </w:tc>
        <w:tc>
          <w:tcPr>
            <w:tcW w:w="380" w:type="pct"/>
            <w:tcBorders>
              <w:top w:val="nil"/>
              <w:left w:val="nil"/>
              <w:bottom w:val="single" w:sz="8" w:space="0" w:color="auto"/>
              <w:right w:val="single" w:sz="8" w:space="0" w:color="auto"/>
            </w:tcBorders>
            <w:shd w:val="clear" w:color="auto" w:fill="auto"/>
            <w:vAlign w:val="bottom"/>
          </w:tcPr>
          <w:p w14:paraId="0BEAE48C" w14:textId="45A606A8" w:rsidR="008157C0" w:rsidRPr="00D56F15" w:rsidRDefault="008157C0" w:rsidP="00A93E80">
            <w:pPr>
              <w:pStyle w:val="tabela2"/>
              <w:rPr>
                <w:sz w:val="16"/>
                <w:szCs w:val="18"/>
                <w:lang w:eastAsia="pl-PL"/>
              </w:rPr>
            </w:pPr>
            <w:r w:rsidRPr="00D56F15">
              <w:rPr>
                <w:rFonts w:cs="Arial"/>
                <w:color w:val="000000"/>
                <w:sz w:val="16"/>
                <w:szCs w:val="18"/>
              </w:rPr>
              <w:t>2,059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FD0D0C2" w14:textId="6AEC7254"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28E5623E"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02F6AE1B" w14:textId="77777777" w:rsidR="008157C0" w:rsidRPr="00D56F15" w:rsidRDefault="008157C0" w:rsidP="00A93E80">
            <w:pPr>
              <w:pStyle w:val="tabela2"/>
              <w:rPr>
                <w:sz w:val="16"/>
                <w:szCs w:val="18"/>
                <w:lang w:eastAsia="pl-PL"/>
              </w:rPr>
            </w:pPr>
            <w:r w:rsidRPr="00D56F15">
              <w:rPr>
                <w:sz w:val="16"/>
                <w:szCs w:val="18"/>
                <w:lang w:eastAsia="pl-PL"/>
              </w:rPr>
              <w:t>2,048</w:t>
            </w:r>
          </w:p>
        </w:tc>
      </w:tr>
      <w:tr w:rsidR="008157C0" w:rsidRPr="00D56F15" w14:paraId="3BA0D3F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2CDEA9F" w14:textId="77777777" w:rsidR="008157C0" w:rsidRPr="00D56F15" w:rsidRDefault="008157C0" w:rsidP="00A93E80">
            <w:pPr>
              <w:pStyle w:val="tabela2"/>
              <w:rPr>
                <w:sz w:val="16"/>
                <w:szCs w:val="18"/>
                <w:lang w:eastAsia="pl-PL"/>
              </w:rPr>
            </w:pPr>
            <w:r w:rsidRPr="00D56F15">
              <w:rPr>
                <w:sz w:val="16"/>
                <w:szCs w:val="18"/>
                <w:lang w:eastAsia="pl-PL"/>
              </w:rPr>
              <w:t>Mz18sMaB(a)PaA0</w:t>
            </w:r>
          </w:p>
        </w:tc>
        <w:tc>
          <w:tcPr>
            <w:tcW w:w="519" w:type="pct"/>
            <w:tcBorders>
              <w:top w:val="nil"/>
              <w:left w:val="nil"/>
              <w:bottom w:val="single" w:sz="4" w:space="0" w:color="auto"/>
              <w:right w:val="single" w:sz="4" w:space="0" w:color="auto"/>
            </w:tcBorders>
            <w:shd w:val="clear" w:color="auto" w:fill="auto"/>
            <w:noWrap/>
            <w:vAlign w:val="bottom"/>
            <w:hideMark/>
          </w:tcPr>
          <w:p w14:paraId="69990CD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3,384</w:t>
            </w:r>
          </w:p>
        </w:tc>
        <w:tc>
          <w:tcPr>
            <w:tcW w:w="384" w:type="pct"/>
            <w:tcBorders>
              <w:top w:val="nil"/>
              <w:left w:val="nil"/>
              <w:bottom w:val="single" w:sz="8" w:space="0" w:color="auto"/>
              <w:right w:val="single" w:sz="8" w:space="0" w:color="auto"/>
            </w:tcBorders>
            <w:shd w:val="clear" w:color="auto" w:fill="auto"/>
            <w:vAlign w:val="bottom"/>
          </w:tcPr>
          <w:p w14:paraId="7A361DAF" w14:textId="5B0655A4" w:rsidR="008157C0" w:rsidRPr="00D56F15" w:rsidRDefault="008157C0" w:rsidP="00A93E80">
            <w:pPr>
              <w:pStyle w:val="tabela2"/>
              <w:rPr>
                <w:sz w:val="16"/>
                <w:szCs w:val="18"/>
                <w:lang w:eastAsia="pl-PL"/>
              </w:rPr>
            </w:pPr>
            <w:r w:rsidRPr="00D56F15">
              <w:rPr>
                <w:rFonts w:cs="Arial"/>
                <w:color w:val="000000"/>
                <w:sz w:val="16"/>
                <w:szCs w:val="18"/>
              </w:rPr>
              <w:t>0,477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F8EC2D7" w14:textId="2EF7F9C7"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12D57C10"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519" w:type="pct"/>
            <w:tcBorders>
              <w:top w:val="nil"/>
              <w:left w:val="nil"/>
              <w:bottom w:val="single" w:sz="4" w:space="0" w:color="auto"/>
              <w:right w:val="single" w:sz="4" w:space="0" w:color="auto"/>
            </w:tcBorders>
            <w:shd w:val="clear" w:color="auto" w:fill="auto"/>
            <w:noWrap/>
            <w:vAlign w:val="bottom"/>
            <w:hideMark/>
          </w:tcPr>
          <w:p w14:paraId="23053001" w14:textId="77777777" w:rsidR="008157C0" w:rsidRPr="00D56F15" w:rsidRDefault="008157C0" w:rsidP="00A93E80">
            <w:pPr>
              <w:pStyle w:val="tabela2"/>
              <w:rPr>
                <w:sz w:val="16"/>
                <w:szCs w:val="18"/>
                <w:lang w:eastAsia="pl-PL"/>
              </w:rPr>
            </w:pPr>
            <w:r w:rsidRPr="00D56F15">
              <w:rPr>
                <w:sz w:val="16"/>
                <w:szCs w:val="18"/>
                <w:lang w:eastAsia="pl-PL"/>
              </w:rPr>
              <w:t>0,433</w:t>
            </w:r>
          </w:p>
        </w:tc>
        <w:tc>
          <w:tcPr>
            <w:tcW w:w="380" w:type="pct"/>
            <w:tcBorders>
              <w:top w:val="nil"/>
              <w:left w:val="nil"/>
              <w:bottom w:val="single" w:sz="8" w:space="0" w:color="auto"/>
              <w:right w:val="single" w:sz="8" w:space="0" w:color="auto"/>
            </w:tcBorders>
            <w:shd w:val="clear" w:color="auto" w:fill="auto"/>
            <w:vAlign w:val="bottom"/>
          </w:tcPr>
          <w:p w14:paraId="5ABF4E53" w14:textId="0D5A39F8" w:rsidR="008157C0" w:rsidRPr="00D56F15" w:rsidRDefault="008157C0" w:rsidP="00A93E80">
            <w:pPr>
              <w:pStyle w:val="tabela2"/>
              <w:rPr>
                <w:sz w:val="16"/>
                <w:szCs w:val="18"/>
                <w:lang w:eastAsia="pl-PL"/>
              </w:rPr>
            </w:pPr>
            <w:r w:rsidRPr="00D56F15">
              <w:rPr>
                <w:rFonts w:cs="Arial"/>
                <w:color w:val="000000"/>
                <w:sz w:val="16"/>
                <w:szCs w:val="18"/>
              </w:rPr>
              <w:t>2,907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90F6710" w14:textId="4D4E9537" w:rsidR="008157C0" w:rsidRPr="00D56F15" w:rsidRDefault="008157C0" w:rsidP="00A93E80">
            <w:pPr>
              <w:pStyle w:val="tabela2"/>
              <w:rPr>
                <w:sz w:val="16"/>
                <w:szCs w:val="18"/>
                <w:lang w:eastAsia="pl-PL"/>
              </w:rPr>
            </w:pPr>
            <w:r w:rsidRPr="00D56F15">
              <w:rPr>
                <w:sz w:val="16"/>
                <w:szCs w:val="18"/>
                <w:lang w:eastAsia="pl-PL"/>
              </w:rPr>
              <w:t>0,007</w:t>
            </w:r>
          </w:p>
        </w:tc>
        <w:tc>
          <w:tcPr>
            <w:tcW w:w="527" w:type="pct"/>
            <w:tcBorders>
              <w:top w:val="nil"/>
              <w:left w:val="nil"/>
              <w:bottom w:val="single" w:sz="4" w:space="0" w:color="auto"/>
              <w:right w:val="single" w:sz="4" w:space="0" w:color="auto"/>
            </w:tcBorders>
            <w:shd w:val="clear" w:color="auto" w:fill="auto"/>
            <w:noWrap/>
            <w:vAlign w:val="bottom"/>
            <w:hideMark/>
          </w:tcPr>
          <w:p w14:paraId="7EF19C56"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447" w:type="pct"/>
            <w:tcBorders>
              <w:top w:val="nil"/>
              <w:left w:val="nil"/>
              <w:bottom w:val="single" w:sz="4" w:space="0" w:color="auto"/>
              <w:right w:val="single" w:sz="4" w:space="0" w:color="auto"/>
            </w:tcBorders>
            <w:shd w:val="clear" w:color="auto" w:fill="auto"/>
            <w:noWrap/>
            <w:vAlign w:val="bottom"/>
            <w:hideMark/>
          </w:tcPr>
          <w:p w14:paraId="1607930B" w14:textId="77777777" w:rsidR="008157C0" w:rsidRPr="00D56F15" w:rsidRDefault="008157C0" w:rsidP="00A93E80">
            <w:pPr>
              <w:pStyle w:val="tabela2"/>
              <w:rPr>
                <w:sz w:val="16"/>
                <w:szCs w:val="18"/>
                <w:lang w:eastAsia="pl-PL"/>
              </w:rPr>
            </w:pPr>
            <w:r w:rsidRPr="00D56F15">
              <w:rPr>
                <w:sz w:val="16"/>
                <w:szCs w:val="18"/>
                <w:lang w:eastAsia="pl-PL"/>
              </w:rPr>
              <w:t>2,883</w:t>
            </w:r>
          </w:p>
        </w:tc>
      </w:tr>
      <w:tr w:rsidR="008157C0" w:rsidRPr="00D56F15" w14:paraId="7F437D0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3F01202" w14:textId="77777777" w:rsidR="008157C0" w:rsidRPr="00D56F15" w:rsidRDefault="008157C0" w:rsidP="00A93E80">
            <w:pPr>
              <w:pStyle w:val="tabela2"/>
              <w:rPr>
                <w:sz w:val="16"/>
                <w:szCs w:val="18"/>
                <w:lang w:eastAsia="pl-PL"/>
              </w:rPr>
            </w:pPr>
            <w:r w:rsidRPr="00D56F15">
              <w:rPr>
                <w:sz w:val="16"/>
                <w:szCs w:val="18"/>
                <w:lang w:eastAsia="pl-PL"/>
              </w:rPr>
              <w:t>Mz18sMaB(a)PaA1</w:t>
            </w:r>
          </w:p>
        </w:tc>
        <w:tc>
          <w:tcPr>
            <w:tcW w:w="519" w:type="pct"/>
            <w:tcBorders>
              <w:top w:val="nil"/>
              <w:left w:val="nil"/>
              <w:bottom w:val="single" w:sz="4" w:space="0" w:color="auto"/>
              <w:right w:val="single" w:sz="4" w:space="0" w:color="auto"/>
            </w:tcBorders>
            <w:shd w:val="clear" w:color="auto" w:fill="auto"/>
            <w:noWrap/>
            <w:vAlign w:val="bottom"/>
            <w:hideMark/>
          </w:tcPr>
          <w:p w14:paraId="3FEBFAA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2,265</w:t>
            </w:r>
          </w:p>
        </w:tc>
        <w:tc>
          <w:tcPr>
            <w:tcW w:w="384" w:type="pct"/>
            <w:tcBorders>
              <w:top w:val="nil"/>
              <w:left w:val="nil"/>
              <w:bottom w:val="single" w:sz="8" w:space="0" w:color="auto"/>
              <w:right w:val="single" w:sz="8" w:space="0" w:color="auto"/>
            </w:tcBorders>
            <w:shd w:val="clear" w:color="auto" w:fill="auto"/>
            <w:vAlign w:val="bottom"/>
          </w:tcPr>
          <w:p w14:paraId="5281A399" w14:textId="1D1058E9" w:rsidR="008157C0" w:rsidRPr="00D56F15" w:rsidRDefault="008157C0" w:rsidP="00A93E80">
            <w:pPr>
              <w:pStyle w:val="tabela2"/>
              <w:rPr>
                <w:sz w:val="16"/>
                <w:szCs w:val="18"/>
                <w:lang w:eastAsia="pl-PL"/>
              </w:rPr>
            </w:pPr>
            <w:r w:rsidRPr="00D56F15">
              <w:rPr>
                <w:rFonts w:cs="Arial"/>
                <w:color w:val="000000"/>
                <w:sz w:val="16"/>
                <w:szCs w:val="18"/>
              </w:rPr>
              <w:t>0,593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AFCDC6C" w14:textId="091DACFA" w:rsidR="008157C0" w:rsidRPr="00D56F15" w:rsidRDefault="008157C0" w:rsidP="00A93E80">
            <w:pPr>
              <w:pStyle w:val="tabela2"/>
              <w:rPr>
                <w:sz w:val="16"/>
                <w:szCs w:val="18"/>
                <w:lang w:eastAsia="pl-PL"/>
              </w:rPr>
            </w:pPr>
            <w:r w:rsidRPr="00D56F15">
              <w:rPr>
                <w:sz w:val="16"/>
                <w:szCs w:val="18"/>
                <w:lang w:eastAsia="pl-PL"/>
              </w:rPr>
              <w:t>0,014</w:t>
            </w:r>
          </w:p>
        </w:tc>
        <w:tc>
          <w:tcPr>
            <w:tcW w:w="519" w:type="pct"/>
            <w:tcBorders>
              <w:top w:val="nil"/>
              <w:left w:val="nil"/>
              <w:bottom w:val="single" w:sz="4" w:space="0" w:color="auto"/>
              <w:right w:val="single" w:sz="4" w:space="0" w:color="auto"/>
            </w:tcBorders>
            <w:shd w:val="clear" w:color="auto" w:fill="auto"/>
            <w:noWrap/>
            <w:vAlign w:val="bottom"/>
            <w:hideMark/>
          </w:tcPr>
          <w:p w14:paraId="31A0F4B3" w14:textId="77777777" w:rsidR="008157C0" w:rsidRPr="00D56F15" w:rsidRDefault="008157C0" w:rsidP="00A93E80">
            <w:pPr>
              <w:pStyle w:val="tabela2"/>
              <w:rPr>
                <w:sz w:val="16"/>
                <w:szCs w:val="18"/>
                <w:lang w:eastAsia="pl-PL"/>
              </w:rPr>
            </w:pPr>
            <w:r w:rsidRPr="00D56F15">
              <w:rPr>
                <w:sz w:val="16"/>
                <w:szCs w:val="18"/>
                <w:lang w:eastAsia="pl-PL"/>
              </w:rPr>
              <w:t>0,045</w:t>
            </w:r>
          </w:p>
        </w:tc>
        <w:tc>
          <w:tcPr>
            <w:tcW w:w="519" w:type="pct"/>
            <w:tcBorders>
              <w:top w:val="nil"/>
              <w:left w:val="nil"/>
              <w:bottom w:val="single" w:sz="4" w:space="0" w:color="auto"/>
              <w:right w:val="single" w:sz="4" w:space="0" w:color="auto"/>
            </w:tcBorders>
            <w:shd w:val="clear" w:color="auto" w:fill="auto"/>
            <w:noWrap/>
            <w:vAlign w:val="bottom"/>
            <w:hideMark/>
          </w:tcPr>
          <w:p w14:paraId="06D84C3A" w14:textId="77777777" w:rsidR="008157C0" w:rsidRPr="00D56F15" w:rsidRDefault="008157C0" w:rsidP="00A93E80">
            <w:pPr>
              <w:pStyle w:val="tabela2"/>
              <w:rPr>
                <w:sz w:val="16"/>
                <w:szCs w:val="18"/>
                <w:lang w:eastAsia="pl-PL"/>
              </w:rPr>
            </w:pPr>
            <w:r w:rsidRPr="00D56F15">
              <w:rPr>
                <w:sz w:val="16"/>
                <w:szCs w:val="18"/>
                <w:lang w:eastAsia="pl-PL"/>
              </w:rPr>
              <w:t>0,534</w:t>
            </w:r>
          </w:p>
        </w:tc>
        <w:tc>
          <w:tcPr>
            <w:tcW w:w="380" w:type="pct"/>
            <w:tcBorders>
              <w:top w:val="nil"/>
              <w:left w:val="nil"/>
              <w:bottom w:val="single" w:sz="8" w:space="0" w:color="auto"/>
              <w:right w:val="single" w:sz="8" w:space="0" w:color="auto"/>
            </w:tcBorders>
            <w:shd w:val="clear" w:color="auto" w:fill="auto"/>
            <w:vAlign w:val="bottom"/>
          </w:tcPr>
          <w:p w14:paraId="6289EA60" w14:textId="596E97E3" w:rsidR="008157C0" w:rsidRPr="00D56F15" w:rsidRDefault="008157C0" w:rsidP="00A93E80">
            <w:pPr>
              <w:pStyle w:val="tabela2"/>
              <w:rPr>
                <w:sz w:val="16"/>
                <w:szCs w:val="18"/>
                <w:lang w:eastAsia="pl-PL"/>
              </w:rPr>
            </w:pPr>
            <w:r w:rsidRPr="00D56F15">
              <w:rPr>
                <w:rFonts w:cs="Arial"/>
                <w:color w:val="000000"/>
                <w:sz w:val="16"/>
                <w:szCs w:val="18"/>
              </w:rPr>
              <w:t>1,672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2F0EE57" w14:textId="782C9CD7"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FF44BF5" w14:textId="77777777" w:rsidR="008157C0" w:rsidRPr="00D56F15" w:rsidRDefault="008157C0" w:rsidP="00A93E80">
            <w:pPr>
              <w:pStyle w:val="tabela2"/>
              <w:rPr>
                <w:sz w:val="16"/>
                <w:szCs w:val="18"/>
                <w:lang w:eastAsia="pl-PL"/>
              </w:rPr>
            </w:pPr>
            <w:r w:rsidRPr="00D56F15">
              <w:rPr>
                <w:sz w:val="16"/>
                <w:szCs w:val="18"/>
                <w:lang w:eastAsia="pl-PL"/>
              </w:rPr>
              <w:t>0,117</w:t>
            </w:r>
          </w:p>
        </w:tc>
        <w:tc>
          <w:tcPr>
            <w:tcW w:w="447" w:type="pct"/>
            <w:tcBorders>
              <w:top w:val="nil"/>
              <w:left w:val="nil"/>
              <w:bottom w:val="single" w:sz="4" w:space="0" w:color="auto"/>
              <w:right w:val="single" w:sz="4" w:space="0" w:color="auto"/>
            </w:tcBorders>
            <w:shd w:val="clear" w:color="auto" w:fill="auto"/>
            <w:noWrap/>
            <w:vAlign w:val="bottom"/>
            <w:hideMark/>
          </w:tcPr>
          <w:p w14:paraId="3A12D35E" w14:textId="77777777" w:rsidR="008157C0" w:rsidRPr="00D56F15" w:rsidRDefault="008157C0" w:rsidP="00A93E80">
            <w:pPr>
              <w:pStyle w:val="tabela2"/>
              <w:rPr>
                <w:sz w:val="16"/>
                <w:szCs w:val="18"/>
                <w:lang w:eastAsia="pl-PL"/>
              </w:rPr>
            </w:pPr>
            <w:r w:rsidRPr="00D56F15">
              <w:rPr>
                <w:sz w:val="16"/>
                <w:szCs w:val="18"/>
                <w:lang w:eastAsia="pl-PL"/>
              </w:rPr>
              <w:t>1,553</w:t>
            </w:r>
          </w:p>
        </w:tc>
      </w:tr>
      <w:tr w:rsidR="008157C0" w:rsidRPr="00D56F15" w14:paraId="05E6566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B21A654" w14:textId="77777777" w:rsidR="008157C0" w:rsidRPr="00D56F15" w:rsidRDefault="008157C0" w:rsidP="00A93E80">
            <w:pPr>
              <w:pStyle w:val="tabela2"/>
              <w:rPr>
                <w:sz w:val="16"/>
                <w:szCs w:val="18"/>
                <w:lang w:eastAsia="pl-PL"/>
              </w:rPr>
            </w:pPr>
            <w:r w:rsidRPr="00D56F15">
              <w:rPr>
                <w:sz w:val="16"/>
                <w:szCs w:val="18"/>
                <w:lang w:eastAsia="pl-PL"/>
              </w:rPr>
              <w:t>Mz18sMaB(a)PaA2</w:t>
            </w:r>
          </w:p>
        </w:tc>
        <w:tc>
          <w:tcPr>
            <w:tcW w:w="519" w:type="pct"/>
            <w:tcBorders>
              <w:top w:val="nil"/>
              <w:left w:val="nil"/>
              <w:bottom w:val="single" w:sz="4" w:space="0" w:color="auto"/>
              <w:right w:val="single" w:sz="4" w:space="0" w:color="auto"/>
            </w:tcBorders>
            <w:shd w:val="clear" w:color="auto" w:fill="auto"/>
            <w:noWrap/>
            <w:vAlign w:val="bottom"/>
            <w:hideMark/>
          </w:tcPr>
          <w:p w14:paraId="79D7706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3,174</w:t>
            </w:r>
          </w:p>
        </w:tc>
        <w:tc>
          <w:tcPr>
            <w:tcW w:w="384" w:type="pct"/>
            <w:tcBorders>
              <w:top w:val="nil"/>
              <w:left w:val="nil"/>
              <w:bottom w:val="single" w:sz="8" w:space="0" w:color="auto"/>
              <w:right w:val="single" w:sz="8" w:space="0" w:color="auto"/>
            </w:tcBorders>
            <w:shd w:val="clear" w:color="auto" w:fill="auto"/>
            <w:vAlign w:val="bottom"/>
          </w:tcPr>
          <w:p w14:paraId="6233567B" w14:textId="172F9E71" w:rsidR="008157C0" w:rsidRPr="00D56F15" w:rsidRDefault="008157C0" w:rsidP="00A93E80">
            <w:pPr>
              <w:pStyle w:val="tabela2"/>
              <w:rPr>
                <w:sz w:val="16"/>
                <w:szCs w:val="18"/>
                <w:lang w:eastAsia="pl-PL"/>
              </w:rPr>
            </w:pPr>
            <w:r w:rsidRPr="00D56F15">
              <w:rPr>
                <w:rFonts w:cs="Arial"/>
                <w:color w:val="000000"/>
                <w:sz w:val="16"/>
                <w:szCs w:val="18"/>
              </w:rPr>
              <w:t>0,577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8FF4893" w14:textId="526E07F0"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54901BAC" w14:textId="77777777" w:rsidR="008157C0" w:rsidRPr="00D56F15" w:rsidRDefault="008157C0" w:rsidP="00A93E80">
            <w:pPr>
              <w:pStyle w:val="tabela2"/>
              <w:rPr>
                <w:sz w:val="16"/>
                <w:szCs w:val="18"/>
                <w:lang w:eastAsia="pl-PL"/>
              </w:rPr>
            </w:pPr>
            <w:r w:rsidRPr="00D56F15">
              <w:rPr>
                <w:sz w:val="16"/>
                <w:szCs w:val="18"/>
                <w:lang w:eastAsia="pl-PL"/>
              </w:rPr>
              <w:t>0,061</w:t>
            </w:r>
          </w:p>
        </w:tc>
        <w:tc>
          <w:tcPr>
            <w:tcW w:w="519" w:type="pct"/>
            <w:tcBorders>
              <w:top w:val="nil"/>
              <w:left w:val="nil"/>
              <w:bottom w:val="single" w:sz="4" w:space="0" w:color="auto"/>
              <w:right w:val="single" w:sz="4" w:space="0" w:color="auto"/>
            </w:tcBorders>
            <w:shd w:val="clear" w:color="auto" w:fill="auto"/>
            <w:noWrap/>
            <w:vAlign w:val="bottom"/>
            <w:hideMark/>
          </w:tcPr>
          <w:p w14:paraId="37828162" w14:textId="77777777" w:rsidR="008157C0" w:rsidRPr="00D56F15" w:rsidRDefault="008157C0" w:rsidP="00A93E80">
            <w:pPr>
              <w:pStyle w:val="tabela2"/>
              <w:rPr>
                <w:sz w:val="16"/>
                <w:szCs w:val="18"/>
                <w:lang w:eastAsia="pl-PL"/>
              </w:rPr>
            </w:pPr>
            <w:r w:rsidRPr="00D56F15">
              <w:rPr>
                <w:sz w:val="16"/>
                <w:szCs w:val="18"/>
                <w:lang w:eastAsia="pl-PL"/>
              </w:rPr>
              <w:t>0,497</w:t>
            </w:r>
          </w:p>
        </w:tc>
        <w:tc>
          <w:tcPr>
            <w:tcW w:w="380" w:type="pct"/>
            <w:tcBorders>
              <w:top w:val="nil"/>
              <w:left w:val="nil"/>
              <w:bottom w:val="single" w:sz="8" w:space="0" w:color="auto"/>
              <w:right w:val="single" w:sz="8" w:space="0" w:color="auto"/>
            </w:tcBorders>
            <w:shd w:val="clear" w:color="auto" w:fill="auto"/>
            <w:vAlign w:val="bottom"/>
          </w:tcPr>
          <w:p w14:paraId="47DFA30B" w14:textId="02C5D388" w:rsidR="008157C0" w:rsidRPr="00D56F15" w:rsidRDefault="008157C0" w:rsidP="00A93E80">
            <w:pPr>
              <w:pStyle w:val="tabela2"/>
              <w:rPr>
                <w:sz w:val="16"/>
                <w:szCs w:val="18"/>
                <w:lang w:eastAsia="pl-PL"/>
              </w:rPr>
            </w:pPr>
            <w:r w:rsidRPr="00D56F15">
              <w:rPr>
                <w:rFonts w:cs="Arial"/>
                <w:color w:val="000000"/>
                <w:sz w:val="16"/>
                <w:szCs w:val="18"/>
              </w:rPr>
              <w:t>2,597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4AA55A9" w14:textId="5FF151E5"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35A4EBB1"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12F2C117" w14:textId="77777777" w:rsidR="008157C0" w:rsidRPr="00D56F15" w:rsidRDefault="008157C0" w:rsidP="00A93E80">
            <w:pPr>
              <w:pStyle w:val="tabela2"/>
              <w:rPr>
                <w:sz w:val="16"/>
                <w:szCs w:val="18"/>
                <w:lang w:eastAsia="pl-PL"/>
              </w:rPr>
            </w:pPr>
            <w:r w:rsidRPr="00D56F15">
              <w:rPr>
                <w:sz w:val="16"/>
                <w:szCs w:val="18"/>
                <w:lang w:eastAsia="pl-PL"/>
              </w:rPr>
              <w:t>2,584</w:t>
            </w:r>
          </w:p>
        </w:tc>
      </w:tr>
      <w:tr w:rsidR="008157C0" w:rsidRPr="00D56F15" w14:paraId="58760A0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08CF54B" w14:textId="77777777" w:rsidR="008157C0" w:rsidRPr="00D56F15" w:rsidRDefault="008157C0" w:rsidP="00A93E80">
            <w:pPr>
              <w:pStyle w:val="tabela2"/>
              <w:rPr>
                <w:sz w:val="16"/>
                <w:szCs w:val="18"/>
                <w:lang w:eastAsia="pl-PL"/>
              </w:rPr>
            </w:pPr>
            <w:r w:rsidRPr="00D56F15">
              <w:rPr>
                <w:sz w:val="16"/>
                <w:szCs w:val="18"/>
                <w:lang w:eastAsia="pl-PL"/>
              </w:rPr>
              <w:t>Mz18sMaB(a)PaA3</w:t>
            </w:r>
          </w:p>
        </w:tc>
        <w:tc>
          <w:tcPr>
            <w:tcW w:w="519" w:type="pct"/>
            <w:tcBorders>
              <w:top w:val="nil"/>
              <w:left w:val="nil"/>
              <w:bottom w:val="single" w:sz="4" w:space="0" w:color="auto"/>
              <w:right w:val="single" w:sz="4" w:space="0" w:color="auto"/>
            </w:tcBorders>
            <w:shd w:val="clear" w:color="auto" w:fill="auto"/>
            <w:noWrap/>
            <w:vAlign w:val="bottom"/>
            <w:hideMark/>
          </w:tcPr>
          <w:p w14:paraId="463FB6D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1,623</w:t>
            </w:r>
          </w:p>
        </w:tc>
        <w:tc>
          <w:tcPr>
            <w:tcW w:w="384" w:type="pct"/>
            <w:tcBorders>
              <w:top w:val="nil"/>
              <w:left w:val="nil"/>
              <w:bottom w:val="single" w:sz="8" w:space="0" w:color="auto"/>
              <w:right w:val="single" w:sz="8" w:space="0" w:color="auto"/>
            </w:tcBorders>
            <w:shd w:val="clear" w:color="auto" w:fill="auto"/>
            <w:vAlign w:val="bottom"/>
          </w:tcPr>
          <w:p w14:paraId="46F75D76" w14:textId="18DE0695" w:rsidR="008157C0" w:rsidRPr="00D56F15" w:rsidRDefault="008157C0" w:rsidP="00A93E80">
            <w:pPr>
              <w:pStyle w:val="tabela2"/>
              <w:rPr>
                <w:sz w:val="16"/>
                <w:szCs w:val="18"/>
                <w:lang w:eastAsia="pl-PL"/>
              </w:rPr>
            </w:pPr>
            <w:r w:rsidRPr="00D56F15">
              <w:rPr>
                <w:rFonts w:cs="Arial"/>
                <w:color w:val="000000"/>
                <w:sz w:val="16"/>
                <w:szCs w:val="18"/>
              </w:rPr>
              <w:t>0,371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555E4A5" w14:textId="668993C8"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B314A90"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4D0627C4" w14:textId="77777777" w:rsidR="008157C0" w:rsidRPr="00D56F15" w:rsidRDefault="008157C0" w:rsidP="00A93E80">
            <w:pPr>
              <w:pStyle w:val="tabela2"/>
              <w:rPr>
                <w:sz w:val="16"/>
                <w:szCs w:val="18"/>
                <w:lang w:eastAsia="pl-PL"/>
              </w:rPr>
            </w:pPr>
            <w:r w:rsidRPr="00D56F15">
              <w:rPr>
                <w:sz w:val="16"/>
                <w:szCs w:val="18"/>
                <w:lang w:eastAsia="pl-PL"/>
              </w:rPr>
              <w:t>0,338</w:t>
            </w:r>
          </w:p>
        </w:tc>
        <w:tc>
          <w:tcPr>
            <w:tcW w:w="380" w:type="pct"/>
            <w:tcBorders>
              <w:top w:val="nil"/>
              <w:left w:val="nil"/>
              <w:bottom w:val="single" w:sz="8" w:space="0" w:color="auto"/>
              <w:right w:val="single" w:sz="8" w:space="0" w:color="auto"/>
            </w:tcBorders>
            <w:shd w:val="clear" w:color="auto" w:fill="auto"/>
            <w:vAlign w:val="bottom"/>
          </w:tcPr>
          <w:p w14:paraId="4007A115" w14:textId="7A50C9BE" w:rsidR="008157C0" w:rsidRPr="00D56F15" w:rsidRDefault="008157C0" w:rsidP="00A93E80">
            <w:pPr>
              <w:pStyle w:val="tabela2"/>
              <w:rPr>
                <w:sz w:val="16"/>
                <w:szCs w:val="18"/>
                <w:lang w:eastAsia="pl-PL"/>
              </w:rPr>
            </w:pPr>
            <w:r w:rsidRPr="00D56F15">
              <w:rPr>
                <w:rFonts w:cs="Arial"/>
                <w:color w:val="000000"/>
                <w:sz w:val="16"/>
                <w:szCs w:val="18"/>
              </w:rPr>
              <w:t>1,252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0305F8D" w14:textId="697EC991"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ACE536D"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38636713" w14:textId="77777777" w:rsidR="008157C0" w:rsidRPr="00D56F15" w:rsidRDefault="008157C0" w:rsidP="00A93E80">
            <w:pPr>
              <w:pStyle w:val="tabela2"/>
              <w:rPr>
                <w:sz w:val="16"/>
                <w:szCs w:val="18"/>
                <w:lang w:eastAsia="pl-PL"/>
              </w:rPr>
            </w:pPr>
            <w:r w:rsidRPr="00D56F15">
              <w:rPr>
                <w:sz w:val="16"/>
                <w:szCs w:val="18"/>
                <w:lang w:eastAsia="pl-PL"/>
              </w:rPr>
              <w:t>1,238</w:t>
            </w:r>
          </w:p>
        </w:tc>
      </w:tr>
      <w:tr w:rsidR="008157C0" w:rsidRPr="00D56F15" w14:paraId="7F013E8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36BD5B5" w14:textId="77777777" w:rsidR="008157C0" w:rsidRPr="00D56F15" w:rsidRDefault="008157C0" w:rsidP="00A93E80">
            <w:pPr>
              <w:pStyle w:val="tabela2"/>
              <w:rPr>
                <w:sz w:val="16"/>
                <w:szCs w:val="18"/>
                <w:lang w:eastAsia="pl-PL"/>
              </w:rPr>
            </w:pPr>
            <w:r w:rsidRPr="00D56F15">
              <w:rPr>
                <w:sz w:val="16"/>
                <w:szCs w:val="18"/>
                <w:lang w:eastAsia="pl-PL"/>
              </w:rPr>
              <w:t>Mz18sMaB(a)PaA4</w:t>
            </w:r>
          </w:p>
        </w:tc>
        <w:tc>
          <w:tcPr>
            <w:tcW w:w="519" w:type="pct"/>
            <w:tcBorders>
              <w:top w:val="nil"/>
              <w:left w:val="nil"/>
              <w:bottom w:val="single" w:sz="4" w:space="0" w:color="auto"/>
              <w:right w:val="single" w:sz="4" w:space="0" w:color="auto"/>
            </w:tcBorders>
            <w:shd w:val="clear" w:color="auto" w:fill="auto"/>
            <w:noWrap/>
            <w:vAlign w:val="bottom"/>
            <w:hideMark/>
          </w:tcPr>
          <w:p w14:paraId="5FEBDAF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1,891</w:t>
            </w:r>
          </w:p>
        </w:tc>
        <w:tc>
          <w:tcPr>
            <w:tcW w:w="384" w:type="pct"/>
            <w:tcBorders>
              <w:top w:val="nil"/>
              <w:left w:val="nil"/>
              <w:bottom w:val="single" w:sz="8" w:space="0" w:color="auto"/>
              <w:right w:val="single" w:sz="8" w:space="0" w:color="auto"/>
            </w:tcBorders>
            <w:shd w:val="clear" w:color="auto" w:fill="auto"/>
            <w:vAlign w:val="bottom"/>
          </w:tcPr>
          <w:p w14:paraId="382B001C" w14:textId="18AF3814" w:rsidR="008157C0" w:rsidRPr="00D56F15" w:rsidRDefault="008157C0" w:rsidP="00A93E80">
            <w:pPr>
              <w:pStyle w:val="tabela2"/>
              <w:rPr>
                <w:sz w:val="16"/>
                <w:szCs w:val="18"/>
                <w:lang w:eastAsia="pl-PL"/>
              </w:rPr>
            </w:pPr>
            <w:r w:rsidRPr="00D56F15">
              <w:rPr>
                <w:rFonts w:cs="Arial"/>
                <w:color w:val="000000"/>
                <w:sz w:val="16"/>
                <w:szCs w:val="18"/>
              </w:rPr>
              <w:t>0,371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63CC6C4" w14:textId="1AC950BC"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14A24983"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30EAE741" w14:textId="77777777" w:rsidR="008157C0" w:rsidRPr="00D56F15" w:rsidRDefault="008157C0" w:rsidP="00A93E80">
            <w:pPr>
              <w:pStyle w:val="tabela2"/>
              <w:rPr>
                <w:sz w:val="16"/>
                <w:szCs w:val="18"/>
                <w:lang w:eastAsia="pl-PL"/>
              </w:rPr>
            </w:pPr>
            <w:r w:rsidRPr="00D56F15">
              <w:rPr>
                <w:sz w:val="16"/>
                <w:szCs w:val="18"/>
                <w:lang w:eastAsia="pl-PL"/>
              </w:rPr>
              <w:t>0,333</w:t>
            </w:r>
          </w:p>
        </w:tc>
        <w:tc>
          <w:tcPr>
            <w:tcW w:w="380" w:type="pct"/>
            <w:tcBorders>
              <w:top w:val="nil"/>
              <w:left w:val="nil"/>
              <w:bottom w:val="single" w:sz="8" w:space="0" w:color="auto"/>
              <w:right w:val="single" w:sz="8" w:space="0" w:color="auto"/>
            </w:tcBorders>
            <w:shd w:val="clear" w:color="auto" w:fill="auto"/>
            <w:vAlign w:val="bottom"/>
          </w:tcPr>
          <w:p w14:paraId="57665078" w14:textId="085866DB" w:rsidR="008157C0" w:rsidRPr="00D56F15" w:rsidRDefault="008157C0" w:rsidP="00A93E80">
            <w:pPr>
              <w:pStyle w:val="tabela2"/>
              <w:rPr>
                <w:sz w:val="16"/>
                <w:szCs w:val="18"/>
                <w:lang w:eastAsia="pl-PL"/>
              </w:rPr>
            </w:pPr>
            <w:r w:rsidRPr="00D56F15">
              <w:rPr>
                <w:rFonts w:cs="Arial"/>
                <w:color w:val="000000"/>
                <w:sz w:val="16"/>
                <w:szCs w:val="18"/>
              </w:rPr>
              <w:t>1,52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EB67916" w14:textId="7FBB818F"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9501DFA"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119AE99F" w14:textId="77777777" w:rsidR="008157C0" w:rsidRPr="00D56F15" w:rsidRDefault="008157C0" w:rsidP="00A93E80">
            <w:pPr>
              <w:pStyle w:val="tabela2"/>
              <w:rPr>
                <w:sz w:val="16"/>
                <w:szCs w:val="18"/>
                <w:lang w:eastAsia="pl-PL"/>
              </w:rPr>
            </w:pPr>
            <w:r w:rsidRPr="00D56F15">
              <w:rPr>
                <w:sz w:val="16"/>
                <w:szCs w:val="18"/>
                <w:lang w:eastAsia="pl-PL"/>
              </w:rPr>
              <w:t>1,509</w:t>
            </w:r>
          </w:p>
        </w:tc>
      </w:tr>
      <w:tr w:rsidR="008157C0" w:rsidRPr="00D56F15" w14:paraId="37550EC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DC85246" w14:textId="77777777" w:rsidR="008157C0" w:rsidRPr="00D56F15" w:rsidRDefault="008157C0" w:rsidP="00A93E80">
            <w:pPr>
              <w:pStyle w:val="tabela2"/>
              <w:rPr>
                <w:sz w:val="16"/>
                <w:szCs w:val="18"/>
                <w:lang w:eastAsia="pl-PL"/>
              </w:rPr>
            </w:pPr>
            <w:r w:rsidRPr="00D56F15">
              <w:rPr>
                <w:sz w:val="16"/>
                <w:szCs w:val="18"/>
                <w:lang w:eastAsia="pl-PL"/>
              </w:rPr>
              <w:t>Mz18sMaB(a)PaA5</w:t>
            </w:r>
          </w:p>
        </w:tc>
        <w:tc>
          <w:tcPr>
            <w:tcW w:w="519" w:type="pct"/>
            <w:tcBorders>
              <w:top w:val="nil"/>
              <w:left w:val="nil"/>
              <w:bottom w:val="single" w:sz="4" w:space="0" w:color="auto"/>
              <w:right w:val="single" w:sz="4" w:space="0" w:color="auto"/>
            </w:tcBorders>
            <w:shd w:val="clear" w:color="auto" w:fill="auto"/>
            <w:noWrap/>
            <w:vAlign w:val="bottom"/>
            <w:hideMark/>
          </w:tcPr>
          <w:p w14:paraId="32CBF21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2,142</w:t>
            </w:r>
          </w:p>
        </w:tc>
        <w:tc>
          <w:tcPr>
            <w:tcW w:w="384" w:type="pct"/>
            <w:tcBorders>
              <w:top w:val="nil"/>
              <w:left w:val="nil"/>
              <w:bottom w:val="single" w:sz="8" w:space="0" w:color="auto"/>
              <w:right w:val="single" w:sz="8" w:space="0" w:color="auto"/>
            </w:tcBorders>
            <w:shd w:val="clear" w:color="auto" w:fill="auto"/>
            <w:vAlign w:val="bottom"/>
          </w:tcPr>
          <w:p w14:paraId="4D402980" w14:textId="150728B7" w:rsidR="008157C0" w:rsidRPr="00D56F15" w:rsidRDefault="008157C0" w:rsidP="00A93E80">
            <w:pPr>
              <w:pStyle w:val="tabela2"/>
              <w:rPr>
                <w:sz w:val="16"/>
                <w:szCs w:val="18"/>
                <w:lang w:eastAsia="pl-PL"/>
              </w:rPr>
            </w:pPr>
            <w:r w:rsidRPr="00D56F15">
              <w:rPr>
                <w:rFonts w:cs="Arial"/>
                <w:color w:val="000000"/>
                <w:sz w:val="16"/>
                <w:szCs w:val="18"/>
              </w:rPr>
              <w:t>0,47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512F12F" w14:textId="64AFF468"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2BB84F2"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519" w:type="pct"/>
            <w:tcBorders>
              <w:top w:val="nil"/>
              <w:left w:val="nil"/>
              <w:bottom w:val="single" w:sz="4" w:space="0" w:color="auto"/>
              <w:right w:val="single" w:sz="4" w:space="0" w:color="auto"/>
            </w:tcBorders>
            <w:shd w:val="clear" w:color="auto" w:fill="auto"/>
            <w:noWrap/>
            <w:vAlign w:val="bottom"/>
            <w:hideMark/>
          </w:tcPr>
          <w:p w14:paraId="7EE80ED4" w14:textId="77777777" w:rsidR="008157C0" w:rsidRPr="00D56F15" w:rsidRDefault="008157C0" w:rsidP="00A93E80">
            <w:pPr>
              <w:pStyle w:val="tabela2"/>
              <w:rPr>
                <w:sz w:val="16"/>
                <w:szCs w:val="18"/>
                <w:lang w:eastAsia="pl-PL"/>
              </w:rPr>
            </w:pPr>
            <w:r w:rsidRPr="00D56F15">
              <w:rPr>
                <w:sz w:val="16"/>
                <w:szCs w:val="18"/>
                <w:lang w:eastAsia="pl-PL"/>
              </w:rPr>
              <w:t>0,426</w:t>
            </w:r>
          </w:p>
        </w:tc>
        <w:tc>
          <w:tcPr>
            <w:tcW w:w="380" w:type="pct"/>
            <w:tcBorders>
              <w:top w:val="nil"/>
              <w:left w:val="nil"/>
              <w:bottom w:val="single" w:sz="8" w:space="0" w:color="auto"/>
              <w:right w:val="single" w:sz="8" w:space="0" w:color="auto"/>
            </w:tcBorders>
            <w:shd w:val="clear" w:color="auto" w:fill="auto"/>
            <w:vAlign w:val="bottom"/>
          </w:tcPr>
          <w:p w14:paraId="65477779" w14:textId="426E8818" w:rsidR="008157C0" w:rsidRPr="00D56F15" w:rsidRDefault="008157C0" w:rsidP="00A93E80">
            <w:pPr>
              <w:pStyle w:val="tabela2"/>
              <w:rPr>
                <w:sz w:val="16"/>
                <w:szCs w:val="18"/>
                <w:lang w:eastAsia="pl-PL"/>
              </w:rPr>
            </w:pPr>
            <w:r w:rsidRPr="00D56F15">
              <w:rPr>
                <w:rFonts w:cs="Arial"/>
                <w:color w:val="000000"/>
                <w:sz w:val="16"/>
                <w:szCs w:val="18"/>
              </w:rPr>
              <w:t>1,672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78DCFD5" w14:textId="0B29FFD0"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66AD8C0" w14:textId="77777777" w:rsidR="008157C0" w:rsidRPr="00D56F15" w:rsidRDefault="008157C0" w:rsidP="00A93E80">
            <w:pPr>
              <w:pStyle w:val="tabela2"/>
              <w:rPr>
                <w:sz w:val="16"/>
                <w:szCs w:val="18"/>
                <w:lang w:eastAsia="pl-PL"/>
              </w:rPr>
            </w:pPr>
            <w:r w:rsidRPr="00D56F15">
              <w:rPr>
                <w:sz w:val="16"/>
                <w:szCs w:val="18"/>
                <w:lang w:eastAsia="pl-PL"/>
              </w:rPr>
              <w:t>0,097</w:t>
            </w:r>
          </w:p>
        </w:tc>
        <w:tc>
          <w:tcPr>
            <w:tcW w:w="447" w:type="pct"/>
            <w:tcBorders>
              <w:top w:val="nil"/>
              <w:left w:val="nil"/>
              <w:bottom w:val="single" w:sz="4" w:space="0" w:color="auto"/>
              <w:right w:val="single" w:sz="4" w:space="0" w:color="auto"/>
            </w:tcBorders>
            <w:shd w:val="clear" w:color="auto" w:fill="auto"/>
            <w:noWrap/>
            <w:vAlign w:val="bottom"/>
            <w:hideMark/>
          </w:tcPr>
          <w:p w14:paraId="4C0A0455" w14:textId="77777777" w:rsidR="008157C0" w:rsidRPr="00D56F15" w:rsidRDefault="008157C0" w:rsidP="00A93E80">
            <w:pPr>
              <w:pStyle w:val="tabela2"/>
              <w:rPr>
                <w:sz w:val="16"/>
                <w:szCs w:val="18"/>
                <w:lang w:eastAsia="pl-PL"/>
              </w:rPr>
            </w:pPr>
            <w:r w:rsidRPr="00D56F15">
              <w:rPr>
                <w:sz w:val="16"/>
                <w:szCs w:val="18"/>
                <w:lang w:eastAsia="pl-PL"/>
              </w:rPr>
              <w:t>1,573</w:t>
            </w:r>
          </w:p>
        </w:tc>
      </w:tr>
      <w:tr w:rsidR="008157C0" w:rsidRPr="00D56F15" w14:paraId="64A864E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5243F88" w14:textId="77777777" w:rsidR="008157C0" w:rsidRPr="00D56F15" w:rsidRDefault="008157C0" w:rsidP="00A93E80">
            <w:pPr>
              <w:pStyle w:val="tabela2"/>
              <w:rPr>
                <w:sz w:val="16"/>
                <w:szCs w:val="18"/>
                <w:lang w:eastAsia="pl-PL"/>
              </w:rPr>
            </w:pPr>
            <w:r w:rsidRPr="00D56F15">
              <w:rPr>
                <w:sz w:val="16"/>
                <w:szCs w:val="18"/>
                <w:lang w:eastAsia="pl-PL"/>
              </w:rPr>
              <w:t>Mz18sMaB(a)PaA6</w:t>
            </w:r>
          </w:p>
        </w:tc>
        <w:tc>
          <w:tcPr>
            <w:tcW w:w="519" w:type="pct"/>
            <w:tcBorders>
              <w:top w:val="nil"/>
              <w:left w:val="nil"/>
              <w:bottom w:val="single" w:sz="4" w:space="0" w:color="auto"/>
              <w:right w:val="single" w:sz="4" w:space="0" w:color="auto"/>
            </w:tcBorders>
            <w:shd w:val="clear" w:color="auto" w:fill="auto"/>
            <w:noWrap/>
            <w:vAlign w:val="bottom"/>
            <w:hideMark/>
          </w:tcPr>
          <w:p w14:paraId="02F71C2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2,347</w:t>
            </w:r>
          </w:p>
        </w:tc>
        <w:tc>
          <w:tcPr>
            <w:tcW w:w="384" w:type="pct"/>
            <w:tcBorders>
              <w:top w:val="nil"/>
              <w:left w:val="nil"/>
              <w:bottom w:val="single" w:sz="8" w:space="0" w:color="auto"/>
              <w:right w:val="single" w:sz="8" w:space="0" w:color="auto"/>
            </w:tcBorders>
            <w:shd w:val="clear" w:color="auto" w:fill="auto"/>
            <w:vAlign w:val="bottom"/>
          </w:tcPr>
          <w:p w14:paraId="52921FC9" w14:textId="4EB1B8F7" w:rsidR="008157C0" w:rsidRPr="00D56F15" w:rsidRDefault="008157C0" w:rsidP="00A93E80">
            <w:pPr>
              <w:pStyle w:val="tabela2"/>
              <w:rPr>
                <w:sz w:val="16"/>
                <w:szCs w:val="18"/>
                <w:lang w:eastAsia="pl-PL"/>
              </w:rPr>
            </w:pPr>
            <w:r w:rsidRPr="00D56F15">
              <w:rPr>
                <w:rFonts w:cs="Arial"/>
                <w:color w:val="000000"/>
                <w:sz w:val="16"/>
                <w:szCs w:val="18"/>
              </w:rPr>
              <w:t>0,529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CFF84D7" w14:textId="3184E6AC" w:rsidR="008157C0" w:rsidRPr="00D56F15" w:rsidRDefault="008157C0" w:rsidP="00A93E80">
            <w:pPr>
              <w:pStyle w:val="tabela2"/>
              <w:rPr>
                <w:sz w:val="16"/>
                <w:szCs w:val="18"/>
                <w:lang w:eastAsia="pl-PL"/>
              </w:rPr>
            </w:pPr>
            <w:r w:rsidRPr="00D56F15">
              <w:rPr>
                <w:sz w:val="16"/>
                <w:szCs w:val="18"/>
                <w:lang w:eastAsia="pl-PL"/>
              </w:rPr>
              <w:t>0,016</w:t>
            </w:r>
          </w:p>
        </w:tc>
        <w:tc>
          <w:tcPr>
            <w:tcW w:w="519" w:type="pct"/>
            <w:tcBorders>
              <w:top w:val="nil"/>
              <w:left w:val="nil"/>
              <w:bottom w:val="single" w:sz="4" w:space="0" w:color="auto"/>
              <w:right w:val="single" w:sz="4" w:space="0" w:color="auto"/>
            </w:tcBorders>
            <w:shd w:val="clear" w:color="auto" w:fill="auto"/>
            <w:noWrap/>
            <w:vAlign w:val="bottom"/>
            <w:hideMark/>
          </w:tcPr>
          <w:p w14:paraId="51981E4C" w14:textId="77777777" w:rsidR="008157C0" w:rsidRPr="00D56F15" w:rsidRDefault="008157C0" w:rsidP="00A93E80">
            <w:pPr>
              <w:pStyle w:val="tabela2"/>
              <w:rPr>
                <w:sz w:val="16"/>
                <w:szCs w:val="18"/>
                <w:lang w:eastAsia="pl-PL"/>
              </w:rPr>
            </w:pPr>
            <w:r w:rsidRPr="00D56F15">
              <w:rPr>
                <w:sz w:val="16"/>
                <w:szCs w:val="18"/>
                <w:lang w:eastAsia="pl-PL"/>
              </w:rPr>
              <w:t>0,052</w:t>
            </w:r>
          </w:p>
        </w:tc>
        <w:tc>
          <w:tcPr>
            <w:tcW w:w="519" w:type="pct"/>
            <w:tcBorders>
              <w:top w:val="nil"/>
              <w:left w:val="nil"/>
              <w:bottom w:val="single" w:sz="4" w:space="0" w:color="auto"/>
              <w:right w:val="single" w:sz="4" w:space="0" w:color="auto"/>
            </w:tcBorders>
            <w:shd w:val="clear" w:color="auto" w:fill="auto"/>
            <w:noWrap/>
            <w:vAlign w:val="bottom"/>
            <w:hideMark/>
          </w:tcPr>
          <w:p w14:paraId="53CF338F" w14:textId="77777777" w:rsidR="008157C0" w:rsidRPr="00D56F15" w:rsidRDefault="008157C0" w:rsidP="00A93E80">
            <w:pPr>
              <w:pStyle w:val="tabela2"/>
              <w:rPr>
                <w:sz w:val="16"/>
                <w:szCs w:val="18"/>
                <w:lang w:eastAsia="pl-PL"/>
              </w:rPr>
            </w:pPr>
            <w:r w:rsidRPr="00D56F15">
              <w:rPr>
                <w:sz w:val="16"/>
                <w:szCs w:val="18"/>
                <w:lang w:eastAsia="pl-PL"/>
              </w:rPr>
              <w:t>0,461</w:t>
            </w:r>
          </w:p>
        </w:tc>
        <w:tc>
          <w:tcPr>
            <w:tcW w:w="380" w:type="pct"/>
            <w:tcBorders>
              <w:top w:val="nil"/>
              <w:left w:val="nil"/>
              <w:bottom w:val="single" w:sz="8" w:space="0" w:color="auto"/>
              <w:right w:val="single" w:sz="8" w:space="0" w:color="auto"/>
            </w:tcBorders>
            <w:shd w:val="clear" w:color="auto" w:fill="auto"/>
            <w:vAlign w:val="bottom"/>
          </w:tcPr>
          <w:p w14:paraId="20A8B625" w14:textId="2567E4D3" w:rsidR="008157C0" w:rsidRPr="00D56F15" w:rsidRDefault="008157C0" w:rsidP="00A93E80">
            <w:pPr>
              <w:pStyle w:val="tabela2"/>
              <w:rPr>
                <w:sz w:val="16"/>
                <w:szCs w:val="18"/>
                <w:lang w:eastAsia="pl-PL"/>
              </w:rPr>
            </w:pPr>
            <w:r w:rsidRPr="00D56F15">
              <w:rPr>
                <w:rFonts w:cs="Arial"/>
                <w:color w:val="000000"/>
                <w:sz w:val="16"/>
                <w:szCs w:val="18"/>
              </w:rPr>
              <w:t>1,817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EF9C8A5" w14:textId="01BF3D8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F9337A8" w14:textId="77777777" w:rsidR="008157C0" w:rsidRPr="00D56F15" w:rsidRDefault="008157C0" w:rsidP="00A93E80">
            <w:pPr>
              <w:pStyle w:val="tabela2"/>
              <w:rPr>
                <w:sz w:val="16"/>
                <w:szCs w:val="18"/>
                <w:lang w:eastAsia="pl-PL"/>
              </w:rPr>
            </w:pPr>
            <w:r w:rsidRPr="00D56F15">
              <w:rPr>
                <w:sz w:val="16"/>
                <w:szCs w:val="18"/>
                <w:lang w:eastAsia="pl-PL"/>
              </w:rPr>
              <w:t>0,014</w:t>
            </w:r>
          </w:p>
        </w:tc>
        <w:tc>
          <w:tcPr>
            <w:tcW w:w="447" w:type="pct"/>
            <w:tcBorders>
              <w:top w:val="nil"/>
              <w:left w:val="nil"/>
              <w:bottom w:val="single" w:sz="4" w:space="0" w:color="auto"/>
              <w:right w:val="single" w:sz="4" w:space="0" w:color="auto"/>
            </w:tcBorders>
            <w:shd w:val="clear" w:color="auto" w:fill="auto"/>
            <w:noWrap/>
            <w:vAlign w:val="bottom"/>
            <w:hideMark/>
          </w:tcPr>
          <w:p w14:paraId="2DCB2071" w14:textId="77777777" w:rsidR="008157C0" w:rsidRPr="00D56F15" w:rsidRDefault="008157C0" w:rsidP="00A93E80">
            <w:pPr>
              <w:pStyle w:val="tabela2"/>
              <w:rPr>
                <w:sz w:val="16"/>
                <w:szCs w:val="18"/>
                <w:lang w:eastAsia="pl-PL"/>
              </w:rPr>
            </w:pPr>
            <w:r w:rsidRPr="00D56F15">
              <w:rPr>
                <w:sz w:val="16"/>
                <w:szCs w:val="18"/>
                <w:lang w:eastAsia="pl-PL"/>
              </w:rPr>
              <w:t>1,802</w:t>
            </w:r>
          </w:p>
        </w:tc>
      </w:tr>
      <w:tr w:rsidR="008157C0" w:rsidRPr="00D56F15" w14:paraId="270B0EC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B346B5B" w14:textId="77777777" w:rsidR="008157C0" w:rsidRPr="00D56F15" w:rsidRDefault="008157C0" w:rsidP="00A93E80">
            <w:pPr>
              <w:pStyle w:val="tabela2"/>
              <w:rPr>
                <w:sz w:val="16"/>
                <w:szCs w:val="18"/>
                <w:lang w:eastAsia="pl-PL"/>
              </w:rPr>
            </w:pPr>
            <w:r w:rsidRPr="00D56F15">
              <w:rPr>
                <w:sz w:val="16"/>
                <w:szCs w:val="18"/>
                <w:lang w:eastAsia="pl-PL"/>
              </w:rPr>
              <w:t>Mz18sMaB(a)PaA7</w:t>
            </w:r>
          </w:p>
        </w:tc>
        <w:tc>
          <w:tcPr>
            <w:tcW w:w="519" w:type="pct"/>
            <w:tcBorders>
              <w:top w:val="nil"/>
              <w:left w:val="nil"/>
              <w:bottom w:val="single" w:sz="4" w:space="0" w:color="auto"/>
              <w:right w:val="single" w:sz="4" w:space="0" w:color="auto"/>
            </w:tcBorders>
            <w:shd w:val="clear" w:color="auto" w:fill="auto"/>
            <w:noWrap/>
            <w:vAlign w:val="bottom"/>
            <w:hideMark/>
          </w:tcPr>
          <w:p w14:paraId="5488CD4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1,411</w:t>
            </w:r>
          </w:p>
        </w:tc>
        <w:tc>
          <w:tcPr>
            <w:tcW w:w="384" w:type="pct"/>
            <w:tcBorders>
              <w:top w:val="nil"/>
              <w:left w:val="nil"/>
              <w:bottom w:val="single" w:sz="8" w:space="0" w:color="auto"/>
              <w:right w:val="single" w:sz="8" w:space="0" w:color="auto"/>
            </w:tcBorders>
            <w:shd w:val="clear" w:color="auto" w:fill="auto"/>
            <w:vAlign w:val="bottom"/>
          </w:tcPr>
          <w:p w14:paraId="345EF441" w14:textId="1311B652" w:rsidR="008157C0" w:rsidRPr="00D56F15" w:rsidRDefault="008157C0" w:rsidP="00A93E80">
            <w:pPr>
              <w:pStyle w:val="tabela2"/>
              <w:rPr>
                <w:sz w:val="16"/>
                <w:szCs w:val="18"/>
                <w:lang w:eastAsia="pl-PL"/>
              </w:rPr>
            </w:pPr>
            <w:r w:rsidRPr="00D56F15">
              <w:rPr>
                <w:rFonts w:cs="Arial"/>
                <w:color w:val="000000"/>
                <w:sz w:val="16"/>
                <w:szCs w:val="18"/>
              </w:rPr>
              <w:t>0,272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F391649" w14:textId="4ADA50EA"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6C18A60A"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08A6BE54" w14:textId="77777777" w:rsidR="008157C0" w:rsidRPr="00D56F15" w:rsidRDefault="008157C0" w:rsidP="00A93E80">
            <w:pPr>
              <w:pStyle w:val="tabela2"/>
              <w:rPr>
                <w:sz w:val="16"/>
                <w:szCs w:val="18"/>
                <w:lang w:eastAsia="pl-PL"/>
              </w:rPr>
            </w:pPr>
            <w:r w:rsidRPr="00D56F15">
              <w:rPr>
                <w:sz w:val="16"/>
                <w:szCs w:val="18"/>
                <w:lang w:eastAsia="pl-PL"/>
              </w:rPr>
              <w:t>0,235</w:t>
            </w:r>
          </w:p>
        </w:tc>
        <w:tc>
          <w:tcPr>
            <w:tcW w:w="380" w:type="pct"/>
            <w:tcBorders>
              <w:top w:val="nil"/>
              <w:left w:val="nil"/>
              <w:bottom w:val="single" w:sz="8" w:space="0" w:color="auto"/>
              <w:right w:val="single" w:sz="8" w:space="0" w:color="auto"/>
            </w:tcBorders>
            <w:shd w:val="clear" w:color="auto" w:fill="auto"/>
            <w:vAlign w:val="bottom"/>
          </w:tcPr>
          <w:p w14:paraId="24B0F6D7" w14:textId="1DC23FE8" w:rsidR="008157C0" w:rsidRPr="00D56F15" w:rsidRDefault="008157C0" w:rsidP="00A93E80">
            <w:pPr>
              <w:pStyle w:val="tabela2"/>
              <w:rPr>
                <w:sz w:val="16"/>
                <w:szCs w:val="18"/>
                <w:lang w:eastAsia="pl-PL"/>
              </w:rPr>
            </w:pPr>
            <w:r w:rsidRPr="00D56F15">
              <w:rPr>
                <w:rFonts w:cs="Arial"/>
                <w:color w:val="000000"/>
                <w:sz w:val="16"/>
                <w:szCs w:val="18"/>
              </w:rPr>
              <w:t>1,139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FE0572E" w14:textId="03606936"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C7D8887"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56EB96F5" w14:textId="77777777" w:rsidR="008157C0" w:rsidRPr="00D56F15" w:rsidRDefault="008157C0" w:rsidP="00A93E80">
            <w:pPr>
              <w:pStyle w:val="tabela2"/>
              <w:rPr>
                <w:sz w:val="16"/>
                <w:szCs w:val="18"/>
                <w:lang w:eastAsia="pl-PL"/>
              </w:rPr>
            </w:pPr>
            <w:r w:rsidRPr="00D56F15">
              <w:rPr>
                <w:sz w:val="16"/>
                <w:szCs w:val="18"/>
                <w:lang w:eastAsia="pl-PL"/>
              </w:rPr>
              <w:t>1,132</w:t>
            </w:r>
          </w:p>
        </w:tc>
      </w:tr>
      <w:tr w:rsidR="008157C0" w:rsidRPr="00D56F15" w14:paraId="76F0E7F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E426644" w14:textId="77777777" w:rsidR="008157C0" w:rsidRPr="00D56F15" w:rsidRDefault="008157C0" w:rsidP="00A93E80">
            <w:pPr>
              <w:pStyle w:val="tabela2"/>
              <w:rPr>
                <w:sz w:val="16"/>
                <w:szCs w:val="18"/>
                <w:lang w:eastAsia="pl-PL"/>
              </w:rPr>
            </w:pPr>
            <w:r w:rsidRPr="00D56F15">
              <w:rPr>
                <w:sz w:val="16"/>
                <w:szCs w:val="18"/>
                <w:lang w:eastAsia="pl-PL"/>
              </w:rPr>
              <w:t>Mz18sMaB(a)PaA8</w:t>
            </w:r>
          </w:p>
        </w:tc>
        <w:tc>
          <w:tcPr>
            <w:tcW w:w="519" w:type="pct"/>
            <w:tcBorders>
              <w:top w:val="nil"/>
              <w:left w:val="nil"/>
              <w:bottom w:val="single" w:sz="4" w:space="0" w:color="auto"/>
              <w:right w:val="single" w:sz="4" w:space="0" w:color="auto"/>
            </w:tcBorders>
            <w:shd w:val="clear" w:color="auto" w:fill="auto"/>
            <w:noWrap/>
            <w:vAlign w:val="bottom"/>
            <w:hideMark/>
          </w:tcPr>
          <w:p w14:paraId="15B8F59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1,082</w:t>
            </w:r>
          </w:p>
        </w:tc>
        <w:tc>
          <w:tcPr>
            <w:tcW w:w="384" w:type="pct"/>
            <w:tcBorders>
              <w:top w:val="nil"/>
              <w:left w:val="nil"/>
              <w:bottom w:val="single" w:sz="8" w:space="0" w:color="auto"/>
              <w:right w:val="single" w:sz="8" w:space="0" w:color="auto"/>
            </w:tcBorders>
            <w:shd w:val="clear" w:color="auto" w:fill="auto"/>
            <w:vAlign w:val="bottom"/>
          </w:tcPr>
          <w:p w14:paraId="104C4FE1" w14:textId="298C326B" w:rsidR="008157C0" w:rsidRPr="00D56F15" w:rsidRDefault="008157C0" w:rsidP="00A93E80">
            <w:pPr>
              <w:pStyle w:val="tabela2"/>
              <w:rPr>
                <w:sz w:val="16"/>
                <w:szCs w:val="18"/>
                <w:lang w:eastAsia="pl-PL"/>
              </w:rPr>
            </w:pPr>
            <w:r w:rsidRPr="00D56F15">
              <w:rPr>
                <w:rFonts w:cs="Arial"/>
                <w:color w:val="000000"/>
                <w:sz w:val="16"/>
                <w:szCs w:val="18"/>
              </w:rPr>
              <w:t>0,362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3B37DAB" w14:textId="39CD33E3"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47E91011"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531A3B42" w14:textId="77777777" w:rsidR="008157C0" w:rsidRPr="00D56F15" w:rsidRDefault="008157C0" w:rsidP="00A93E80">
            <w:pPr>
              <w:pStyle w:val="tabela2"/>
              <w:rPr>
                <w:sz w:val="16"/>
                <w:szCs w:val="18"/>
                <w:lang w:eastAsia="pl-PL"/>
              </w:rPr>
            </w:pPr>
            <w:r w:rsidRPr="00D56F15">
              <w:rPr>
                <w:sz w:val="16"/>
                <w:szCs w:val="18"/>
                <w:lang w:eastAsia="pl-PL"/>
              </w:rPr>
              <w:t>0,329</w:t>
            </w:r>
          </w:p>
        </w:tc>
        <w:tc>
          <w:tcPr>
            <w:tcW w:w="380" w:type="pct"/>
            <w:tcBorders>
              <w:top w:val="nil"/>
              <w:left w:val="nil"/>
              <w:bottom w:val="single" w:sz="8" w:space="0" w:color="auto"/>
              <w:right w:val="single" w:sz="8" w:space="0" w:color="auto"/>
            </w:tcBorders>
            <w:shd w:val="clear" w:color="auto" w:fill="auto"/>
            <w:vAlign w:val="bottom"/>
          </w:tcPr>
          <w:p w14:paraId="24AC01E1" w14:textId="401A652C" w:rsidR="008157C0" w:rsidRPr="00D56F15" w:rsidRDefault="008157C0" w:rsidP="00A93E80">
            <w:pPr>
              <w:pStyle w:val="tabela2"/>
              <w:rPr>
                <w:sz w:val="16"/>
                <w:szCs w:val="18"/>
                <w:lang w:eastAsia="pl-PL"/>
              </w:rPr>
            </w:pPr>
            <w:r w:rsidRPr="00D56F15">
              <w:rPr>
                <w:rFonts w:cs="Arial"/>
                <w:color w:val="000000"/>
                <w:sz w:val="16"/>
                <w:szCs w:val="18"/>
              </w:rPr>
              <w:t>0,721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0604013" w14:textId="33FA4EC1"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786DE5C"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0C0D57E0" w14:textId="77777777" w:rsidR="008157C0" w:rsidRPr="00D56F15" w:rsidRDefault="008157C0" w:rsidP="00A93E80">
            <w:pPr>
              <w:pStyle w:val="tabela2"/>
              <w:rPr>
                <w:sz w:val="16"/>
                <w:szCs w:val="18"/>
                <w:lang w:eastAsia="pl-PL"/>
              </w:rPr>
            </w:pPr>
            <w:r w:rsidRPr="00D56F15">
              <w:rPr>
                <w:sz w:val="16"/>
                <w:szCs w:val="18"/>
                <w:lang w:eastAsia="pl-PL"/>
              </w:rPr>
              <w:t>0,715</w:t>
            </w:r>
          </w:p>
        </w:tc>
      </w:tr>
      <w:tr w:rsidR="008157C0" w:rsidRPr="00D56F15" w14:paraId="7A6DEE4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2FEF1E7"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Mz18sMaB(a)PaA9</w:t>
            </w:r>
          </w:p>
        </w:tc>
        <w:tc>
          <w:tcPr>
            <w:tcW w:w="519" w:type="pct"/>
            <w:tcBorders>
              <w:top w:val="nil"/>
              <w:left w:val="nil"/>
              <w:bottom w:val="single" w:sz="4" w:space="0" w:color="auto"/>
              <w:right w:val="single" w:sz="4" w:space="0" w:color="auto"/>
            </w:tcBorders>
            <w:shd w:val="clear" w:color="auto" w:fill="auto"/>
            <w:noWrap/>
            <w:vAlign w:val="bottom"/>
            <w:hideMark/>
          </w:tcPr>
          <w:p w14:paraId="74A9807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1,795</w:t>
            </w:r>
          </w:p>
        </w:tc>
        <w:tc>
          <w:tcPr>
            <w:tcW w:w="384" w:type="pct"/>
            <w:tcBorders>
              <w:top w:val="nil"/>
              <w:left w:val="nil"/>
              <w:bottom w:val="single" w:sz="8" w:space="0" w:color="auto"/>
              <w:right w:val="single" w:sz="8" w:space="0" w:color="auto"/>
            </w:tcBorders>
            <w:shd w:val="clear" w:color="auto" w:fill="auto"/>
            <w:vAlign w:val="bottom"/>
          </w:tcPr>
          <w:p w14:paraId="71226062" w14:textId="0277096B" w:rsidR="008157C0" w:rsidRPr="00D56F15" w:rsidRDefault="008157C0" w:rsidP="00A93E80">
            <w:pPr>
              <w:pStyle w:val="tabela2"/>
              <w:rPr>
                <w:sz w:val="16"/>
                <w:szCs w:val="18"/>
                <w:lang w:eastAsia="pl-PL"/>
              </w:rPr>
            </w:pPr>
            <w:r w:rsidRPr="00D56F15">
              <w:rPr>
                <w:rFonts w:cs="Arial"/>
                <w:color w:val="000000"/>
                <w:sz w:val="16"/>
                <w:szCs w:val="18"/>
              </w:rPr>
              <w:t>0,21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5B3754F" w14:textId="5AA117FE"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70A82433"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7D81A3D2" w14:textId="77777777" w:rsidR="008157C0" w:rsidRPr="00D56F15" w:rsidRDefault="008157C0" w:rsidP="00A93E80">
            <w:pPr>
              <w:pStyle w:val="tabela2"/>
              <w:rPr>
                <w:sz w:val="16"/>
                <w:szCs w:val="18"/>
                <w:lang w:eastAsia="pl-PL"/>
              </w:rPr>
            </w:pPr>
            <w:r w:rsidRPr="00D56F15">
              <w:rPr>
                <w:sz w:val="16"/>
                <w:szCs w:val="18"/>
                <w:lang w:eastAsia="pl-PL"/>
              </w:rPr>
              <w:t>0,190</w:t>
            </w:r>
          </w:p>
        </w:tc>
        <w:tc>
          <w:tcPr>
            <w:tcW w:w="380" w:type="pct"/>
            <w:tcBorders>
              <w:top w:val="nil"/>
              <w:left w:val="nil"/>
              <w:bottom w:val="single" w:sz="8" w:space="0" w:color="auto"/>
              <w:right w:val="single" w:sz="8" w:space="0" w:color="auto"/>
            </w:tcBorders>
            <w:shd w:val="clear" w:color="auto" w:fill="auto"/>
            <w:vAlign w:val="bottom"/>
          </w:tcPr>
          <w:p w14:paraId="68EDB180" w14:textId="4FA8242C" w:rsidR="008157C0" w:rsidRPr="00D56F15" w:rsidRDefault="008157C0" w:rsidP="00A93E80">
            <w:pPr>
              <w:pStyle w:val="tabela2"/>
              <w:rPr>
                <w:sz w:val="16"/>
                <w:szCs w:val="18"/>
                <w:lang w:eastAsia="pl-PL"/>
              </w:rPr>
            </w:pPr>
            <w:r w:rsidRPr="00D56F15">
              <w:rPr>
                <w:rFonts w:cs="Arial"/>
                <w:color w:val="000000"/>
                <w:sz w:val="16"/>
                <w:szCs w:val="18"/>
              </w:rPr>
              <w:t>1,586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176B3AF" w14:textId="75D0DE51"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1D83F46"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100066A1" w14:textId="77777777" w:rsidR="008157C0" w:rsidRPr="00D56F15" w:rsidRDefault="008157C0" w:rsidP="00A93E80">
            <w:pPr>
              <w:pStyle w:val="tabela2"/>
              <w:rPr>
                <w:sz w:val="16"/>
                <w:szCs w:val="18"/>
                <w:lang w:eastAsia="pl-PL"/>
              </w:rPr>
            </w:pPr>
            <w:r w:rsidRPr="00D56F15">
              <w:rPr>
                <w:sz w:val="16"/>
                <w:szCs w:val="18"/>
                <w:lang w:eastAsia="pl-PL"/>
              </w:rPr>
              <w:t>1,576</w:t>
            </w:r>
          </w:p>
        </w:tc>
      </w:tr>
      <w:tr w:rsidR="008157C0" w:rsidRPr="00D56F15" w14:paraId="5D5B9C0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659FD31" w14:textId="77777777" w:rsidR="008157C0" w:rsidRPr="00D56F15" w:rsidRDefault="008157C0" w:rsidP="00A93E80">
            <w:pPr>
              <w:pStyle w:val="tabela2"/>
              <w:rPr>
                <w:sz w:val="16"/>
                <w:szCs w:val="18"/>
                <w:lang w:eastAsia="pl-PL"/>
              </w:rPr>
            </w:pPr>
            <w:r w:rsidRPr="00D56F15">
              <w:rPr>
                <w:sz w:val="16"/>
                <w:szCs w:val="18"/>
                <w:lang w:eastAsia="pl-PL"/>
              </w:rPr>
              <w:t>Mz18sMaB(a)PaB0</w:t>
            </w:r>
          </w:p>
        </w:tc>
        <w:tc>
          <w:tcPr>
            <w:tcW w:w="519" w:type="pct"/>
            <w:tcBorders>
              <w:top w:val="nil"/>
              <w:left w:val="nil"/>
              <w:bottom w:val="single" w:sz="4" w:space="0" w:color="auto"/>
              <w:right w:val="single" w:sz="4" w:space="0" w:color="auto"/>
            </w:tcBorders>
            <w:shd w:val="clear" w:color="auto" w:fill="auto"/>
            <w:noWrap/>
            <w:vAlign w:val="bottom"/>
            <w:hideMark/>
          </w:tcPr>
          <w:p w14:paraId="0259BE6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2,460</w:t>
            </w:r>
          </w:p>
        </w:tc>
        <w:tc>
          <w:tcPr>
            <w:tcW w:w="384" w:type="pct"/>
            <w:tcBorders>
              <w:top w:val="nil"/>
              <w:left w:val="nil"/>
              <w:bottom w:val="single" w:sz="8" w:space="0" w:color="auto"/>
              <w:right w:val="single" w:sz="8" w:space="0" w:color="auto"/>
            </w:tcBorders>
            <w:shd w:val="clear" w:color="auto" w:fill="auto"/>
            <w:vAlign w:val="bottom"/>
          </w:tcPr>
          <w:p w14:paraId="6484C9FE" w14:textId="2BB0F97B" w:rsidR="008157C0" w:rsidRPr="00D56F15" w:rsidRDefault="008157C0" w:rsidP="00A93E80">
            <w:pPr>
              <w:pStyle w:val="tabela2"/>
              <w:rPr>
                <w:sz w:val="16"/>
                <w:szCs w:val="18"/>
                <w:lang w:eastAsia="pl-PL"/>
              </w:rPr>
            </w:pPr>
            <w:r w:rsidRPr="00D56F15">
              <w:rPr>
                <w:rFonts w:cs="Arial"/>
                <w:color w:val="000000"/>
                <w:sz w:val="16"/>
                <w:szCs w:val="18"/>
              </w:rPr>
              <w:t>0,364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7EAF6A6" w14:textId="4ED88C22"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C0507BD"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0806A871" w14:textId="77777777" w:rsidR="008157C0" w:rsidRPr="00D56F15" w:rsidRDefault="008157C0" w:rsidP="00A93E80">
            <w:pPr>
              <w:pStyle w:val="tabela2"/>
              <w:rPr>
                <w:sz w:val="16"/>
                <w:szCs w:val="18"/>
                <w:lang w:eastAsia="pl-PL"/>
              </w:rPr>
            </w:pPr>
            <w:r w:rsidRPr="00D56F15">
              <w:rPr>
                <w:sz w:val="16"/>
                <w:szCs w:val="18"/>
                <w:lang w:eastAsia="pl-PL"/>
              </w:rPr>
              <w:t>0,330</w:t>
            </w:r>
          </w:p>
        </w:tc>
        <w:tc>
          <w:tcPr>
            <w:tcW w:w="380" w:type="pct"/>
            <w:tcBorders>
              <w:top w:val="nil"/>
              <w:left w:val="nil"/>
              <w:bottom w:val="single" w:sz="8" w:space="0" w:color="auto"/>
              <w:right w:val="single" w:sz="8" w:space="0" w:color="auto"/>
            </w:tcBorders>
            <w:shd w:val="clear" w:color="auto" w:fill="auto"/>
            <w:vAlign w:val="bottom"/>
          </w:tcPr>
          <w:p w14:paraId="25F4685D" w14:textId="00808800" w:rsidR="008157C0" w:rsidRPr="00D56F15" w:rsidRDefault="008157C0" w:rsidP="00A93E80">
            <w:pPr>
              <w:pStyle w:val="tabela2"/>
              <w:rPr>
                <w:sz w:val="16"/>
                <w:szCs w:val="18"/>
                <w:lang w:eastAsia="pl-PL"/>
              </w:rPr>
            </w:pPr>
            <w:r w:rsidRPr="00D56F15">
              <w:rPr>
                <w:rFonts w:cs="Arial"/>
                <w:color w:val="000000"/>
                <w:sz w:val="16"/>
                <w:szCs w:val="18"/>
              </w:rPr>
              <w:t>2,095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278B52C" w14:textId="01BF60E2"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6BCAFC59"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53FD858" w14:textId="77777777" w:rsidR="008157C0" w:rsidRPr="00D56F15" w:rsidRDefault="008157C0" w:rsidP="00A93E80">
            <w:pPr>
              <w:pStyle w:val="tabela2"/>
              <w:rPr>
                <w:sz w:val="16"/>
                <w:szCs w:val="18"/>
                <w:lang w:eastAsia="pl-PL"/>
              </w:rPr>
            </w:pPr>
            <w:r w:rsidRPr="00D56F15">
              <w:rPr>
                <w:sz w:val="16"/>
                <w:szCs w:val="18"/>
                <w:lang w:eastAsia="pl-PL"/>
              </w:rPr>
              <w:t>2,084</w:t>
            </w:r>
          </w:p>
        </w:tc>
      </w:tr>
      <w:tr w:rsidR="008157C0" w:rsidRPr="00D56F15" w14:paraId="278195C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E7DC69C" w14:textId="77777777" w:rsidR="008157C0" w:rsidRPr="00D56F15" w:rsidRDefault="008157C0" w:rsidP="00A93E80">
            <w:pPr>
              <w:pStyle w:val="tabela2"/>
              <w:rPr>
                <w:sz w:val="16"/>
                <w:szCs w:val="18"/>
                <w:lang w:eastAsia="pl-PL"/>
              </w:rPr>
            </w:pPr>
            <w:r w:rsidRPr="00D56F15">
              <w:rPr>
                <w:sz w:val="16"/>
                <w:szCs w:val="18"/>
                <w:lang w:eastAsia="pl-PL"/>
              </w:rPr>
              <w:t>Mz18sMaB(a)PaB1</w:t>
            </w:r>
          </w:p>
        </w:tc>
        <w:tc>
          <w:tcPr>
            <w:tcW w:w="519" w:type="pct"/>
            <w:tcBorders>
              <w:top w:val="nil"/>
              <w:left w:val="nil"/>
              <w:bottom w:val="single" w:sz="4" w:space="0" w:color="auto"/>
              <w:right w:val="single" w:sz="4" w:space="0" w:color="auto"/>
            </w:tcBorders>
            <w:shd w:val="clear" w:color="auto" w:fill="auto"/>
            <w:noWrap/>
            <w:vAlign w:val="bottom"/>
            <w:hideMark/>
          </w:tcPr>
          <w:p w14:paraId="5A53239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1,206</w:t>
            </w:r>
          </w:p>
        </w:tc>
        <w:tc>
          <w:tcPr>
            <w:tcW w:w="384" w:type="pct"/>
            <w:tcBorders>
              <w:top w:val="nil"/>
              <w:left w:val="nil"/>
              <w:bottom w:val="single" w:sz="8" w:space="0" w:color="auto"/>
              <w:right w:val="single" w:sz="8" w:space="0" w:color="auto"/>
            </w:tcBorders>
            <w:shd w:val="clear" w:color="auto" w:fill="auto"/>
            <w:vAlign w:val="bottom"/>
          </w:tcPr>
          <w:p w14:paraId="7A7C7477" w14:textId="3F5FB296" w:rsidR="008157C0" w:rsidRPr="00D56F15" w:rsidRDefault="008157C0" w:rsidP="00A93E80">
            <w:pPr>
              <w:pStyle w:val="tabela2"/>
              <w:rPr>
                <w:sz w:val="16"/>
                <w:szCs w:val="18"/>
                <w:lang w:eastAsia="pl-PL"/>
              </w:rPr>
            </w:pPr>
            <w:r w:rsidRPr="00D56F15">
              <w:rPr>
                <w:rFonts w:cs="Arial"/>
                <w:color w:val="000000"/>
                <w:sz w:val="16"/>
                <w:szCs w:val="18"/>
              </w:rPr>
              <w:t>0,269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28A04D8" w14:textId="554606B7"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43E89EE5"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519" w:type="pct"/>
            <w:tcBorders>
              <w:top w:val="nil"/>
              <w:left w:val="nil"/>
              <w:bottom w:val="single" w:sz="4" w:space="0" w:color="auto"/>
              <w:right w:val="single" w:sz="4" w:space="0" w:color="auto"/>
            </w:tcBorders>
            <w:shd w:val="clear" w:color="auto" w:fill="auto"/>
            <w:noWrap/>
            <w:vAlign w:val="bottom"/>
            <w:hideMark/>
          </w:tcPr>
          <w:p w14:paraId="4E249B85" w14:textId="77777777" w:rsidR="008157C0" w:rsidRPr="00D56F15" w:rsidRDefault="008157C0" w:rsidP="00A93E80">
            <w:pPr>
              <w:pStyle w:val="tabela2"/>
              <w:rPr>
                <w:sz w:val="16"/>
                <w:szCs w:val="18"/>
                <w:lang w:eastAsia="pl-PL"/>
              </w:rPr>
            </w:pPr>
            <w:r w:rsidRPr="00D56F15">
              <w:rPr>
                <w:sz w:val="16"/>
                <w:szCs w:val="18"/>
                <w:lang w:eastAsia="pl-PL"/>
              </w:rPr>
              <w:t>0,246</w:t>
            </w:r>
          </w:p>
        </w:tc>
        <w:tc>
          <w:tcPr>
            <w:tcW w:w="380" w:type="pct"/>
            <w:tcBorders>
              <w:top w:val="nil"/>
              <w:left w:val="nil"/>
              <w:bottom w:val="single" w:sz="8" w:space="0" w:color="auto"/>
              <w:right w:val="single" w:sz="8" w:space="0" w:color="auto"/>
            </w:tcBorders>
            <w:shd w:val="clear" w:color="auto" w:fill="auto"/>
            <w:vAlign w:val="bottom"/>
          </w:tcPr>
          <w:p w14:paraId="40333487" w14:textId="5DEE1D92" w:rsidR="008157C0" w:rsidRPr="00D56F15" w:rsidRDefault="008157C0" w:rsidP="00A93E80">
            <w:pPr>
              <w:pStyle w:val="tabela2"/>
              <w:rPr>
                <w:sz w:val="16"/>
                <w:szCs w:val="18"/>
                <w:lang w:eastAsia="pl-PL"/>
              </w:rPr>
            </w:pPr>
            <w:r w:rsidRPr="00D56F15">
              <w:rPr>
                <w:rFonts w:cs="Arial"/>
                <w:color w:val="000000"/>
                <w:sz w:val="16"/>
                <w:szCs w:val="18"/>
              </w:rPr>
              <w:t>0,937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D6F1F78" w14:textId="2C547C5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B173CD9"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25862D38" w14:textId="77777777" w:rsidR="008157C0" w:rsidRPr="00D56F15" w:rsidRDefault="008157C0" w:rsidP="00A93E80">
            <w:pPr>
              <w:pStyle w:val="tabela2"/>
              <w:rPr>
                <w:sz w:val="16"/>
                <w:szCs w:val="18"/>
                <w:lang w:eastAsia="pl-PL"/>
              </w:rPr>
            </w:pPr>
            <w:r w:rsidRPr="00D56F15">
              <w:rPr>
                <w:sz w:val="16"/>
                <w:szCs w:val="18"/>
                <w:lang w:eastAsia="pl-PL"/>
              </w:rPr>
              <w:t>0,930</w:t>
            </w:r>
          </w:p>
        </w:tc>
      </w:tr>
      <w:tr w:rsidR="008157C0" w:rsidRPr="00D56F15" w14:paraId="115176A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15B1A34" w14:textId="77777777" w:rsidR="008157C0" w:rsidRPr="00D56F15" w:rsidRDefault="008157C0" w:rsidP="00A93E80">
            <w:pPr>
              <w:pStyle w:val="tabela2"/>
              <w:rPr>
                <w:sz w:val="16"/>
                <w:szCs w:val="18"/>
                <w:lang w:eastAsia="pl-PL"/>
              </w:rPr>
            </w:pPr>
            <w:r w:rsidRPr="00D56F15">
              <w:rPr>
                <w:sz w:val="16"/>
                <w:szCs w:val="18"/>
                <w:lang w:eastAsia="pl-PL"/>
              </w:rPr>
              <w:t>Mz18sMaB(a)PaB2</w:t>
            </w:r>
          </w:p>
        </w:tc>
        <w:tc>
          <w:tcPr>
            <w:tcW w:w="519" w:type="pct"/>
            <w:tcBorders>
              <w:top w:val="nil"/>
              <w:left w:val="nil"/>
              <w:bottom w:val="single" w:sz="4" w:space="0" w:color="auto"/>
              <w:right w:val="single" w:sz="4" w:space="0" w:color="auto"/>
            </w:tcBorders>
            <w:shd w:val="clear" w:color="auto" w:fill="auto"/>
            <w:noWrap/>
            <w:vAlign w:val="bottom"/>
            <w:hideMark/>
          </w:tcPr>
          <w:p w14:paraId="6AE4F3A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3,032</w:t>
            </w:r>
          </w:p>
        </w:tc>
        <w:tc>
          <w:tcPr>
            <w:tcW w:w="384" w:type="pct"/>
            <w:tcBorders>
              <w:top w:val="nil"/>
              <w:left w:val="nil"/>
              <w:bottom w:val="single" w:sz="8" w:space="0" w:color="auto"/>
              <w:right w:val="single" w:sz="8" w:space="0" w:color="auto"/>
            </w:tcBorders>
            <w:shd w:val="clear" w:color="auto" w:fill="auto"/>
            <w:vAlign w:val="bottom"/>
          </w:tcPr>
          <w:p w14:paraId="23273F0A" w14:textId="5552F93C" w:rsidR="008157C0" w:rsidRPr="00D56F15" w:rsidRDefault="008157C0" w:rsidP="00A93E80">
            <w:pPr>
              <w:pStyle w:val="tabela2"/>
              <w:rPr>
                <w:sz w:val="16"/>
                <w:szCs w:val="18"/>
                <w:lang w:eastAsia="pl-PL"/>
              </w:rPr>
            </w:pPr>
            <w:r w:rsidRPr="00D56F15">
              <w:rPr>
                <w:rFonts w:cs="Arial"/>
                <w:color w:val="000000"/>
                <w:sz w:val="16"/>
                <w:szCs w:val="18"/>
              </w:rPr>
              <w:t>0,541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C64A90E" w14:textId="138CFF35"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6CB6784B" w14:textId="77777777" w:rsidR="008157C0" w:rsidRPr="00D56F15" w:rsidRDefault="008157C0" w:rsidP="00A93E80">
            <w:pPr>
              <w:pStyle w:val="tabela2"/>
              <w:rPr>
                <w:sz w:val="16"/>
                <w:szCs w:val="18"/>
                <w:lang w:eastAsia="pl-PL"/>
              </w:rPr>
            </w:pPr>
            <w:r w:rsidRPr="00D56F15">
              <w:rPr>
                <w:sz w:val="16"/>
                <w:szCs w:val="18"/>
                <w:lang w:eastAsia="pl-PL"/>
              </w:rPr>
              <w:t>0,042</w:t>
            </w:r>
          </w:p>
        </w:tc>
        <w:tc>
          <w:tcPr>
            <w:tcW w:w="519" w:type="pct"/>
            <w:tcBorders>
              <w:top w:val="nil"/>
              <w:left w:val="nil"/>
              <w:bottom w:val="single" w:sz="4" w:space="0" w:color="auto"/>
              <w:right w:val="single" w:sz="4" w:space="0" w:color="auto"/>
            </w:tcBorders>
            <w:shd w:val="clear" w:color="auto" w:fill="auto"/>
            <w:noWrap/>
            <w:vAlign w:val="bottom"/>
            <w:hideMark/>
          </w:tcPr>
          <w:p w14:paraId="2F31B8FA" w14:textId="77777777" w:rsidR="008157C0" w:rsidRPr="00D56F15" w:rsidRDefault="008157C0" w:rsidP="00A93E80">
            <w:pPr>
              <w:pStyle w:val="tabela2"/>
              <w:rPr>
                <w:sz w:val="16"/>
                <w:szCs w:val="18"/>
                <w:lang w:eastAsia="pl-PL"/>
              </w:rPr>
            </w:pPr>
            <w:r w:rsidRPr="00D56F15">
              <w:rPr>
                <w:sz w:val="16"/>
                <w:szCs w:val="18"/>
                <w:lang w:eastAsia="pl-PL"/>
              </w:rPr>
              <w:t>0,486</w:t>
            </w:r>
          </w:p>
        </w:tc>
        <w:tc>
          <w:tcPr>
            <w:tcW w:w="380" w:type="pct"/>
            <w:tcBorders>
              <w:top w:val="nil"/>
              <w:left w:val="nil"/>
              <w:bottom w:val="single" w:sz="8" w:space="0" w:color="auto"/>
              <w:right w:val="single" w:sz="8" w:space="0" w:color="auto"/>
            </w:tcBorders>
            <w:shd w:val="clear" w:color="auto" w:fill="auto"/>
            <w:vAlign w:val="bottom"/>
          </w:tcPr>
          <w:p w14:paraId="62411692" w14:textId="12F16560" w:rsidR="008157C0" w:rsidRPr="00D56F15" w:rsidRDefault="008157C0" w:rsidP="00A93E80">
            <w:pPr>
              <w:pStyle w:val="tabela2"/>
              <w:rPr>
                <w:sz w:val="16"/>
                <w:szCs w:val="18"/>
                <w:lang w:eastAsia="pl-PL"/>
              </w:rPr>
            </w:pPr>
            <w:r w:rsidRPr="00D56F15">
              <w:rPr>
                <w:rFonts w:cs="Arial"/>
                <w:color w:val="000000"/>
                <w:sz w:val="16"/>
                <w:szCs w:val="18"/>
              </w:rPr>
              <w:t>2,491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1921FAC" w14:textId="077302DA"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7DD5BC95" w14:textId="77777777" w:rsidR="008157C0" w:rsidRPr="00D56F15" w:rsidRDefault="008157C0" w:rsidP="00A93E80">
            <w:pPr>
              <w:pStyle w:val="tabela2"/>
              <w:rPr>
                <w:sz w:val="16"/>
                <w:szCs w:val="18"/>
                <w:lang w:eastAsia="pl-PL"/>
              </w:rPr>
            </w:pPr>
            <w:r w:rsidRPr="00D56F15">
              <w:rPr>
                <w:sz w:val="16"/>
                <w:szCs w:val="18"/>
                <w:lang w:eastAsia="pl-PL"/>
              </w:rPr>
              <w:t>0,050</w:t>
            </w:r>
          </w:p>
        </w:tc>
        <w:tc>
          <w:tcPr>
            <w:tcW w:w="447" w:type="pct"/>
            <w:tcBorders>
              <w:top w:val="nil"/>
              <w:left w:val="nil"/>
              <w:bottom w:val="single" w:sz="4" w:space="0" w:color="auto"/>
              <w:right w:val="single" w:sz="4" w:space="0" w:color="auto"/>
            </w:tcBorders>
            <w:shd w:val="clear" w:color="auto" w:fill="auto"/>
            <w:noWrap/>
            <w:vAlign w:val="bottom"/>
            <w:hideMark/>
          </w:tcPr>
          <w:p w14:paraId="0BB09BB0" w14:textId="77777777" w:rsidR="008157C0" w:rsidRPr="00D56F15" w:rsidRDefault="008157C0" w:rsidP="00A93E80">
            <w:pPr>
              <w:pStyle w:val="tabela2"/>
              <w:rPr>
                <w:sz w:val="16"/>
                <w:szCs w:val="18"/>
                <w:lang w:eastAsia="pl-PL"/>
              </w:rPr>
            </w:pPr>
            <w:r w:rsidRPr="00D56F15">
              <w:rPr>
                <w:sz w:val="16"/>
                <w:szCs w:val="18"/>
                <w:lang w:eastAsia="pl-PL"/>
              </w:rPr>
              <w:t>2,437</w:t>
            </w:r>
          </w:p>
        </w:tc>
      </w:tr>
      <w:tr w:rsidR="008157C0" w:rsidRPr="00D56F15" w14:paraId="1637AA6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D416B42" w14:textId="77777777" w:rsidR="008157C0" w:rsidRPr="00D56F15" w:rsidRDefault="008157C0" w:rsidP="00A93E80">
            <w:pPr>
              <w:pStyle w:val="tabela2"/>
              <w:rPr>
                <w:sz w:val="16"/>
                <w:szCs w:val="18"/>
                <w:lang w:eastAsia="pl-PL"/>
              </w:rPr>
            </w:pPr>
            <w:r w:rsidRPr="00D56F15">
              <w:rPr>
                <w:sz w:val="16"/>
                <w:szCs w:val="18"/>
                <w:lang w:eastAsia="pl-PL"/>
              </w:rPr>
              <w:t>Mz18sMaB(a)PaB3</w:t>
            </w:r>
          </w:p>
        </w:tc>
        <w:tc>
          <w:tcPr>
            <w:tcW w:w="519" w:type="pct"/>
            <w:tcBorders>
              <w:top w:val="nil"/>
              <w:left w:val="nil"/>
              <w:bottom w:val="single" w:sz="4" w:space="0" w:color="auto"/>
              <w:right w:val="single" w:sz="4" w:space="0" w:color="auto"/>
            </w:tcBorders>
            <w:shd w:val="clear" w:color="auto" w:fill="auto"/>
            <w:noWrap/>
            <w:vAlign w:val="bottom"/>
            <w:hideMark/>
          </w:tcPr>
          <w:p w14:paraId="51818E7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2,548</w:t>
            </w:r>
          </w:p>
        </w:tc>
        <w:tc>
          <w:tcPr>
            <w:tcW w:w="384" w:type="pct"/>
            <w:tcBorders>
              <w:top w:val="nil"/>
              <w:left w:val="nil"/>
              <w:bottom w:val="single" w:sz="8" w:space="0" w:color="auto"/>
              <w:right w:val="single" w:sz="8" w:space="0" w:color="auto"/>
            </w:tcBorders>
            <w:shd w:val="clear" w:color="auto" w:fill="auto"/>
            <w:vAlign w:val="bottom"/>
          </w:tcPr>
          <w:p w14:paraId="233DF262" w14:textId="6B305D58" w:rsidR="008157C0" w:rsidRPr="00D56F15" w:rsidRDefault="008157C0" w:rsidP="00A93E80">
            <w:pPr>
              <w:pStyle w:val="tabela2"/>
              <w:rPr>
                <w:sz w:val="16"/>
                <w:szCs w:val="18"/>
                <w:lang w:eastAsia="pl-PL"/>
              </w:rPr>
            </w:pPr>
            <w:r w:rsidRPr="00D56F15">
              <w:rPr>
                <w:rFonts w:cs="Arial"/>
                <w:color w:val="000000"/>
                <w:sz w:val="16"/>
                <w:szCs w:val="18"/>
              </w:rPr>
              <w:t>0,403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24452BC" w14:textId="33AA319C"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4226E3C4"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519" w:type="pct"/>
            <w:tcBorders>
              <w:top w:val="nil"/>
              <w:left w:val="nil"/>
              <w:bottom w:val="single" w:sz="4" w:space="0" w:color="auto"/>
              <w:right w:val="single" w:sz="4" w:space="0" w:color="auto"/>
            </w:tcBorders>
            <w:shd w:val="clear" w:color="auto" w:fill="auto"/>
            <w:noWrap/>
            <w:vAlign w:val="bottom"/>
            <w:hideMark/>
          </w:tcPr>
          <w:p w14:paraId="68FCBE93" w14:textId="77777777" w:rsidR="008157C0" w:rsidRPr="00D56F15" w:rsidRDefault="008157C0" w:rsidP="00A93E80">
            <w:pPr>
              <w:pStyle w:val="tabela2"/>
              <w:rPr>
                <w:sz w:val="16"/>
                <w:szCs w:val="18"/>
                <w:lang w:eastAsia="pl-PL"/>
              </w:rPr>
            </w:pPr>
            <w:r w:rsidRPr="00D56F15">
              <w:rPr>
                <w:sz w:val="16"/>
                <w:szCs w:val="18"/>
                <w:lang w:eastAsia="pl-PL"/>
              </w:rPr>
              <w:t>0,359</w:t>
            </w:r>
          </w:p>
        </w:tc>
        <w:tc>
          <w:tcPr>
            <w:tcW w:w="380" w:type="pct"/>
            <w:tcBorders>
              <w:top w:val="nil"/>
              <w:left w:val="nil"/>
              <w:bottom w:val="single" w:sz="8" w:space="0" w:color="auto"/>
              <w:right w:val="single" w:sz="8" w:space="0" w:color="auto"/>
            </w:tcBorders>
            <w:shd w:val="clear" w:color="auto" w:fill="auto"/>
            <w:vAlign w:val="bottom"/>
          </w:tcPr>
          <w:p w14:paraId="3EC852FC" w14:textId="51CAD211" w:rsidR="008157C0" w:rsidRPr="00D56F15" w:rsidRDefault="008157C0" w:rsidP="00A93E80">
            <w:pPr>
              <w:pStyle w:val="tabela2"/>
              <w:rPr>
                <w:sz w:val="16"/>
                <w:szCs w:val="18"/>
                <w:lang w:eastAsia="pl-PL"/>
              </w:rPr>
            </w:pPr>
            <w:r w:rsidRPr="00D56F15">
              <w:rPr>
                <w:rFonts w:cs="Arial"/>
                <w:color w:val="000000"/>
                <w:sz w:val="16"/>
                <w:szCs w:val="18"/>
              </w:rPr>
              <w:t>2,146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3280E94" w14:textId="760BD3C6"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72C4234C"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698B0B26" w14:textId="77777777" w:rsidR="008157C0" w:rsidRPr="00D56F15" w:rsidRDefault="008157C0" w:rsidP="00A93E80">
            <w:pPr>
              <w:pStyle w:val="tabela2"/>
              <w:rPr>
                <w:sz w:val="16"/>
                <w:szCs w:val="18"/>
                <w:lang w:eastAsia="pl-PL"/>
              </w:rPr>
            </w:pPr>
            <w:r w:rsidRPr="00D56F15">
              <w:rPr>
                <w:sz w:val="16"/>
                <w:szCs w:val="18"/>
                <w:lang w:eastAsia="pl-PL"/>
              </w:rPr>
              <w:t>2,137</w:t>
            </w:r>
          </w:p>
        </w:tc>
      </w:tr>
      <w:tr w:rsidR="008157C0" w:rsidRPr="00D56F15" w14:paraId="2F18DF0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09176C7" w14:textId="77777777" w:rsidR="008157C0" w:rsidRPr="00D56F15" w:rsidRDefault="008157C0" w:rsidP="00A93E80">
            <w:pPr>
              <w:pStyle w:val="tabela2"/>
              <w:rPr>
                <w:sz w:val="16"/>
                <w:szCs w:val="18"/>
                <w:lang w:eastAsia="pl-PL"/>
              </w:rPr>
            </w:pPr>
            <w:r w:rsidRPr="00D56F15">
              <w:rPr>
                <w:sz w:val="16"/>
                <w:szCs w:val="18"/>
                <w:lang w:eastAsia="pl-PL"/>
              </w:rPr>
              <w:t>Mz18sMaB(a)PaB4</w:t>
            </w:r>
          </w:p>
        </w:tc>
        <w:tc>
          <w:tcPr>
            <w:tcW w:w="519" w:type="pct"/>
            <w:tcBorders>
              <w:top w:val="nil"/>
              <w:left w:val="nil"/>
              <w:bottom w:val="single" w:sz="4" w:space="0" w:color="auto"/>
              <w:right w:val="single" w:sz="4" w:space="0" w:color="auto"/>
            </w:tcBorders>
            <w:shd w:val="clear" w:color="auto" w:fill="auto"/>
            <w:noWrap/>
            <w:vAlign w:val="bottom"/>
            <w:hideMark/>
          </w:tcPr>
          <w:p w14:paraId="21F7AED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1,658</w:t>
            </w:r>
          </w:p>
        </w:tc>
        <w:tc>
          <w:tcPr>
            <w:tcW w:w="384" w:type="pct"/>
            <w:tcBorders>
              <w:top w:val="nil"/>
              <w:left w:val="nil"/>
              <w:bottom w:val="single" w:sz="8" w:space="0" w:color="auto"/>
              <w:right w:val="single" w:sz="8" w:space="0" w:color="auto"/>
            </w:tcBorders>
            <w:shd w:val="clear" w:color="auto" w:fill="auto"/>
            <w:vAlign w:val="bottom"/>
          </w:tcPr>
          <w:p w14:paraId="7D40848F" w14:textId="3979DE0C" w:rsidR="008157C0" w:rsidRPr="00D56F15" w:rsidRDefault="008157C0" w:rsidP="00A93E80">
            <w:pPr>
              <w:pStyle w:val="tabela2"/>
              <w:rPr>
                <w:sz w:val="16"/>
                <w:szCs w:val="18"/>
                <w:lang w:eastAsia="pl-PL"/>
              </w:rPr>
            </w:pPr>
            <w:r w:rsidRPr="00D56F15">
              <w:rPr>
                <w:rFonts w:cs="Arial"/>
                <w:color w:val="000000"/>
                <w:sz w:val="16"/>
                <w:szCs w:val="18"/>
              </w:rPr>
              <w:t>0,231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5FC76BB" w14:textId="1A8862BC"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3163B5FB"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519" w:type="pct"/>
            <w:tcBorders>
              <w:top w:val="nil"/>
              <w:left w:val="nil"/>
              <w:bottom w:val="single" w:sz="4" w:space="0" w:color="auto"/>
              <w:right w:val="single" w:sz="4" w:space="0" w:color="auto"/>
            </w:tcBorders>
            <w:shd w:val="clear" w:color="auto" w:fill="auto"/>
            <w:noWrap/>
            <w:vAlign w:val="bottom"/>
            <w:hideMark/>
          </w:tcPr>
          <w:p w14:paraId="5949340D" w14:textId="77777777" w:rsidR="008157C0" w:rsidRPr="00D56F15" w:rsidRDefault="008157C0" w:rsidP="00A93E80">
            <w:pPr>
              <w:pStyle w:val="tabela2"/>
              <w:rPr>
                <w:sz w:val="16"/>
                <w:szCs w:val="18"/>
                <w:lang w:eastAsia="pl-PL"/>
              </w:rPr>
            </w:pPr>
            <w:r w:rsidRPr="00D56F15">
              <w:rPr>
                <w:sz w:val="16"/>
                <w:szCs w:val="18"/>
                <w:lang w:eastAsia="pl-PL"/>
              </w:rPr>
              <w:t>0,210</w:t>
            </w:r>
          </w:p>
        </w:tc>
        <w:tc>
          <w:tcPr>
            <w:tcW w:w="380" w:type="pct"/>
            <w:tcBorders>
              <w:top w:val="nil"/>
              <w:left w:val="nil"/>
              <w:bottom w:val="single" w:sz="8" w:space="0" w:color="auto"/>
              <w:right w:val="single" w:sz="8" w:space="0" w:color="auto"/>
            </w:tcBorders>
            <w:shd w:val="clear" w:color="auto" w:fill="auto"/>
            <w:vAlign w:val="bottom"/>
          </w:tcPr>
          <w:p w14:paraId="5A51F8A8" w14:textId="6CE9A6DF" w:rsidR="008157C0" w:rsidRPr="00D56F15" w:rsidRDefault="008157C0" w:rsidP="00A93E80">
            <w:pPr>
              <w:pStyle w:val="tabela2"/>
              <w:rPr>
                <w:sz w:val="16"/>
                <w:szCs w:val="18"/>
                <w:lang w:eastAsia="pl-PL"/>
              </w:rPr>
            </w:pPr>
            <w:r w:rsidRPr="00D56F15">
              <w:rPr>
                <w:rFonts w:cs="Arial"/>
                <w:color w:val="000000"/>
                <w:sz w:val="16"/>
                <w:szCs w:val="18"/>
              </w:rPr>
              <w:t>1,426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85EB6B4" w14:textId="2624515C"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14940B62"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0E8568F9" w14:textId="77777777" w:rsidR="008157C0" w:rsidRPr="00D56F15" w:rsidRDefault="008157C0" w:rsidP="00A93E80">
            <w:pPr>
              <w:pStyle w:val="tabela2"/>
              <w:rPr>
                <w:sz w:val="16"/>
                <w:szCs w:val="18"/>
                <w:lang w:eastAsia="pl-PL"/>
              </w:rPr>
            </w:pPr>
            <w:r w:rsidRPr="00D56F15">
              <w:rPr>
                <w:sz w:val="16"/>
                <w:szCs w:val="18"/>
                <w:lang w:eastAsia="pl-PL"/>
              </w:rPr>
              <w:t>1,413</w:t>
            </w:r>
          </w:p>
        </w:tc>
      </w:tr>
      <w:tr w:rsidR="008157C0" w:rsidRPr="00D56F15" w14:paraId="20B6DF5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8316084" w14:textId="77777777" w:rsidR="008157C0" w:rsidRPr="00D56F15" w:rsidRDefault="008157C0" w:rsidP="00A93E80">
            <w:pPr>
              <w:pStyle w:val="tabela2"/>
              <w:rPr>
                <w:sz w:val="16"/>
                <w:szCs w:val="18"/>
                <w:lang w:eastAsia="pl-PL"/>
              </w:rPr>
            </w:pPr>
            <w:r w:rsidRPr="00D56F15">
              <w:rPr>
                <w:sz w:val="16"/>
                <w:szCs w:val="18"/>
                <w:lang w:eastAsia="pl-PL"/>
              </w:rPr>
              <w:t>Mz18sMaB(a)PaB5</w:t>
            </w:r>
          </w:p>
        </w:tc>
        <w:tc>
          <w:tcPr>
            <w:tcW w:w="519" w:type="pct"/>
            <w:tcBorders>
              <w:top w:val="nil"/>
              <w:left w:val="nil"/>
              <w:bottom w:val="single" w:sz="4" w:space="0" w:color="auto"/>
              <w:right w:val="single" w:sz="4" w:space="0" w:color="auto"/>
            </w:tcBorders>
            <w:shd w:val="clear" w:color="auto" w:fill="auto"/>
            <w:noWrap/>
            <w:vAlign w:val="bottom"/>
            <w:hideMark/>
          </w:tcPr>
          <w:p w14:paraId="33FCD2F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4,350</w:t>
            </w:r>
          </w:p>
        </w:tc>
        <w:tc>
          <w:tcPr>
            <w:tcW w:w="384" w:type="pct"/>
            <w:tcBorders>
              <w:top w:val="nil"/>
              <w:left w:val="nil"/>
              <w:bottom w:val="single" w:sz="8" w:space="0" w:color="auto"/>
              <w:right w:val="single" w:sz="8" w:space="0" w:color="auto"/>
            </w:tcBorders>
            <w:shd w:val="clear" w:color="auto" w:fill="auto"/>
            <w:vAlign w:val="bottom"/>
          </w:tcPr>
          <w:p w14:paraId="07B0E7BE" w14:textId="13484D8D" w:rsidR="008157C0" w:rsidRPr="00D56F15" w:rsidRDefault="008157C0" w:rsidP="00A93E80">
            <w:pPr>
              <w:pStyle w:val="tabela2"/>
              <w:rPr>
                <w:sz w:val="16"/>
                <w:szCs w:val="18"/>
                <w:lang w:eastAsia="pl-PL"/>
              </w:rPr>
            </w:pPr>
            <w:r w:rsidRPr="00D56F15">
              <w:rPr>
                <w:rFonts w:cs="Arial"/>
                <w:color w:val="000000"/>
                <w:sz w:val="16"/>
                <w:szCs w:val="18"/>
              </w:rPr>
              <w:t>0,498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5367CEB" w14:textId="2F2A5FFB"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1662EA69"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519" w:type="pct"/>
            <w:tcBorders>
              <w:top w:val="nil"/>
              <w:left w:val="nil"/>
              <w:bottom w:val="single" w:sz="4" w:space="0" w:color="auto"/>
              <w:right w:val="single" w:sz="4" w:space="0" w:color="auto"/>
            </w:tcBorders>
            <w:shd w:val="clear" w:color="auto" w:fill="auto"/>
            <w:noWrap/>
            <w:vAlign w:val="bottom"/>
            <w:hideMark/>
          </w:tcPr>
          <w:p w14:paraId="6BC789F8" w14:textId="77777777" w:rsidR="008157C0" w:rsidRPr="00D56F15" w:rsidRDefault="008157C0" w:rsidP="00A93E80">
            <w:pPr>
              <w:pStyle w:val="tabela2"/>
              <w:rPr>
                <w:sz w:val="16"/>
                <w:szCs w:val="18"/>
                <w:lang w:eastAsia="pl-PL"/>
              </w:rPr>
            </w:pPr>
            <w:r w:rsidRPr="00D56F15">
              <w:rPr>
                <w:sz w:val="16"/>
                <w:szCs w:val="18"/>
                <w:lang w:eastAsia="pl-PL"/>
              </w:rPr>
              <w:t>0,454</w:t>
            </w:r>
          </w:p>
        </w:tc>
        <w:tc>
          <w:tcPr>
            <w:tcW w:w="380" w:type="pct"/>
            <w:tcBorders>
              <w:top w:val="nil"/>
              <w:left w:val="nil"/>
              <w:bottom w:val="single" w:sz="8" w:space="0" w:color="auto"/>
              <w:right w:val="single" w:sz="8" w:space="0" w:color="auto"/>
            </w:tcBorders>
            <w:shd w:val="clear" w:color="auto" w:fill="auto"/>
            <w:vAlign w:val="bottom"/>
          </w:tcPr>
          <w:p w14:paraId="169D7CEC" w14:textId="5AB3AAE7" w:rsidR="008157C0" w:rsidRPr="00D56F15" w:rsidRDefault="008157C0" w:rsidP="00A93E80">
            <w:pPr>
              <w:pStyle w:val="tabela2"/>
              <w:rPr>
                <w:sz w:val="16"/>
                <w:szCs w:val="18"/>
                <w:lang w:eastAsia="pl-PL"/>
              </w:rPr>
            </w:pPr>
            <w:r w:rsidRPr="00D56F15">
              <w:rPr>
                <w:rFonts w:cs="Arial"/>
                <w:color w:val="000000"/>
                <w:sz w:val="16"/>
                <w:szCs w:val="18"/>
              </w:rPr>
              <w:t>3,853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104E867" w14:textId="15BD34C1"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14549442"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447" w:type="pct"/>
            <w:tcBorders>
              <w:top w:val="nil"/>
              <w:left w:val="nil"/>
              <w:bottom w:val="single" w:sz="4" w:space="0" w:color="auto"/>
              <w:right w:val="single" w:sz="4" w:space="0" w:color="auto"/>
            </w:tcBorders>
            <w:shd w:val="clear" w:color="auto" w:fill="auto"/>
            <w:noWrap/>
            <w:vAlign w:val="bottom"/>
            <w:hideMark/>
          </w:tcPr>
          <w:p w14:paraId="0BC85D7B" w14:textId="77777777" w:rsidR="008157C0" w:rsidRPr="00D56F15" w:rsidRDefault="008157C0" w:rsidP="00A93E80">
            <w:pPr>
              <w:pStyle w:val="tabela2"/>
              <w:rPr>
                <w:sz w:val="16"/>
                <w:szCs w:val="18"/>
                <w:lang w:eastAsia="pl-PL"/>
              </w:rPr>
            </w:pPr>
            <w:r w:rsidRPr="00D56F15">
              <w:rPr>
                <w:sz w:val="16"/>
                <w:szCs w:val="18"/>
                <w:lang w:eastAsia="pl-PL"/>
              </w:rPr>
              <w:t>3,827</w:t>
            </w:r>
          </w:p>
        </w:tc>
      </w:tr>
      <w:tr w:rsidR="008157C0" w:rsidRPr="00D56F15" w14:paraId="2688BAA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2A22A01" w14:textId="77777777" w:rsidR="008157C0" w:rsidRPr="00D56F15" w:rsidRDefault="008157C0" w:rsidP="00A93E80">
            <w:pPr>
              <w:pStyle w:val="tabela2"/>
              <w:rPr>
                <w:sz w:val="16"/>
                <w:szCs w:val="18"/>
                <w:lang w:eastAsia="pl-PL"/>
              </w:rPr>
            </w:pPr>
            <w:r w:rsidRPr="00D56F15">
              <w:rPr>
                <w:sz w:val="16"/>
                <w:szCs w:val="18"/>
                <w:lang w:eastAsia="pl-PL"/>
              </w:rPr>
              <w:t>Mz18sMaB(a)PaB6</w:t>
            </w:r>
          </w:p>
        </w:tc>
        <w:tc>
          <w:tcPr>
            <w:tcW w:w="519" w:type="pct"/>
            <w:tcBorders>
              <w:top w:val="nil"/>
              <w:left w:val="nil"/>
              <w:bottom w:val="single" w:sz="4" w:space="0" w:color="auto"/>
              <w:right w:val="single" w:sz="4" w:space="0" w:color="auto"/>
            </w:tcBorders>
            <w:shd w:val="clear" w:color="auto" w:fill="auto"/>
            <w:noWrap/>
            <w:vAlign w:val="bottom"/>
            <w:hideMark/>
          </w:tcPr>
          <w:p w14:paraId="17295B5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2,850</w:t>
            </w:r>
          </w:p>
        </w:tc>
        <w:tc>
          <w:tcPr>
            <w:tcW w:w="384" w:type="pct"/>
            <w:tcBorders>
              <w:top w:val="nil"/>
              <w:left w:val="nil"/>
              <w:bottom w:val="single" w:sz="8" w:space="0" w:color="auto"/>
              <w:right w:val="single" w:sz="8" w:space="0" w:color="auto"/>
            </w:tcBorders>
            <w:shd w:val="clear" w:color="auto" w:fill="auto"/>
            <w:vAlign w:val="bottom"/>
          </w:tcPr>
          <w:p w14:paraId="15BC5C44" w14:textId="57D3CFDF" w:rsidR="008157C0" w:rsidRPr="00D56F15" w:rsidRDefault="008157C0" w:rsidP="00A93E80">
            <w:pPr>
              <w:pStyle w:val="tabela2"/>
              <w:rPr>
                <w:sz w:val="16"/>
                <w:szCs w:val="18"/>
                <w:lang w:eastAsia="pl-PL"/>
              </w:rPr>
            </w:pPr>
            <w:r w:rsidRPr="00D56F15">
              <w:rPr>
                <w:rFonts w:cs="Arial"/>
                <w:color w:val="000000"/>
                <w:sz w:val="16"/>
                <w:szCs w:val="18"/>
              </w:rPr>
              <w:t>0,343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8A2DDDF" w14:textId="28B72969"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B267ABF"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5E3FB6D8" w14:textId="77777777" w:rsidR="008157C0" w:rsidRPr="00D56F15" w:rsidRDefault="008157C0" w:rsidP="00A93E80">
            <w:pPr>
              <w:pStyle w:val="tabela2"/>
              <w:rPr>
                <w:sz w:val="16"/>
                <w:szCs w:val="18"/>
                <w:lang w:eastAsia="pl-PL"/>
              </w:rPr>
            </w:pPr>
            <w:r w:rsidRPr="00D56F15">
              <w:rPr>
                <w:sz w:val="16"/>
                <w:szCs w:val="18"/>
                <w:lang w:eastAsia="pl-PL"/>
              </w:rPr>
              <w:t>0,310</w:t>
            </w:r>
          </w:p>
        </w:tc>
        <w:tc>
          <w:tcPr>
            <w:tcW w:w="380" w:type="pct"/>
            <w:tcBorders>
              <w:top w:val="nil"/>
              <w:left w:val="nil"/>
              <w:bottom w:val="single" w:sz="8" w:space="0" w:color="auto"/>
              <w:right w:val="single" w:sz="8" w:space="0" w:color="auto"/>
            </w:tcBorders>
            <w:shd w:val="clear" w:color="auto" w:fill="auto"/>
            <w:vAlign w:val="bottom"/>
          </w:tcPr>
          <w:p w14:paraId="2BD5892A" w14:textId="39B03D5B" w:rsidR="008157C0" w:rsidRPr="00D56F15" w:rsidRDefault="008157C0" w:rsidP="00A93E80">
            <w:pPr>
              <w:pStyle w:val="tabela2"/>
              <w:rPr>
                <w:sz w:val="16"/>
                <w:szCs w:val="18"/>
                <w:lang w:eastAsia="pl-PL"/>
              </w:rPr>
            </w:pPr>
            <w:r w:rsidRPr="00D56F15">
              <w:rPr>
                <w:rFonts w:cs="Arial"/>
                <w:color w:val="000000"/>
                <w:sz w:val="16"/>
                <w:szCs w:val="18"/>
              </w:rPr>
              <w:t>2,508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D5664EB" w14:textId="32CE350A"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066A6D28"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3BEA4C95" w14:textId="77777777" w:rsidR="008157C0" w:rsidRPr="00D56F15" w:rsidRDefault="008157C0" w:rsidP="00A93E80">
            <w:pPr>
              <w:pStyle w:val="tabela2"/>
              <w:rPr>
                <w:sz w:val="16"/>
                <w:szCs w:val="18"/>
                <w:lang w:eastAsia="pl-PL"/>
              </w:rPr>
            </w:pPr>
            <w:r w:rsidRPr="00D56F15">
              <w:rPr>
                <w:sz w:val="16"/>
                <w:szCs w:val="18"/>
                <w:lang w:eastAsia="pl-PL"/>
              </w:rPr>
              <w:t>2,493</w:t>
            </w:r>
          </w:p>
        </w:tc>
      </w:tr>
      <w:tr w:rsidR="008157C0" w:rsidRPr="00D56F15" w14:paraId="412FDF4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66E9B25" w14:textId="77777777" w:rsidR="008157C0" w:rsidRPr="00D56F15" w:rsidRDefault="008157C0" w:rsidP="00A93E80">
            <w:pPr>
              <w:pStyle w:val="tabela2"/>
              <w:rPr>
                <w:sz w:val="16"/>
                <w:szCs w:val="18"/>
                <w:lang w:eastAsia="pl-PL"/>
              </w:rPr>
            </w:pPr>
            <w:r w:rsidRPr="00D56F15">
              <w:rPr>
                <w:sz w:val="16"/>
                <w:szCs w:val="18"/>
                <w:lang w:eastAsia="pl-PL"/>
              </w:rPr>
              <w:t>Mz18sMaB(a)PaB7</w:t>
            </w:r>
          </w:p>
        </w:tc>
        <w:tc>
          <w:tcPr>
            <w:tcW w:w="519" w:type="pct"/>
            <w:tcBorders>
              <w:top w:val="nil"/>
              <w:left w:val="nil"/>
              <w:bottom w:val="single" w:sz="4" w:space="0" w:color="auto"/>
              <w:right w:val="single" w:sz="4" w:space="0" w:color="auto"/>
            </w:tcBorders>
            <w:shd w:val="clear" w:color="auto" w:fill="auto"/>
            <w:noWrap/>
            <w:vAlign w:val="bottom"/>
            <w:hideMark/>
          </w:tcPr>
          <w:p w14:paraId="6B3B041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1,711</w:t>
            </w:r>
          </w:p>
        </w:tc>
        <w:tc>
          <w:tcPr>
            <w:tcW w:w="384" w:type="pct"/>
            <w:tcBorders>
              <w:top w:val="nil"/>
              <w:left w:val="nil"/>
              <w:bottom w:val="single" w:sz="8" w:space="0" w:color="auto"/>
              <w:right w:val="single" w:sz="8" w:space="0" w:color="auto"/>
            </w:tcBorders>
            <w:shd w:val="clear" w:color="auto" w:fill="auto"/>
            <w:vAlign w:val="bottom"/>
          </w:tcPr>
          <w:p w14:paraId="1EDB9190" w14:textId="73DA79F2" w:rsidR="008157C0" w:rsidRPr="00D56F15" w:rsidRDefault="008157C0" w:rsidP="00A93E80">
            <w:pPr>
              <w:pStyle w:val="tabela2"/>
              <w:rPr>
                <w:sz w:val="16"/>
                <w:szCs w:val="18"/>
                <w:lang w:eastAsia="pl-PL"/>
              </w:rPr>
            </w:pPr>
            <w:r w:rsidRPr="00D56F15">
              <w:rPr>
                <w:rFonts w:cs="Arial"/>
                <w:color w:val="000000"/>
                <w:sz w:val="16"/>
                <w:szCs w:val="18"/>
              </w:rPr>
              <w:t>0,406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2185AE4" w14:textId="762C5C3D"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0B63BEC3"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0C9A01D4" w14:textId="77777777" w:rsidR="008157C0" w:rsidRPr="00D56F15" w:rsidRDefault="008157C0" w:rsidP="00A93E80">
            <w:pPr>
              <w:pStyle w:val="tabela2"/>
              <w:rPr>
                <w:sz w:val="16"/>
                <w:szCs w:val="18"/>
                <w:lang w:eastAsia="pl-PL"/>
              </w:rPr>
            </w:pPr>
            <w:r w:rsidRPr="00D56F15">
              <w:rPr>
                <w:sz w:val="16"/>
                <w:szCs w:val="18"/>
                <w:lang w:eastAsia="pl-PL"/>
              </w:rPr>
              <w:t>0,360</w:t>
            </w:r>
          </w:p>
        </w:tc>
        <w:tc>
          <w:tcPr>
            <w:tcW w:w="380" w:type="pct"/>
            <w:tcBorders>
              <w:top w:val="nil"/>
              <w:left w:val="nil"/>
              <w:bottom w:val="single" w:sz="8" w:space="0" w:color="auto"/>
              <w:right w:val="single" w:sz="8" w:space="0" w:color="auto"/>
            </w:tcBorders>
            <w:shd w:val="clear" w:color="auto" w:fill="auto"/>
            <w:vAlign w:val="bottom"/>
          </w:tcPr>
          <w:p w14:paraId="0F539E23" w14:textId="392E92F1" w:rsidR="008157C0" w:rsidRPr="00D56F15" w:rsidRDefault="008157C0" w:rsidP="00A93E80">
            <w:pPr>
              <w:pStyle w:val="tabela2"/>
              <w:rPr>
                <w:sz w:val="16"/>
                <w:szCs w:val="18"/>
                <w:lang w:eastAsia="pl-PL"/>
              </w:rPr>
            </w:pPr>
            <w:r w:rsidRPr="00D56F15">
              <w:rPr>
                <w:rFonts w:cs="Arial"/>
                <w:color w:val="000000"/>
                <w:sz w:val="16"/>
                <w:szCs w:val="18"/>
              </w:rPr>
              <w:t>1,305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B44E455" w14:textId="39FBE381"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6CF83AD6"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447" w:type="pct"/>
            <w:tcBorders>
              <w:top w:val="nil"/>
              <w:left w:val="nil"/>
              <w:bottom w:val="single" w:sz="4" w:space="0" w:color="auto"/>
              <w:right w:val="single" w:sz="4" w:space="0" w:color="auto"/>
            </w:tcBorders>
            <w:shd w:val="clear" w:color="auto" w:fill="auto"/>
            <w:noWrap/>
            <w:vAlign w:val="bottom"/>
            <w:hideMark/>
          </w:tcPr>
          <w:p w14:paraId="09F61929" w14:textId="77777777" w:rsidR="008157C0" w:rsidRPr="00D56F15" w:rsidRDefault="008157C0" w:rsidP="00A93E80">
            <w:pPr>
              <w:pStyle w:val="tabela2"/>
              <w:rPr>
                <w:sz w:val="16"/>
                <w:szCs w:val="18"/>
                <w:lang w:eastAsia="pl-PL"/>
              </w:rPr>
            </w:pPr>
            <w:r w:rsidRPr="00D56F15">
              <w:rPr>
                <w:sz w:val="16"/>
                <w:szCs w:val="18"/>
                <w:lang w:eastAsia="pl-PL"/>
              </w:rPr>
              <w:t>1,283</w:t>
            </w:r>
          </w:p>
        </w:tc>
      </w:tr>
      <w:tr w:rsidR="008157C0" w:rsidRPr="00D56F15" w14:paraId="274F76A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495BF7F" w14:textId="77777777" w:rsidR="008157C0" w:rsidRPr="00D56F15" w:rsidRDefault="008157C0" w:rsidP="00A93E80">
            <w:pPr>
              <w:pStyle w:val="tabela2"/>
              <w:rPr>
                <w:sz w:val="16"/>
                <w:szCs w:val="18"/>
                <w:lang w:eastAsia="pl-PL"/>
              </w:rPr>
            </w:pPr>
            <w:r w:rsidRPr="00D56F15">
              <w:rPr>
                <w:sz w:val="16"/>
                <w:szCs w:val="18"/>
                <w:lang w:eastAsia="pl-PL"/>
              </w:rPr>
              <w:t>Mz18sMaB(a)PaB8</w:t>
            </w:r>
          </w:p>
        </w:tc>
        <w:tc>
          <w:tcPr>
            <w:tcW w:w="519" w:type="pct"/>
            <w:tcBorders>
              <w:top w:val="nil"/>
              <w:left w:val="nil"/>
              <w:bottom w:val="single" w:sz="4" w:space="0" w:color="auto"/>
              <w:right w:val="single" w:sz="4" w:space="0" w:color="auto"/>
            </w:tcBorders>
            <w:shd w:val="clear" w:color="auto" w:fill="auto"/>
            <w:noWrap/>
            <w:vAlign w:val="bottom"/>
            <w:hideMark/>
          </w:tcPr>
          <w:p w14:paraId="3AD1305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1,816</w:t>
            </w:r>
          </w:p>
        </w:tc>
        <w:tc>
          <w:tcPr>
            <w:tcW w:w="384" w:type="pct"/>
            <w:tcBorders>
              <w:top w:val="nil"/>
              <w:left w:val="nil"/>
              <w:bottom w:val="single" w:sz="8" w:space="0" w:color="auto"/>
              <w:right w:val="single" w:sz="8" w:space="0" w:color="auto"/>
            </w:tcBorders>
            <w:shd w:val="clear" w:color="auto" w:fill="auto"/>
            <w:vAlign w:val="bottom"/>
          </w:tcPr>
          <w:p w14:paraId="149A0D05" w14:textId="1F853440" w:rsidR="008157C0" w:rsidRPr="00D56F15" w:rsidRDefault="008157C0" w:rsidP="00A93E80">
            <w:pPr>
              <w:pStyle w:val="tabela2"/>
              <w:rPr>
                <w:sz w:val="16"/>
                <w:szCs w:val="18"/>
                <w:lang w:eastAsia="pl-PL"/>
              </w:rPr>
            </w:pPr>
            <w:r w:rsidRPr="00D56F15">
              <w:rPr>
                <w:rFonts w:cs="Arial"/>
                <w:color w:val="000000"/>
                <w:sz w:val="16"/>
                <w:szCs w:val="18"/>
              </w:rPr>
              <w:t>0,256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63828E4" w14:textId="686C0F76"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3385578B"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519" w:type="pct"/>
            <w:tcBorders>
              <w:top w:val="nil"/>
              <w:left w:val="nil"/>
              <w:bottom w:val="single" w:sz="4" w:space="0" w:color="auto"/>
              <w:right w:val="single" w:sz="4" w:space="0" w:color="auto"/>
            </w:tcBorders>
            <w:shd w:val="clear" w:color="auto" w:fill="auto"/>
            <w:noWrap/>
            <w:vAlign w:val="bottom"/>
            <w:hideMark/>
          </w:tcPr>
          <w:p w14:paraId="1D7C497D" w14:textId="77777777" w:rsidR="008157C0" w:rsidRPr="00D56F15" w:rsidRDefault="008157C0" w:rsidP="00A93E80">
            <w:pPr>
              <w:pStyle w:val="tabela2"/>
              <w:rPr>
                <w:sz w:val="16"/>
                <w:szCs w:val="18"/>
                <w:lang w:eastAsia="pl-PL"/>
              </w:rPr>
            </w:pPr>
            <w:r w:rsidRPr="00D56F15">
              <w:rPr>
                <w:sz w:val="16"/>
                <w:szCs w:val="18"/>
                <w:lang w:eastAsia="pl-PL"/>
              </w:rPr>
              <w:t>0,233</w:t>
            </w:r>
          </w:p>
        </w:tc>
        <w:tc>
          <w:tcPr>
            <w:tcW w:w="380" w:type="pct"/>
            <w:tcBorders>
              <w:top w:val="nil"/>
              <w:left w:val="nil"/>
              <w:bottom w:val="single" w:sz="8" w:space="0" w:color="auto"/>
              <w:right w:val="single" w:sz="8" w:space="0" w:color="auto"/>
            </w:tcBorders>
            <w:shd w:val="clear" w:color="auto" w:fill="auto"/>
            <w:vAlign w:val="bottom"/>
          </w:tcPr>
          <w:p w14:paraId="435BC43F" w14:textId="4AC7FAF2" w:rsidR="008157C0" w:rsidRPr="00D56F15" w:rsidRDefault="008157C0" w:rsidP="00A93E80">
            <w:pPr>
              <w:pStyle w:val="tabela2"/>
              <w:rPr>
                <w:sz w:val="16"/>
                <w:szCs w:val="18"/>
                <w:lang w:eastAsia="pl-PL"/>
              </w:rPr>
            </w:pPr>
            <w:r w:rsidRPr="00D56F15">
              <w:rPr>
                <w:rFonts w:cs="Arial"/>
                <w:color w:val="000000"/>
                <w:sz w:val="16"/>
                <w:szCs w:val="18"/>
              </w:rPr>
              <w:t>1,56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41BF9A8" w14:textId="15E66921"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0045732F" w14:textId="77777777" w:rsidR="008157C0" w:rsidRPr="00D56F15" w:rsidRDefault="008157C0" w:rsidP="00A93E80">
            <w:pPr>
              <w:pStyle w:val="tabela2"/>
              <w:rPr>
                <w:sz w:val="16"/>
                <w:szCs w:val="18"/>
                <w:lang w:eastAsia="pl-PL"/>
              </w:rPr>
            </w:pPr>
            <w:r w:rsidRPr="00D56F15">
              <w:rPr>
                <w:sz w:val="16"/>
                <w:szCs w:val="18"/>
                <w:lang w:eastAsia="pl-PL"/>
              </w:rPr>
              <w:t>0,014</w:t>
            </w:r>
          </w:p>
        </w:tc>
        <w:tc>
          <w:tcPr>
            <w:tcW w:w="447" w:type="pct"/>
            <w:tcBorders>
              <w:top w:val="nil"/>
              <w:left w:val="nil"/>
              <w:bottom w:val="single" w:sz="4" w:space="0" w:color="auto"/>
              <w:right w:val="single" w:sz="4" w:space="0" w:color="auto"/>
            </w:tcBorders>
            <w:shd w:val="clear" w:color="auto" w:fill="auto"/>
            <w:noWrap/>
            <w:vAlign w:val="bottom"/>
            <w:hideMark/>
          </w:tcPr>
          <w:p w14:paraId="03607AB0" w14:textId="77777777" w:rsidR="008157C0" w:rsidRPr="00D56F15" w:rsidRDefault="008157C0" w:rsidP="00A93E80">
            <w:pPr>
              <w:pStyle w:val="tabela2"/>
              <w:rPr>
                <w:sz w:val="16"/>
                <w:szCs w:val="18"/>
                <w:lang w:eastAsia="pl-PL"/>
              </w:rPr>
            </w:pPr>
            <w:r w:rsidRPr="00D56F15">
              <w:rPr>
                <w:sz w:val="16"/>
                <w:szCs w:val="18"/>
                <w:lang w:eastAsia="pl-PL"/>
              </w:rPr>
              <w:t>1,543</w:t>
            </w:r>
          </w:p>
        </w:tc>
      </w:tr>
      <w:tr w:rsidR="008157C0" w:rsidRPr="00D56F15" w14:paraId="1242BDC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E8795CF" w14:textId="77777777" w:rsidR="008157C0" w:rsidRPr="00D56F15" w:rsidRDefault="008157C0" w:rsidP="00A93E80">
            <w:pPr>
              <w:pStyle w:val="tabela2"/>
              <w:rPr>
                <w:sz w:val="16"/>
                <w:szCs w:val="18"/>
                <w:lang w:eastAsia="pl-PL"/>
              </w:rPr>
            </w:pPr>
            <w:r w:rsidRPr="00D56F15">
              <w:rPr>
                <w:sz w:val="16"/>
                <w:szCs w:val="18"/>
                <w:lang w:eastAsia="pl-PL"/>
              </w:rPr>
              <w:t>Mz18sMaB(a)PaB9</w:t>
            </w:r>
          </w:p>
        </w:tc>
        <w:tc>
          <w:tcPr>
            <w:tcW w:w="519" w:type="pct"/>
            <w:tcBorders>
              <w:top w:val="nil"/>
              <w:left w:val="nil"/>
              <w:bottom w:val="single" w:sz="4" w:space="0" w:color="auto"/>
              <w:right w:val="single" w:sz="4" w:space="0" w:color="auto"/>
            </w:tcBorders>
            <w:shd w:val="clear" w:color="auto" w:fill="auto"/>
            <w:noWrap/>
            <w:vAlign w:val="bottom"/>
            <w:hideMark/>
          </w:tcPr>
          <w:p w14:paraId="47051E7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1,338</w:t>
            </w:r>
          </w:p>
        </w:tc>
        <w:tc>
          <w:tcPr>
            <w:tcW w:w="384" w:type="pct"/>
            <w:tcBorders>
              <w:top w:val="nil"/>
              <w:left w:val="nil"/>
              <w:bottom w:val="single" w:sz="8" w:space="0" w:color="auto"/>
              <w:right w:val="single" w:sz="8" w:space="0" w:color="auto"/>
            </w:tcBorders>
            <w:shd w:val="clear" w:color="auto" w:fill="auto"/>
            <w:vAlign w:val="bottom"/>
          </w:tcPr>
          <w:p w14:paraId="08245BBC" w14:textId="54322E20" w:rsidR="008157C0" w:rsidRPr="00D56F15" w:rsidRDefault="008157C0" w:rsidP="00A93E80">
            <w:pPr>
              <w:pStyle w:val="tabela2"/>
              <w:rPr>
                <w:sz w:val="16"/>
                <w:szCs w:val="18"/>
                <w:lang w:eastAsia="pl-PL"/>
              </w:rPr>
            </w:pPr>
            <w:r w:rsidRPr="00D56F15">
              <w:rPr>
                <w:rFonts w:cs="Arial"/>
                <w:color w:val="000000"/>
                <w:sz w:val="16"/>
                <w:szCs w:val="18"/>
              </w:rPr>
              <w:t>0,294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A6EB062" w14:textId="74F2228C"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73716608"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60643737" w14:textId="77777777" w:rsidR="008157C0" w:rsidRPr="00D56F15" w:rsidRDefault="008157C0" w:rsidP="00A93E80">
            <w:pPr>
              <w:pStyle w:val="tabela2"/>
              <w:rPr>
                <w:sz w:val="16"/>
                <w:szCs w:val="18"/>
                <w:lang w:eastAsia="pl-PL"/>
              </w:rPr>
            </w:pPr>
            <w:r w:rsidRPr="00D56F15">
              <w:rPr>
                <w:sz w:val="16"/>
                <w:szCs w:val="18"/>
                <w:lang w:eastAsia="pl-PL"/>
              </w:rPr>
              <w:t>0,263</w:t>
            </w:r>
          </w:p>
        </w:tc>
        <w:tc>
          <w:tcPr>
            <w:tcW w:w="380" w:type="pct"/>
            <w:tcBorders>
              <w:top w:val="nil"/>
              <w:left w:val="nil"/>
              <w:bottom w:val="single" w:sz="8" w:space="0" w:color="auto"/>
              <w:right w:val="single" w:sz="8" w:space="0" w:color="auto"/>
            </w:tcBorders>
            <w:shd w:val="clear" w:color="auto" w:fill="auto"/>
            <w:vAlign w:val="bottom"/>
          </w:tcPr>
          <w:p w14:paraId="1E550A62" w14:textId="74F2F61E" w:rsidR="008157C0" w:rsidRPr="00D56F15" w:rsidRDefault="008157C0" w:rsidP="00A93E80">
            <w:pPr>
              <w:pStyle w:val="tabela2"/>
              <w:rPr>
                <w:sz w:val="16"/>
                <w:szCs w:val="18"/>
                <w:lang w:eastAsia="pl-PL"/>
              </w:rPr>
            </w:pPr>
            <w:r w:rsidRPr="00D56F15">
              <w:rPr>
                <w:rFonts w:cs="Arial"/>
                <w:color w:val="000000"/>
                <w:sz w:val="16"/>
                <w:szCs w:val="18"/>
              </w:rPr>
              <w:t>1,043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FA731FC" w14:textId="328473A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C359E29"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4001706C" w14:textId="77777777" w:rsidR="008157C0" w:rsidRPr="00D56F15" w:rsidRDefault="008157C0" w:rsidP="00A93E80">
            <w:pPr>
              <w:pStyle w:val="tabela2"/>
              <w:rPr>
                <w:sz w:val="16"/>
                <w:szCs w:val="18"/>
                <w:lang w:eastAsia="pl-PL"/>
              </w:rPr>
            </w:pPr>
            <w:r w:rsidRPr="00D56F15">
              <w:rPr>
                <w:sz w:val="16"/>
                <w:szCs w:val="18"/>
                <w:lang w:eastAsia="pl-PL"/>
              </w:rPr>
              <w:t>1,037</w:t>
            </w:r>
          </w:p>
        </w:tc>
      </w:tr>
      <w:tr w:rsidR="008157C0" w:rsidRPr="00D56F15" w14:paraId="543CDB4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577F76E" w14:textId="77777777" w:rsidR="008157C0" w:rsidRPr="00D56F15" w:rsidRDefault="008157C0" w:rsidP="00A93E80">
            <w:pPr>
              <w:pStyle w:val="tabela2"/>
              <w:rPr>
                <w:sz w:val="16"/>
                <w:szCs w:val="18"/>
                <w:lang w:eastAsia="pl-PL"/>
              </w:rPr>
            </w:pPr>
            <w:r w:rsidRPr="00D56F15">
              <w:rPr>
                <w:sz w:val="16"/>
                <w:szCs w:val="18"/>
                <w:lang w:eastAsia="pl-PL"/>
              </w:rPr>
              <w:t>Mz18sMaB(a)PaC0</w:t>
            </w:r>
          </w:p>
        </w:tc>
        <w:tc>
          <w:tcPr>
            <w:tcW w:w="519" w:type="pct"/>
            <w:tcBorders>
              <w:top w:val="nil"/>
              <w:left w:val="nil"/>
              <w:bottom w:val="single" w:sz="4" w:space="0" w:color="auto"/>
              <w:right w:val="single" w:sz="4" w:space="0" w:color="auto"/>
            </w:tcBorders>
            <w:shd w:val="clear" w:color="auto" w:fill="auto"/>
            <w:noWrap/>
            <w:vAlign w:val="bottom"/>
            <w:hideMark/>
          </w:tcPr>
          <w:p w14:paraId="10826DC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1,390</w:t>
            </w:r>
          </w:p>
        </w:tc>
        <w:tc>
          <w:tcPr>
            <w:tcW w:w="384" w:type="pct"/>
            <w:tcBorders>
              <w:top w:val="nil"/>
              <w:left w:val="nil"/>
              <w:bottom w:val="single" w:sz="8" w:space="0" w:color="auto"/>
              <w:right w:val="single" w:sz="8" w:space="0" w:color="auto"/>
            </w:tcBorders>
            <w:shd w:val="clear" w:color="auto" w:fill="auto"/>
            <w:vAlign w:val="bottom"/>
          </w:tcPr>
          <w:p w14:paraId="2A92F6B5" w14:textId="24206847" w:rsidR="008157C0" w:rsidRPr="00D56F15" w:rsidRDefault="008157C0" w:rsidP="00A93E80">
            <w:pPr>
              <w:pStyle w:val="tabela2"/>
              <w:rPr>
                <w:sz w:val="16"/>
                <w:szCs w:val="18"/>
                <w:lang w:eastAsia="pl-PL"/>
              </w:rPr>
            </w:pPr>
            <w:r w:rsidRPr="00D56F15">
              <w:rPr>
                <w:rFonts w:cs="Arial"/>
                <w:color w:val="000000"/>
                <w:sz w:val="16"/>
                <w:szCs w:val="18"/>
              </w:rPr>
              <w:t>0,34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6B90C74" w14:textId="75DFECF9"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341FB6B4"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3FB0D4E8" w14:textId="77777777" w:rsidR="008157C0" w:rsidRPr="00D56F15" w:rsidRDefault="008157C0" w:rsidP="00A93E80">
            <w:pPr>
              <w:pStyle w:val="tabela2"/>
              <w:rPr>
                <w:sz w:val="16"/>
                <w:szCs w:val="18"/>
                <w:lang w:eastAsia="pl-PL"/>
              </w:rPr>
            </w:pPr>
            <w:r w:rsidRPr="00D56F15">
              <w:rPr>
                <w:sz w:val="16"/>
                <w:szCs w:val="18"/>
                <w:lang w:eastAsia="pl-PL"/>
              </w:rPr>
              <w:t>0,303</w:t>
            </w:r>
          </w:p>
        </w:tc>
        <w:tc>
          <w:tcPr>
            <w:tcW w:w="380" w:type="pct"/>
            <w:tcBorders>
              <w:top w:val="nil"/>
              <w:left w:val="nil"/>
              <w:bottom w:val="single" w:sz="8" w:space="0" w:color="auto"/>
              <w:right w:val="single" w:sz="8" w:space="0" w:color="auto"/>
            </w:tcBorders>
            <w:shd w:val="clear" w:color="auto" w:fill="auto"/>
            <w:vAlign w:val="bottom"/>
          </w:tcPr>
          <w:p w14:paraId="18F4A73A" w14:textId="27D8E5CB" w:rsidR="008157C0" w:rsidRPr="00D56F15" w:rsidRDefault="008157C0" w:rsidP="00A93E80">
            <w:pPr>
              <w:pStyle w:val="tabela2"/>
              <w:rPr>
                <w:sz w:val="16"/>
                <w:szCs w:val="18"/>
                <w:lang w:eastAsia="pl-PL"/>
              </w:rPr>
            </w:pPr>
            <w:r w:rsidRPr="00D56F15">
              <w:rPr>
                <w:rFonts w:cs="Arial"/>
                <w:color w:val="000000"/>
                <w:sz w:val="16"/>
                <w:szCs w:val="18"/>
              </w:rPr>
              <w:t>1,051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DE4A6FD" w14:textId="3F7C2718"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7E72887"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0A0A9D2F" w14:textId="77777777" w:rsidR="008157C0" w:rsidRPr="00D56F15" w:rsidRDefault="008157C0" w:rsidP="00A93E80">
            <w:pPr>
              <w:pStyle w:val="tabela2"/>
              <w:rPr>
                <w:sz w:val="16"/>
                <w:szCs w:val="18"/>
                <w:lang w:eastAsia="pl-PL"/>
              </w:rPr>
            </w:pPr>
            <w:r w:rsidRPr="00D56F15">
              <w:rPr>
                <w:sz w:val="16"/>
                <w:szCs w:val="18"/>
                <w:lang w:eastAsia="pl-PL"/>
              </w:rPr>
              <w:t>1,038</w:t>
            </w:r>
          </w:p>
        </w:tc>
      </w:tr>
      <w:tr w:rsidR="008157C0" w:rsidRPr="00D56F15" w14:paraId="3840F11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DB43BE2" w14:textId="77777777" w:rsidR="008157C0" w:rsidRPr="00D56F15" w:rsidRDefault="008157C0" w:rsidP="00A93E80">
            <w:pPr>
              <w:pStyle w:val="tabela2"/>
              <w:rPr>
                <w:sz w:val="16"/>
                <w:szCs w:val="18"/>
                <w:lang w:eastAsia="pl-PL"/>
              </w:rPr>
            </w:pPr>
            <w:r w:rsidRPr="00D56F15">
              <w:rPr>
                <w:sz w:val="16"/>
                <w:szCs w:val="18"/>
                <w:lang w:eastAsia="pl-PL"/>
              </w:rPr>
              <w:t>Mz18sMaB(a)PaC1</w:t>
            </w:r>
          </w:p>
        </w:tc>
        <w:tc>
          <w:tcPr>
            <w:tcW w:w="519" w:type="pct"/>
            <w:tcBorders>
              <w:top w:val="nil"/>
              <w:left w:val="nil"/>
              <w:bottom w:val="single" w:sz="4" w:space="0" w:color="auto"/>
              <w:right w:val="single" w:sz="4" w:space="0" w:color="auto"/>
            </w:tcBorders>
            <w:shd w:val="clear" w:color="auto" w:fill="auto"/>
            <w:noWrap/>
            <w:vAlign w:val="bottom"/>
            <w:hideMark/>
          </w:tcPr>
          <w:p w14:paraId="6FE0AEA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1,406</w:t>
            </w:r>
          </w:p>
        </w:tc>
        <w:tc>
          <w:tcPr>
            <w:tcW w:w="384" w:type="pct"/>
            <w:tcBorders>
              <w:top w:val="nil"/>
              <w:left w:val="nil"/>
              <w:bottom w:val="single" w:sz="8" w:space="0" w:color="auto"/>
              <w:right w:val="single" w:sz="8" w:space="0" w:color="auto"/>
            </w:tcBorders>
            <w:shd w:val="clear" w:color="auto" w:fill="auto"/>
            <w:vAlign w:val="bottom"/>
          </w:tcPr>
          <w:p w14:paraId="5C27D057" w14:textId="0A4D3FCB" w:rsidR="008157C0" w:rsidRPr="00D56F15" w:rsidRDefault="008157C0" w:rsidP="00A93E80">
            <w:pPr>
              <w:pStyle w:val="tabela2"/>
              <w:rPr>
                <w:sz w:val="16"/>
                <w:szCs w:val="18"/>
                <w:lang w:eastAsia="pl-PL"/>
              </w:rPr>
            </w:pPr>
            <w:r w:rsidRPr="00D56F15">
              <w:rPr>
                <w:rFonts w:cs="Arial"/>
                <w:color w:val="000000"/>
                <w:sz w:val="16"/>
                <w:szCs w:val="18"/>
              </w:rPr>
              <w:t>0,35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99A35DC" w14:textId="630F471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C10FB15"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427D3D61" w14:textId="77777777" w:rsidR="008157C0" w:rsidRPr="00D56F15" w:rsidRDefault="008157C0" w:rsidP="00A93E80">
            <w:pPr>
              <w:pStyle w:val="tabela2"/>
              <w:rPr>
                <w:sz w:val="16"/>
                <w:szCs w:val="18"/>
                <w:lang w:eastAsia="pl-PL"/>
              </w:rPr>
            </w:pPr>
            <w:r w:rsidRPr="00D56F15">
              <w:rPr>
                <w:sz w:val="16"/>
                <w:szCs w:val="18"/>
                <w:lang w:eastAsia="pl-PL"/>
              </w:rPr>
              <w:t>0,320</w:t>
            </w:r>
          </w:p>
        </w:tc>
        <w:tc>
          <w:tcPr>
            <w:tcW w:w="380" w:type="pct"/>
            <w:tcBorders>
              <w:top w:val="nil"/>
              <w:left w:val="nil"/>
              <w:bottom w:val="single" w:sz="8" w:space="0" w:color="auto"/>
              <w:right w:val="single" w:sz="8" w:space="0" w:color="auto"/>
            </w:tcBorders>
            <w:shd w:val="clear" w:color="auto" w:fill="auto"/>
            <w:vAlign w:val="bottom"/>
          </w:tcPr>
          <w:p w14:paraId="7063310B" w14:textId="46F47131" w:rsidR="008157C0" w:rsidRPr="00D56F15" w:rsidRDefault="008157C0" w:rsidP="00A93E80">
            <w:pPr>
              <w:pStyle w:val="tabela2"/>
              <w:rPr>
                <w:sz w:val="16"/>
                <w:szCs w:val="18"/>
                <w:lang w:eastAsia="pl-PL"/>
              </w:rPr>
            </w:pPr>
            <w:r w:rsidRPr="00D56F15">
              <w:rPr>
                <w:rFonts w:cs="Arial"/>
                <w:color w:val="000000"/>
                <w:sz w:val="16"/>
                <w:szCs w:val="18"/>
              </w:rPr>
              <w:t>1,056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9A88987" w14:textId="7CC017EF"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1B0F156"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C273C4B" w14:textId="77777777" w:rsidR="008157C0" w:rsidRPr="00D56F15" w:rsidRDefault="008157C0" w:rsidP="00A93E80">
            <w:pPr>
              <w:pStyle w:val="tabela2"/>
              <w:rPr>
                <w:sz w:val="16"/>
                <w:szCs w:val="18"/>
                <w:lang w:eastAsia="pl-PL"/>
              </w:rPr>
            </w:pPr>
            <w:r w:rsidRPr="00D56F15">
              <w:rPr>
                <w:sz w:val="16"/>
                <w:szCs w:val="18"/>
                <w:lang w:eastAsia="pl-PL"/>
              </w:rPr>
              <w:t>1,048</w:t>
            </w:r>
          </w:p>
        </w:tc>
      </w:tr>
      <w:tr w:rsidR="008157C0" w:rsidRPr="00D56F15" w14:paraId="06B08E5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E6E1CA2" w14:textId="77777777" w:rsidR="008157C0" w:rsidRPr="00D56F15" w:rsidRDefault="008157C0" w:rsidP="00A93E80">
            <w:pPr>
              <w:pStyle w:val="tabela2"/>
              <w:rPr>
                <w:sz w:val="16"/>
                <w:szCs w:val="18"/>
                <w:lang w:eastAsia="pl-PL"/>
              </w:rPr>
            </w:pPr>
            <w:r w:rsidRPr="00D56F15">
              <w:rPr>
                <w:sz w:val="16"/>
                <w:szCs w:val="18"/>
                <w:lang w:eastAsia="pl-PL"/>
              </w:rPr>
              <w:t>Mz18sMaB(a)PaC2</w:t>
            </w:r>
          </w:p>
        </w:tc>
        <w:tc>
          <w:tcPr>
            <w:tcW w:w="519" w:type="pct"/>
            <w:tcBorders>
              <w:top w:val="nil"/>
              <w:left w:val="nil"/>
              <w:bottom w:val="single" w:sz="4" w:space="0" w:color="auto"/>
              <w:right w:val="single" w:sz="4" w:space="0" w:color="auto"/>
            </w:tcBorders>
            <w:shd w:val="clear" w:color="auto" w:fill="auto"/>
            <w:noWrap/>
            <w:vAlign w:val="bottom"/>
            <w:hideMark/>
          </w:tcPr>
          <w:p w14:paraId="194844B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1,485</w:t>
            </w:r>
          </w:p>
        </w:tc>
        <w:tc>
          <w:tcPr>
            <w:tcW w:w="384" w:type="pct"/>
            <w:tcBorders>
              <w:top w:val="nil"/>
              <w:left w:val="nil"/>
              <w:bottom w:val="single" w:sz="8" w:space="0" w:color="auto"/>
              <w:right w:val="single" w:sz="8" w:space="0" w:color="auto"/>
            </w:tcBorders>
            <w:shd w:val="clear" w:color="auto" w:fill="auto"/>
            <w:vAlign w:val="bottom"/>
          </w:tcPr>
          <w:p w14:paraId="3E9BC4F6" w14:textId="5094F39C" w:rsidR="008157C0" w:rsidRPr="00D56F15" w:rsidRDefault="008157C0" w:rsidP="00A93E80">
            <w:pPr>
              <w:pStyle w:val="tabela2"/>
              <w:rPr>
                <w:sz w:val="16"/>
                <w:szCs w:val="18"/>
                <w:lang w:eastAsia="pl-PL"/>
              </w:rPr>
            </w:pPr>
            <w:r w:rsidRPr="00D56F15">
              <w:rPr>
                <w:rFonts w:cs="Arial"/>
                <w:color w:val="000000"/>
                <w:sz w:val="16"/>
                <w:szCs w:val="18"/>
              </w:rPr>
              <w:t>0,356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4818012" w14:textId="7E708B45"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771AE69C"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5E0DF817" w14:textId="77777777" w:rsidR="008157C0" w:rsidRPr="00D56F15" w:rsidRDefault="008157C0" w:rsidP="00A93E80">
            <w:pPr>
              <w:pStyle w:val="tabela2"/>
              <w:rPr>
                <w:sz w:val="16"/>
                <w:szCs w:val="18"/>
                <w:lang w:eastAsia="pl-PL"/>
              </w:rPr>
            </w:pPr>
            <w:r w:rsidRPr="00D56F15">
              <w:rPr>
                <w:sz w:val="16"/>
                <w:szCs w:val="18"/>
                <w:lang w:eastAsia="pl-PL"/>
              </w:rPr>
              <w:t>0,322</w:t>
            </w:r>
          </w:p>
        </w:tc>
        <w:tc>
          <w:tcPr>
            <w:tcW w:w="380" w:type="pct"/>
            <w:tcBorders>
              <w:top w:val="nil"/>
              <w:left w:val="nil"/>
              <w:bottom w:val="single" w:sz="8" w:space="0" w:color="auto"/>
              <w:right w:val="single" w:sz="8" w:space="0" w:color="auto"/>
            </w:tcBorders>
            <w:shd w:val="clear" w:color="auto" w:fill="auto"/>
            <w:vAlign w:val="bottom"/>
          </w:tcPr>
          <w:p w14:paraId="23DFBFDD" w14:textId="2AA7337A" w:rsidR="008157C0" w:rsidRPr="00D56F15" w:rsidRDefault="008157C0" w:rsidP="00A93E80">
            <w:pPr>
              <w:pStyle w:val="tabela2"/>
              <w:rPr>
                <w:sz w:val="16"/>
                <w:szCs w:val="18"/>
                <w:lang w:eastAsia="pl-PL"/>
              </w:rPr>
            </w:pPr>
            <w:r w:rsidRPr="00D56F15">
              <w:rPr>
                <w:rFonts w:cs="Arial"/>
                <w:color w:val="000000"/>
                <w:sz w:val="16"/>
                <w:szCs w:val="18"/>
              </w:rPr>
              <w:t>1,129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8F3694A" w14:textId="285D71B4"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D1B1B0C"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3E942B2" w14:textId="77777777" w:rsidR="008157C0" w:rsidRPr="00D56F15" w:rsidRDefault="008157C0" w:rsidP="00A93E80">
            <w:pPr>
              <w:pStyle w:val="tabela2"/>
              <w:rPr>
                <w:sz w:val="16"/>
                <w:szCs w:val="18"/>
                <w:lang w:eastAsia="pl-PL"/>
              </w:rPr>
            </w:pPr>
            <w:r w:rsidRPr="00D56F15">
              <w:rPr>
                <w:sz w:val="16"/>
                <w:szCs w:val="18"/>
                <w:lang w:eastAsia="pl-PL"/>
              </w:rPr>
              <w:t>1,121</w:t>
            </w:r>
          </w:p>
        </w:tc>
      </w:tr>
      <w:tr w:rsidR="008157C0" w:rsidRPr="00D56F15" w14:paraId="77CA850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E526E9C" w14:textId="77777777" w:rsidR="008157C0" w:rsidRPr="00D56F15" w:rsidRDefault="008157C0" w:rsidP="00A93E80">
            <w:pPr>
              <w:pStyle w:val="tabela2"/>
              <w:rPr>
                <w:sz w:val="16"/>
                <w:szCs w:val="18"/>
                <w:lang w:eastAsia="pl-PL"/>
              </w:rPr>
            </w:pPr>
            <w:r w:rsidRPr="00D56F15">
              <w:rPr>
                <w:sz w:val="16"/>
                <w:szCs w:val="18"/>
                <w:lang w:eastAsia="pl-PL"/>
              </w:rPr>
              <w:t>Mz18sMaB(a)PaC3</w:t>
            </w:r>
          </w:p>
        </w:tc>
        <w:tc>
          <w:tcPr>
            <w:tcW w:w="519" w:type="pct"/>
            <w:tcBorders>
              <w:top w:val="nil"/>
              <w:left w:val="nil"/>
              <w:bottom w:val="single" w:sz="4" w:space="0" w:color="auto"/>
              <w:right w:val="single" w:sz="4" w:space="0" w:color="auto"/>
            </w:tcBorders>
            <w:shd w:val="clear" w:color="auto" w:fill="auto"/>
            <w:noWrap/>
            <w:vAlign w:val="bottom"/>
            <w:hideMark/>
          </w:tcPr>
          <w:p w14:paraId="347D7BA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2,076</w:t>
            </w:r>
          </w:p>
        </w:tc>
        <w:tc>
          <w:tcPr>
            <w:tcW w:w="384" w:type="pct"/>
            <w:tcBorders>
              <w:top w:val="nil"/>
              <w:left w:val="nil"/>
              <w:bottom w:val="single" w:sz="8" w:space="0" w:color="auto"/>
              <w:right w:val="single" w:sz="8" w:space="0" w:color="auto"/>
            </w:tcBorders>
            <w:shd w:val="clear" w:color="auto" w:fill="auto"/>
            <w:vAlign w:val="bottom"/>
          </w:tcPr>
          <w:p w14:paraId="40522D4F" w14:textId="7D528F98" w:rsidR="008157C0" w:rsidRPr="00D56F15" w:rsidRDefault="008157C0" w:rsidP="00A93E80">
            <w:pPr>
              <w:pStyle w:val="tabela2"/>
              <w:rPr>
                <w:sz w:val="16"/>
                <w:szCs w:val="18"/>
                <w:lang w:eastAsia="pl-PL"/>
              </w:rPr>
            </w:pPr>
            <w:r w:rsidRPr="00D56F15">
              <w:rPr>
                <w:rFonts w:cs="Arial"/>
                <w:color w:val="000000"/>
                <w:sz w:val="16"/>
                <w:szCs w:val="18"/>
              </w:rPr>
              <w:t>0,234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CFCC25A" w14:textId="78DFE49C"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17B8E1FF"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2AC2AB4F" w14:textId="77777777" w:rsidR="008157C0" w:rsidRPr="00D56F15" w:rsidRDefault="008157C0" w:rsidP="00A93E80">
            <w:pPr>
              <w:pStyle w:val="tabela2"/>
              <w:rPr>
                <w:sz w:val="16"/>
                <w:szCs w:val="18"/>
                <w:lang w:eastAsia="pl-PL"/>
              </w:rPr>
            </w:pPr>
            <w:r w:rsidRPr="00D56F15">
              <w:rPr>
                <w:sz w:val="16"/>
                <w:szCs w:val="18"/>
                <w:lang w:eastAsia="pl-PL"/>
              </w:rPr>
              <w:t>0,212</w:t>
            </w:r>
          </w:p>
        </w:tc>
        <w:tc>
          <w:tcPr>
            <w:tcW w:w="380" w:type="pct"/>
            <w:tcBorders>
              <w:top w:val="nil"/>
              <w:left w:val="nil"/>
              <w:bottom w:val="single" w:sz="8" w:space="0" w:color="auto"/>
              <w:right w:val="single" w:sz="8" w:space="0" w:color="auto"/>
            </w:tcBorders>
            <w:shd w:val="clear" w:color="auto" w:fill="auto"/>
            <w:vAlign w:val="bottom"/>
          </w:tcPr>
          <w:p w14:paraId="2559796F" w14:textId="6B6E9E84" w:rsidR="008157C0" w:rsidRPr="00D56F15" w:rsidRDefault="008157C0" w:rsidP="00A93E80">
            <w:pPr>
              <w:pStyle w:val="tabela2"/>
              <w:rPr>
                <w:sz w:val="16"/>
                <w:szCs w:val="18"/>
                <w:lang w:eastAsia="pl-PL"/>
              </w:rPr>
            </w:pPr>
            <w:r w:rsidRPr="00D56F15">
              <w:rPr>
                <w:rFonts w:cs="Arial"/>
                <w:color w:val="000000"/>
                <w:sz w:val="16"/>
                <w:szCs w:val="18"/>
              </w:rPr>
              <w:t>1,842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932CDF8" w14:textId="59D040F9"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7D145584"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1021B286" w14:textId="77777777" w:rsidR="008157C0" w:rsidRPr="00D56F15" w:rsidRDefault="008157C0" w:rsidP="00A93E80">
            <w:pPr>
              <w:pStyle w:val="tabela2"/>
              <w:rPr>
                <w:sz w:val="16"/>
                <w:szCs w:val="18"/>
                <w:lang w:eastAsia="pl-PL"/>
              </w:rPr>
            </w:pPr>
            <w:r w:rsidRPr="00D56F15">
              <w:rPr>
                <w:sz w:val="16"/>
                <w:szCs w:val="18"/>
                <w:lang w:eastAsia="pl-PL"/>
              </w:rPr>
              <w:t>1,830</w:t>
            </w:r>
          </w:p>
        </w:tc>
      </w:tr>
      <w:tr w:rsidR="008157C0" w:rsidRPr="00D56F15" w14:paraId="5359CE9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F5E999D" w14:textId="77777777" w:rsidR="008157C0" w:rsidRPr="00D56F15" w:rsidRDefault="008157C0" w:rsidP="00A93E80">
            <w:pPr>
              <w:pStyle w:val="tabela2"/>
              <w:rPr>
                <w:sz w:val="16"/>
                <w:szCs w:val="18"/>
                <w:lang w:eastAsia="pl-PL"/>
              </w:rPr>
            </w:pPr>
            <w:r w:rsidRPr="00D56F15">
              <w:rPr>
                <w:sz w:val="16"/>
                <w:szCs w:val="18"/>
                <w:lang w:eastAsia="pl-PL"/>
              </w:rPr>
              <w:t>Mz18sMaB(a)PaC4</w:t>
            </w:r>
          </w:p>
        </w:tc>
        <w:tc>
          <w:tcPr>
            <w:tcW w:w="519" w:type="pct"/>
            <w:tcBorders>
              <w:top w:val="nil"/>
              <w:left w:val="nil"/>
              <w:bottom w:val="single" w:sz="4" w:space="0" w:color="auto"/>
              <w:right w:val="single" w:sz="4" w:space="0" w:color="auto"/>
            </w:tcBorders>
            <w:shd w:val="clear" w:color="auto" w:fill="auto"/>
            <w:noWrap/>
            <w:vAlign w:val="bottom"/>
            <w:hideMark/>
          </w:tcPr>
          <w:p w14:paraId="0C6D693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2,012</w:t>
            </w:r>
          </w:p>
        </w:tc>
        <w:tc>
          <w:tcPr>
            <w:tcW w:w="384" w:type="pct"/>
            <w:tcBorders>
              <w:top w:val="nil"/>
              <w:left w:val="nil"/>
              <w:bottom w:val="single" w:sz="8" w:space="0" w:color="auto"/>
              <w:right w:val="single" w:sz="8" w:space="0" w:color="auto"/>
            </w:tcBorders>
            <w:shd w:val="clear" w:color="auto" w:fill="auto"/>
            <w:vAlign w:val="bottom"/>
          </w:tcPr>
          <w:p w14:paraId="58C76988" w14:textId="635BB7F2" w:rsidR="008157C0" w:rsidRPr="00D56F15" w:rsidRDefault="008157C0" w:rsidP="00A93E80">
            <w:pPr>
              <w:pStyle w:val="tabela2"/>
              <w:rPr>
                <w:sz w:val="16"/>
                <w:szCs w:val="18"/>
                <w:lang w:eastAsia="pl-PL"/>
              </w:rPr>
            </w:pPr>
            <w:r w:rsidRPr="00D56F15">
              <w:rPr>
                <w:rFonts w:cs="Arial"/>
                <w:color w:val="000000"/>
                <w:sz w:val="16"/>
                <w:szCs w:val="18"/>
              </w:rPr>
              <w:t>0,372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C6A6E1F" w14:textId="2BA0F443" w:rsidR="008157C0" w:rsidRPr="00D56F15" w:rsidRDefault="008157C0" w:rsidP="00A93E80">
            <w:pPr>
              <w:pStyle w:val="tabela2"/>
              <w:rPr>
                <w:sz w:val="16"/>
                <w:szCs w:val="18"/>
                <w:lang w:eastAsia="pl-PL"/>
              </w:rPr>
            </w:pPr>
            <w:r w:rsidRPr="00D56F15">
              <w:rPr>
                <w:sz w:val="16"/>
                <w:szCs w:val="18"/>
                <w:lang w:eastAsia="pl-PL"/>
              </w:rPr>
              <w:t>0,012</w:t>
            </w:r>
          </w:p>
        </w:tc>
        <w:tc>
          <w:tcPr>
            <w:tcW w:w="519" w:type="pct"/>
            <w:tcBorders>
              <w:top w:val="nil"/>
              <w:left w:val="nil"/>
              <w:bottom w:val="single" w:sz="4" w:space="0" w:color="auto"/>
              <w:right w:val="single" w:sz="4" w:space="0" w:color="auto"/>
            </w:tcBorders>
            <w:shd w:val="clear" w:color="auto" w:fill="auto"/>
            <w:noWrap/>
            <w:vAlign w:val="bottom"/>
            <w:hideMark/>
          </w:tcPr>
          <w:p w14:paraId="7A0F80DC" w14:textId="77777777" w:rsidR="008157C0" w:rsidRPr="00D56F15" w:rsidRDefault="008157C0" w:rsidP="00A93E80">
            <w:pPr>
              <w:pStyle w:val="tabela2"/>
              <w:rPr>
                <w:sz w:val="16"/>
                <w:szCs w:val="18"/>
                <w:lang w:eastAsia="pl-PL"/>
              </w:rPr>
            </w:pPr>
            <w:r w:rsidRPr="00D56F15">
              <w:rPr>
                <w:sz w:val="16"/>
                <w:szCs w:val="18"/>
                <w:lang w:eastAsia="pl-PL"/>
              </w:rPr>
              <w:t>0,039</w:t>
            </w:r>
          </w:p>
        </w:tc>
        <w:tc>
          <w:tcPr>
            <w:tcW w:w="519" w:type="pct"/>
            <w:tcBorders>
              <w:top w:val="nil"/>
              <w:left w:val="nil"/>
              <w:bottom w:val="single" w:sz="4" w:space="0" w:color="auto"/>
              <w:right w:val="single" w:sz="4" w:space="0" w:color="auto"/>
            </w:tcBorders>
            <w:shd w:val="clear" w:color="auto" w:fill="auto"/>
            <w:noWrap/>
            <w:vAlign w:val="bottom"/>
            <w:hideMark/>
          </w:tcPr>
          <w:p w14:paraId="3FCF83D0" w14:textId="77777777" w:rsidR="008157C0" w:rsidRPr="00D56F15" w:rsidRDefault="008157C0" w:rsidP="00A93E80">
            <w:pPr>
              <w:pStyle w:val="tabela2"/>
              <w:rPr>
                <w:sz w:val="16"/>
                <w:szCs w:val="18"/>
                <w:lang w:eastAsia="pl-PL"/>
              </w:rPr>
            </w:pPr>
            <w:r w:rsidRPr="00D56F15">
              <w:rPr>
                <w:sz w:val="16"/>
                <w:szCs w:val="18"/>
                <w:lang w:eastAsia="pl-PL"/>
              </w:rPr>
              <w:t>0,321</w:t>
            </w:r>
          </w:p>
        </w:tc>
        <w:tc>
          <w:tcPr>
            <w:tcW w:w="380" w:type="pct"/>
            <w:tcBorders>
              <w:top w:val="nil"/>
              <w:left w:val="nil"/>
              <w:bottom w:val="single" w:sz="8" w:space="0" w:color="auto"/>
              <w:right w:val="single" w:sz="8" w:space="0" w:color="auto"/>
            </w:tcBorders>
            <w:shd w:val="clear" w:color="auto" w:fill="auto"/>
            <w:vAlign w:val="bottom"/>
          </w:tcPr>
          <w:p w14:paraId="7AC6AC75" w14:textId="0DC42DEF" w:rsidR="008157C0" w:rsidRPr="00D56F15" w:rsidRDefault="008157C0" w:rsidP="00A93E80">
            <w:pPr>
              <w:pStyle w:val="tabela2"/>
              <w:rPr>
                <w:sz w:val="16"/>
                <w:szCs w:val="18"/>
                <w:lang w:eastAsia="pl-PL"/>
              </w:rPr>
            </w:pPr>
            <w:r w:rsidRPr="00D56F15">
              <w:rPr>
                <w:rFonts w:cs="Arial"/>
                <w:color w:val="000000"/>
                <w:sz w:val="16"/>
                <w:szCs w:val="18"/>
              </w:rPr>
              <w:t>1,64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700A133" w14:textId="74945D2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E34E4D1"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1E3ADDC0" w14:textId="77777777" w:rsidR="008157C0" w:rsidRPr="00D56F15" w:rsidRDefault="008157C0" w:rsidP="00A93E80">
            <w:pPr>
              <w:pStyle w:val="tabela2"/>
              <w:rPr>
                <w:sz w:val="16"/>
                <w:szCs w:val="18"/>
                <w:lang w:eastAsia="pl-PL"/>
              </w:rPr>
            </w:pPr>
            <w:r w:rsidRPr="00D56F15">
              <w:rPr>
                <w:sz w:val="16"/>
                <w:szCs w:val="18"/>
                <w:lang w:eastAsia="pl-PL"/>
              </w:rPr>
              <w:t>1,632</w:t>
            </w:r>
          </w:p>
        </w:tc>
      </w:tr>
      <w:tr w:rsidR="008157C0" w:rsidRPr="00D56F15" w14:paraId="4C5960A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7574767" w14:textId="77777777" w:rsidR="008157C0" w:rsidRPr="00D56F15" w:rsidRDefault="008157C0" w:rsidP="00A93E80">
            <w:pPr>
              <w:pStyle w:val="tabela2"/>
              <w:rPr>
                <w:sz w:val="16"/>
                <w:szCs w:val="18"/>
                <w:lang w:eastAsia="pl-PL"/>
              </w:rPr>
            </w:pPr>
            <w:r w:rsidRPr="00D56F15">
              <w:rPr>
                <w:sz w:val="16"/>
                <w:szCs w:val="18"/>
                <w:lang w:eastAsia="pl-PL"/>
              </w:rPr>
              <w:t>Mz18sMaB(a)PaC5</w:t>
            </w:r>
          </w:p>
        </w:tc>
        <w:tc>
          <w:tcPr>
            <w:tcW w:w="519" w:type="pct"/>
            <w:tcBorders>
              <w:top w:val="nil"/>
              <w:left w:val="nil"/>
              <w:bottom w:val="single" w:sz="4" w:space="0" w:color="auto"/>
              <w:right w:val="single" w:sz="4" w:space="0" w:color="auto"/>
            </w:tcBorders>
            <w:shd w:val="clear" w:color="auto" w:fill="auto"/>
            <w:noWrap/>
            <w:vAlign w:val="bottom"/>
            <w:hideMark/>
          </w:tcPr>
          <w:p w14:paraId="04A9083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1,652</w:t>
            </w:r>
          </w:p>
        </w:tc>
        <w:tc>
          <w:tcPr>
            <w:tcW w:w="384" w:type="pct"/>
            <w:tcBorders>
              <w:top w:val="nil"/>
              <w:left w:val="nil"/>
              <w:bottom w:val="single" w:sz="8" w:space="0" w:color="auto"/>
              <w:right w:val="single" w:sz="8" w:space="0" w:color="auto"/>
            </w:tcBorders>
            <w:shd w:val="clear" w:color="auto" w:fill="auto"/>
            <w:vAlign w:val="bottom"/>
          </w:tcPr>
          <w:p w14:paraId="2BDB41B6" w14:textId="50ACB753" w:rsidR="008157C0" w:rsidRPr="00D56F15" w:rsidRDefault="008157C0" w:rsidP="00A93E80">
            <w:pPr>
              <w:pStyle w:val="tabela2"/>
              <w:rPr>
                <w:sz w:val="16"/>
                <w:szCs w:val="18"/>
                <w:lang w:eastAsia="pl-PL"/>
              </w:rPr>
            </w:pPr>
            <w:r w:rsidRPr="00D56F15">
              <w:rPr>
                <w:rFonts w:cs="Arial"/>
                <w:color w:val="000000"/>
                <w:sz w:val="16"/>
                <w:szCs w:val="18"/>
              </w:rPr>
              <w:t>0,456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3AC05EF" w14:textId="75287346"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96C7C43"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31E7F965" w14:textId="77777777" w:rsidR="008157C0" w:rsidRPr="00D56F15" w:rsidRDefault="008157C0" w:rsidP="00A93E80">
            <w:pPr>
              <w:pStyle w:val="tabela2"/>
              <w:rPr>
                <w:sz w:val="16"/>
                <w:szCs w:val="18"/>
                <w:lang w:eastAsia="pl-PL"/>
              </w:rPr>
            </w:pPr>
            <w:r w:rsidRPr="00D56F15">
              <w:rPr>
                <w:sz w:val="16"/>
                <w:szCs w:val="18"/>
                <w:lang w:eastAsia="pl-PL"/>
              </w:rPr>
              <w:t>0,415</w:t>
            </w:r>
          </w:p>
        </w:tc>
        <w:tc>
          <w:tcPr>
            <w:tcW w:w="380" w:type="pct"/>
            <w:tcBorders>
              <w:top w:val="nil"/>
              <w:left w:val="nil"/>
              <w:bottom w:val="single" w:sz="8" w:space="0" w:color="auto"/>
              <w:right w:val="single" w:sz="8" w:space="0" w:color="auto"/>
            </w:tcBorders>
            <w:shd w:val="clear" w:color="auto" w:fill="auto"/>
            <w:vAlign w:val="bottom"/>
          </w:tcPr>
          <w:p w14:paraId="62857B3A" w14:textId="3A22E697" w:rsidR="008157C0" w:rsidRPr="00D56F15" w:rsidRDefault="008157C0" w:rsidP="00A93E80">
            <w:pPr>
              <w:pStyle w:val="tabela2"/>
              <w:rPr>
                <w:sz w:val="16"/>
                <w:szCs w:val="18"/>
                <w:lang w:eastAsia="pl-PL"/>
              </w:rPr>
            </w:pPr>
            <w:r w:rsidRPr="00D56F15">
              <w:rPr>
                <w:rFonts w:cs="Arial"/>
                <w:color w:val="000000"/>
                <w:sz w:val="16"/>
                <w:szCs w:val="18"/>
              </w:rPr>
              <w:t>1,197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B57767A" w14:textId="32D2F81F"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568F78B"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447" w:type="pct"/>
            <w:tcBorders>
              <w:top w:val="nil"/>
              <w:left w:val="nil"/>
              <w:bottom w:val="single" w:sz="4" w:space="0" w:color="auto"/>
              <w:right w:val="single" w:sz="4" w:space="0" w:color="auto"/>
            </w:tcBorders>
            <w:shd w:val="clear" w:color="auto" w:fill="auto"/>
            <w:noWrap/>
            <w:vAlign w:val="bottom"/>
            <w:hideMark/>
          </w:tcPr>
          <w:p w14:paraId="36ED6571" w14:textId="77777777" w:rsidR="008157C0" w:rsidRPr="00D56F15" w:rsidRDefault="008157C0" w:rsidP="00A93E80">
            <w:pPr>
              <w:pStyle w:val="tabela2"/>
              <w:rPr>
                <w:sz w:val="16"/>
                <w:szCs w:val="18"/>
                <w:lang w:eastAsia="pl-PL"/>
              </w:rPr>
            </w:pPr>
            <w:r w:rsidRPr="00D56F15">
              <w:rPr>
                <w:sz w:val="16"/>
                <w:szCs w:val="18"/>
                <w:lang w:eastAsia="pl-PL"/>
              </w:rPr>
              <w:t>1,174</w:t>
            </w:r>
          </w:p>
        </w:tc>
      </w:tr>
      <w:tr w:rsidR="008157C0" w:rsidRPr="00D56F15" w14:paraId="5CD18A4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BDD3D16" w14:textId="77777777" w:rsidR="008157C0" w:rsidRPr="00D56F15" w:rsidRDefault="008157C0" w:rsidP="00A93E80">
            <w:pPr>
              <w:pStyle w:val="tabela2"/>
              <w:rPr>
                <w:sz w:val="16"/>
                <w:szCs w:val="18"/>
                <w:lang w:eastAsia="pl-PL"/>
              </w:rPr>
            </w:pPr>
            <w:r w:rsidRPr="00D56F15">
              <w:rPr>
                <w:sz w:val="16"/>
                <w:szCs w:val="18"/>
                <w:lang w:eastAsia="pl-PL"/>
              </w:rPr>
              <w:t>Mz18sMaB(a)PaC6</w:t>
            </w:r>
          </w:p>
        </w:tc>
        <w:tc>
          <w:tcPr>
            <w:tcW w:w="519" w:type="pct"/>
            <w:tcBorders>
              <w:top w:val="nil"/>
              <w:left w:val="nil"/>
              <w:bottom w:val="single" w:sz="4" w:space="0" w:color="auto"/>
              <w:right w:val="single" w:sz="4" w:space="0" w:color="auto"/>
            </w:tcBorders>
            <w:shd w:val="clear" w:color="auto" w:fill="auto"/>
            <w:noWrap/>
            <w:vAlign w:val="bottom"/>
            <w:hideMark/>
          </w:tcPr>
          <w:p w14:paraId="0A9D28B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3,742</w:t>
            </w:r>
          </w:p>
        </w:tc>
        <w:tc>
          <w:tcPr>
            <w:tcW w:w="384" w:type="pct"/>
            <w:tcBorders>
              <w:top w:val="nil"/>
              <w:left w:val="nil"/>
              <w:bottom w:val="single" w:sz="8" w:space="0" w:color="auto"/>
              <w:right w:val="single" w:sz="8" w:space="0" w:color="auto"/>
            </w:tcBorders>
            <w:shd w:val="clear" w:color="auto" w:fill="auto"/>
            <w:vAlign w:val="bottom"/>
          </w:tcPr>
          <w:p w14:paraId="38CCE856" w14:textId="0D01C106" w:rsidR="008157C0" w:rsidRPr="00D56F15" w:rsidRDefault="008157C0" w:rsidP="00A93E80">
            <w:pPr>
              <w:pStyle w:val="tabela2"/>
              <w:rPr>
                <w:sz w:val="16"/>
                <w:szCs w:val="18"/>
                <w:lang w:eastAsia="pl-PL"/>
              </w:rPr>
            </w:pPr>
            <w:r w:rsidRPr="00D56F15">
              <w:rPr>
                <w:rFonts w:cs="Arial"/>
                <w:color w:val="000000"/>
                <w:sz w:val="16"/>
                <w:szCs w:val="18"/>
              </w:rPr>
              <w:t>0,598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A300A7D" w14:textId="1574B192"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300F299D" w14:textId="77777777" w:rsidR="008157C0" w:rsidRPr="00D56F15" w:rsidRDefault="008157C0" w:rsidP="00A93E80">
            <w:pPr>
              <w:pStyle w:val="tabela2"/>
              <w:rPr>
                <w:sz w:val="16"/>
                <w:szCs w:val="18"/>
                <w:lang w:eastAsia="pl-PL"/>
              </w:rPr>
            </w:pPr>
            <w:r w:rsidRPr="00D56F15">
              <w:rPr>
                <w:sz w:val="16"/>
                <w:szCs w:val="18"/>
                <w:lang w:eastAsia="pl-PL"/>
              </w:rPr>
              <w:t>0,042</w:t>
            </w:r>
          </w:p>
        </w:tc>
        <w:tc>
          <w:tcPr>
            <w:tcW w:w="519" w:type="pct"/>
            <w:tcBorders>
              <w:top w:val="nil"/>
              <w:left w:val="nil"/>
              <w:bottom w:val="single" w:sz="4" w:space="0" w:color="auto"/>
              <w:right w:val="single" w:sz="4" w:space="0" w:color="auto"/>
            </w:tcBorders>
            <w:shd w:val="clear" w:color="auto" w:fill="auto"/>
            <w:noWrap/>
            <w:vAlign w:val="bottom"/>
            <w:hideMark/>
          </w:tcPr>
          <w:p w14:paraId="50BC3B75" w14:textId="77777777" w:rsidR="008157C0" w:rsidRPr="00D56F15" w:rsidRDefault="008157C0" w:rsidP="00A93E80">
            <w:pPr>
              <w:pStyle w:val="tabela2"/>
              <w:rPr>
                <w:sz w:val="16"/>
                <w:szCs w:val="18"/>
                <w:lang w:eastAsia="pl-PL"/>
              </w:rPr>
            </w:pPr>
            <w:r w:rsidRPr="00D56F15">
              <w:rPr>
                <w:sz w:val="16"/>
                <w:szCs w:val="18"/>
                <w:lang w:eastAsia="pl-PL"/>
              </w:rPr>
              <w:t>0,543</w:t>
            </w:r>
          </w:p>
        </w:tc>
        <w:tc>
          <w:tcPr>
            <w:tcW w:w="380" w:type="pct"/>
            <w:tcBorders>
              <w:top w:val="nil"/>
              <w:left w:val="nil"/>
              <w:bottom w:val="single" w:sz="8" w:space="0" w:color="auto"/>
              <w:right w:val="single" w:sz="8" w:space="0" w:color="auto"/>
            </w:tcBorders>
            <w:shd w:val="clear" w:color="auto" w:fill="auto"/>
            <w:vAlign w:val="bottom"/>
          </w:tcPr>
          <w:p w14:paraId="515A82F6" w14:textId="67F5149B" w:rsidR="008157C0" w:rsidRPr="00D56F15" w:rsidRDefault="008157C0" w:rsidP="00A93E80">
            <w:pPr>
              <w:pStyle w:val="tabela2"/>
              <w:rPr>
                <w:sz w:val="16"/>
                <w:szCs w:val="18"/>
                <w:lang w:eastAsia="pl-PL"/>
              </w:rPr>
            </w:pPr>
            <w:r w:rsidRPr="00D56F15">
              <w:rPr>
                <w:rFonts w:cs="Arial"/>
                <w:color w:val="000000"/>
                <w:sz w:val="16"/>
                <w:szCs w:val="18"/>
              </w:rPr>
              <w:t>3,143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041E606" w14:textId="35D5423A"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5B224AF2"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447" w:type="pct"/>
            <w:tcBorders>
              <w:top w:val="nil"/>
              <w:left w:val="nil"/>
              <w:bottom w:val="single" w:sz="4" w:space="0" w:color="auto"/>
              <w:right w:val="single" w:sz="4" w:space="0" w:color="auto"/>
            </w:tcBorders>
            <w:shd w:val="clear" w:color="auto" w:fill="auto"/>
            <w:noWrap/>
            <w:vAlign w:val="bottom"/>
            <w:hideMark/>
          </w:tcPr>
          <w:p w14:paraId="4DA20CCA" w14:textId="77777777" w:rsidR="008157C0" w:rsidRPr="00D56F15" w:rsidRDefault="008157C0" w:rsidP="00A93E80">
            <w:pPr>
              <w:pStyle w:val="tabela2"/>
              <w:rPr>
                <w:sz w:val="16"/>
                <w:szCs w:val="18"/>
                <w:lang w:eastAsia="pl-PL"/>
              </w:rPr>
            </w:pPr>
            <w:r w:rsidRPr="00D56F15">
              <w:rPr>
                <w:sz w:val="16"/>
                <w:szCs w:val="18"/>
                <w:lang w:eastAsia="pl-PL"/>
              </w:rPr>
              <w:t>3,124</w:t>
            </w:r>
          </w:p>
        </w:tc>
      </w:tr>
      <w:tr w:rsidR="008157C0" w:rsidRPr="00D56F15" w14:paraId="0581BD4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DB2D162" w14:textId="77777777" w:rsidR="008157C0" w:rsidRPr="00D56F15" w:rsidRDefault="008157C0" w:rsidP="00A93E80">
            <w:pPr>
              <w:pStyle w:val="tabela2"/>
              <w:rPr>
                <w:sz w:val="16"/>
                <w:szCs w:val="18"/>
                <w:lang w:eastAsia="pl-PL"/>
              </w:rPr>
            </w:pPr>
            <w:r w:rsidRPr="00D56F15">
              <w:rPr>
                <w:sz w:val="16"/>
                <w:szCs w:val="18"/>
                <w:lang w:eastAsia="pl-PL"/>
              </w:rPr>
              <w:t>Mz18sMaB(a)PaC7</w:t>
            </w:r>
          </w:p>
        </w:tc>
        <w:tc>
          <w:tcPr>
            <w:tcW w:w="519" w:type="pct"/>
            <w:tcBorders>
              <w:top w:val="nil"/>
              <w:left w:val="nil"/>
              <w:bottom w:val="single" w:sz="4" w:space="0" w:color="auto"/>
              <w:right w:val="single" w:sz="4" w:space="0" w:color="auto"/>
            </w:tcBorders>
            <w:shd w:val="clear" w:color="auto" w:fill="auto"/>
            <w:noWrap/>
            <w:vAlign w:val="bottom"/>
            <w:hideMark/>
          </w:tcPr>
          <w:p w14:paraId="216F249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1,642</w:t>
            </w:r>
          </w:p>
        </w:tc>
        <w:tc>
          <w:tcPr>
            <w:tcW w:w="384" w:type="pct"/>
            <w:tcBorders>
              <w:top w:val="nil"/>
              <w:left w:val="nil"/>
              <w:bottom w:val="single" w:sz="8" w:space="0" w:color="auto"/>
              <w:right w:val="single" w:sz="8" w:space="0" w:color="auto"/>
            </w:tcBorders>
            <w:shd w:val="clear" w:color="auto" w:fill="auto"/>
            <w:vAlign w:val="bottom"/>
          </w:tcPr>
          <w:p w14:paraId="39B3B591" w14:textId="1756BCCD" w:rsidR="008157C0" w:rsidRPr="00D56F15" w:rsidRDefault="008157C0" w:rsidP="00A93E80">
            <w:pPr>
              <w:pStyle w:val="tabela2"/>
              <w:rPr>
                <w:sz w:val="16"/>
                <w:szCs w:val="18"/>
                <w:lang w:eastAsia="pl-PL"/>
              </w:rPr>
            </w:pPr>
            <w:r w:rsidRPr="00D56F15">
              <w:rPr>
                <w:rFonts w:cs="Arial"/>
                <w:color w:val="000000"/>
                <w:sz w:val="16"/>
                <w:szCs w:val="18"/>
              </w:rPr>
              <w:t>0,445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FDCB025" w14:textId="27F9EADC"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105E4E64" w14:textId="77777777" w:rsidR="008157C0" w:rsidRPr="00D56F15" w:rsidRDefault="008157C0" w:rsidP="00A93E80">
            <w:pPr>
              <w:pStyle w:val="tabela2"/>
              <w:rPr>
                <w:sz w:val="16"/>
                <w:szCs w:val="18"/>
                <w:lang w:eastAsia="pl-PL"/>
              </w:rPr>
            </w:pPr>
            <w:r w:rsidRPr="00D56F15">
              <w:rPr>
                <w:sz w:val="16"/>
                <w:szCs w:val="18"/>
                <w:lang w:eastAsia="pl-PL"/>
              </w:rPr>
              <w:t>0,049</w:t>
            </w:r>
          </w:p>
        </w:tc>
        <w:tc>
          <w:tcPr>
            <w:tcW w:w="519" w:type="pct"/>
            <w:tcBorders>
              <w:top w:val="nil"/>
              <w:left w:val="nil"/>
              <w:bottom w:val="single" w:sz="4" w:space="0" w:color="auto"/>
              <w:right w:val="single" w:sz="4" w:space="0" w:color="auto"/>
            </w:tcBorders>
            <w:shd w:val="clear" w:color="auto" w:fill="auto"/>
            <w:noWrap/>
            <w:vAlign w:val="bottom"/>
            <w:hideMark/>
          </w:tcPr>
          <w:p w14:paraId="0CF208BB" w14:textId="77777777" w:rsidR="008157C0" w:rsidRPr="00D56F15" w:rsidRDefault="008157C0" w:rsidP="00A93E80">
            <w:pPr>
              <w:pStyle w:val="tabela2"/>
              <w:rPr>
                <w:sz w:val="16"/>
                <w:szCs w:val="18"/>
                <w:lang w:eastAsia="pl-PL"/>
              </w:rPr>
            </w:pPr>
            <w:r w:rsidRPr="00D56F15">
              <w:rPr>
                <w:sz w:val="16"/>
                <w:szCs w:val="18"/>
                <w:lang w:eastAsia="pl-PL"/>
              </w:rPr>
              <w:t>0,381</w:t>
            </w:r>
          </w:p>
        </w:tc>
        <w:tc>
          <w:tcPr>
            <w:tcW w:w="380" w:type="pct"/>
            <w:tcBorders>
              <w:top w:val="nil"/>
              <w:left w:val="nil"/>
              <w:bottom w:val="single" w:sz="8" w:space="0" w:color="auto"/>
              <w:right w:val="single" w:sz="8" w:space="0" w:color="auto"/>
            </w:tcBorders>
            <w:shd w:val="clear" w:color="auto" w:fill="auto"/>
            <w:vAlign w:val="bottom"/>
          </w:tcPr>
          <w:p w14:paraId="0DB72BA9" w14:textId="402471C6" w:rsidR="008157C0" w:rsidRPr="00D56F15" w:rsidRDefault="008157C0" w:rsidP="00A93E80">
            <w:pPr>
              <w:pStyle w:val="tabela2"/>
              <w:rPr>
                <w:sz w:val="16"/>
                <w:szCs w:val="18"/>
                <w:lang w:eastAsia="pl-PL"/>
              </w:rPr>
            </w:pPr>
            <w:r w:rsidRPr="00D56F15">
              <w:rPr>
                <w:rFonts w:cs="Arial"/>
                <w:color w:val="000000"/>
                <w:sz w:val="16"/>
                <w:szCs w:val="18"/>
              </w:rPr>
              <w:t>1,196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C459C77" w14:textId="185EF3AE"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590535A"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1CDA8089" w14:textId="77777777" w:rsidR="008157C0" w:rsidRPr="00D56F15" w:rsidRDefault="008157C0" w:rsidP="00A93E80">
            <w:pPr>
              <w:pStyle w:val="tabela2"/>
              <w:rPr>
                <w:sz w:val="16"/>
                <w:szCs w:val="18"/>
                <w:lang w:eastAsia="pl-PL"/>
              </w:rPr>
            </w:pPr>
            <w:r w:rsidRPr="00D56F15">
              <w:rPr>
                <w:sz w:val="16"/>
                <w:szCs w:val="18"/>
                <w:lang w:eastAsia="pl-PL"/>
              </w:rPr>
              <w:t>1,190</w:t>
            </w:r>
          </w:p>
        </w:tc>
      </w:tr>
      <w:tr w:rsidR="008157C0" w:rsidRPr="00D56F15" w14:paraId="6FBB4D3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D46CE11" w14:textId="77777777" w:rsidR="008157C0" w:rsidRPr="00D56F15" w:rsidRDefault="008157C0" w:rsidP="00A93E80">
            <w:pPr>
              <w:pStyle w:val="tabela2"/>
              <w:rPr>
                <w:sz w:val="16"/>
                <w:szCs w:val="18"/>
                <w:lang w:eastAsia="pl-PL"/>
              </w:rPr>
            </w:pPr>
            <w:r w:rsidRPr="00D56F15">
              <w:rPr>
                <w:sz w:val="16"/>
                <w:szCs w:val="18"/>
                <w:lang w:eastAsia="pl-PL"/>
              </w:rPr>
              <w:t>Mz18sMaB(a)PaC8</w:t>
            </w:r>
          </w:p>
        </w:tc>
        <w:tc>
          <w:tcPr>
            <w:tcW w:w="519" w:type="pct"/>
            <w:tcBorders>
              <w:top w:val="nil"/>
              <w:left w:val="nil"/>
              <w:bottom w:val="single" w:sz="4" w:space="0" w:color="auto"/>
              <w:right w:val="single" w:sz="4" w:space="0" w:color="auto"/>
            </w:tcBorders>
            <w:shd w:val="clear" w:color="auto" w:fill="auto"/>
            <w:noWrap/>
            <w:vAlign w:val="bottom"/>
            <w:hideMark/>
          </w:tcPr>
          <w:p w14:paraId="6DF8914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2,387</w:t>
            </w:r>
          </w:p>
        </w:tc>
        <w:tc>
          <w:tcPr>
            <w:tcW w:w="384" w:type="pct"/>
            <w:tcBorders>
              <w:top w:val="nil"/>
              <w:left w:val="nil"/>
              <w:bottom w:val="single" w:sz="8" w:space="0" w:color="auto"/>
              <w:right w:val="single" w:sz="8" w:space="0" w:color="auto"/>
            </w:tcBorders>
            <w:shd w:val="clear" w:color="auto" w:fill="auto"/>
            <w:vAlign w:val="bottom"/>
          </w:tcPr>
          <w:p w14:paraId="1C01160B" w14:textId="7595D218" w:rsidR="008157C0" w:rsidRPr="00D56F15" w:rsidRDefault="008157C0" w:rsidP="00A93E80">
            <w:pPr>
              <w:pStyle w:val="tabela2"/>
              <w:rPr>
                <w:sz w:val="16"/>
                <w:szCs w:val="18"/>
                <w:lang w:eastAsia="pl-PL"/>
              </w:rPr>
            </w:pPr>
            <w:r w:rsidRPr="00D56F15">
              <w:rPr>
                <w:rFonts w:cs="Arial"/>
                <w:color w:val="000000"/>
                <w:sz w:val="16"/>
                <w:szCs w:val="18"/>
              </w:rPr>
              <w:t>0,367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3EB3D18" w14:textId="3E4945A1"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293AF31"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16B4ACD1" w14:textId="77777777" w:rsidR="008157C0" w:rsidRPr="00D56F15" w:rsidRDefault="008157C0" w:rsidP="00A93E80">
            <w:pPr>
              <w:pStyle w:val="tabela2"/>
              <w:rPr>
                <w:sz w:val="16"/>
                <w:szCs w:val="18"/>
                <w:lang w:eastAsia="pl-PL"/>
              </w:rPr>
            </w:pPr>
            <w:r w:rsidRPr="00D56F15">
              <w:rPr>
                <w:sz w:val="16"/>
                <w:szCs w:val="18"/>
                <w:lang w:eastAsia="pl-PL"/>
              </w:rPr>
              <w:t>0,332</w:t>
            </w:r>
          </w:p>
        </w:tc>
        <w:tc>
          <w:tcPr>
            <w:tcW w:w="380" w:type="pct"/>
            <w:tcBorders>
              <w:top w:val="nil"/>
              <w:left w:val="nil"/>
              <w:bottom w:val="single" w:sz="8" w:space="0" w:color="auto"/>
              <w:right w:val="single" w:sz="8" w:space="0" w:color="auto"/>
            </w:tcBorders>
            <w:shd w:val="clear" w:color="auto" w:fill="auto"/>
            <w:vAlign w:val="bottom"/>
          </w:tcPr>
          <w:p w14:paraId="33FEB054" w14:textId="512D8F3F" w:rsidR="008157C0" w:rsidRPr="00D56F15" w:rsidRDefault="008157C0" w:rsidP="00A93E80">
            <w:pPr>
              <w:pStyle w:val="tabela2"/>
              <w:rPr>
                <w:sz w:val="16"/>
                <w:szCs w:val="18"/>
                <w:lang w:eastAsia="pl-PL"/>
              </w:rPr>
            </w:pPr>
            <w:r w:rsidRPr="00D56F15">
              <w:rPr>
                <w:rFonts w:cs="Arial"/>
                <w:color w:val="000000"/>
                <w:sz w:val="16"/>
                <w:szCs w:val="18"/>
              </w:rPr>
              <w:t>2,021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C568261" w14:textId="4712B6E1"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0DD47C69"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2BB59253" w14:textId="77777777" w:rsidR="008157C0" w:rsidRPr="00D56F15" w:rsidRDefault="008157C0" w:rsidP="00A93E80">
            <w:pPr>
              <w:pStyle w:val="tabela2"/>
              <w:rPr>
                <w:sz w:val="16"/>
                <w:szCs w:val="18"/>
                <w:lang w:eastAsia="pl-PL"/>
              </w:rPr>
            </w:pPr>
            <w:r w:rsidRPr="00D56F15">
              <w:rPr>
                <w:sz w:val="16"/>
                <w:szCs w:val="18"/>
                <w:lang w:eastAsia="pl-PL"/>
              </w:rPr>
              <w:t>2,010</w:t>
            </w:r>
          </w:p>
        </w:tc>
      </w:tr>
      <w:tr w:rsidR="008157C0" w:rsidRPr="00D56F15" w14:paraId="75053A7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F8F5495" w14:textId="77777777" w:rsidR="008157C0" w:rsidRPr="00D56F15" w:rsidRDefault="008157C0" w:rsidP="00A93E80">
            <w:pPr>
              <w:pStyle w:val="tabela2"/>
              <w:rPr>
                <w:sz w:val="16"/>
                <w:szCs w:val="18"/>
                <w:lang w:eastAsia="pl-PL"/>
              </w:rPr>
            </w:pPr>
            <w:r w:rsidRPr="00D56F15">
              <w:rPr>
                <w:sz w:val="16"/>
                <w:szCs w:val="18"/>
                <w:lang w:eastAsia="pl-PL"/>
              </w:rPr>
              <w:t>Mz18sMaB(a)PaC9</w:t>
            </w:r>
          </w:p>
        </w:tc>
        <w:tc>
          <w:tcPr>
            <w:tcW w:w="519" w:type="pct"/>
            <w:tcBorders>
              <w:top w:val="nil"/>
              <w:left w:val="nil"/>
              <w:bottom w:val="single" w:sz="4" w:space="0" w:color="auto"/>
              <w:right w:val="single" w:sz="4" w:space="0" w:color="auto"/>
            </w:tcBorders>
            <w:shd w:val="clear" w:color="auto" w:fill="auto"/>
            <w:noWrap/>
            <w:vAlign w:val="bottom"/>
            <w:hideMark/>
          </w:tcPr>
          <w:p w14:paraId="57FA1D6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1,986</w:t>
            </w:r>
          </w:p>
        </w:tc>
        <w:tc>
          <w:tcPr>
            <w:tcW w:w="384" w:type="pct"/>
            <w:tcBorders>
              <w:top w:val="nil"/>
              <w:left w:val="nil"/>
              <w:bottom w:val="single" w:sz="8" w:space="0" w:color="auto"/>
              <w:right w:val="single" w:sz="8" w:space="0" w:color="auto"/>
            </w:tcBorders>
            <w:shd w:val="clear" w:color="auto" w:fill="auto"/>
            <w:vAlign w:val="bottom"/>
          </w:tcPr>
          <w:p w14:paraId="49049C31" w14:textId="0FA9E9D1" w:rsidR="008157C0" w:rsidRPr="00D56F15" w:rsidRDefault="008157C0" w:rsidP="00A93E80">
            <w:pPr>
              <w:pStyle w:val="tabela2"/>
              <w:rPr>
                <w:sz w:val="16"/>
                <w:szCs w:val="18"/>
                <w:lang w:eastAsia="pl-PL"/>
              </w:rPr>
            </w:pPr>
            <w:r w:rsidRPr="00D56F15">
              <w:rPr>
                <w:rFonts w:cs="Arial"/>
                <w:color w:val="000000"/>
                <w:sz w:val="16"/>
                <w:szCs w:val="18"/>
              </w:rPr>
              <w:t>0,469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1463BBA" w14:textId="70B774B1"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6E6E2376"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12535E5B" w14:textId="77777777" w:rsidR="008157C0" w:rsidRPr="00D56F15" w:rsidRDefault="008157C0" w:rsidP="00A93E80">
            <w:pPr>
              <w:pStyle w:val="tabela2"/>
              <w:rPr>
                <w:sz w:val="16"/>
                <w:szCs w:val="18"/>
                <w:lang w:eastAsia="pl-PL"/>
              </w:rPr>
            </w:pPr>
            <w:r w:rsidRPr="00D56F15">
              <w:rPr>
                <w:sz w:val="16"/>
                <w:szCs w:val="18"/>
                <w:lang w:eastAsia="pl-PL"/>
              </w:rPr>
              <w:t>0,427</w:t>
            </w:r>
          </w:p>
        </w:tc>
        <w:tc>
          <w:tcPr>
            <w:tcW w:w="380" w:type="pct"/>
            <w:tcBorders>
              <w:top w:val="nil"/>
              <w:left w:val="nil"/>
              <w:bottom w:val="single" w:sz="8" w:space="0" w:color="auto"/>
              <w:right w:val="single" w:sz="8" w:space="0" w:color="auto"/>
            </w:tcBorders>
            <w:shd w:val="clear" w:color="auto" w:fill="auto"/>
            <w:vAlign w:val="bottom"/>
          </w:tcPr>
          <w:p w14:paraId="6298CEFB" w14:textId="5BDD4751" w:rsidR="008157C0" w:rsidRPr="00D56F15" w:rsidRDefault="008157C0" w:rsidP="00A93E80">
            <w:pPr>
              <w:pStyle w:val="tabela2"/>
              <w:rPr>
                <w:sz w:val="16"/>
                <w:szCs w:val="18"/>
                <w:lang w:eastAsia="pl-PL"/>
              </w:rPr>
            </w:pPr>
            <w:r w:rsidRPr="00D56F15">
              <w:rPr>
                <w:rFonts w:cs="Arial"/>
                <w:color w:val="000000"/>
                <w:sz w:val="16"/>
                <w:szCs w:val="18"/>
              </w:rPr>
              <w:t>1,517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3577F89" w14:textId="4CBF5125"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6EC46044"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447" w:type="pct"/>
            <w:tcBorders>
              <w:top w:val="nil"/>
              <w:left w:val="nil"/>
              <w:bottom w:val="single" w:sz="4" w:space="0" w:color="auto"/>
              <w:right w:val="single" w:sz="4" w:space="0" w:color="auto"/>
            </w:tcBorders>
            <w:shd w:val="clear" w:color="auto" w:fill="auto"/>
            <w:noWrap/>
            <w:vAlign w:val="bottom"/>
            <w:hideMark/>
          </w:tcPr>
          <w:p w14:paraId="7EAE0510" w14:textId="77777777" w:rsidR="008157C0" w:rsidRPr="00D56F15" w:rsidRDefault="008157C0" w:rsidP="00A93E80">
            <w:pPr>
              <w:pStyle w:val="tabela2"/>
              <w:rPr>
                <w:sz w:val="16"/>
                <w:szCs w:val="18"/>
                <w:lang w:eastAsia="pl-PL"/>
              </w:rPr>
            </w:pPr>
            <w:r w:rsidRPr="00D56F15">
              <w:rPr>
                <w:sz w:val="16"/>
                <w:szCs w:val="18"/>
                <w:lang w:eastAsia="pl-PL"/>
              </w:rPr>
              <w:t>1,496</w:t>
            </w:r>
          </w:p>
        </w:tc>
      </w:tr>
      <w:tr w:rsidR="008157C0" w:rsidRPr="00D56F15" w14:paraId="6888F51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4A0A040" w14:textId="77777777" w:rsidR="008157C0" w:rsidRPr="00D56F15" w:rsidRDefault="008157C0" w:rsidP="00A93E80">
            <w:pPr>
              <w:pStyle w:val="tabela2"/>
              <w:rPr>
                <w:sz w:val="16"/>
                <w:szCs w:val="18"/>
                <w:lang w:eastAsia="pl-PL"/>
              </w:rPr>
            </w:pPr>
            <w:r w:rsidRPr="00D56F15">
              <w:rPr>
                <w:sz w:val="16"/>
                <w:szCs w:val="18"/>
                <w:lang w:eastAsia="pl-PL"/>
              </w:rPr>
              <w:t>Mz18sMaB(a)PaD0</w:t>
            </w:r>
          </w:p>
        </w:tc>
        <w:tc>
          <w:tcPr>
            <w:tcW w:w="519" w:type="pct"/>
            <w:tcBorders>
              <w:top w:val="nil"/>
              <w:left w:val="nil"/>
              <w:bottom w:val="single" w:sz="4" w:space="0" w:color="auto"/>
              <w:right w:val="single" w:sz="4" w:space="0" w:color="auto"/>
            </w:tcBorders>
            <w:shd w:val="clear" w:color="auto" w:fill="auto"/>
            <w:noWrap/>
            <w:vAlign w:val="bottom"/>
            <w:hideMark/>
          </w:tcPr>
          <w:p w14:paraId="408E21C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1,412</w:t>
            </w:r>
          </w:p>
        </w:tc>
        <w:tc>
          <w:tcPr>
            <w:tcW w:w="384" w:type="pct"/>
            <w:tcBorders>
              <w:top w:val="nil"/>
              <w:left w:val="nil"/>
              <w:bottom w:val="single" w:sz="8" w:space="0" w:color="auto"/>
              <w:right w:val="single" w:sz="8" w:space="0" w:color="auto"/>
            </w:tcBorders>
            <w:shd w:val="clear" w:color="auto" w:fill="auto"/>
            <w:vAlign w:val="bottom"/>
          </w:tcPr>
          <w:p w14:paraId="1115A80C" w14:textId="047BBD96" w:rsidR="008157C0" w:rsidRPr="00D56F15" w:rsidRDefault="008157C0" w:rsidP="00A93E80">
            <w:pPr>
              <w:pStyle w:val="tabela2"/>
              <w:rPr>
                <w:sz w:val="16"/>
                <w:szCs w:val="18"/>
                <w:lang w:eastAsia="pl-PL"/>
              </w:rPr>
            </w:pPr>
            <w:r w:rsidRPr="00D56F15">
              <w:rPr>
                <w:rFonts w:cs="Arial"/>
                <w:color w:val="000000"/>
                <w:sz w:val="16"/>
                <w:szCs w:val="18"/>
              </w:rPr>
              <w:t>0,298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7B24209" w14:textId="50E8E13C"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7C9C0C70"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0996153C" w14:textId="77777777" w:rsidR="008157C0" w:rsidRPr="00D56F15" w:rsidRDefault="008157C0" w:rsidP="00A93E80">
            <w:pPr>
              <w:pStyle w:val="tabela2"/>
              <w:rPr>
                <w:sz w:val="16"/>
                <w:szCs w:val="18"/>
                <w:lang w:eastAsia="pl-PL"/>
              </w:rPr>
            </w:pPr>
            <w:r w:rsidRPr="00D56F15">
              <w:rPr>
                <w:sz w:val="16"/>
                <w:szCs w:val="18"/>
                <w:lang w:eastAsia="pl-PL"/>
              </w:rPr>
              <w:t>0,269</w:t>
            </w:r>
          </w:p>
        </w:tc>
        <w:tc>
          <w:tcPr>
            <w:tcW w:w="380" w:type="pct"/>
            <w:tcBorders>
              <w:top w:val="nil"/>
              <w:left w:val="nil"/>
              <w:bottom w:val="single" w:sz="8" w:space="0" w:color="auto"/>
              <w:right w:val="single" w:sz="8" w:space="0" w:color="auto"/>
            </w:tcBorders>
            <w:shd w:val="clear" w:color="auto" w:fill="auto"/>
            <w:vAlign w:val="bottom"/>
          </w:tcPr>
          <w:p w14:paraId="6AAE9C37" w14:textId="5305C9B0" w:rsidR="008157C0" w:rsidRPr="00D56F15" w:rsidRDefault="008157C0" w:rsidP="00A93E80">
            <w:pPr>
              <w:pStyle w:val="tabela2"/>
              <w:rPr>
                <w:sz w:val="16"/>
                <w:szCs w:val="18"/>
                <w:lang w:eastAsia="pl-PL"/>
              </w:rPr>
            </w:pPr>
            <w:r w:rsidRPr="00D56F15">
              <w:rPr>
                <w:rFonts w:cs="Arial"/>
                <w:color w:val="000000"/>
                <w:sz w:val="16"/>
                <w:szCs w:val="18"/>
              </w:rPr>
              <w:t>1,114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DB94BAD" w14:textId="1B496B85"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899247C"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16196D76" w14:textId="77777777" w:rsidR="008157C0" w:rsidRPr="00D56F15" w:rsidRDefault="008157C0" w:rsidP="00A93E80">
            <w:pPr>
              <w:pStyle w:val="tabela2"/>
              <w:rPr>
                <w:sz w:val="16"/>
                <w:szCs w:val="18"/>
                <w:lang w:eastAsia="pl-PL"/>
              </w:rPr>
            </w:pPr>
            <w:r w:rsidRPr="00D56F15">
              <w:rPr>
                <w:sz w:val="16"/>
                <w:szCs w:val="18"/>
                <w:lang w:eastAsia="pl-PL"/>
              </w:rPr>
              <w:t>1,104</w:t>
            </w:r>
          </w:p>
        </w:tc>
      </w:tr>
      <w:tr w:rsidR="008157C0" w:rsidRPr="00D56F15" w14:paraId="26E018B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9309B5F"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Mz18sMaB(a)PaD1</w:t>
            </w:r>
          </w:p>
        </w:tc>
        <w:tc>
          <w:tcPr>
            <w:tcW w:w="519" w:type="pct"/>
            <w:tcBorders>
              <w:top w:val="nil"/>
              <w:left w:val="nil"/>
              <w:bottom w:val="single" w:sz="4" w:space="0" w:color="auto"/>
              <w:right w:val="single" w:sz="4" w:space="0" w:color="auto"/>
            </w:tcBorders>
            <w:shd w:val="clear" w:color="auto" w:fill="auto"/>
            <w:noWrap/>
            <w:vAlign w:val="bottom"/>
            <w:hideMark/>
          </w:tcPr>
          <w:p w14:paraId="1D00E37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2,750</w:t>
            </w:r>
          </w:p>
        </w:tc>
        <w:tc>
          <w:tcPr>
            <w:tcW w:w="384" w:type="pct"/>
            <w:tcBorders>
              <w:top w:val="nil"/>
              <w:left w:val="nil"/>
              <w:bottom w:val="single" w:sz="8" w:space="0" w:color="auto"/>
              <w:right w:val="single" w:sz="8" w:space="0" w:color="auto"/>
            </w:tcBorders>
            <w:shd w:val="clear" w:color="auto" w:fill="auto"/>
            <w:vAlign w:val="bottom"/>
          </w:tcPr>
          <w:p w14:paraId="545CB989" w14:textId="1A24E1FC" w:rsidR="008157C0" w:rsidRPr="00D56F15" w:rsidRDefault="008157C0" w:rsidP="00A93E80">
            <w:pPr>
              <w:pStyle w:val="tabela2"/>
              <w:rPr>
                <w:sz w:val="16"/>
                <w:szCs w:val="18"/>
                <w:lang w:eastAsia="pl-PL"/>
              </w:rPr>
            </w:pPr>
            <w:r w:rsidRPr="00D56F15">
              <w:rPr>
                <w:rFonts w:cs="Arial"/>
                <w:color w:val="000000"/>
                <w:sz w:val="16"/>
                <w:szCs w:val="18"/>
              </w:rPr>
              <w:t>0,464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62415EA" w14:textId="06DC8165"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7169943C"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7A68C704" w14:textId="77777777" w:rsidR="008157C0" w:rsidRPr="00D56F15" w:rsidRDefault="008157C0" w:rsidP="00A93E80">
            <w:pPr>
              <w:pStyle w:val="tabela2"/>
              <w:rPr>
                <w:sz w:val="16"/>
                <w:szCs w:val="18"/>
                <w:lang w:eastAsia="pl-PL"/>
              </w:rPr>
            </w:pPr>
            <w:r w:rsidRPr="00D56F15">
              <w:rPr>
                <w:sz w:val="16"/>
                <w:szCs w:val="18"/>
                <w:lang w:eastAsia="pl-PL"/>
              </w:rPr>
              <w:t>0,421</w:t>
            </w:r>
          </w:p>
        </w:tc>
        <w:tc>
          <w:tcPr>
            <w:tcW w:w="380" w:type="pct"/>
            <w:tcBorders>
              <w:top w:val="nil"/>
              <w:left w:val="nil"/>
              <w:bottom w:val="single" w:sz="8" w:space="0" w:color="auto"/>
              <w:right w:val="single" w:sz="8" w:space="0" w:color="auto"/>
            </w:tcBorders>
            <w:shd w:val="clear" w:color="auto" w:fill="auto"/>
            <w:vAlign w:val="bottom"/>
          </w:tcPr>
          <w:p w14:paraId="250DEF3F" w14:textId="201747EC" w:rsidR="008157C0" w:rsidRPr="00D56F15" w:rsidRDefault="008157C0" w:rsidP="00A93E80">
            <w:pPr>
              <w:pStyle w:val="tabela2"/>
              <w:rPr>
                <w:sz w:val="16"/>
                <w:szCs w:val="18"/>
                <w:lang w:eastAsia="pl-PL"/>
              </w:rPr>
            </w:pPr>
            <w:r w:rsidRPr="00D56F15">
              <w:rPr>
                <w:rFonts w:cs="Arial"/>
                <w:color w:val="000000"/>
                <w:sz w:val="16"/>
                <w:szCs w:val="18"/>
              </w:rPr>
              <w:t>2,285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0A7E329" w14:textId="47ABCE16"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63C2555D"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447" w:type="pct"/>
            <w:tcBorders>
              <w:top w:val="nil"/>
              <w:left w:val="nil"/>
              <w:bottom w:val="single" w:sz="4" w:space="0" w:color="auto"/>
              <w:right w:val="single" w:sz="4" w:space="0" w:color="auto"/>
            </w:tcBorders>
            <w:shd w:val="clear" w:color="auto" w:fill="auto"/>
            <w:noWrap/>
            <w:vAlign w:val="bottom"/>
            <w:hideMark/>
          </w:tcPr>
          <w:p w14:paraId="3151B6D7" w14:textId="77777777" w:rsidR="008157C0" w:rsidRPr="00D56F15" w:rsidRDefault="008157C0" w:rsidP="00A93E80">
            <w:pPr>
              <w:pStyle w:val="tabela2"/>
              <w:rPr>
                <w:sz w:val="16"/>
                <w:szCs w:val="18"/>
                <w:lang w:eastAsia="pl-PL"/>
              </w:rPr>
            </w:pPr>
            <w:r w:rsidRPr="00D56F15">
              <w:rPr>
                <w:sz w:val="16"/>
                <w:szCs w:val="18"/>
                <w:lang w:eastAsia="pl-PL"/>
              </w:rPr>
              <w:t>2,265</w:t>
            </w:r>
          </w:p>
        </w:tc>
      </w:tr>
      <w:tr w:rsidR="008157C0" w:rsidRPr="00D56F15" w14:paraId="64AB901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E2110AC" w14:textId="77777777" w:rsidR="008157C0" w:rsidRPr="00D56F15" w:rsidRDefault="008157C0" w:rsidP="00A93E80">
            <w:pPr>
              <w:pStyle w:val="tabela2"/>
              <w:rPr>
                <w:sz w:val="16"/>
                <w:szCs w:val="18"/>
                <w:lang w:eastAsia="pl-PL"/>
              </w:rPr>
            </w:pPr>
            <w:r w:rsidRPr="00D56F15">
              <w:rPr>
                <w:sz w:val="16"/>
                <w:szCs w:val="18"/>
                <w:lang w:eastAsia="pl-PL"/>
              </w:rPr>
              <w:t>Mz18sMaB(a)PaD2</w:t>
            </w:r>
          </w:p>
        </w:tc>
        <w:tc>
          <w:tcPr>
            <w:tcW w:w="519" w:type="pct"/>
            <w:tcBorders>
              <w:top w:val="nil"/>
              <w:left w:val="nil"/>
              <w:bottom w:val="single" w:sz="4" w:space="0" w:color="auto"/>
              <w:right w:val="single" w:sz="4" w:space="0" w:color="auto"/>
            </w:tcBorders>
            <w:shd w:val="clear" w:color="auto" w:fill="auto"/>
            <w:noWrap/>
            <w:vAlign w:val="bottom"/>
            <w:hideMark/>
          </w:tcPr>
          <w:p w14:paraId="1C101C8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3,108</w:t>
            </w:r>
          </w:p>
        </w:tc>
        <w:tc>
          <w:tcPr>
            <w:tcW w:w="384" w:type="pct"/>
            <w:tcBorders>
              <w:top w:val="nil"/>
              <w:left w:val="nil"/>
              <w:bottom w:val="single" w:sz="8" w:space="0" w:color="auto"/>
              <w:right w:val="single" w:sz="8" w:space="0" w:color="auto"/>
            </w:tcBorders>
            <w:shd w:val="clear" w:color="auto" w:fill="auto"/>
            <w:vAlign w:val="bottom"/>
          </w:tcPr>
          <w:p w14:paraId="245A2158" w14:textId="13FE46C2" w:rsidR="008157C0" w:rsidRPr="00D56F15" w:rsidRDefault="008157C0" w:rsidP="00A93E80">
            <w:pPr>
              <w:pStyle w:val="tabela2"/>
              <w:rPr>
                <w:sz w:val="16"/>
                <w:szCs w:val="18"/>
                <w:lang w:eastAsia="pl-PL"/>
              </w:rPr>
            </w:pPr>
            <w:r w:rsidRPr="00D56F15">
              <w:rPr>
                <w:rFonts w:cs="Arial"/>
                <w:color w:val="000000"/>
                <w:sz w:val="16"/>
                <w:szCs w:val="18"/>
              </w:rPr>
              <w:t>0,477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123E4C0" w14:textId="04469F4E"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490B74F0"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5791F733" w14:textId="77777777" w:rsidR="008157C0" w:rsidRPr="00D56F15" w:rsidRDefault="008157C0" w:rsidP="00A93E80">
            <w:pPr>
              <w:pStyle w:val="tabela2"/>
              <w:rPr>
                <w:sz w:val="16"/>
                <w:szCs w:val="18"/>
                <w:lang w:eastAsia="pl-PL"/>
              </w:rPr>
            </w:pPr>
            <w:r w:rsidRPr="00D56F15">
              <w:rPr>
                <w:sz w:val="16"/>
                <w:szCs w:val="18"/>
                <w:lang w:eastAsia="pl-PL"/>
              </w:rPr>
              <w:t>0,434</w:t>
            </w:r>
          </w:p>
        </w:tc>
        <w:tc>
          <w:tcPr>
            <w:tcW w:w="380" w:type="pct"/>
            <w:tcBorders>
              <w:top w:val="nil"/>
              <w:left w:val="nil"/>
              <w:bottom w:val="single" w:sz="8" w:space="0" w:color="auto"/>
              <w:right w:val="single" w:sz="8" w:space="0" w:color="auto"/>
            </w:tcBorders>
            <w:shd w:val="clear" w:color="auto" w:fill="auto"/>
            <w:vAlign w:val="bottom"/>
          </w:tcPr>
          <w:p w14:paraId="6F710A7A" w14:textId="382EDA30" w:rsidR="008157C0" w:rsidRPr="00D56F15" w:rsidRDefault="008157C0" w:rsidP="00A93E80">
            <w:pPr>
              <w:pStyle w:val="tabela2"/>
              <w:rPr>
                <w:sz w:val="16"/>
                <w:szCs w:val="18"/>
                <w:lang w:eastAsia="pl-PL"/>
              </w:rPr>
            </w:pPr>
            <w:r w:rsidRPr="00D56F15">
              <w:rPr>
                <w:rFonts w:cs="Arial"/>
                <w:color w:val="000000"/>
                <w:sz w:val="16"/>
                <w:szCs w:val="18"/>
              </w:rPr>
              <w:t>2,632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5C53B78" w14:textId="22A001C8"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4A871933"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447" w:type="pct"/>
            <w:tcBorders>
              <w:top w:val="nil"/>
              <w:left w:val="nil"/>
              <w:bottom w:val="single" w:sz="4" w:space="0" w:color="auto"/>
              <w:right w:val="single" w:sz="4" w:space="0" w:color="auto"/>
            </w:tcBorders>
            <w:shd w:val="clear" w:color="auto" w:fill="auto"/>
            <w:noWrap/>
            <w:vAlign w:val="bottom"/>
            <w:hideMark/>
          </w:tcPr>
          <w:p w14:paraId="3BDE929E" w14:textId="77777777" w:rsidR="008157C0" w:rsidRPr="00D56F15" w:rsidRDefault="008157C0" w:rsidP="00A93E80">
            <w:pPr>
              <w:pStyle w:val="tabela2"/>
              <w:rPr>
                <w:sz w:val="16"/>
                <w:szCs w:val="18"/>
                <w:lang w:eastAsia="pl-PL"/>
              </w:rPr>
            </w:pPr>
            <w:r w:rsidRPr="00D56F15">
              <w:rPr>
                <w:sz w:val="16"/>
                <w:szCs w:val="18"/>
                <w:lang w:eastAsia="pl-PL"/>
              </w:rPr>
              <w:t>2,593</w:t>
            </w:r>
          </w:p>
        </w:tc>
      </w:tr>
      <w:tr w:rsidR="008157C0" w:rsidRPr="00D56F15" w14:paraId="13B5642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4C484C6" w14:textId="77777777" w:rsidR="008157C0" w:rsidRPr="00D56F15" w:rsidRDefault="008157C0" w:rsidP="00A93E80">
            <w:pPr>
              <w:pStyle w:val="tabela2"/>
              <w:rPr>
                <w:sz w:val="16"/>
                <w:szCs w:val="18"/>
                <w:lang w:eastAsia="pl-PL"/>
              </w:rPr>
            </w:pPr>
            <w:r w:rsidRPr="00D56F15">
              <w:rPr>
                <w:sz w:val="16"/>
                <w:szCs w:val="18"/>
                <w:lang w:eastAsia="pl-PL"/>
              </w:rPr>
              <w:t>Mz18sMaB(a)PaD3</w:t>
            </w:r>
          </w:p>
        </w:tc>
        <w:tc>
          <w:tcPr>
            <w:tcW w:w="519" w:type="pct"/>
            <w:tcBorders>
              <w:top w:val="nil"/>
              <w:left w:val="nil"/>
              <w:bottom w:val="single" w:sz="4" w:space="0" w:color="auto"/>
              <w:right w:val="single" w:sz="4" w:space="0" w:color="auto"/>
            </w:tcBorders>
            <w:shd w:val="clear" w:color="auto" w:fill="auto"/>
            <w:noWrap/>
            <w:vAlign w:val="bottom"/>
            <w:hideMark/>
          </w:tcPr>
          <w:p w14:paraId="36CD06C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2,248</w:t>
            </w:r>
          </w:p>
        </w:tc>
        <w:tc>
          <w:tcPr>
            <w:tcW w:w="384" w:type="pct"/>
            <w:tcBorders>
              <w:top w:val="nil"/>
              <w:left w:val="nil"/>
              <w:bottom w:val="single" w:sz="8" w:space="0" w:color="auto"/>
              <w:right w:val="single" w:sz="8" w:space="0" w:color="auto"/>
            </w:tcBorders>
            <w:shd w:val="clear" w:color="auto" w:fill="auto"/>
            <w:vAlign w:val="bottom"/>
          </w:tcPr>
          <w:p w14:paraId="0260642C" w14:textId="1CED3B86" w:rsidR="008157C0" w:rsidRPr="00D56F15" w:rsidRDefault="008157C0" w:rsidP="00A93E80">
            <w:pPr>
              <w:pStyle w:val="tabela2"/>
              <w:rPr>
                <w:sz w:val="16"/>
                <w:szCs w:val="18"/>
                <w:lang w:eastAsia="pl-PL"/>
              </w:rPr>
            </w:pPr>
            <w:r w:rsidRPr="00D56F15">
              <w:rPr>
                <w:rFonts w:cs="Arial"/>
                <w:color w:val="000000"/>
                <w:sz w:val="16"/>
                <w:szCs w:val="18"/>
              </w:rPr>
              <w:t>0,299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288CDF6" w14:textId="30BDF4AD"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05524AE2"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410F84F6" w14:textId="77777777" w:rsidR="008157C0" w:rsidRPr="00D56F15" w:rsidRDefault="008157C0" w:rsidP="00A93E80">
            <w:pPr>
              <w:pStyle w:val="tabela2"/>
              <w:rPr>
                <w:sz w:val="16"/>
                <w:szCs w:val="18"/>
                <w:lang w:eastAsia="pl-PL"/>
              </w:rPr>
            </w:pPr>
            <w:r w:rsidRPr="00D56F15">
              <w:rPr>
                <w:sz w:val="16"/>
                <w:szCs w:val="18"/>
                <w:lang w:eastAsia="pl-PL"/>
              </w:rPr>
              <w:t>0,272</w:t>
            </w:r>
          </w:p>
        </w:tc>
        <w:tc>
          <w:tcPr>
            <w:tcW w:w="380" w:type="pct"/>
            <w:tcBorders>
              <w:top w:val="nil"/>
              <w:left w:val="nil"/>
              <w:bottom w:val="single" w:sz="8" w:space="0" w:color="auto"/>
              <w:right w:val="single" w:sz="8" w:space="0" w:color="auto"/>
            </w:tcBorders>
            <w:shd w:val="clear" w:color="auto" w:fill="auto"/>
            <w:vAlign w:val="bottom"/>
          </w:tcPr>
          <w:p w14:paraId="04A4449B" w14:textId="787538C7" w:rsidR="008157C0" w:rsidRPr="00D56F15" w:rsidRDefault="008157C0" w:rsidP="00A93E80">
            <w:pPr>
              <w:pStyle w:val="tabela2"/>
              <w:rPr>
                <w:sz w:val="16"/>
                <w:szCs w:val="18"/>
                <w:lang w:eastAsia="pl-PL"/>
              </w:rPr>
            </w:pPr>
            <w:r w:rsidRPr="00D56F15">
              <w:rPr>
                <w:rFonts w:cs="Arial"/>
                <w:color w:val="000000"/>
                <w:sz w:val="16"/>
                <w:szCs w:val="18"/>
              </w:rPr>
              <w:t>1,948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B6CA870" w14:textId="5EABECB2"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628686B6"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5DEACC88" w14:textId="77777777" w:rsidR="008157C0" w:rsidRPr="00D56F15" w:rsidRDefault="008157C0" w:rsidP="00A93E80">
            <w:pPr>
              <w:pStyle w:val="tabela2"/>
              <w:rPr>
                <w:sz w:val="16"/>
                <w:szCs w:val="18"/>
                <w:lang w:eastAsia="pl-PL"/>
              </w:rPr>
            </w:pPr>
            <w:r w:rsidRPr="00D56F15">
              <w:rPr>
                <w:sz w:val="16"/>
                <w:szCs w:val="18"/>
                <w:lang w:eastAsia="pl-PL"/>
              </w:rPr>
              <w:t>1,937</w:t>
            </w:r>
          </w:p>
        </w:tc>
      </w:tr>
      <w:tr w:rsidR="008157C0" w:rsidRPr="00D56F15" w14:paraId="0922FC2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0CF4751" w14:textId="77777777" w:rsidR="008157C0" w:rsidRPr="00D56F15" w:rsidRDefault="008157C0" w:rsidP="00A93E80">
            <w:pPr>
              <w:pStyle w:val="tabela2"/>
              <w:rPr>
                <w:sz w:val="16"/>
                <w:szCs w:val="18"/>
                <w:lang w:eastAsia="pl-PL"/>
              </w:rPr>
            </w:pPr>
            <w:r w:rsidRPr="00D56F15">
              <w:rPr>
                <w:sz w:val="16"/>
                <w:szCs w:val="18"/>
                <w:lang w:eastAsia="pl-PL"/>
              </w:rPr>
              <w:t>Mz18sMaB(a)PaD4</w:t>
            </w:r>
          </w:p>
        </w:tc>
        <w:tc>
          <w:tcPr>
            <w:tcW w:w="519" w:type="pct"/>
            <w:tcBorders>
              <w:top w:val="nil"/>
              <w:left w:val="nil"/>
              <w:bottom w:val="single" w:sz="4" w:space="0" w:color="auto"/>
              <w:right w:val="single" w:sz="4" w:space="0" w:color="auto"/>
            </w:tcBorders>
            <w:shd w:val="clear" w:color="auto" w:fill="auto"/>
            <w:noWrap/>
            <w:vAlign w:val="bottom"/>
            <w:hideMark/>
          </w:tcPr>
          <w:p w14:paraId="79140AB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2,201</w:t>
            </w:r>
          </w:p>
        </w:tc>
        <w:tc>
          <w:tcPr>
            <w:tcW w:w="384" w:type="pct"/>
            <w:tcBorders>
              <w:top w:val="nil"/>
              <w:left w:val="nil"/>
              <w:bottom w:val="single" w:sz="8" w:space="0" w:color="auto"/>
              <w:right w:val="single" w:sz="8" w:space="0" w:color="auto"/>
            </w:tcBorders>
            <w:shd w:val="clear" w:color="auto" w:fill="auto"/>
            <w:vAlign w:val="bottom"/>
          </w:tcPr>
          <w:p w14:paraId="71AE4493" w14:textId="54113C40" w:rsidR="008157C0" w:rsidRPr="00D56F15" w:rsidRDefault="008157C0" w:rsidP="00A93E80">
            <w:pPr>
              <w:pStyle w:val="tabela2"/>
              <w:rPr>
                <w:sz w:val="16"/>
                <w:szCs w:val="18"/>
                <w:lang w:eastAsia="pl-PL"/>
              </w:rPr>
            </w:pPr>
            <w:r w:rsidRPr="00D56F15">
              <w:rPr>
                <w:rFonts w:cs="Arial"/>
                <w:color w:val="000000"/>
                <w:sz w:val="16"/>
                <w:szCs w:val="18"/>
              </w:rPr>
              <w:t>0,574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0EB959A" w14:textId="46EF9EDC" w:rsidR="008157C0" w:rsidRPr="00D56F15" w:rsidRDefault="008157C0" w:rsidP="00A93E80">
            <w:pPr>
              <w:pStyle w:val="tabela2"/>
              <w:rPr>
                <w:sz w:val="16"/>
                <w:szCs w:val="18"/>
                <w:lang w:eastAsia="pl-PL"/>
              </w:rPr>
            </w:pPr>
            <w:r w:rsidRPr="00D56F15">
              <w:rPr>
                <w:sz w:val="16"/>
                <w:szCs w:val="18"/>
                <w:lang w:eastAsia="pl-PL"/>
              </w:rPr>
              <w:t>0,012</w:t>
            </w:r>
          </w:p>
        </w:tc>
        <w:tc>
          <w:tcPr>
            <w:tcW w:w="519" w:type="pct"/>
            <w:tcBorders>
              <w:top w:val="nil"/>
              <w:left w:val="nil"/>
              <w:bottom w:val="single" w:sz="4" w:space="0" w:color="auto"/>
              <w:right w:val="single" w:sz="4" w:space="0" w:color="auto"/>
            </w:tcBorders>
            <w:shd w:val="clear" w:color="auto" w:fill="auto"/>
            <w:noWrap/>
            <w:vAlign w:val="bottom"/>
            <w:hideMark/>
          </w:tcPr>
          <w:p w14:paraId="38D6F250" w14:textId="77777777" w:rsidR="008157C0" w:rsidRPr="00D56F15" w:rsidRDefault="008157C0" w:rsidP="00A93E80">
            <w:pPr>
              <w:pStyle w:val="tabela2"/>
              <w:rPr>
                <w:sz w:val="16"/>
                <w:szCs w:val="18"/>
                <w:lang w:eastAsia="pl-PL"/>
              </w:rPr>
            </w:pPr>
            <w:r w:rsidRPr="00D56F15">
              <w:rPr>
                <w:sz w:val="16"/>
                <w:szCs w:val="18"/>
                <w:lang w:eastAsia="pl-PL"/>
              </w:rPr>
              <w:t>0,039</w:t>
            </w:r>
          </w:p>
        </w:tc>
        <w:tc>
          <w:tcPr>
            <w:tcW w:w="519" w:type="pct"/>
            <w:tcBorders>
              <w:top w:val="nil"/>
              <w:left w:val="nil"/>
              <w:bottom w:val="single" w:sz="4" w:space="0" w:color="auto"/>
              <w:right w:val="single" w:sz="4" w:space="0" w:color="auto"/>
            </w:tcBorders>
            <w:shd w:val="clear" w:color="auto" w:fill="auto"/>
            <w:noWrap/>
            <w:vAlign w:val="bottom"/>
            <w:hideMark/>
          </w:tcPr>
          <w:p w14:paraId="291AB7D6" w14:textId="77777777" w:rsidR="008157C0" w:rsidRPr="00D56F15" w:rsidRDefault="008157C0" w:rsidP="00A93E80">
            <w:pPr>
              <w:pStyle w:val="tabela2"/>
              <w:rPr>
                <w:sz w:val="16"/>
                <w:szCs w:val="18"/>
                <w:lang w:eastAsia="pl-PL"/>
              </w:rPr>
            </w:pPr>
            <w:r w:rsidRPr="00D56F15">
              <w:rPr>
                <w:sz w:val="16"/>
                <w:szCs w:val="18"/>
                <w:lang w:eastAsia="pl-PL"/>
              </w:rPr>
              <w:t>0,523</w:t>
            </w:r>
          </w:p>
        </w:tc>
        <w:tc>
          <w:tcPr>
            <w:tcW w:w="380" w:type="pct"/>
            <w:tcBorders>
              <w:top w:val="nil"/>
              <w:left w:val="nil"/>
              <w:bottom w:val="single" w:sz="8" w:space="0" w:color="auto"/>
              <w:right w:val="single" w:sz="8" w:space="0" w:color="auto"/>
            </w:tcBorders>
            <w:shd w:val="clear" w:color="auto" w:fill="auto"/>
            <w:vAlign w:val="bottom"/>
          </w:tcPr>
          <w:p w14:paraId="72D89618" w14:textId="44102639" w:rsidR="008157C0" w:rsidRPr="00D56F15" w:rsidRDefault="008157C0" w:rsidP="00A93E80">
            <w:pPr>
              <w:pStyle w:val="tabela2"/>
              <w:rPr>
                <w:sz w:val="16"/>
                <w:szCs w:val="18"/>
                <w:lang w:eastAsia="pl-PL"/>
              </w:rPr>
            </w:pPr>
            <w:r w:rsidRPr="00D56F15">
              <w:rPr>
                <w:rFonts w:cs="Arial"/>
                <w:color w:val="000000"/>
                <w:sz w:val="16"/>
                <w:szCs w:val="18"/>
              </w:rPr>
              <w:t>1,627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10B5F3E" w14:textId="2CE89CE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2C51807A"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4DBA8F94" w14:textId="77777777" w:rsidR="008157C0" w:rsidRPr="00D56F15" w:rsidRDefault="008157C0" w:rsidP="00A93E80">
            <w:pPr>
              <w:pStyle w:val="tabela2"/>
              <w:rPr>
                <w:sz w:val="16"/>
                <w:szCs w:val="18"/>
                <w:lang w:eastAsia="pl-PL"/>
              </w:rPr>
            </w:pPr>
            <w:r w:rsidRPr="00D56F15">
              <w:rPr>
                <w:sz w:val="16"/>
                <w:szCs w:val="18"/>
                <w:lang w:eastAsia="pl-PL"/>
              </w:rPr>
              <w:t>1,617</w:t>
            </w:r>
          </w:p>
        </w:tc>
      </w:tr>
      <w:tr w:rsidR="008157C0" w:rsidRPr="00D56F15" w14:paraId="02FFF27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E2FCB4B" w14:textId="77777777" w:rsidR="008157C0" w:rsidRPr="00D56F15" w:rsidRDefault="008157C0" w:rsidP="00A93E80">
            <w:pPr>
              <w:pStyle w:val="tabela2"/>
              <w:rPr>
                <w:sz w:val="16"/>
                <w:szCs w:val="18"/>
                <w:lang w:eastAsia="pl-PL"/>
              </w:rPr>
            </w:pPr>
            <w:r w:rsidRPr="00D56F15">
              <w:rPr>
                <w:sz w:val="16"/>
                <w:szCs w:val="18"/>
                <w:lang w:eastAsia="pl-PL"/>
              </w:rPr>
              <w:t>Mz18sMaB(a)PaD5</w:t>
            </w:r>
          </w:p>
        </w:tc>
        <w:tc>
          <w:tcPr>
            <w:tcW w:w="519" w:type="pct"/>
            <w:tcBorders>
              <w:top w:val="nil"/>
              <w:left w:val="nil"/>
              <w:bottom w:val="single" w:sz="4" w:space="0" w:color="auto"/>
              <w:right w:val="single" w:sz="4" w:space="0" w:color="auto"/>
            </w:tcBorders>
            <w:shd w:val="clear" w:color="auto" w:fill="auto"/>
            <w:noWrap/>
            <w:vAlign w:val="bottom"/>
            <w:hideMark/>
          </w:tcPr>
          <w:p w14:paraId="75DF6FD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4,156</w:t>
            </w:r>
          </w:p>
        </w:tc>
        <w:tc>
          <w:tcPr>
            <w:tcW w:w="384" w:type="pct"/>
            <w:tcBorders>
              <w:top w:val="nil"/>
              <w:left w:val="nil"/>
              <w:bottom w:val="single" w:sz="8" w:space="0" w:color="auto"/>
              <w:right w:val="single" w:sz="8" w:space="0" w:color="auto"/>
            </w:tcBorders>
            <w:shd w:val="clear" w:color="auto" w:fill="auto"/>
            <w:vAlign w:val="bottom"/>
          </w:tcPr>
          <w:p w14:paraId="4CC17F94" w14:textId="34414269" w:rsidR="008157C0" w:rsidRPr="00D56F15" w:rsidRDefault="008157C0" w:rsidP="00A93E80">
            <w:pPr>
              <w:pStyle w:val="tabela2"/>
              <w:rPr>
                <w:sz w:val="16"/>
                <w:szCs w:val="18"/>
                <w:lang w:eastAsia="pl-PL"/>
              </w:rPr>
            </w:pPr>
            <w:r w:rsidRPr="00D56F15">
              <w:rPr>
                <w:rFonts w:cs="Arial"/>
                <w:color w:val="000000"/>
                <w:sz w:val="16"/>
                <w:szCs w:val="18"/>
              </w:rPr>
              <w:t>0,576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7D25B35" w14:textId="4589A666"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7C01BA78" w14:textId="77777777" w:rsidR="008157C0" w:rsidRPr="00D56F15" w:rsidRDefault="008157C0" w:rsidP="00A93E80">
            <w:pPr>
              <w:pStyle w:val="tabela2"/>
              <w:rPr>
                <w:sz w:val="16"/>
                <w:szCs w:val="18"/>
                <w:lang w:eastAsia="pl-PL"/>
              </w:rPr>
            </w:pPr>
            <w:r w:rsidRPr="00D56F15">
              <w:rPr>
                <w:sz w:val="16"/>
                <w:szCs w:val="18"/>
                <w:lang w:eastAsia="pl-PL"/>
              </w:rPr>
              <w:t>0,041</w:t>
            </w:r>
          </w:p>
        </w:tc>
        <w:tc>
          <w:tcPr>
            <w:tcW w:w="519" w:type="pct"/>
            <w:tcBorders>
              <w:top w:val="nil"/>
              <w:left w:val="nil"/>
              <w:bottom w:val="single" w:sz="4" w:space="0" w:color="auto"/>
              <w:right w:val="single" w:sz="4" w:space="0" w:color="auto"/>
            </w:tcBorders>
            <w:shd w:val="clear" w:color="auto" w:fill="auto"/>
            <w:noWrap/>
            <w:vAlign w:val="bottom"/>
            <w:hideMark/>
          </w:tcPr>
          <w:p w14:paraId="695B92F7" w14:textId="77777777" w:rsidR="008157C0" w:rsidRPr="00D56F15" w:rsidRDefault="008157C0" w:rsidP="00A93E80">
            <w:pPr>
              <w:pStyle w:val="tabela2"/>
              <w:rPr>
                <w:sz w:val="16"/>
                <w:szCs w:val="18"/>
                <w:lang w:eastAsia="pl-PL"/>
              </w:rPr>
            </w:pPr>
            <w:r w:rsidRPr="00D56F15">
              <w:rPr>
                <w:sz w:val="16"/>
                <w:szCs w:val="18"/>
                <w:lang w:eastAsia="pl-PL"/>
              </w:rPr>
              <w:t>0,522</w:t>
            </w:r>
          </w:p>
        </w:tc>
        <w:tc>
          <w:tcPr>
            <w:tcW w:w="380" w:type="pct"/>
            <w:tcBorders>
              <w:top w:val="nil"/>
              <w:left w:val="nil"/>
              <w:bottom w:val="single" w:sz="8" w:space="0" w:color="auto"/>
              <w:right w:val="single" w:sz="8" w:space="0" w:color="auto"/>
            </w:tcBorders>
            <w:shd w:val="clear" w:color="auto" w:fill="auto"/>
            <w:vAlign w:val="bottom"/>
          </w:tcPr>
          <w:p w14:paraId="63680F58" w14:textId="3A974355" w:rsidR="008157C0" w:rsidRPr="00D56F15" w:rsidRDefault="008157C0" w:rsidP="00A93E80">
            <w:pPr>
              <w:pStyle w:val="tabela2"/>
              <w:rPr>
                <w:sz w:val="16"/>
                <w:szCs w:val="18"/>
                <w:lang w:eastAsia="pl-PL"/>
              </w:rPr>
            </w:pPr>
            <w:r w:rsidRPr="00D56F15">
              <w:rPr>
                <w:rFonts w:cs="Arial"/>
                <w:color w:val="000000"/>
                <w:sz w:val="16"/>
                <w:szCs w:val="18"/>
              </w:rPr>
              <w:t>3,58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921F3DB" w14:textId="7A0315CB" w:rsidR="008157C0" w:rsidRPr="00D56F15" w:rsidRDefault="008157C0" w:rsidP="00A93E80">
            <w:pPr>
              <w:pStyle w:val="tabela2"/>
              <w:rPr>
                <w:sz w:val="16"/>
                <w:szCs w:val="18"/>
                <w:lang w:eastAsia="pl-PL"/>
              </w:rPr>
            </w:pPr>
            <w:r w:rsidRPr="00D56F15">
              <w:rPr>
                <w:sz w:val="16"/>
                <w:szCs w:val="18"/>
                <w:lang w:eastAsia="pl-PL"/>
              </w:rPr>
              <w:t>0,008</w:t>
            </w:r>
          </w:p>
        </w:tc>
        <w:tc>
          <w:tcPr>
            <w:tcW w:w="527" w:type="pct"/>
            <w:tcBorders>
              <w:top w:val="nil"/>
              <w:left w:val="nil"/>
              <w:bottom w:val="single" w:sz="4" w:space="0" w:color="auto"/>
              <w:right w:val="single" w:sz="4" w:space="0" w:color="auto"/>
            </w:tcBorders>
            <w:shd w:val="clear" w:color="auto" w:fill="auto"/>
            <w:noWrap/>
            <w:vAlign w:val="bottom"/>
            <w:hideMark/>
          </w:tcPr>
          <w:p w14:paraId="26950881"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3E73FEBA" w14:textId="77777777" w:rsidR="008157C0" w:rsidRPr="00D56F15" w:rsidRDefault="008157C0" w:rsidP="00A93E80">
            <w:pPr>
              <w:pStyle w:val="tabela2"/>
              <w:rPr>
                <w:sz w:val="16"/>
                <w:szCs w:val="18"/>
                <w:lang w:eastAsia="pl-PL"/>
              </w:rPr>
            </w:pPr>
            <w:r w:rsidRPr="00D56F15">
              <w:rPr>
                <w:sz w:val="16"/>
                <w:szCs w:val="18"/>
                <w:lang w:eastAsia="pl-PL"/>
              </w:rPr>
              <w:t>3,559</w:t>
            </w:r>
          </w:p>
        </w:tc>
      </w:tr>
      <w:tr w:rsidR="008157C0" w:rsidRPr="00D56F15" w14:paraId="5284F13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004E731" w14:textId="77777777" w:rsidR="008157C0" w:rsidRPr="00D56F15" w:rsidRDefault="008157C0" w:rsidP="00A93E80">
            <w:pPr>
              <w:pStyle w:val="tabela2"/>
              <w:rPr>
                <w:sz w:val="16"/>
                <w:szCs w:val="18"/>
                <w:lang w:eastAsia="pl-PL"/>
              </w:rPr>
            </w:pPr>
            <w:r w:rsidRPr="00D56F15">
              <w:rPr>
                <w:sz w:val="16"/>
                <w:szCs w:val="18"/>
                <w:lang w:eastAsia="pl-PL"/>
              </w:rPr>
              <w:t>Mz18sMaB(a)PaD6</w:t>
            </w:r>
          </w:p>
        </w:tc>
        <w:tc>
          <w:tcPr>
            <w:tcW w:w="519" w:type="pct"/>
            <w:tcBorders>
              <w:top w:val="nil"/>
              <w:left w:val="nil"/>
              <w:bottom w:val="single" w:sz="4" w:space="0" w:color="auto"/>
              <w:right w:val="single" w:sz="4" w:space="0" w:color="auto"/>
            </w:tcBorders>
            <w:shd w:val="clear" w:color="auto" w:fill="auto"/>
            <w:noWrap/>
            <w:vAlign w:val="bottom"/>
            <w:hideMark/>
          </w:tcPr>
          <w:p w14:paraId="19B0249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2,724</w:t>
            </w:r>
          </w:p>
        </w:tc>
        <w:tc>
          <w:tcPr>
            <w:tcW w:w="384" w:type="pct"/>
            <w:tcBorders>
              <w:top w:val="nil"/>
              <w:left w:val="nil"/>
              <w:bottom w:val="single" w:sz="8" w:space="0" w:color="auto"/>
              <w:right w:val="single" w:sz="8" w:space="0" w:color="auto"/>
            </w:tcBorders>
            <w:shd w:val="clear" w:color="auto" w:fill="auto"/>
            <w:vAlign w:val="bottom"/>
          </w:tcPr>
          <w:p w14:paraId="0BD35440" w14:textId="469D83D8" w:rsidR="008157C0" w:rsidRPr="00D56F15" w:rsidRDefault="008157C0" w:rsidP="00A93E80">
            <w:pPr>
              <w:pStyle w:val="tabela2"/>
              <w:rPr>
                <w:sz w:val="16"/>
                <w:szCs w:val="18"/>
                <w:lang w:eastAsia="pl-PL"/>
              </w:rPr>
            </w:pPr>
            <w:r w:rsidRPr="00D56F15">
              <w:rPr>
                <w:rFonts w:cs="Arial"/>
                <w:color w:val="000000"/>
                <w:sz w:val="16"/>
                <w:szCs w:val="18"/>
              </w:rPr>
              <w:t>0,365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577FFE2" w14:textId="36483984"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37A04AD5"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1B639D08" w14:textId="77777777" w:rsidR="008157C0" w:rsidRPr="00D56F15" w:rsidRDefault="008157C0" w:rsidP="00A93E80">
            <w:pPr>
              <w:pStyle w:val="tabela2"/>
              <w:rPr>
                <w:sz w:val="16"/>
                <w:szCs w:val="18"/>
                <w:lang w:eastAsia="pl-PL"/>
              </w:rPr>
            </w:pPr>
            <w:r w:rsidRPr="00D56F15">
              <w:rPr>
                <w:sz w:val="16"/>
                <w:szCs w:val="18"/>
                <w:lang w:eastAsia="pl-PL"/>
              </w:rPr>
              <w:t>0,332</w:t>
            </w:r>
          </w:p>
        </w:tc>
        <w:tc>
          <w:tcPr>
            <w:tcW w:w="380" w:type="pct"/>
            <w:tcBorders>
              <w:top w:val="nil"/>
              <w:left w:val="nil"/>
              <w:bottom w:val="single" w:sz="8" w:space="0" w:color="auto"/>
              <w:right w:val="single" w:sz="8" w:space="0" w:color="auto"/>
            </w:tcBorders>
            <w:shd w:val="clear" w:color="auto" w:fill="auto"/>
            <w:vAlign w:val="bottom"/>
          </w:tcPr>
          <w:p w14:paraId="65333B09" w14:textId="57FED990" w:rsidR="008157C0" w:rsidRPr="00D56F15" w:rsidRDefault="008157C0" w:rsidP="00A93E80">
            <w:pPr>
              <w:pStyle w:val="tabela2"/>
              <w:rPr>
                <w:sz w:val="16"/>
                <w:szCs w:val="18"/>
                <w:lang w:eastAsia="pl-PL"/>
              </w:rPr>
            </w:pPr>
            <w:r w:rsidRPr="00D56F15">
              <w:rPr>
                <w:rFonts w:cs="Arial"/>
                <w:color w:val="000000"/>
                <w:sz w:val="16"/>
                <w:szCs w:val="18"/>
              </w:rPr>
              <w:t>2,359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78BF29A" w14:textId="2A2193E3"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2EE6EEB7"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6C60A41E" w14:textId="77777777" w:rsidR="008157C0" w:rsidRPr="00D56F15" w:rsidRDefault="008157C0" w:rsidP="00A93E80">
            <w:pPr>
              <w:pStyle w:val="tabela2"/>
              <w:rPr>
                <w:sz w:val="16"/>
                <w:szCs w:val="18"/>
                <w:lang w:eastAsia="pl-PL"/>
              </w:rPr>
            </w:pPr>
            <w:r w:rsidRPr="00D56F15">
              <w:rPr>
                <w:sz w:val="16"/>
                <w:szCs w:val="18"/>
                <w:lang w:eastAsia="pl-PL"/>
              </w:rPr>
              <w:t>2,342</w:t>
            </w:r>
          </w:p>
        </w:tc>
      </w:tr>
      <w:tr w:rsidR="008157C0" w:rsidRPr="00D56F15" w14:paraId="2477774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12758A6" w14:textId="77777777" w:rsidR="008157C0" w:rsidRPr="00D56F15" w:rsidRDefault="008157C0" w:rsidP="00A93E80">
            <w:pPr>
              <w:pStyle w:val="tabela2"/>
              <w:rPr>
                <w:sz w:val="16"/>
                <w:szCs w:val="18"/>
                <w:lang w:eastAsia="pl-PL"/>
              </w:rPr>
            </w:pPr>
            <w:r w:rsidRPr="00D56F15">
              <w:rPr>
                <w:sz w:val="16"/>
                <w:szCs w:val="18"/>
                <w:lang w:eastAsia="pl-PL"/>
              </w:rPr>
              <w:t>Mz18sMaB(a)PaD7</w:t>
            </w:r>
          </w:p>
        </w:tc>
        <w:tc>
          <w:tcPr>
            <w:tcW w:w="519" w:type="pct"/>
            <w:tcBorders>
              <w:top w:val="nil"/>
              <w:left w:val="nil"/>
              <w:bottom w:val="single" w:sz="4" w:space="0" w:color="auto"/>
              <w:right w:val="single" w:sz="4" w:space="0" w:color="auto"/>
            </w:tcBorders>
            <w:shd w:val="clear" w:color="auto" w:fill="auto"/>
            <w:noWrap/>
            <w:vAlign w:val="bottom"/>
            <w:hideMark/>
          </w:tcPr>
          <w:p w14:paraId="7BA9B95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1,581</w:t>
            </w:r>
          </w:p>
        </w:tc>
        <w:tc>
          <w:tcPr>
            <w:tcW w:w="384" w:type="pct"/>
            <w:tcBorders>
              <w:top w:val="nil"/>
              <w:left w:val="nil"/>
              <w:bottom w:val="single" w:sz="8" w:space="0" w:color="auto"/>
              <w:right w:val="single" w:sz="8" w:space="0" w:color="auto"/>
            </w:tcBorders>
            <w:shd w:val="clear" w:color="auto" w:fill="auto"/>
            <w:vAlign w:val="bottom"/>
          </w:tcPr>
          <w:p w14:paraId="38F280FB" w14:textId="23D7DD2C" w:rsidR="008157C0" w:rsidRPr="00D56F15" w:rsidRDefault="008157C0" w:rsidP="00A93E80">
            <w:pPr>
              <w:pStyle w:val="tabela2"/>
              <w:rPr>
                <w:sz w:val="16"/>
                <w:szCs w:val="18"/>
                <w:lang w:eastAsia="pl-PL"/>
              </w:rPr>
            </w:pPr>
            <w:r w:rsidRPr="00D56F15">
              <w:rPr>
                <w:rFonts w:cs="Arial"/>
                <w:color w:val="000000"/>
                <w:sz w:val="16"/>
                <w:szCs w:val="18"/>
              </w:rPr>
              <w:t>0,576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9386A6B" w14:textId="4553BFD1"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445751AE" w14:textId="77777777" w:rsidR="008157C0" w:rsidRPr="00D56F15" w:rsidRDefault="008157C0" w:rsidP="00A93E80">
            <w:pPr>
              <w:pStyle w:val="tabela2"/>
              <w:rPr>
                <w:sz w:val="16"/>
                <w:szCs w:val="18"/>
                <w:lang w:eastAsia="pl-PL"/>
              </w:rPr>
            </w:pPr>
            <w:r w:rsidRPr="00D56F15">
              <w:rPr>
                <w:sz w:val="16"/>
                <w:szCs w:val="18"/>
                <w:lang w:eastAsia="pl-PL"/>
              </w:rPr>
              <w:t>0,048</w:t>
            </w:r>
          </w:p>
        </w:tc>
        <w:tc>
          <w:tcPr>
            <w:tcW w:w="519" w:type="pct"/>
            <w:tcBorders>
              <w:top w:val="nil"/>
              <w:left w:val="nil"/>
              <w:bottom w:val="single" w:sz="4" w:space="0" w:color="auto"/>
              <w:right w:val="single" w:sz="4" w:space="0" w:color="auto"/>
            </w:tcBorders>
            <w:shd w:val="clear" w:color="auto" w:fill="auto"/>
            <w:noWrap/>
            <w:vAlign w:val="bottom"/>
            <w:hideMark/>
          </w:tcPr>
          <w:p w14:paraId="64E54CA3" w14:textId="77777777" w:rsidR="008157C0" w:rsidRPr="00D56F15" w:rsidRDefault="008157C0" w:rsidP="00A93E80">
            <w:pPr>
              <w:pStyle w:val="tabela2"/>
              <w:rPr>
                <w:sz w:val="16"/>
                <w:szCs w:val="18"/>
                <w:lang w:eastAsia="pl-PL"/>
              </w:rPr>
            </w:pPr>
            <w:r w:rsidRPr="00D56F15">
              <w:rPr>
                <w:sz w:val="16"/>
                <w:szCs w:val="18"/>
                <w:lang w:eastAsia="pl-PL"/>
              </w:rPr>
              <w:t>0,513</w:t>
            </w:r>
          </w:p>
        </w:tc>
        <w:tc>
          <w:tcPr>
            <w:tcW w:w="380" w:type="pct"/>
            <w:tcBorders>
              <w:top w:val="nil"/>
              <w:left w:val="nil"/>
              <w:bottom w:val="single" w:sz="8" w:space="0" w:color="auto"/>
              <w:right w:val="single" w:sz="8" w:space="0" w:color="auto"/>
            </w:tcBorders>
            <w:shd w:val="clear" w:color="auto" w:fill="auto"/>
            <w:vAlign w:val="bottom"/>
          </w:tcPr>
          <w:p w14:paraId="5CC3E218" w14:textId="66ED404D" w:rsidR="008157C0" w:rsidRPr="00D56F15" w:rsidRDefault="008157C0" w:rsidP="00A93E80">
            <w:pPr>
              <w:pStyle w:val="tabela2"/>
              <w:rPr>
                <w:sz w:val="16"/>
                <w:szCs w:val="18"/>
                <w:lang w:eastAsia="pl-PL"/>
              </w:rPr>
            </w:pPr>
            <w:r w:rsidRPr="00D56F15">
              <w:rPr>
                <w:rFonts w:cs="Arial"/>
                <w:color w:val="000000"/>
                <w:sz w:val="16"/>
                <w:szCs w:val="18"/>
              </w:rPr>
              <w:t>1,007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BB9ED8B" w14:textId="796CC4B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6DACFA7"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035D1190" w14:textId="77777777" w:rsidR="008157C0" w:rsidRPr="00D56F15" w:rsidRDefault="008157C0" w:rsidP="00A93E80">
            <w:pPr>
              <w:pStyle w:val="tabela2"/>
              <w:rPr>
                <w:sz w:val="16"/>
                <w:szCs w:val="18"/>
                <w:lang w:eastAsia="pl-PL"/>
              </w:rPr>
            </w:pPr>
            <w:r w:rsidRPr="00D56F15">
              <w:rPr>
                <w:sz w:val="16"/>
                <w:szCs w:val="18"/>
                <w:lang w:eastAsia="pl-PL"/>
              </w:rPr>
              <w:t>0,997</w:t>
            </w:r>
          </w:p>
        </w:tc>
      </w:tr>
      <w:tr w:rsidR="008157C0" w:rsidRPr="00D56F15" w14:paraId="7C21290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62716CA" w14:textId="77777777" w:rsidR="008157C0" w:rsidRPr="00D56F15" w:rsidRDefault="008157C0" w:rsidP="00A93E80">
            <w:pPr>
              <w:pStyle w:val="tabela2"/>
              <w:rPr>
                <w:sz w:val="16"/>
                <w:szCs w:val="18"/>
                <w:lang w:eastAsia="pl-PL"/>
              </w:rPr>
            </w:pPr>
            <w:r w:rsidRPr="00D56F15">
              <w:rPr>
                <w:sz w:val="16"/>
                <w:szCs w:val="18"/>
                <w:lang w:eastAsia="pl-PL"/>
              </w:rPr>
              <w:t>Mz18sMaB(a)PaD8</w:t>
            </w:r>
          </w:p>
        </w:tc>
        <w:tc>
          <w:tcPr>
            <w:tcW w:w="519" w:type="pct"/>
            <w:tcBorders>
              <w:top w:val="nil"/>
              <w:left w:val="nil"/>
              <w:bottom w:val="single" w:sz="4" w:space="0" w:color="auto"/>
              <w:right w:val="single" w:sz="4" w:space="0" w:color="auto"/>
            </w:tcBorders>
            <w:shd w:val="clear" w:color="auto" w:fill="auto"/>
            <w:noWrap/>
            <w:vAlign w:val="bottom"/>
            <w:hideMark/>
          </w:tcPr>
          <w:p w14:paraId="0714AA3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1,500</w:t>
            </w:r>
          </w:p>
        </w:tc>
        <w:tc>
          <w:tcPr>
            <w:tcW w:w="384" w:type="pct"/>
            <w:tcBorders>
              <w:top w:val="nil"/>
              <w:left w:val="nil"/>
              <w:bottom w:val="single" w:sz="8" w:space="0" w:color="auto"/>
              <w:right w:val="single" w:sz="8" w:space="0" w:color="auto"/>
            </w:tcBorders>
            <w:shd w:val="clear" w:color="auto" w:fill="auto"/>
            <w:vAlign w:val="bottom"/>
          </w:tcPr>
          <w:p w14:paraId="354D3CE2" w14:textId="2B4CA373" w:rsidR="008157C0" w:rsidRPr="00D56F15" w:rsidRDefault="008157C0" w:rsidP="00A93E80">
            <w:pPr>
              <w:pStyle w:val="tabela2"/>
              <w:rPr>
                <w:sz w:val="16"/>
                <w:szCs w:val="18"/>
                <w:lang w:eastAsia="pl-PL"/>
              </w:rPr>
            </w:pPr>
            <w:r w:rsidRPr="00D56F15">
              <w:rPr>
                <w:rFonts w:cs="Arial"/>
                <w:color w:val="000000"/>
                <w:sz w:val="16"/>
                <w:szCs w:val="18"/>
              </w:rPr>
              <w:t>0,362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ED3B0DD" w14:textId="4A4ADEAC"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5A34EBCB"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3B46BEF6" w14:textId="77777777" w:rsidR="008157C0" w:rsidRPr="00D56F15" w:rsidRDefault="008157C0" w:rsidP="00A93E80">
            <w:pPr>
              <w:pStyle w:val="tabela2"/>
              <w:rPr>
                <w:sz w:val="16"/>
                <w:szCs w:val="18"/>
                <w:lang w:eastAsia="pl-PL"/>
              </w:rPr>
            </w:pPr>
            <w:r w:rsidRPr="00D56F15">
              <w:rPr>
                <w:sz w:val="16"/>
                <w:szCs w:val="18"/>
                <w:lang w:eastAsia="pl-PL"/>
              </w:rPr>
              <w:t>0,323</w:t>
            </w:r>
          </w:p>
        </w:tc>
        <w:tc>
          <w:tcPr>
            <w:tcW w:w="380" w:type="pct"/>
            <w:tcBorders>
              <w:top w:val="nil"/>
              <w:left w:val="nil"/>
              <w:bottom w:val="single" w:sz="8" w:space="0" w:color="auto"/>
              <w:right w:val="single" w:sz="8" w:space="0" w:color="auto"/>
            </w:tcBorders>
            <w:shd w:val="clear" w:color="auto" w:fill="auto"/>
            <w:vAlign w:val="bottom"/>
          </w:tcPr>
          <w:p w14:paraId="74BF03D2" w14:textId="36C8C5C1" w:rsidR="008157C0" w:rsidRPr="00D56F15" w:rsidRDefault="008157C0" w:rsidP="00A93E80">
            <w:pPr>
              <w:pStyle w:val="tabela2"/>
              <w:rPr>
                <w:sz w:val="16"/>
                <w:szCs w:val="18"/>
                <w:lang w:eastAsia="pl-PL"/>
              </w:rPr>
            </w:pPr>
            <w:r w:rsidRPr="00D56F15">
              <w:rPr>
                <w:rFonts w:cs="Arial"/>
                <w:color w:val="000000"/>
                <w:sz w:val="16"/>
                <w:szCs w:val="18"/>
              </w:rPr>
              <w:t>1,137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418B2A5" w14:textId="61C59A5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628A1E29"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67B3E9E7" w14:textId="77777777" w:rsidR="008157C0" w:rsidRPr="00D56F15" w:rsidRDefault="008157C0" w:rsidP="00A93E80">
            <w:pPr>
              <w:pStyle w:val="tabela2"/>
              <w:rPr>
                <w:sz w:val="16"/>
                <w:szCs w:val="18"/>
                <w:lang w:eastAsia="pl-PL"/>
              </w:rPr>
            </w:pPr>
            <w:r w:rsidRPr="00D56F15">
              <w:rPr>
                <w:sz w:val="16"/>
                <w:szCs w:val="18"/>
                <w:lang w:eastAsia="pl-PL"/>
              </w:rPr>
              <w:t>1,130</w:t>
            </w:r>
          </w:p>
        </w:tc>
      </w:tr>
      <w:tr w:rsidR="008157C0" w:rsidRPr="00D56F15" w14:paraId="43530D0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F307AF1" w14:textId="77777777" w:rsidR="008157C0" w:rsidRPr="00D56F15" w:rsidRDefault="008157C0" w:rsidP="00A93E80">
            <w:pPr>
              <w:pStyle w:val="tabela2"/>
              <w:rPr>
                <w:sz w:val="16"/>
                <w:szCs w:val="18"/>
                <w:lang w:eastAsia="pl-PL"/>
              </w:rPr>
            </w:pPr>
            <w:r w:rsidRPr="00D56F15">
              <w:rPr>
                <w:sz w:val="16"/>
                <w:szCs w:val="18"/>
                <w:lang w:eastAsia="pl-PL"/>
              </w:rPr>
              <w:t>Mz18sMaB(a)PaD9</w:t>
            </w:r>
          </w:p>
        </w:tc>
        <w:tc>
          <w:tcPr>
            <w:tcW w:w="519" w:type="pct"/>
            <w:tcBorders>
              <w:top w:val="nil"/>
              <w:left w:val="nil"/>
              <w:bottom w:val="single" w:sz="4" w:space="0" w:color="auto"/>
              <w:right w:val="single" w:sz="4" w:space="0" w:color="auto"/>
            </w:tcBorders>
            <w:shd w:val="clear" w:color="auto" w:fill="auto"/>
            <w:noWrap/>
            <w:vAlign w:val="bottom"/>
            <w:hideMark/>
          </w:tcPr>
          <w:p w14:paraId="0A197C6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1,601</w:t>
            </w:r>
          </w:p>
        </w:tc>
        <w:tc>
          <w:tcPr>
            <w:tcW w:w="384" w:type="pct"/>
            <w:tcBorders>
              <w:top w:val="nil"/>
              <w:left w:val="nil"/>
              <w:bottom w:val="single" w:sz="8" w:space="0" w:color="auto"/>
              <w:right w:val="single" w:sz="8" w:space="0" w:color="auto"/>
            </w:tcBorders>
            <w:shd w:val="clear" w:color="auto" w:fill="auto"/>
            <w:vAlign w:val="bottom"/>
          </w:tcPr>
          <w:p w14:paraId="0CB0ECD2" w14:textId="36272AAD" w:rsidR="008157C0" w:rsidRPr="00D56F15" w:rsidRDefault="008157C0" w:rsidP="00A93E80">
            <w:pPr>
              <w:pStyle w:val="tabela2"/>
              <w:rPr>
                <w:sz w:val="16"/>
                <w:szCs w:val="18"/>
                <w:lang w:eastAsia="pl-PL"/>
              </w:rPr>
            </w:pPr>
            <w:r w:rsidRPr="00D56F15">
              <w:rPr>
                <w:rFonts w:cs="Arial"/>
                <w:color w:val="000000"/>
                <w:sz w:val="16"/>
                <w:szCs w:val="18"/>
              </w:rPr>
              <w:t>0,39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EC5A361" w14:textId="6F25801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4F1989AB"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21C33F43" w14:textId="77777777" w:rsidR="008157C0" w:rsidRPr="00D56F15" w:rsidRDefault="008157C0" w:rsidP="00A93E80">
            <w:pPr>
              <w:pStyle w:val="tabela2"/>
              <w:rPr>
                <w:sz w:val="16"/>
                <w:szCs w:val="18"/>
                <w:lang w:eastAsia="pl-PL"/>
              </w:rPr>
            </w:pPr>
            <w:r w:rsidRPr="00D56F15">
              <w:rPr>
                <w:sz w:val="16"/>
                <w:szCs w:val="18"/>
                <w:lang w:eastAsia="pl-PL"/>
              </w:rPr>
              <w:t>0,356</w:t>
            </w:r>
          </w:p>
        </w:tc>
        <w:tc>
          <w:tcPr>
            <w:tcW w:w="380" w:type="pct"/>
            <w:tcBorders>
              <w:top w:val="nil"/>
              <w:left w:val="nil"/>
              <w:bottom w:val="single" w:sz="8" w:space="0" w:color="auto"/>
              <w:right w:val="single" w:sz="8" w:space="0" w:color="auto"/>
            </w:tcBorders>
            <w:shd w:val="clear" w:color="auto" w:fill="auto"/>
            <w:vAlign w:val="bottom"/>
          </w:tcPr>
          <w:p w14:paraId="018F57C8" w14:textId="4F5759A6" w:rsidR="008157C0" w:rsidRPr="00D56F15" w:rsidRDefault="008157C0" w:rsidP="00A93E80">
            <w:pPr>
              <w:pStyle w:val="tabela2"/>
              <w:rPr>
                <w:sz w:val="16"/>
                <w:szCs w:val="18"/>
                <w:lang w:eastAsia="pl-PL"/>
              </w:rPr>
            </w:pPr>
            <w:r w:rsidRPr="00D56F15">
              <w:rPr>
                <w:rFonts w:cs="Arial"/>
                <w:color w:val="000000"/>
                <w:sz w:val="16"/>
                <w:szCs w:val="18"/>
              </w:rPr>
              <w:t>1,212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A5EB485" w14:textId="5F02980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E404195"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0220E738" w14:textId="77777777" w:rsidR="008157C0" w:rsidRPr="00D56F15" w:rsidRDefault="008157C0" w:rsidP="00A93E80">
            <w:pPr>
              <w:pStyle w:val="tabela2"/>
              <w:rPr>
                <w:sz w:val="16"/>
                <w:szCs w:val="18"/>
                <w:lang w:eastAsia="pl-PL"/>
              </w:rPr>
            </w:pPr>
            <w:r w:rsidRPr="00D56F15">
              <w:rPr>
                <w:sz w:val="16"/>
                <w:szCs w:val="18"/>
                <w:lang w:eastAsia="pl-PL"/>
              </w:rPr>
              <w:t>1,200</w:t>
            </w:r>
          </w:p>
        </w:tc>
      </w:tr>
      <w:tr w:rsidR="008157C0" w:rsidRPr="00D56F15" w14:paraId="2B882B8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426F25F" w14:textId="77777777" w:rsidR="008157C0" w:rsidRPr="00D56F15" w:rsidRDefault="008157C0" w:rsidP="00A93E80">
            <w:pPr>
              <w:pStyle w:val="tabela2"/>
              <w:rPr>
                <w:sz w:val="16"/>
                <w:szCs w:val="18"/>
                <w:lang w:eastAsia="pl-PL"/>
              </w:rPr>
            </w:pPr>
            <w:r w:rsidRPr="00D56F15">
              <w:rPr>
                <w:sz w:val="16"/>
                <w:szCs w:val="18"/>
                <w:lang w:eastAsia="pl-PL"/>
              </w:rPr>
              <w:t>Mz18sMaB(a)PaE0</w:t>
            </w:r>
          </w:p>
        </w:tc>
        <w:tc>
          <w:tcPr>
            <w:tcW w:w="519" w:type="pct"/>
            <w:tcBorders>
              <w:top w:val="nil"/>
              <w:left w:val="nil"/>
              <w:bottom w:val="single" w:sz="4" w:space="0" w:color="auto"/>
              <w:right w:val="single" w:sz="4" w:space="0" w:color="auto"/>
            </w:tcBorders>
            <w:shd w:val="clear" w:color="auto" w:fill="auto"/>
            <w:noWrap/>
            <w:vAlign w:val="bottom"/>
            <w:hideMark/>
          </w:tcPr>
          <w:p w14:paraId="70136D9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1,624</w:t>
            </w:r>
          </w:p>
        </w:tc>
        <w:tc>
          <w:tcPr>
            <w:tcW w:w="384" w:type="pct"/>
            <w:tcBorders>
              <w:top w:val="nil"/>
              <w:left w:val="nil"/>
              <w:bottom w:val="single" w:sz="8" w:space="0" w:color="auto"/>
              <w:right w:val="single" w:sz="8" w:space="0" w:color="auto"/>
            </w:tcBorders>
            <w:shd w:val="clear" w:color="auto" w:fill="auto"/>
            <w:vAlign w:val="bottom"/>
          </w:tcPr>
          <w:p w14:paraId="346EFCD6" w14:textId="179CF5A8" w:rsidR="008157C0" w:rsidRPr="00D56F15" w:rsidRDefault="008157C0" w:rsidP="00A93E80">
            <w:pPr>
              <w:pStyle w:val="tabela2"/>
              <w:rPr>
                <w:sz w:val="16"/>
                <w:szCs w:val="18"/>
                <w:lang w:eastAsia="pl-PL"/>
              </w:rPr>
            </w:pPr>
            <w:r w:rsidRPr="00D56F15">
              <w:rPr>
                <w:rFonts w:cs="Arial"/>
                <w:color w:val="000000"/>
                <w:sz w:val="16"/>
                <w:szCs w:val="18"/>
              </w:rPr>
              <w:t>0,455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45F80C3" w14:textId="7A79F9BF" w:rsidR="008157C0" w:rsidRPr="00D56F15" w:rsidRDefault="008157C0" w:rsidP="00A93E80">
            <w:pPr>
              <w:pStyle w:val="tabela2"/>
              <w:rPr>
                <w:sz w:val="16"/>
                <w:szCs w:val="18"/>
                <w:lang w:eastAsia="pl-PL"/>
              </w:rPr>
            </w:pPr>
            <w:r w:rsidRPr="00D56F15">
              <w:rPr>
                <w:sz w:val="16"/>
                <w:szCs w:val="18"/>
                <w:lang w:eastAsia="pl-PL"/>
              </w:rPr>
              <w:t>0,012</w:t>
            </w:r>
          </w:p>
        </w:tc>
        <w:tc>
          <w:tcPr>
            <w:tcW w:w="519" w:type="pct"/>
            <w:tcBorders>
              <w:top w:val="nil"/>
              <w:left w:val="nil"/>
              <w:bottom w:val="single" w:sz="4" w:space="0" w:color="auto"/>
              <w:right w:val="single" w:sz="4" w:space="0" w:color="auto"/>
            </w:tcBorders>
            <w:shd w:val="clear" w:color="auto" w:fill="auto"/>
            <w:noWrap/>
            <w:vAlign w:val="bottom"/>
            <w:hideMark/>
          </w:tcPr>
          <w:p w14:paraId="4EDB8318" w14:textId="77777777" w:rsidR="008157C0" w:rsidRPr="00D56F15" w:rsidRDefault="008157C0" w:rsidP="00A93E80">
            <w:pPr>
              <w:pStyle w:val="tabela2"/>
              <w:rPr>
                <w:sz w:val="16"/>
                <w:szCs w:val="18"/>
                <w:lang w:eastAsia="pl-PL"/>
              </w:rPr>
            </w:pPr>
            <w:r w:rsidRPr="00D56F15">
              <w:rPr>
                <w:sz w:val="16"/>
                <w:szCs w:val="18"/>
                <w:lang w:eastAsia="pl-PL"/>
              </w:rPr>
              <w:t>0,038</w:t>
            </w:r>
          </w:p>
        </w:tc>
        <w:tc>
          <w:tcPr>
            <w:tcW w:w="519" w:type="pct"/>
            <w:tcBorders>
              <w:top w:val="nil"/>
              <w:left w:val="nil"/>
              <w:bottom w:val="single" w:sz="4" w:space="0" w:color="auto"/>
              <w:right w:val="single" w:sz="4" w:space="0" w:color="auto"/>
            </w:tcBorders>
            <w:shd w:val="clear" w:color="auto" w:fill="auto"/>
            <w:noWrap/>
            <w:vAlign w:val="bottom"/>
            <w:hideMark/>
          </w:tcPr>
          <w:p w14:paraId="564109C8" w14:textId="77777777" w:rsidR="008157C0" w:rsidRPr="00D56F15" w:rsidRDefault="008157C0" w:rsidP="00A93E80">
            <w:pPr>
              <w:pStyle w:val="tabela2"/>
              <w:rPr>
                <w:sz w:val="16"/>
                <w:szCs w:val="18"/>
                <w:lang w:eastAsia="pl-PL"/>
              </w:rPr>
            </w:pPr>
            <w:r w:rsidRPr="00D56F15">
              <w:rPr>
                <w:sz w:val="16"/>
                <w:szCs w:val="18"/>
                <w:lang w:eastAsia="pl-PL"/>
              </w:rPr>
              <w:t>0,405</w:t>
            </w:r>
          </w:p>
        </w:tc>
        <w:tc>
          <w:tcPr>
            <w:tcW w:w="380" w:type="pct"/>
            <w:tcBorders>
              <w:top w:val="nil"/>
              <w:left w:val="nil"/>
              <w:bottom w:val="single" w:sz="8" w:space="0" w:color="auto"/>
              <w:right w:val="single" w:sz="8" w:space="0" w:color="auto"/>
            </w:tcBorders>
            <w:shd w:val="clear" w:color="auto" w:fill="auto"/>
            <w:vAlign w:val="bottom"/>
          </w:tcPr>
          <w:p w14:paraId="44709A11" w14:textId="65171BA8" w:rsidR="008157C0" w:rsidRPr="00D56F15" w:rsidRDefault="008157C0" w:rsidP="00A93E80">
            <w:pPr>
              <w:pStyle w:val="tabela2"/>
              <w:rPr>
                <w:sz w:val="16"/>
                <w:szCs w:val="18"/>
                <w:lang w:eastAsia="pl-PL"/>
              </w:rPr>
            </w:pPr>
            <w:r w:rsidRPr="00D56F15">
              <w:rPr>
                <w:rFonts w:cs="Arial"/>
                <w:color w:val="000000"/>
                <w:sz w:val="16"/>
                <w:szCs w:val="18"/>
              </w:rPr>
              <w:t>1,169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821243C" w14:textId="7327443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A77DED3"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73AC1400" w14:textId="77777777" w:rsidR="008157C0" w:rsidRPr="00D56F15" w:rsidRDefault="008157C0" w:rsidP="00A93E80">
            <w:pPr>
              <w:pStyle w:val="tabela2"/>
              <w:rPr>
                <w:sz w:val="16"/>
                <w:szCs w:val="18"/>
                <w:lang w:eastAsia="pl-PL"/>
              </w:rPr>
            </w:pPr>
            <w:r w:rsidRPr="00D56F15">
              <w:rPr>
                <w:sz w:val="16"/>
                <w:szCs w:val="18"/>
                <w:lang w:eastAsia="pl-PL"/>
              </w:rPr>
              <w:t>1,163</w:t>
            </w:r>
          </w:p>
        </w:tc>
      </w:tr>
      <w:tr w:rsidR="008157C0" w:rsidRPr="00D56F15" w14:paraId="1B1AFD0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1FB9B43" w14:textId="77777777" w:rsidR="008157C0" w:rsidRPr="00D56F15" w:rsidRDefault="008157C0" w:rsidP="00A93E80">
            <w:pPr>
              <w:pStyle w:val="tabela2"/>
              <w:rPr>
                <w:sz w:val="16"/>
                <w:szCs w:val="18"/>
                <w:lang w:eastAsia="pl-PL"/>
              </w:rPr>
            </w:pPr>
            <w:r w:rsidRPr="00D56F15">
              <w:rPr>
                <w:sz w:val="16"/>
                <w:szCs w:val="18"/>
                <w:lang w:eastAsia="pl-PL"/>
              </w:rPr>
              <w:t>Mz18sMaB(a)PaE1</w:t>
            </w:r>
          </w:p>
        </w:tc>
        <w:tc>
          <w:tcPr>
            <w:tcW w:w="519" w:type="pct"/>
            <w:tcBorders>
              <w:top w:val="nil"/>
              <w:left w:val="nil"/>
              <w:bottom w:val="single" w:sz="4" w:space="0" w:color="auto"/>
              <w:right w:val="single" w:sz="4" w:space="0" w:color="auto"/>
            </w:tcBorders>
            <w:shd w:val="clear" w:color="auto" w:fill="auto"/>
            <w:noWrap/>
            <w:vAlign w:val="bottom"/>
            <w:hideMark/>
          </w:tcPr>
          <w:p w14:paraId="6B74F1A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1,636</w:t>
            </w:r>
          </w:p>
        </w:tc>
        <w:tc>
          <w:tcPr>
            <w:tcW w:w="384" w:type="pct"/>
            <w:tcBorders>
              <w:top w:val="nil"/>
              <w:left w:val="nil"/>
              <w:bottom w:val="single" w:sz="8" w:space="0" w:color="auto"/>
              <w:right w:val="single" w:sz="8" w:space="0" w:color="auto"/>
            </w:tcBorders>
            <w:shd w:val="clear" w:color="auto" w:fill="auto"/>
            <w:vAlign w:val="bottom"/>
          </w:tcPr>
          <w:p w14:paraId="45BCD2D5" w14:textId="7B88FA74" w:rsidR="008157C0" w:rsidRPr="00D56F15" w:rsidRDefault="008157C0" w:rsidP="00A93E80">
            <w:pPr>
              <w:pStyle w:val="tabela2"/>
              <w:rPr>
                <w:sz w:val="16"/>
                <w:szCs w:val="18"/>
                <w:lang w:eastAsia="pl-PL"/>
              </w:rPr>
            </w:pPr>
            <w:r w:rsidRPr="00D56F15">
              <w:rPr>
                <w:rFonts w:cs="Arial"/>
                <w:color w:val="000000"/>
                <w:sz w:val="16"/>
                <w:szCs w:val="18"/>
              </w:rPr>
              <w:t>0,322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068C129" w14:textId="20E67FAD"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DC6FBAA"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65B18452" w14:textId="77777777" w:rsidR="008157C0" w:rsidRPr="00D56F15" w:rsidRDefault="008157C0" w:rsidP="00A93E80">
            <w:pPr>
              <w:pStyle w:val="tabela2"/>
              <w:rPr>
                <w:sz w:val="16"/>
                <w:szCs w:val="18"/>
                <w:lang w:eastAsia="pl-PL"/>
              </w:rPr>
            </w:pPr>
            <w:r w:rsidRPr="00D56F15">
              <w:rPr>
                <w:sz w:val="16"/>
                <w:szCs w:val="18"/>
                <w:lang w:eastAsia="pl-PL"/>
              </w:rPr>
              <w:t>0,292</w:t>
            </w:r>
          </w:p>
        </w:tc>
        <w:tc>
          <w:tcPr>
            <w:tcW w:w="380" w:type="pct"/>
            <w:tcBorders>
              <w:top w:val="nil"/>
              <w:left w:val="nil"/>
              <w:bottom w:val="single" w:sz="8" w:space="0" w:color="auto"/>
              <w:right w:val="single" w:sz="8" w:space="0" w:color="auto"/>
            </w:tcBorders>
            <w:shd w:val="clear" w:color="auto" w:fill="auto"/>
            <w:vAlign w:val="bottom"/>
          </w:tcPr>
          <w:p w14:paraId="7FA7834F" w14:textId="428CDA84" w:rsidR="008157C0" w:rsidRPr="00D56F15" w:rsidRDefault="008157C0" w:rsidP="00A93E80">
            <w:pPr>
              <w:pStyle w:val="tabela2"/>
              <w:rPr>
                <w:sz w:val="16"/>
                <w:szCs w:val="18"/>
                <w:lang w:eastAsia="pl-PL"/>
              </w:rPr>
            </w:pPr>
            <w:r w:rsidRPr="00D56F15">
              <w:rPr>
                <w:rFonts w:cs="Arial"/>
                <w:color w:val="000000"/>
                <w:sz w:val="16"/>
                <w:szCs w:val="18"/>
              </w:rPr>
              <w:t>1,314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62E24AA" w14:textId="2ED36A73"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134176A9"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5171F042" w14:textId="77777777" w:rsidR="008157C0" w:rsidRPr="00D56F15" w:rsidRDefault="008157C0" w:rsidP="00A93E80">
            <w:pPr>
              <w:pStyle w:val="tabela2"/>
              <w:rPr>
                <w:sz w:val="16"/>
                <w:szCs w:val="18"/>
                <w:lang w:eastAsia="pl-PL"/>
              </w:rPr>
            </w:pPr>
            <w:r w:rsidRPr="00D56F15">
              <w:rPr>
                <w:sz w:val="16"/>
                <w:szCs w:val="18"/>
                <w:lang w:eastAsia="pl-PL"/>
              </w:rPr>
              <w:t>1,304</w:t>
            </w:r>
          </w:p>
        </w:tc>
      </w:tr>
      <w:tr w:rsidR="008157C0" w:rsidRPr="00D56F15" w14:paraId="36508CF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569C257" w14:textId="77777777" w:rsidR="008157C0" w:rsidRPr="00D56F15" w:rsidRDefault="008157C0" w:rsidP="00A93E80">
            <w:pPr>
              <w:pStyle w:val="tabela2"/>
              <w:rPr>
                <w:sz w:val="16"/>
                <w:szCs w:val="18"/>
                <w:lang w:eastAsia="pl-PL"/>
              </w:rPr>
            </w:pPr>
            <w:r w:rsidRPr="00D56F15">
              <w:rPr>
                <w:sz w:val="16"/>
                <w:szCs w:val="18"/>
                <w:lang w:eastAsia="pl-PL"/>
              </w:rPr>
              <w:t>Mz18sMaB(a)PaE2</w:t>
            </w:r>
          </w:p>
        </w:tc>
        <w:tc>
          <w:tcPr>
            <w:tcW w:w="519" w:type="pct"/>
            <w:tcBorders>
              <w:top w:val="nil"/>
              <w:left w:val="nil"/>
              <w:bottom w:val="single" w:sz="4" w:space="0" w:color="auto"/>
              <w:right w:val="single" w:sz="4" w:space="0" w:color="auto"/>
            </w:tcBorders>
            <w:shd w:val="clear" w:color="auto" w:fill="auto"/>
            <w:noWrap/>
            <w:vAlign w:val="bottom"/>
            <w:hideMark/>
          </w:tcPr>
          <w:p w14:paraId="5445C1D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1,465</w:t>
            </w:r>
          </w:p>
        </w:tc>
        <w:tc>
          <w:tcPr>
            <w:tcW w:w="384" w:type="pct"/>
            <w:tcBorders>
              <w:top w:val="nil"/>
              <w:left w:val="nil"/>
              <w:bottom w:val="single" w:sz="8" w:space="0" w:color="auto"/>
              <w:right w:val="single" w:sz="8" w:space="0" w:color="auto"/>
            </w:tcBorders>
            <w:shd w:val="clear" w:color="auto" w:fill="auto"/>
            <w:vAlign w:val="bottom"/>
          </w:tcPr>
          <w:p w14:paraId="781ACF68" w14:textId="50FD3ED5" w:rsidR="008157C0" w:rsidRPr="00D56F15" w:rsidRDefault="008157C0" w:rsidP="00A93E80">
            <w:pPr>
              <w:pStyle w:val="tabela2"/>
              <w:rPr>
                <w:sz w:val="16"/>
                <w:szCs w:val="18"/>
                <w:lang w:eastAsia="pl-PL"/>
              </w:rPr>
            </w:pPr>
            <w:r w:rsidRPr="00D56F15">
              <w:rPr>
                <w:rFonts w:cs="Arial"/>
                <w:color w:val="000000"/>
                <w:sz w:val="16"/>
                <w:szCs w:val="18"/>
              </w:rPr>
              <w:t>0,353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32A5550" w14:textId="77F11E0D"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5A17895F"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53FDDAE6" w14:textId="77777777" w:rsidR="008157C0" w:rsidRPr="00D56F15" w:rsidRDefault="008157C0" w:rsidP="00A93E80">
            <w:pPr>
              <w:pStyle w:val="tabela2"/>
              <w:rPr>
                <w:sz w:val="16"/>
                <w:szCs w:val="18"/>
                <w:lang w:eastAsia="pl-PL"/>
              </w:rPr>
            </w:pPr>
            <w:r w:rsidRPr="00D56F15">
              <w:rPr>
                <w:sz w:val="16"/>
                <w:szCs w:val="18"/>
                <w:lang w:eastAsia="pl-PL"/>
              </w:rPr>
              <w:t>0,320</w:t>
            </w:r>
          </w:p>
        </w:tc>
        <w:tc>
          <w:tcPr>
            <w:tcW w:w="380" w:type="pct"/>
            <w:tcBorders>
              <w:top w:val="nil"/>
              <w:left w:val="nil"/>
              <w:bottom w:val="single" w:sz="8" w:space="0" w:color="auto"/>
              <w:right w:val="single" w:sz="8" w:space="0" w:color="auto"/>
            </w:tcBorders>
            <w:shd w:val="clear" w:color="auto" w:fill="auto"/>
            <w:vAlign w:val="bottom"/>
          </w:tcPr>
          <w:p w14:paraId="43B225A2" w14:textId="30A7D5AB" w:rsidR="008157C0" w:rsidRPr="00D56F15" w:rsidRDefault="008157C0" w:rsidP="00A93E80">
            <w:pPr>
              <w:pStyle w:val="tabela2"/>
              <w:rPr>
                <w:sz w:val="16"/>
                <w:szCs w:val="18"/>
                <w:lang w:eastAsia="pl-PL"/>
              </w:rPr>
            </w:pPr>
            <w:r w:rsidRPr="00D56F15">
              <w:rPr>
                <w:rFonts w:cs="Arial"/>
                <w:color w:val="000000"/>
                <w:sz w:val="16"/>
                <w:szCs w:val="18"/>
              </w:rPr>
              <w:t>1,113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CC39E25" w14:textId="58655D1E"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0796BD33"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CE4F324" w14:textId="77777777" w:rsidR="008157C0" w:rsidRPr="00D56F15" w:rsidRDefault="008157C0" w:rsidP="00A93E80">
            <w:pPr>
              <w:pStyle w:val="tabela2"/>
              <w:rPr>
                <w:sz w:val="16"/>
                <w:szCs w:val="18"/>
                <w:lang w:eastAsia="pl-PL"/>
              </w:rPr>
            </w:pPr>
            <w:r w:rsidRPr="00D56F15">
              <w:rPr>
                <w:sz w:val="16"/>
                <w:szCs w:val="18"/>
                <w:lang w:eastAsia="pl-PL"/>
              </w:rPr>
              <w:t>1,102</w:t>
            </w:r>
          </w:p>
        </w:tc>
      </w:tr>
      <w:tr w:rsidR="008157C0" w:rsidRPr="00D56F15" w14:paraId="6E54781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B3C8DE3" w14:textId="77777777" w:rsidR="008157C0" w:rsidRPr="00D56F15" w:rsidRDefault="008157C0" w:rsidP="00A93E80">
            <w:pPr>
              <w:pStyle w:val="tabela2"/>
              <w:rPr>
                <w:sz w:val="16"/>
                <w:szCs w:val="18"/>
                <w:lang w:eastAsia="pl-PL"/>
              </w:rPr>
            </w:pPr>
            <w:r w:rsidRPr="00D56F15">
              <w:rPr>
                <w:sz w:val="16"/>
                <w:szCs w:val="18"/>
                <w:lang w:eastAsia="pl-PL"/>
              </w:rPr>
              <w:t>Mz18sMaB(a)PaE3</w:t>
            </w:r>
          </w:p>
        </w:tc>
        <w:tc>
          <w:tcPr>
            <w:tcW w:w="519" w:type="pct"/>
            <w:tcBorders>
              <w:top w:val="nil"/>
              <w:left w:val="nil"/>
              <w:bottom w:val="single" w:sz="4" w:space="0" w:color="auto"/>
              <w:right w:val="single" w:sz="4" w:space="0" w:color="auto"/>
            </w:tcBorders>
            <w:shd w:val="clear" w:color="auto" w:fill="auto"/>
            <w:noWrap/>
            <w:vAlign w:val="bottom"/>
            <w:hideMark/>
          </w:tcPr>
          <w:p w14:paraId="6915E43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1,664</w:t>
            </w:r>
          </w:p>
        </w:tc>
        <w:tc>
          <w:tcPr>
            <w:tcW w:w="384" w:type="pct"/>
            <w:tcBorders>
              <w:top w:val="nil"/>
              <w:left w:val="nil"/>
              <w:bottom w:val="single" w:sz="8" w:space="0" w:color="auto"/>
              <w:right w:val="single" w:sz="8" w:space="0" w:color="auto"/>
            </w:tcBorders>
            <w:shd w:val="clear" w:color="auto" w:fill="auto"/>
            <w:vAlign w:val="bottom"/>
          </w:tcPr>
          <w:p w14:paraId="39F44FEB" w14:textId="1E60539D" w:rsidR="008157C0" w:rsidRPr="00D56F15" w:rsidRDefault="008157C0" w:rsidP="00A93E80">
            <w:pPr>
              <w:pStyle w:val="tabela2"/>
              <w:rPr>
                <w:sz w:val="16"/>
                <w:szCs w:val="18"/>
                <w:lang w:eastAsia="pl-PL"/>
              </w:rPr>
            </w:pPr>
            <w:r w:rsidRPr="00D56F15">
              <w:rPr>
                <w:rFonts w:cs="Arial"/>
                <w:color w:val="000000"/>
                <w:sz w:val="16"/>
                <w:szCs w:val="18"/>
              </w:rPr>
              <w:t>0,377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E24564" w14:textId="3793BE32"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E8CD483"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4BC16E7F" w14:textId="77777777" w:rsidR="008157C0" w:rsidRPr="00D56F15" w:rsidRDefault="008157C0" w:rsidP="00A93E80">
            <w:pPr>
              <w:pStyle w:val="tabela2"/>
              <w:rPr>
                <w:sz w:val="16"/>
                <w:szCs w:val="18"/>
                <w:lang w:eastAsia="pl-PL"/>
              </w:rPr>
            </w:pPr>
            <w:r w:rsidRPr="00D56F15">
              <w:rPr>
                <w:sz w:val="16"/>
                <w:szCs w:val="18"/>
                <w:lang w:eastAsia="pl-PL"/>
              </w:rPr>
              <w:t>0,343</w:t>
            </w:r>
          </w:p>
        </w:tc>
        <w:tc>
          <w:tcPr>
            <w:tcW w:w="380" w:type="pct"/>
            <w:tcBorders>
              <w:top w:val="nil"/>
              <w:left w:val="nil"/>
              <w:bottom w:val="single" w:sz="8" w:space="0" w:color="auto"/>
              <w:right w:val="single" w:sz="8" w:space="0" w:color="auto"/>
            </w:tcBorders>
            <w:shd w:val="clear" w:color="auto" w:fill="auto"/>
            <w:vAlign w:val="bottom"/>
          </w:tcPr>
          <w:p w14:paraId="42EA1595" w14:textId="31BCC130" w:rsidR="008157C0" w:rsidRPr="00D56F15" w:rsidRDefault="008157C0" w:rsidP="00A93E80">
            <w:pPr>
              <w:pStyle w:val="tabela2"/>
              <w:rPr>
                <w:sz w:val="16"/>
                <w:szCs w:val="18"/>
                <w:lang w:eastAsia="pl-PL"/>
              </w:rPr>
            </w:pPr>
            <w:r w:rsidRPr="00D56F15">
              <w:rPr>
                <w:rFonts w:cs="Arial"/>
                <w:color w:val="000000"/>
                <w:sz w:val="16"/>
                <w:szCs w:val="18"/>
              </w:rPr>
              <w:t>1,289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6B8CDDC" w14:textId="245A9A9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ABE54F4"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447" w:type="pct"/>
            <w:tcBorders>
              <w:top w:val="nil"/>
              <w:left w:val="nil"/>
              <w:bottom w:val="single" w:sz="4" w:space="0" w:color="auto"/>
              <w:right w:val="single" w:sz="4" w:space="0" w:color="auto"/>
            </w:tcBorders>
            <w:shd w:val="clear" w:color="auto" w:fill="auto"/>
            <w:noWrap/>
            <w:vAlign w:val="bottom"/>
            <w:hideMark/>
          </w:tcPr>
          <w:p w14:paraId="42CDDAEC" w14:textId="77777777" w:rsidR="008157C0" w:rsidRPr="00D56F15" w:rsidRDefault="008157C0" w:rsidP="00A93E80">
            <w:pPr>
              <w:pStyle w:val="tabela2"/>
              <w:rPr>
                <w:sz w:val="16"/>
                <w:szCs w:val="18"/>
                <w:lang w:eastAsia="pl-PL"/>
              </w:rPr>
            </w:pPr>
            <w:r w:rsidRPr="00D56F15">
              <w:rPr>
                <w:sz w:val="16"/>
                <w:szCs w:val="18"/>
                <w:lang w:eastAsia="pl-PL"/>
              </w:rPr>
              <w:t>1,271</w:t>
            </w:r>
          </w:p>
        </w:tc>
      </w:tr>
      <w:tr w:rsidR="008157C0" w:rsidRPr="00D56F15" w14:paraId="3D6213A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990A4FC" w14:textId="77777777" w:rsidR="008157C0" w:rsidRPr="00D56F15" w:rsidRDefault="008157C0" w:rsidP="00A93E80">
            <w:pPr>
              <w:pStyle w:val="tabela2"/>
              <w:rPr>
                <w:sz w:val="16"/>
                <w:szCs w:val="18"/>
                <w:lang w:eastAsia="pl-PL"/>
              </w:rPr>
            </w:pPr>
            <w:r w:rsidRPr="00D56F15">
              <w:rPr>
                <w:sz w:val="16"/>
                <w:szCs w:val="18"/>
                <w:lang w:eastAsia="pl-PL"/>
              </w:rPr>
              <w:t>Mz18sMaB(a)PaE4</w:t>
            </w:r>
          </w:p>
        </w:tc>
        <w:tc>
          <w:tcPr>
            <w:tcW w:w="519" w:type="pct"/>
            <w:tcBorders>
              <w:top w:val="nil"/>
              <w:left w:val="nil"/>
              <w:bottom w:val="single" w:sz="4" w:space="0" w:color="auto"/>
              <w:right w:val="single" w:sz="4" w:space="0" w:color="auto"/>
            </w:tcBorders>
            <w:shd w:val="clear" w:color="auto" w:fill="auto"/>
            <w:noWrap/>
            <w:vAlign w:val="bottom"/>
            <w:hideMark/>
          </w:tcPr>
          <w:p w14:paraId="584BEAC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1,334</w:t>
            </w:r>
          </w:p>
        </w:tc>
        <w:tc>
          <w:tcPr>
            <w:tcW w:w="384" w:type="pct"/>
            <w:tcBorders>
              <w:top w:val="nil"/>
              <w:left w:val="nil"/>
              <w:bottom w:val="single" w:sz="8" w:space="0" w:color="auto"/>
              <w:right w:val="single" w:sz="8" w:space="0" w:color="auto"/>
            </w:tcBorders>
            <w:shd w:val="clear" w:color="auto" w:fill="auto"/>
            <w:vAlign w:val="bottom"/>
          </w:tcPr>
          <w:p w14:paraId="6C225536" w14:textId="70746687" w:rsidR="008157C0" w:rsidRPr="00D56F15" w:rsidRDefault="008157C0" w:rsidP="00A93E80">
            <w:pPr>
              <w:pStyle w:val="tabela2"/>
              <w:rPr>
                <w:sz w:val="16"/>
                <w:szCs w:val="18"/>
                <w:lang w:eastAsia="pl-PL"/>
              </w:rPr>
            </w:pPr>
            <w:r w:rsidRPr="00D56F15">
              <w:rPr>
                <w:rFonts w:cs="Arial"/>
                <w:color w:val="000000"/>
                <w:sz w:val="16"/>
                <w:szCs w:val="18"/>
              </w:rPr>
              <w:t>0,302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37BDA71" w14:textId="6CAAB659"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717819AF"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277E3980" w14:textId="77777777" w:rsidR="008157C0" w:rsidRPr="00D56F15" w:rsidRDefault="008157C0" w:rsidP="00A93E80">
            <w:pPr>
              <w:pStyle w:val="tabela2"/>
              <w:rPr>
                <w:sz w:val="16"/>
                <w:szCs w:val="18"/>
                <w:lang w:eastAsia="pl-PL"/>
              </w:rPr>
            </w:pPr>
            <w:r w:rsidRPr="00D56F15">
              <w:rPr>
                <w:sz w:val="16"/>
                <w:szCs w:val="18"/>
                <w:lang w:eastAsia="pl-PL"/>
              </w:rPr>
              <w:t>0,261</w:t>
            </w:r>
          </w:p>
        </w:tc>
        <w:tc>
          <w:tcPr>
            <w:tcW w:w="380" w:type="pct"/>
            <w:tcBorders>
              <w:top w:val="nil"/>
              <w:left w:val="nil"/>
              <w:bottom w:val="single" w:sz="8" w:space="0" w:color="auto"/>
              <w:right w:val="single" w:sz="8" w:space="0" w:color="auto"/>
            </w:tcBorders>
            <w:shd w:val="clear" w:color="auto" w:fill="auto"/>
            <w:vAlign w:val="bottom"/>
          </w:tcPr>
          <w:p w14:paraId="3720A430" w14:textId="314C0D87" w:rsidR="008157C0" w:rsidRPr="00D56F15" w:rsidRDefault="008157C0" w:rsidP="00A93E80">
            <w:pPr>
              <w:pStyle w:val="tabela2"/>
              <w:rPr>
                <w:sz w:val="16"/>
                <w:szCs w:val="18"/>
                <w:lang w:eastAsia="pl-PL"/>
              </w:rPr>
            </w:pPr>
            <w:r w:rsidRPr="00D56F15">
              <w:rPr>
                <w:rFonts w:cs="Arial"/>
                <w:color w:val="000000"/>
                <w:sz w:val="16"/>
                <w:szCs w:val="18"/>
              </w:rPr>
              <w:t>1,032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0709EC5" w14:textId="294AD6D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B87B90A"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50D2ADCB" w14:textId="77777777" w:rsidR="008157C0" w:rsidRPr="00D56F15" w:rsidRDefault="008157C0" w:rsidP="00A93E80">
            <w:pPr>
              <w:pStyle w:val="tabela2"/>
              <w:rPr>
                <w:sz w:val="16"/>
                <w:szCs w:val="18"/>
                <w:lang w:eastAsia="pl-PL"/>
              </w:rPr>
            </w:pPr>
            <w:r w:rsidRPr="00D56F15">
              <w:rPr>
                <w:sz w:val="16"/>
                <w:szCs w:val="18"/>
                <w:lang w:eastAsia="pl-PL"/>
              </w:rPr>
              <w:t>1,027</w:t>
            </w:r>
          </w:p>
        </w:tc>
      </w:tr>
      <w:tr w:rsidR="008157C0" w:rsidRPr="00D56F15" w14:paraId="7FC1226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698850B" w14:textId="77777777" w:rsidR="008157C0" w:rsidRPr="00D56F15" w:rsidRDefault="008157C0" w:rsidP="00A93E80">
            <w:pPr>
              <w:pStyle w:val="tabela2"/>
              <w:rPr>
                <w:sz w:val="16"/>
                <w:szCs w:val="18"/>
                <w:lang w:eastAsia="pl-PL"/>
              </w:rPr>
            </w:pPr>
            <w:r w:rsidRPr="00D56F15">
              <w:rPr>
                <w:sz w:val="16"/>
                <w:szCs w:val="18"/>
                <w:lang w:eastAsia="pl-PL"/>
              </w:rPr>
              <w:t>Mz18sMaB(a)PaE5</w:t>
            </w:r>
          </w:p>
        </w:tc>
        <w:tc>
          <w:tcPr>
            <w:tcW w:w="519" w:type="pct"/>
            <w:tcBorders>
              <w:top w:val="nil"/>
              <w:left w:val="nil"/>
              <w:bottom w:val="single" w:sz="4" w:space="0" w:color="auto"/>
              <w:right w:val="single" w:sz="4" w:space="0" w:color="auto"/>
            </w:tcBorders>
            <w:shd w:val="clear" w:color="auto" w:fill="auto"/>
            <w:noWrap/>
            <w:vAlign w:val="bottom"/>
            <w:hideMark/>
          </w:tcPr>
          <w:p w14:paraId="0D19470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1,483</w:t>
            </w:r>
          </w:p>
        </w:tc>
        <w:tc>
          <w:tcPr>
            <w:tcW w:w="384" w:type="pct"/>
            <w:tcBorders>
              <w:top w:val="nil"/>
              <w:left w:val="nil"/>
              <w:bottom w:val="single" w:sz="8" w:space="0" w:color="auto"/>
              <w:right w:val="single" w:sz="8" w:space="0" w:color="auto"/>
            </w:tcBorders>
            <w:shd w:val="clear" w:color="auto" w:fill="auto"/>
            <w:vAlign w:val="bottom"/>
          </w:tcPr>
          <w:p w14:paraId="3D2C2B17" w14:textId="3C8E4799" w:rsidR="008157C0" w:rsidRPr="00D56F15" w:rsidRDefault="008157C0" w:rsidP="00A93E80">
            <w:pPr>
              <w:pStyle w:val="tabela2"/>
              <w:rPr>
                <w:sz w:val="16"/>
                <w:szCs w:val="18"/>
                <w:lang w:eastAsia="pl-PL"/>
              </w:rPr>
            </w:pPr>
            <w:r w:rsidRPr="00D56F15">
              <w:rPr>
                <w:rFonts w:cs="Arial"/>
                <w:color w:val="000000"/>
                <w:sz w:val="16"/>
                <w:szCs w:val="18"/>
              </w:rPr>
              <w:t>0,429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DC5AD29" w14:textId="7C2BF392"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4390AF6C"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20A69E8C" w14:textId="77777777" w:rsidR="008157C0" w:rsidRPr="00D56F15" w:rsidRDefault="008157C0" w:rsidP="00A93E80">
            <w:pPr>
              <w:pStyle w:val="tabela2"/>
              <w:rPr>
                <w:sz w:val="16"/>
                <w:szCs w:val="18"/>
                <w:lang w:eastAsia="pl-PL"/>
              </w:rPr>
            </w:pPr>
            <w:r w:rsidRPr="00D56F15">
              <w:rPr>
                <w:sz w:val="16"/>
                <w:szCs w:val="18"/>
                <w:lang w:eastAsia="pl-PL"/>
              </w:rPr>
              <w:t>0,391</w:t>
            </w:r>
          </w:p>
        </w:tc>
        <w:tc>
          <w:tcPr>
            <w:tcW w:w="380" w:type="pct"/>
            <w:tcBorders>
              <w:top w:val="nil"/>
              <w:left w:val="nil"/>
              <w:bottom w:val="single" w:sz="8" w:space="0" w:color="auto"/>
              <w:right w:val="single" w:sz="8" w:space="0" w:color="auto"/>
            </w:tcBorders>
            <w:shd w:val="clear" w:color="auto" w:fill="auto"/>
            <w:vAlign w:val="bottom"/>
          </w:tcPr>
          <w:p w14:paraId="2709EBBC" w14:textId="4DAFCBA2" w:rsidR="008157C0" w:rsidRPr="00D56F15" w:rsidRDefault="008157C0" w:rsidP="00A93E80">
            <w:pPr>
              <w:pStyle w:val="tabela2"/>
              <w:rPr>
                <w:sz w:val="16"/>
                <w:szCs w:val="18"/>
                <w:lang w:eastAsia="pl-PL"/>
              </w:rPr>
            </w:pPr>
            <w:r w:rsidRPr="00D56F15">
              <w:rPr>
                <w:rFonts w:cs="Arial"/>
                <w:color w:val="000000"/>
                <w:sz w:val="16"/>
                <w:szCs w:val="18"/>
              </w:rPr>
              <w:t>1,053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31D324F" w14:textId="7A47941C"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21FC530"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447" w:type="pct"/>
            <w:tcBorders>
              <w:top w:val="nil"/>
              <w:left w:val="nil"/>
              <w:bottom w:val="single" w:sz="4" w:space="0" w:color="auto"/>
              <w:right w:val="single" w:sz="4" w:space="0" w:color="auto"/>
            </w:tcBorders>
            <w:shd w:val="clear" w:color="auto" w:fill="auto"/>
            <w:noWrap/>
            <w:vAlign w:val="bottom"/>
            <w:hideMark/>
          </w:tcPr>
          <w:p w14:paraId="17DC76AA" w14:textId="77777777" w:rsidR="008157C0" w:rsidRPr="00D56F15" w:rsidRDefault="008157C0" w:rsidP="00A93E80">
            <w:pPr>
              <w:pStyle w:val="tabela2"/>
              <w:rPr>
                <w:sz w:val="16"/>
                <w:szCs w:val="18"/>
                <w:lang w:eastAsia="pl-PL"/>
              </w:rPr>
            </w:pPr>
            <w:r w:rsidRPr="00D56F15">
              <w:rPr>
                <w:sz w:val="16"/>
                <w:szCs w:val="18"/>
                <w:lang w:eastAsia="pl-PL"/>
              </w:rPr>
              <w:t>1,035</w:t>
            </w:r>
          </w:p>
        </w:tc>
      </w:tr>
      <w:tr w:rsidR="008157C0" w:rsidRPr="00D56F15" w14:paraId="5ACB8DC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F511D83" w14:textId="77777777" w:rsidR="008157C0" w:rsidRPr="00D56F15" w:rsidRDefault="008157C0" w:rsidP="00A93E80">
            <w:pPr>
              <w:pStyle w:val="tabela2"/>
              <w:rPr>
                <w:sz w:val="16"/>
                <w:szCs w:val="18"/>
                <w:lang w:eastAsia="pl-PL"/>
              </w:rPr>
            </w:pPr>
            <w:r w:rsidRPr="00D56F15">
              <w:rPr>
                <w:sz w:val="16"/>
                <w:szCs w:val="18"/>
                <w:lang w:eastAsia="pl-PL"/>
              </w:rPr>
              <w:t>Mz18sMaB(a)PaE6</w:t>
            </w:r>
          </w:p>
        </w:tc>
        <w:tc>
          <w:tcPr>
            <w:tcW w:w="519" w:type="pct"/>
            <w:tcBorders>
              <w:top w:val="nil"/>
              <w:left w:val="nil"/>
              <w:bottom w:val="single" w:sz="4" w:space="0" w:color="auto"/>
              <w:right w:val="single" w:sz="4" w:space="0" w:color="auto"/>
            </w:tcBorders>
            <w:shd w:val="clear" w:color="auto" w:fill="auto"/>
            <w:noWrap/>
            <w:vAlign w:val="bottom"/>
            <w:hideMark/>
          </w:tcPr>
          <w:p w14:paraId="71C0DE9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2,116</w:t>
            </w:r>
          </w:p>
        </w:tc>
        <w:tc>
          <w:tcPr>
            <w:tcW w:w="384" w:type="pct"/>
            <w:tcBorders>
              <w:top w:val="nil"/>
              <w:left w:val="nil"/>
              <w:bottom w:val="single" w:sz="8" w:space="0" w:color="auto"/>
              <w:right w:val="single" w:sz="8" w:space="0" w:color="auto"/>
            </w:tcBorders>
            <w:shd w:val="clear" w:color="auto" w:fill="auto"/>
            <w:vAlign w:val="bottom"/>
          </w:tcPr>
          <w:p w14:paraId="11EE8346" w14:textId="395D8A7B" w:rsidR="008157C0" w:rsidRPr="00D56F15" w:rsidRDefault="008157C0" w:rsidP="00A93E80">
            <w:pPr>
              <w:pStyle w:val="tabela2"/>
              <w:rPr>
                <w:sz w:val="16"/>
                <w:szCs w:val="18"/>
                <w:lang w:eastAsia="pl-PL"/>
              </w:rPr>
            </w:pPr>
            <w:r w:rsidRPr="00D56F15">
              <w:rPr>
                <w:rFonts w:cs="Arial"/>
                <w:color w:val="000000"/>
                <w:sz w:val="16"/>
                <w:szCs w:val="18"/>
              </w:rPr>
              <w:t>0,576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F2895BC" w14:textId="627DDF5B"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23051468" w14:textId="77777777" w:rsidR="008157C0" w:rsidRPr="00D56F15" w:rsidRDefault="008157C0" w:rsidP="00A93E80">
            <w:pPr>
              <w:pStyle w:val="tabela2"/>
              <w:rPr>
                <w:sz w:val="16"/>
                <w:szCs w:val="18"/>
                <w:lang w:eastAsia="pl-PL"/>
              </w:rPr>
            </w:pPr>
            <w:r w:rsidRPr="00D56F15">
              <w:rPr>
                <w:sz w:val="16"/>
                <w:szCs w:val="18"/>
                <w:lang w:eastAsia="pl-PL"/>
              </w:rPr>
              <w:t>0,065</w:t>
            </w:r>
          </w:p>
        </w:tc>
        <w:tc>
          <w:tcPr>
            <w:tcW w:w="519" w:type="pct"/>
            <w:tcBorders>
              <w:top w:val="nil"/>
              <w:left w:val="nil"/>
              <w:bottom w:val="single" w:sz="4" w:space="0" w:color="auto"/>
              <w:right w:val="single" w:sz="4" w:space="0" w:color="auto"/>
            </w:tcBorders>
            <w:shd w:val="clear" w:color="auto" w:fill="auto"/>
            <w:noWrap/>
            <w:vAlign w:val="bottom"/>
            <w:hideMark/>
          </w:tcPr>
          <w:p w14:paraId="14EC9BB9" w14:textId="77777777" w:rsidR="008157C0" w:rsidRPr="00D56F15" w:rsidRDefault="008157C0" w:rsidP="00A93E80">
            <w:pPr>
              <w:pStyle w:val="tabela2"/>
              <w:rPr>
                <w:sz w:val="16"/>
                <w:szCs w:val="18"/>
                <w:lang w:eastAsia="pl-PL"/>
              </w:rPr>
            </w:pPr>
            <w:r w:rsidRPr="00D56F15">
              <w:rPr>
                <w:sz w:val="16"/>
                <w:szCs w:val="18"/>
                <w:lang w:eastAsia="pl-PL"/>
              </w:rPr>
              <w:t>0,491</w:t>
            </w:r>
          </w:p>
        </w:tc>
        <w:tc>
          <w:tcPr>
            <w:tcW w:w="380" w:type="pct"/>
            <w:tcBorders>
              <w:top w:val="nil"/>
              <w:left w:val="nil"/>
              <w:bottom w:val="single" w:sz="8" w:space="0" w:color="auto"/>
              <w:right w:val="single" w:sz="8" w:space="0" w:color="auto"/>
            </w:tcBorders>
            <w:shd w:val="clear" w:color="auto" w:fill="auto"/>
            <w:vAlign w:val="bottom"/>
          </w:tcPr>
          <w:p w14:paraId="5E2001A5" w14:textId="6C23ECA7" w:rsidR="008157C0" w:rsidRPr="00D56F15" w:rsidRDefault="008157C0" w:rsidP="00A93E80">
            <w:pPr>
              <w:pStyle w:val="tabela2"/>
              <w:rPr>
                <w:sz w:val="16"/>
                <w:szCs w:val="18"/>
                <w:lang w:eastAsia="pl-PL"/>
              </w:rPr>
            </w:pPr>
            <w:r w:rsidRPr="00D56F15">
              <w:rPr>
                <w:rFonts w:cs="Arial"/>
                <w:color w:val="000000"/>
                <w:sz w:val="16"/>
                <w:szCs w:val="18"/>
              </w:rPr>
              <w:t>1,54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41EB5B0" w14:textId="42A564F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92D0498"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447" w:type="pct"/>
            <w:tcBorders>
              <w:top w:val="nil"/>
              <w:left w:val="nil"/>
              <w:bottom w:val="single" w:sz="4" w:space="0" w:color="auto"/>
              <w:right w:val="single" w:sz="4" w:space="0" w:color="auto"/>
            </w:tcBorders>
            <w:shd w:val="clear" w:color="auto" w:fill="auto"/>
            <w:noWrap/>
            <w:vAlign w:val="bottom"/>
            <w:hideMark/>
          </w:tcPr>
          <w:p w14:paraId="0F160507" w14:textId="77777777" w:rsidR="008157C0" w:rsidRPr="00D56F15" w:rsidRDefault="008157C0" w:rsidP="00A93E80">
            <w:pPr>
              <w:pStyle w:val="tabela2"/>
              <w:rPr>
                <w:sz w:val="16"/>
                <w:szCs w:val="18"/>
                <w:lang w:eastAsia="pl-PL"/>
              </w:rPr>
            </w:pPr>
            <w:r w:rsidRPr="00D56F15">
              <w:rPr>
                <w:sz w:val="16"/>
                <w:szCs w:val="18"/>
                <w:lang w:eastAsia="pl-PL"/>
              </w:rPr>
              <w:t>1,521</w:t>
            </w:r>
          </w:p>
        </w:tc>
      </w:tr>
      <w:tr w:rsidR="008157C0" w:rsidRPr="00D56F15" w14:paraId="6D21919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E0BA40C" w14:textId="77777777" w:rsidR="008157C0" w:rsidRPr="00D56F15" w:rsidRDefault="008157C0" w:rsidP="00A93E80">
            <w:pPr>
              <w:pStyle w:val="tabela2"/>
              <w:rPr>
                <w:sz w:val="16"/>
                <w:szCs w:val="18"/>
                <w:lang w:eastAsia="pl-PL"/>
              </w:rPr>
            </w:pPr>
            <w:r w:rsidRPr="00D56F15">
              <w:rPr>
                <w:sz w:val="16"/>
                <w:szCs w:val="18"/>
                <w:lang w:eastAsia="pl-PL"/>
              </w:rPr>
              <w:t>Mz18sMaB(a)PaE7</w:t>
            </w:r>
          </w:p>
        </w:tc>
        <w:tc>
          <w:tcPr>
            <w:tcW w:w="519" w:type="pct"/>
            <w:tcBorders>
              <w:top w:val="nil"/>
              <w:left w:val="nil"/>
              <w:bottom w:val="single" w:sz="4" w:space="0" w:color="auto"/>
              <w:right w:val="single" w:sz="4" w:space="0" w:color="auto"/>
            </w:tcBorders>
            <w:shd w:val="clear" w:color="auto" w:fill="auto"/>
            <w:noWrap/>
            <w:vAlign w:val="bottom"/>
            <w:hideMark/>
          </w:tcPr>
          <w:p w14:paraId="5AC07FF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1,294</w:t>
            </w:r>
          </w:p>
        </w:tc>
        <w:tc>
          <w:tcPr>
            <w:tcW w:w="384" w:type="pct"/>
            <w:tcBorders>
              <w:top w:val="nil"/>
              <w:left w:val="nil"/>
              <w:bottom w:val="single" w:sz="8" w:space="0" w:color="auto"/>
              <w:right w:val="single" w:sz="8" w:space="0" w:color="auto"/>
            </w:tcBorders>
            <w:shd w:val="clear" w:color="auto" w:fill="auto"/>
            <w:vAlign w:val="bottom"/>
          </w:tcPr>
          <w:p w14:paraId="4B7E638A" w14:textId="5496589D" w:rsidR="008157C0" w:rsidRPr="00D56F15" w:rsidRDefault="008157C0" w:rsidP="00A93E80">
            <w:pPr>
              <w:pStyle w:val="tabela2"/>
              <w:rPr>
                <w:sz w:val="16"/>
                <w:szCs w:val="18"/>
                <w:lang w:eastAsia="pl-PL"/>
              </w:rPr>
            </w:pPr>
            <w:r w:rsidRPr="00D56F15">
              <w:rPr>
                <w:rFonts w:cs="Arial"/>
                <w:color w:val="000000"/>
                <w:sz w:val="16"/>
                <w:szCs w:val="18"/>
              </w:rPr>
              <w:t>0,283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5FA89EA" w14:textId="062EC66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1789A5A9"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16A4FB18" w14:textId="77777777" w:rsidR="008157C0" w:rsidRPr="00D56F15" w:rsidRDefault="008157C0" w:rsidP="00A93E80">
            <w:pPr>
              <w:pStyle w:val="tabela2"/>
              <w:rPr>
                <w:sz w:val="16"/>
                <w:szCs w:val="18"/>
                <w:lang w:eastAsia="pl-PL"/>
              </w:rPr>
            </w:pPr>
            <w:r w:rsidRPr="00D56F15">
              <w:rPr>
                <w:sz w:val="16"/>
                <w:szCs w:val="18"/>
                <w:lang w:eastAsia="pl-PL"/>
              </w:rPr>
              <w:t>0,257</w:t>
            </w:r>
          </w:p>
        </w:tc>
        <w:tc>
          <w:tcPr>
            <w:tcW w:w="380" w:type="pct"/>
            <w:tcBorders>
              <w:top w:val="nil"/>
              <w:left w:val="nil"/>
              <w:bottom w:val="single" w:sz="8" w:space="0" w:color="auto"/>
              <w:right w:val="single" w:sz="8" w:space="0" w:color="auto"/>
            </w:tcBorders>
            <w:shd w:val="clear" w:color="auto" w:fill="auto"/>
            <w:vAlign w:val="bottom"/>
          </w:tcPr>
          <w:p w14:paraId="53ABECE1" w14:textId="393AA49A" w:rsidR="008157C0" w:rsidRPr="00D56F15" w:rsidRDefault="008157C0" w:rsidP="00A93E80">
            <w:pPr>
              <w:pStyle w:val="tabela2"/>
              <w:rPr>
                <w:sz w:val="16"/>
                <w:szCs w:val="18"/>
                <w:lang w:eastAsia="pl-PL"/>
              </w:rPr>
            </w:pPr>
            <w:r w:rsidRPr="00D56F15">
              <w:rPr>
                <w:rFonts w:cs="Arial"/>
                <w:color w:val="000000"/>
                <w:sz w:val="16"/>
                <w:szCs w:val="18"/>
              </w:rPr>
              <w:t>1,011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241921F" w14:textId="0CEBF894"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88F9743"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77AAC3AC" w14:textId="77777777" w:rsidR="008157C0" w:rsidRPr="00D56F15" w:rsidRDefault="008157C0" w:rsidP="00A93E80">
            <w:pPr>
              <w:pStyle w:val="tabela2"/>
              <w:rPr>
                <w:sz w:val="16"/>
                <w:szCs w:val="18"/>
                <w:lang w:eastAsia="pl-PL"/>
              </w:rPr>
            </w:pPr>
            <w:r w:rsidRPr="00D56F15">
              <w:rPr>
                <w:sz w:val="16"/>
                <w:szCs w:val="18"/>
                <w:lang w:eastAsia="pl-PL"/>
              </w:rPr>
              <w:t>1,004</w:t>
            </w:r>
          </w:p>
        </w:tc>
      </w:tr>
      <w:tr w:rsidR="008157C0" w:rsidRPr="00D56F15" w14:paraId="36BC057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BDC6F95" w14:textId="77777777" w:rsidR="008157C0" w:rsidRPr="00D56F15" w:rsidRDefault="008157C0" w:rsidP="00A93E80">
            <w:pPr>
              <w:pStyle w:val="tabela2"/>
              <w:rPr>
                <w:sz w:val="16"/>
                <w:szCs w:val="18"/>
                <w:lang w:eastAsia="pl-PL"/>
              </w:rPr>
            </w:pPr>
            <w:r w:rsidRPr="00D56F15">
              <w:rPr>
                <w:sz w:val="16"/>
                <w:szCs w:val="18"/>
                <w:lang w:eastAsia="pl-PL"/>
              </w:rPr>
              <w:t>Mz18sMaB(a)PaE8</w:t>
            </w:r>
          </w:p>
        </w:tc>
        <w:tc>
          <w:tcPr>
            <w:tcW w:w="519" w:type="pct"/>
            <w:tcBorders>
              <w:top w:val="nil"/>
              <w:left w:val="nil"/>
              <w:bottom w:val="single" w:sz="4" w:space="0" w:color="auto"/>
              <w:right w:val="single" w:sz="4" w:space="0" w:color="auto"/>
            </w:tcBorders>
            <w:shd w:val="clear" w:color="auto" w:fill="auto"/>
            <w:noWrap/>
            <w:vAlign w:val="bottom"/>
            <w:hideMark/>
          </w:tcPr>
          <w:p w14:paraId="3CA8130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1,919</w:t>
            </w:r>
          </w:p>
        </w:tc>
        <w:tc>
          <w:tcPr>
            <w:tcW w:w="384" w:type="pct"/>
            <w:tcBorders>
              <w:top w:val="nil"/>
              <w:left w:val="nil"/>
              <w:bottom w:val="single" w:sz="8" w:space="0" w:color="auto"/>
              <w:right w:val="single" w:sz="8" w:space="0" w:color="auto"/>
            </w:tcBorders>
            <w:shd w:val="clear" w:color="auto" w:fill="auto"/>
            <w:vAlign w:val="bottom"/>
          </w:tcPr>
          <w:p w14:paraId="63861F13" w14:textId="26D26743" w:rsidR="008157C0" w:rsidRPr="00D56F15" w:rsidRDefault="008157C0" w:rsidP="00A93E80">
            <w:pPr>
              <w:pStyle w:val="tabela2"/>
              <w:rPr>
                <w:sz w:val="16"/>
                <w:szCs w:val="18"/>
                <w:lang w:eastAsia="pl-PL"/>
              </w:rPr>
            </w:pPr>
            <w:r w:rsidRPr="00D56F15">
              <w:rPr>
                <w:rFonts w:cs="Arial"/>
                <w:color w:val="000000"/>
                <w:sz w:val="16"/>
                <w:szCs w:val="18"/>
              </w:rPr>
              <w:t>0,429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6EF7347" w14:textId="4ABD8437"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B261BF1"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000AF2C0" w14:textId="77777777" w:rsidR="008157C0" w:rsidRPr="00D56F15" w:rsidRDefault="008157C0" w:rsidP="00A93E80">
            <w:pPr>
              <w:pStyle w:val="tabela2"/>
              <w:rPr>
                <w:sz w:val="16"/>
                <w:szCs w:val="18"/>
                <w:lang w:eastAsia="pl-PL"/>
              </w:rPr>
            </w:pPr>
            <w:r w:rsidRPr="00D56F15">
              <w:rPr>
                <w:sz w:val="16"/>
                <w:szCs w:val="18"/>
                <w:lang w:eastAsia="pl-PL"/>
              </w:rPr>
              <w:t>0,391</w:t>
            </w:r>
          </w:p>
        </w:tc>
        <w:tc>
          <w:tcPr>
            <w:tcW w:w="380" w:type="pct"/>
            <w:tcBorders>
              <w:top w:val="nil"/>
              <w:left w:val="nil"/>
              <w:bottom w:val="single" w:sz="8" w:space="0" w:color="auto"/>
              <w:right w:val="single" w:sz="8" w:space="0" w:color="auto"/>
            </w:tcBorders>
            <w:shd w:val="clear" w:color="auto" w:fill="auto"/>
            <w:vAlign w:val="bottom"/>
          </w:tcPr>
          <w:p w14:paraId="16BDC499" w14:textId="19C96B02" w:rsidR="008157C0" w:rsidRPr="00D56F15" w:rsidRDefault="008157C0" w:rsidP="00A93E80">
            <w:pPr>
              <w:pStyle w:val="tabela2"/>
              <w:rPr>
                <w:sz w:val="16"/>
                <w:szCs w:val="18"/>
                <w:lang w:eastAsia="pl-PL"/>
              </w:rPr>
            </w:pPr>
            <w:r w:rsidRPr="00D56F15">
              <w:rPr>
                <w:rFonts w:cs="Arial"/>
                <w:color w:val="000000"/>
                <w:sz w:val="16"/>
                <w:szCs w:val="18"/>
              </w:rPr>
              <w:t>1,49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F0F6F84" w14:textId="05AB468A"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4E35E489"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048D2B1F" w14:textId="77777777" w:rsidR="008157C0" w:rsidRPr="00D56F15" w:rsidRDefault="008157C0" w:rsidP="00A93E80">
            <w:pPr>
              <w:pStyle w:val="tabela2"/>
              <w:rPr>
                <w:sz w:val="16"/>
                <w:szCs w:val="18"/>
                <w:lang w:eastAsia="pl-PL"/>
              </w:rPr>
            </w:pPr>
            <w:r w:rsidRPr="00D56F15">
              <w:rPr>
                <w:sz w:val="16"/>
                <w:szCs w:val="18"/>
                <w:lang w:eastAsia="pl-PL"/>
              </w:rPr>
              <w:t>1,474</w:t>
            </w:r>
          </w:p>
        </w:tc>
      </w:tr>
      <w:tr w:rsidR="008157C0" w:rsidRPr="00D56F15" w14:paraId="6FE5AEA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629E7AA" w14:textId="77777777" w:rsidR="008157C0" w:rsidRPr="00D56F15" w:rsidRDefault="008157C0" w:rsidP="00A93E80">
            <w:pPr>
              <w:pStyle w:val="tabela2"/>
              <w:rPr>
                <w:sz w:val="16"/>
                <w:szCs w:val="18"/>
                <w:lang w:eastAsia="pl-PL"/>
              </w:rPr>
            </w:pPr>
            <w:r w:rsidRPr="00D56F15">
              <w:rPr>
                <w:sz w:val="16"/>
                <w:szCs w:val="18"/>
                <w:lang w:eastAsia="pl-PL"/>
              </w:rPr>
              <w:t>Mz18sMaB(a)PaE9</w:t>
            </w:r>
          </w:p>
        </w:tc>
        <w:tc>
          <w:tcPr>
            <w:tcW w:w="519" w:type="pct"/>
            <w:tcBorders>
              <w:top w:val="nil"/>
              <w:left w:val="nil"/>
              <w:bottom w:val="single" w:sz="4" w:space="0" w:color="auto"/>
              <w:right w:val="single" w:sz="4" w:space="0" w:color="auto"/>
            </w:tcBorders>
            <w:shd w:val="clear" w:color="auto" w:fill="auto"/>
            <w:noWrap/>
            <w:vAlign w:val="bottom"/>
            <w:hideMark/>
          </w:tcPr>
          <w:p w14:paraId="29B90F6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1,231</w:t>
            </w:r>
          </w:p>
        </w:tc>
        <w:tc>
          <w:tcPr>
            <w:tcW w:w="384" w:type="pct"/>
            <w:tcBorders>
              <w:top w:val="nil"/>
              <w:left w:val="nil"/>
              <w:bottom w:val="single" w:sz="8" w:space="0" w:color="auto"/>
              <w:right w:val="single" w:sz="8" w:space="0" w:color="auto"/>
            </w:tcBorders>
            <w:shd w:val="clear" w:color="auto" w:fill="auto"/>
            <w:vAlign w:val="bottom"/>
          </w:tcPr>
          <w:p w14:paraId="112C2CA9" w14:textId="70D04237" w:rsidR="008157C0" w:rsidRPr="00D56F15" w:rsidRDefault="008157C0" w:rsidP="00A93E80">
            <w:pPr>
              <w:pStyle w:val="tabela2"/>
              <w:rPr>
                <w:sz w:val="16"/>
                <w:szCs w:val="18"/>
                <w:lang w:eastAsia="pl-PL"/>
              </w:rPr>
            </w:pPr>
            <w:r w:rsidRPr="00D56F15">
              <w:rPr>
                <w:rFonts w:cs="Arial"/>
                <w:color w:val="000000"/>
                <w:sz w:val="16"/>
                <w:szCs w:val="18"/>
              </w:rPr>
              <w:t>0,318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B908F9A" w14:textId="2B6307BA"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33E1CEBA"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78C48FDB" w14:textId="77777777" w:rsidR="008157C0" w:rsidRPr="00D56F15" w:rsidRDefault="008157C0" w:rsidP="00A93E80">
            <w:pPr>
              <w:pStyle w:val="tabela2"/>
              <w:rPr>
                <w:sz w:val="16"/>
                <w:szCs w:val="18"/>
                <w:lang w:eastAsia="pl-PL"/>
              </w:rPr>
            </w:pPr>
            <w:r w:rsidRPr="00D56F15">
              <w:rPr>
                <w:sz w:val="16"/>
                <w:szCs w:val="18"/>
                <w:lang w:eastAsia="pl-PL"/>
              </w:rPr>
              <w:t>0,291</w:t>
            </w:r>
          </w:p>
        </w:tc>
        <w:tc>
          <w:tcPr>
            <w:tcW w:w="380" w:type="pct"/>
            <w:tcBorders>
              <w:top w:val="nil"/>
              <w:left w:val="nil"/>
              <w:bottom w:val="single" w:sz="8" w:space="0" w:color="auto"/>
              <w:right w:val="single" w:sz="8" w:space="0" w:color="auto"/>
            </w:tcBorders>
            <w:shd w:val="clear" w:color="auto" w:fill="auto"/>
            <w:vAlign w:val="bottom"/>
          </w:tcPr>
          <w:p w14:paraId="7217EC6E" w14:textId="5F1AF501" w:rsidR="008157C0" w:rsidRPr="00D56F15" w:rsidRDefault="008157C0" w:rsidP="00A93E80">
            <w:pPr>
              <w:pStyle w:val="tabela2"/>
              <w:rPr>
                <w:sz w:val="16"/>
                <w:szCs w:val="18"/>
                <w:lang w:eastAsia="pl-PL"/>
              </w:rPr>
            </w:pPr>
            <w:r w:rsidRPr="00D56F15">
              <w:rPr>
                <w:rFonts w:cs="Arial"/>
                <w:color w:val="000000"/>
                <w:sz w:val="16"/>
                <w:szCs w:val="18"/>
              </w:rPr>
              <w:t>0,913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7CFC00B" w14:textId="092BD85C"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80726A8"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7562F1DD" w14:textId="77777777" w:rsidR="008157C0" w:rsidRPr="00D56F15" w:rsidRDefault="008157C0" w:rsidP="00A93E80">
            <w:pPr>
              <w:pStyle w:val="tabela2"/>
              <w:rPr>
                <w:sz w:val="16"/>
                <w:szCs w:val="18"/>
                <w:lang w:eastAsia="pl-PL"/>
              </w:rPr>
            </w:pPr>
            <w:r w:rsidRPr="00D56F15">
              <w:rPr>
                <w:sz w:val="16"/>
                <w:szCs w:val="18"/>
                <w:lang w:eastAsia="pl-PL"/>
              </w:rPr>
              <w:t>0,904</w:t>
            </w:r>
          </w:p>
        </w:tc>
      </w:tr>
      <w:tr w:rsidR="008157C0" w:rsidRPr="00D56F15" w14:paraId="1B7B94A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96966B9" w14:textId="77777777" w:rsidR="008157C0" w:rsidRPr="00D56F15" w:rsidRDefault="008157C0" w:rsidP="00A93E80">
            <w:pPr>
              <w:pStyle w:val="tabela2"/>
              <w:rPr>
                <w:sz w:val="16"/>
                <w:szCs w:val="18"/>
                <w:lang w:eastAsia="pl-PL"/>
              </w:rPr>
            </w:pPr>
            <w:r w:rsidRPr="00D56F15">
              <w:rPr>
                <w:sz w:val="16"/>
                <w:szCs w:val="18"/>
                <w:lang w:eastAsia="pl-PL"/>
              </w:rPr>
              <w:t>Mz18sMaB(a)PaF0</w:t>
            </w:r>
          </w:p>
        </w:tc>
        <w:tc>
          <w:tcPr>
            <w:tcW w:w="519" w:type="pct"/>
            <w:tcBorders>
              <w:top w:val="nil"/>
              <w:left w:val="nil"/>
              <w:bottom w:val="single" w:sz="4" w:space="0" w:color="auto"/>
              <w:right w:val="single" w:sz="4" w:space="0" w:color="auto"/>
            </w:tcBorders>
            <w:shd w:val="clear" w:color="auto" w:fill="auto"/>
            <w:noWrap/>
            <w:vAlign w:val="bottom"/>
            <w:hideMark/>
          </w:tcPr>
          <w:p w14:paraId="2078AF5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3,699</w:t>
            </w:r>
          </w:p>
        </w:tc>
        <w:tc>
          <w:tcPr>
            <w:tcW w:w="384" w:type="pct"/>
            <w:tcBorders>
              <w:top w:val="nil"/>
              <w:left w:val="nil"/>
              <w:bottom w:val="single" w:sz="8" w:space="0" w:color="auto"/>
              <w:right w:val="single" w:sz="8" w:space="0" w:color="auto"/>
            </w:tcBorders>
            <w:shd w:val="clear" w:color="auto" w:fill="auto"/>
            <w:vAlign w:val="bottom"/>
          </w:tcPr>
          <w:p w14:paraId="0A3DA8FB" w14:textId="00891FC3" w:rsidR="008157C0" w:rsidRPr="00D56F15" w:rsidRDefault="008157C0" w:rsidP="00A93E80">
            <w:pPr>
              <w:pStyle w:val="tabela2"/>
              <w:rPr>
                <w:sz w:val="16"/>
                <w:szCs w:val="18"/>
                <w:lang w:eastAsia="pl-PL"/>
              </w:rPr>
            </w:pPr>
            <w:r w:rsidRPr="00D56F15">
              <w:rPr>
                <w:rFonts w:cs="Arial"/>
                <w:color w:val="000000"/>
                <w:sz w:val="16"/>
                <w:szCs w:val="18"/>
              </w:rPr>
              <w:t>0,443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0EAAA57" w14:textId="66BA0AD0"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5595A55E"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68F5F837" w14:textId="77777777" w:rsidR="008157C0" w:rsidRPr="00D56F15" w:rsidRDefault="008157C0" w:rsidP="00A93E80">
            <w:pPr>
              <w:pStyle w:val="tabela2"/>
              <w:rPr>
                <w:sz w:val="16"/>
                <w:szCs w:val="18"/>
                <w:lang w:eastAsia="pl-PL"/>
              </w:rPr>
            </w:pPr>
            <w:r w:rsidRPr="00D56F15">
              <w:rPr>
                <w:sz w:val="16"/>
                <w:szCs w:val="18"/>
                <w:lang w:eastAsia="pl-PL"/>
              </w:rPr>
              <w:t>0,404</w:t>
            </w:r>
          </w:p>
        </w:tc>
        <w:tc>
          <w:tcPr>
            <w:tcW w:w="380" w:type="pct"/>
            <w:tcBorders>
              <w:top w:val="nil"/>
              <w:left w:val="nil"/>
              <w:bottom w:val="single" w:sz="8" w:space="0" w:color="auto"/>
              <w:right w:val="single" w:sz="8" w:space="0" w:color="auto"/>
            </w:tcBorders>
            <w:shd w:val="clear" w:color="auto" w:fill="auto"/>
            <w:vAlign w:val="bottom"/>
          </w:tcPr>
          <w:p w14:paraId="22F6E5E4" w14:textId="283619EE" w:rsidR="008157C0" w:rsidRPr="00D56F15" w:rsidRDefault="008157C0" w:rsidP="00A93E80">
            <w:pPr>
              <w:pStyle w:val="tabela2"/>
              <w:rPr>
                <w:sz w:val="16"/>
                <w:szCs w:val="18"/>
                <w:lang w:eastAsia="pl-PL"/>
              </w:rPr>
            </w:pPr>
            <w:r w:rsidRPr="00D56F15">
              <w:rPr>
                <w:rFonts w:cs="Arial"/>
                <w:color w:val="000000"/>
                <w:sz w:val="16"/>
                <w:szCs w:val="18"/>
              </w:rPr>
              <w:t>3,255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F40337E" w14:textId="1AD61BD8" w:rsidR="008157C0" w:rsidRPr="00D56F15" w:rsidRDefault="008157C0" w:rsidP="00A93E80">
            <w:pPr>
              <w:pStyle w:val="tabela2"/>
              <w:rPr>
                <w:sz w:val="16"/>
                <w:szCs w:val="18"/>
                <w:lang w:eastAsia="pl-PL"/>
              </w:rPr>
            </w:pPr>
            <w:r w:rsidRPr="00D56F15">
              <w:rPr>
                <w:sz w:val="16"/>
                <w:szCs w:val="18"/>
                <w:lang w:eastAsia="pl-PL"/>
              </w:rPr>
              <w:t>0,012</w:t>
            </w:r>
          </w:p>
        </w:tc>
        <w:tc>
          <w:tcPr>
            <w:tcW w:w="527" w:type="pct"/>
            <w:tcBorders>
              <w:top w:val="nil"/>
              <w:left w:val="nil"/>
              <w:bottom w:val="single" w:sz="4" w:space="0" w:color="auto"/>
              <w:right w:val="single" w:sz="4" w:space="0" w:color="auto"/>
            </w:tcBorders>
            <w:shd w:val="clear" w:color="auto" w:fill="auto"/>
            <w:noWrap/>
            <w:vAlign w:val="bottom"/>
            <w:hideMark/>
          </w:tcPr>
          <w:p w14:paraId="1D0436A0"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447" w:type="pct"/>
            <w:tcBorders>
              <w:top w:val="nil"/>
              <w:left w:val="nil"/>
              <w:bottom w:val="single" w:sz="4" w:space="0" w:color="auto"/>
              <w:right w:val="single" w:sz="4" w:space="0" w:color="auto"/>
            </w:tcBorders>
            <w:shd w:val="clear" w:color="auto" w:fill="auto"/>
            <w:noWrap/>
            <w:vAlign w:val="bottom"/>
            <w:hideMark/>
          </w:tcPr>
          <w:p w14:paraId="45B06766" w14:textId="77777777" w:rsidR="008157C0" w:rsidRPr="00D56F15" w:rsidRDefault="008157C0" w:rsidP="00A93E80">
            <w:pPr>
              <w:pStyle w:val="tabela2"/>
              <w:rPr>
                <w:sz w:val="16"/>
                <w:szCs w:val="18"/>
                <w:lang w:eastAsia="pl-PL"/>
              </w:rPr>
            </w:pPr>
            <w:r w:rsidRPr="00D56F15">
              <w:rPr>
                <w:sz w:val="16"/>
                <w:szCs w:val="18"/>
                <w:lang w:eastAsia="pl-PL"/>
              </w:rPr>
              <w:t>3,212</w:t>
            </w:r>
          </w:p>
        </w:tc>
      </w:tr>
      <w:tr w:rsidR="008157C0" w:rsidRPr="00D56F15" w14:paraId="7015D43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F021039" w14:textId="77777777" w:rsidR="008157C0" w:rsidRPr="00D56F15" w:rsidRDefault="008157C0" w:rsidP="00A93E80">
            <w:pPr>
              <w:pStyle w:val="tabela2"/>
              <w:rPr>
                <w:sz w:val="16"/>
                <w:szCs w:val="18"/>
                <w:lang w:eastAsia="pl-PL"/>
              </w:rPr>
            </w:pPr>
            <w:r w:rsidRPr="00D56F15">
              <w:rPr>
                <w:sz w:val="16"/>
                <w:szCs w:val="18"/>
                <w:lang w:eastAsia="pl-PL"/>
              </w:rPr>
              <w:t>Mz18sMaB(a)PaF1</w:t>
            </w:r>
          </w:p>
        </w:tc>
        <w:tc>
          <w:tcPr>
            <w:tcW w:w="519" w:type="pct"/>
            <w:tcBorders>
              <w:top w:val="nil"/>
              <w:left w:val="nil"/>
              <w:bottom w:val="single" w:sz="4" w:space="0" w:color="auto"/>
              <w:right w:val="single" w:sz="4" w:space="0" w:color="auto"/>
            </w:tcBorders>
            <w:shd w:val="clear" w:color="auto" w:fill="auto"/>
            <w:noWrap/>
            <w:vAlign w:val="bottom"/>
            <w:hideMark/>
          </w:tcPr>
          <w:p w14:paraId="3F051B6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1,477</w:t>
            </w:r>
          </w:p>
        </w:tc>
        <w:tc>
          <w:tcPr>
            <w:tcW w:w="384" w:type="pct"/>
            <w:tcBorders>
              <w:top w:val="nil"/>
              <w:left w:val="nil"/>
              <w:bottom w:val="single" w:sz="8" w:space="0" w:color="auto"/>
              <w:right w:val="single" w:sz="8" w:space="0" w:color="auto"/>
            </w:tcBorders>
            <w:shd w:val="clear" w:color="auto" w:fill="auto"/>
            <w:vAlign w:val="bottom"/>
          </w:tcPr>
          <w:p w14:paraId="5973B773" w14:textId="27941EFC" w:rsidR="008157C0" w:rsidRPr="00D56F15" w:rsidRDefault="008157C0" w:rsidP="00A93E80">
            <w:pPr>
              <w:pStyle w:val="tabela2"/>
              <w:rPr>
                <w:sz w:val="16"/>
                <w:szCs w:val="18"/>
                <w:lang w:eastAsia="pl-PL"/>
              </w:rPr>
            </w:pPr>
            <w:r w:rsidRPr="00D56F15">
              <w:rPr>
                <w:rFonts w:cs="Arial"/>
                <w:color w:val="000000"/>
                <w:sz w:val="16"/>
                <w:szCs w:val="18"/>
              </w:rPr>
              <w:t>0,235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1F8E0BC" w14:textId="7A88495F"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03D26D7C"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519" w:type="pct"/>
            <w:tcBorders>
              <w:top w:val="nil"/>
              <w:left w:val="nil"/>
              <w:bottom w:val="single" w:sz="4" w:space="0" w:color="auto"/>
              <w:right w:val="single" w:sz="4" w:space="0" w:color="auto"/>
            </w:tcBorders>
            <w:shd w:val="clear" w:color="auto" w:fill="auto"/>
            <w:noWrap/>
            <w:vAlign w:val="bottom"/>
            <w:hideMark/>
          </w:tcPr>
          <w:p w14:paraId="3ABED1B7" w14:textId="77777777" w:rsidR="008157C0" w:rsidRPr="00D56F15" w:rsidRDefault="008157C0" w:rsidP="00A93E80">
            <w:pPr>
              <w:pStyle w:val="tabela2"/>
              <w:rPr>
                <w:sz w:val="16"/>
                <w:szCs w:val="18"/>
                <w:lang w:eastAsia="pl-PL"/>
              </w:rPr>
            </w:pPr>
            <w:r w:rsidRPr="00D56F15">
              <w:rPr>
                <w:sz w:val="16"/>
                <w:szCs w:val="18"/>
                <w:lang w:eastAsia="pl-PL"/>
              </w:rPr>
              <w:t>0,214</w:t>
            </w:r>
          </w:p>
        </w:tc>
        <w:tc>
          <w:tcPr>
            <w:tcW w:w="380" w:type="pct"/>
            <w:tcBorders>
              <w:top w:val="nil"/>
              <w:left w:val="nil"/>
              <w:bottom w:val="single" w:sz="8" w:space="0" w:color="auto"/>
              <w:right w:val="single" w:sz="8" w:space="0" w:color="auto"/>
            </w:tcBorders>
            <w:shd w:val="clear" w:color="auto" w:fill="auto"/>
            <w:vAlign w:val="bottom"/>
          </w:tcPr>
          <w:p w14:paraId="0A7321AB" w14:textId="3E8D8EE3" w:rsidR="008157C0" w:rsidRPr="00D56F15" w:rsidRDefault="008157C0" w:rsidP="00A93E80">
            <w:pPr>
              <w:pStyle w:val="tabela2"/>
              <w:rPr>
                <w:sz w:val="16"/>
                <w:szCs w:val="18"/>
                <w:lang w:eastAsia="pl-PL"/>
              </w:rPr>
            </w:pPr>
            <w:r w:rsidRPr="00D56F15">
              <w:rPr>
                <w:rFonts w:cs="Arial"/>
                <w:color w:val="000000"/>
                <w:sz w:val="16"/>
                <w:szCs w:val="18"/>
              </w:rPr>
              <w:t>1,242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5801EA4" w14:textId="74DE2D0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F244627"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DA43870" w14:textId="77777777" w:rsidR="008157C0" w:rsidRPr="00D56F15" w:rsidRDefault="008157C0" w:rsidP="00A93E80">
            <w:pPr>
              <w:pStyle w:val="tabela2"/>
              <w:rPr>
                <w:sz w:val="16"/>
                <w:szCs w:val="18"/>
                <w:lang w:eastAsia="pl-PL"/>
              </w:rPr>
            </w:pPr>
            <w:r w:rsidRPr="00D56F15">
              <w:rPr>
                <w:sz w:val="16"/>
                <w:szCs w:val="18"/>
                <w:lang w:eastAsia="pl-PL"/>
              </w:rPr>
              <w:t>1,233</w:t>
            </w:r>
          </w:p>
        </w:tc>
      </w:tr>
      <w:tr w:rsidR="008157C0" w:rsidRPr="00D56F15" w14:paraId="6193DDC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07C00CE" w14:textId="77777777" w:rsidR="008157C0" w:rsidRPr="00D56F15" w:rsidRDefault="008157C0" w:rsidP="00A93E80">
            <w:pPr>
              <w:pStyle w:val="tabela2"/>
              <w:rPr>
                <w:sz w:val="16"/>
                <w:szCs w:val="18"/>
                <w:lang w:eastAsia="pl-PL"/>
              </w:rPr>
            </w:pPr>
            <w:r w:rsidRPr="00D56F15">
              <w:rPr>
                <w:sz w:val="16"/>
                <w:szCs w:val="18"/>
                <w:lang w:eastAsia="pl-PL"/>
              </w:rPr>
              <w:t>Mz18sMaB(a)PaF2</w:t>
            </w:r>
          </w:p>
        </w:tc>
        <w:tc>
          <w:tcPr>
            <w:tcW w:w="519" w:type="pct"/>
            <w:tcBorders>
              <w:top w:val="nil"/>
              <w:left w:val="nil"/>
              <w:bottom w:val="single" w:sz="4" w:space="0" w:color="auto"/>
              <w:right w:val="single" w:sz="4" w:space="0" w:color="auto"/>
            </w:tcBorders>
            <w:shd w:val="clear" w:color="auto" w:fill="auto"/>
            <w:noWrap/>
            <w:vAlign w:val="bottom"/>
            <w:hideMark/>
          </w:tcPr>
          <w:p w14:paraId="6E48607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1,387</w:t>
            </w:r>
          </w:p>
        </w:tc>
        <w:tc>
          <w:tcPr>
            <w:tcW w:w="384" w:type="pct"/>
            <w:tcBorders>
              <w:top w:val="nil"/>
              <w:left w:val="nil"/>
              <w:bottom w:val="single" w:sz="8" w:space="0" w:color="auto"/>
              <w:right w:val="single" w:sz="8" w:space="0" w:color="auto"/>
            </w:tcBorders>
            <w:shd w:val="clear" w:color="auto" w:fill="auto"/>
            <w:vAlign w:val="bottom"/>
          </w:tcPr>
          <w:p w14:paraId="1E9BD548" w14:textId="7875644A" w:rsidR="008157C0" w:rsidRPr="00D56F15" w:rsidRDefault="008157C0" w:rsidP="00A93E80">
            <w:pPr>
              <w:pStyle w:val="tabela2"/>
              <w:rPr>
                <w:sz w:val="16"/>
                <w:szCs w:val="18"/>
                <w:lang w:eastAsia="pl-PL"/>
              </w:rPr>
            </w:pPr>
            <w:r w:rsidRPr="00D56F15">
              <w:rPr>
                <w:rFonts w:cs="Arial"/>
                <w:color w:val="000000"/>
                <w:sz w:val="16"/>
                <w:szCs w:val="18"/>
              </w:rPr>
              <w:t>0,441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9AAAC3F" w14:textId="47518D05"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39ED975"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10093EEA" w14:textId="77777777" w:rsidR="008157C0" w:rsidRPr="00D56F15" w:rsidRDefault="008157C0" w:rsidP="00A93E80">
            <w:pPr>
              <w:pStyle w:val="tabela2"/>
              <w:rPr>
                <w:sz w:val="16"/>
                <w:szCs w:val="18"/>
                <w:lang w:eastAsia="pl-PL"/>
              </w:rPr>
            </w:pPr>
            <w:r w:rsidRPr="00D56F15">
              <w:rPr>
                <w:sz w:val="16"/>
                <w:szCs w:val="18"/>
                <w:lang w:eastAsia="pl-PL"/>
              </w:rPr>
              <w:t>0,398</w:t>
            </w:r>
          </w:p>
        </w:tc>
        <w:tc>
          <w:tcPr>
            <w:tcW w:w="380" w:type="pct"/>
            <w:tcBorders>
              <w:top w:val="nil"/>
              <w:left w:val="nil"/>
              <w:bottom w:val="single" w:sz="8" w:space="0" w:color="auto"/>
              <w:right w:val="single" w:sz="8" w:space="0" w:color="auto"/>
            </w:tcBorders>
            <w:shd w:val="clear" w:color="auto" w:fill="auto"/>
            <w:vAlign w:val="bottom"/>
          </w:tcPr>
          <w:p w14:paraId="7D1DB87D" w14:textId="57AF629F" w:rsidR="008157C0" w:rsidRPr="00D56F15" w:rsidRDefault="008157C0" w:rsidP="00A93E80">
            <w:pPr>
              <w:pStyle w:val="tabela2"/>
              <w:rPr>
                <w:sz w:val="16"/>
                <w:szCs w:val="18"/>
                <w:lang w:eastAsia="pl-PL"/>
              </w:rPr>
            </w:pPr>
            <w:r w:rsidRPr="00D56F15">
              <w:rPr>
                <w:rFonts w:cs="Arial"/>
                <w:color w:val="000000"/>
                <w:sz w:val="16"/>
                <w:szCs w:val="18"/>
              </w:rPr>
              <w:t>0,946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DBF4F94" w14:textId="7DDF5DC8"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F5CBFED"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643BB4CC" w14:textId="77777777" w:rsidR="008157C0" w:rsidRPr="00D56F15" w:rsidRDefault="008157C0" w:rsidP="00A93E80">
            <w:pPr>
              <w:pStyle w:val="tabela2"/>
              <w:rPr>
                <w:sz w:val="16"/>
                <w:szCs w:val="18"/>
                <w:lang w:eastAsia="pl-PL"/>
              </w:rPr>
            </w:pPr>
            <w:r w:rsidRPr="00D56F15">
              <w:rPr>
                <w:sz w:val="16"/>
                <w:szCs w:val="18"/>
                <w:lang w:eastAsia="pl-PL"/>
              </w:rPr>
              <w:t>0,935</w:t>
            </w:r>
          </w:p>
        </w:tc>
      </w:tr>
      <w:tr w:rsidR="008157C0" w:rsidRPr="00D56F15" w14:paraId="5AC8A6E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0B13707"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Mz18sMaB(a)PaF3</w:t>
            </w:r>
          </w:p>
        </w:tc>
        <w:tc>
          <w:tcPr>
            <w:tcW w:w="519" w:type="pct"/>
            <w:tcBorders>
              <w:top w:val="nil"/>
              <w:left w:val="nil"/>
              <w:bottom w:val="single" w:sz="4" w:space="0" w:color="auto"/>
              <w:right w:val="single" w:sz="4" w:space="0" w:color="auto"/>
            </w:tcBorders>
            <w:shd w:val="clear" w:color="auto" w:fill="auto"/>
            <w:noWrap/>
            <w:vAlign w:val="bottom"/>
            <w:hideMark/>
          </w:tcPr>
          <w:p w14:paraId="63F518D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1,966</w:t>
            </w:r>
          </w:p>
        </w:tc>
        <w:tc>
          <w:tcPr>
            <w:tcW w:w="384" w:type="pct"/>
            <w:tcBorders>
              <w:top w:val="nil"/>
              <w:left w:val="nil"/>
              <w:bottom w:val="single" w:sz="8" w:space="0" w:color="auto"/>
              <w:right w:val="single" w:sz="8" w:space="0" w:color="auto"/>
            </w:tcBorders>
            <w:shd w:val="clear" w:color="auto" w:fill="auto"/>
            <w:vAlign w:val="bottom"/>
          </w:tcPr>
          <w:p w14:paraId="6FAB74F3" w14:textId="4A955FCF" w:rsidR="008157C0" w:rsidRPr="00D56F15" w:rsidRDefault="008157C0" w:rsidP="00A93E80">
            <w:pPr>
              <w:pStyle w:val="tabela2"/>
              <w:rPr>
                <w:sz w:val="16"/>
                <w:szCs w:val="18"/>
                <w:lang w:eastAsia="pl-PL"/>
              </w:rPr>
            </w:pPr>
            <w:r w:rsidRPr="00D56F15">
              <w:rPr>
                <w:rFonts w:cs="Arial"/>
                <w:color w:val="000000"/>
                <w:sz w:val="16"/>
                <w:szCs w:val="18"/>
              </w:rPr>
              <w:t>0,391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CC787DA" w14:textId="5B51E42D"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DB382C6"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0AACB1D6" w14:textId="77777777" w:rsidR="008157C0" w:rsidRPr="00D56F15" w:rsidRDefault="008157C0" w:rsidP="00A93E80">
            <w:pPr>
              <w:pStyle w:val="tabela2"/>
              <w:rPr>
                <w:sz w:val="16"/>
                <w:szCs w:val="18"/>
                <w:lang w:eastAsia="pl-PL"/>
              </w:rPr>
            </w:pPr>
            <w:r w:rsidRPr="00D56F15">
              <w:rPr>
                <w:sz w:val="16"/>
                <w:szCs w:val="18"/>
                <w:lang w:eastAsia="pl-PL"/>
              </w:rPr>
              <w:t>0,356</w:t>
            </w:r>
          </w:p>
        </w:tc>
        <w:tc>
          <w:tcPr>
            <w:tcW w:w="380" w:type="pct"/>
            <w:tcBorders>
              <w:top w:val="nil"/>
              <w:left w:val="nil"/>
              <w:bottom w:val="single" w:sz="8" w:space="0" w:color="auto"/>
              <w:right w:val="single" w:sz="8" w:space="0" w:color="auto"/>
            </w:tcBorders>
            <w:shd w:val="clear" w:color="auto" w:fill="auto"/>
            <w:vAlign w:val="bottom"/>
          </w:tcPr>
          <w:p w14:paraId="21193A18" w14:textId="7E674486" w:rsidR="008157C0" w:rsidRPr="00D56F15" w:rsidRDefault="008157C0" w:rsidP="00A93E80">
            <w:pPr>
              <w:pStyle w:val="tabela2"/>
              <w:rPr>
                <w:sz w:val="16"/>
                <w:szCs w:val="18"/>
                <w:lang w:eastAsia="pl-PL"/>
              </w:rPr>
            </w:pPr>
            <w:r w:rsidRPr="00D56F15">
              <w:rPr>
                <w:rFonts w:cs="Arial"/>
                <w:color w:val="000000"/>
                <w:sz w:val="16"/>
                <w:szCs w:val="18"/>
              </w:rPr>
              <w:t>1,575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E2F124C" w14:textId="783B96E8"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0EDD9FE4"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674B9CBB" w14:textId="77777777" w:rsidR="008157C0" w:rsidRPr="00D56F15" w:rsidRDefault="008157C0" w:rsidP="00A93E80">
            <w:pPr>
              <w:pStyle w:val="tabela2"/>
              <w:rPr>
                <w:sz w:val="16"/>
                <w:szCs w:val="18"/>
                <w:lang w:eastAsia="pl-PL"/>
              </w:rPr>
            </w:pPr>
            <w:r w:rsidRPr="00D56F15">
              <w:rPr>
                <w:sz w:val="16"/>
                <w:szCs w:val="18"/>
                <w:lang w:eastAsia="pl-PL"/>
              </w:rPr>
              <w:t>1,561</w:t>
            </w:r>
          </w:p>
        </w:tc>
      </w:tr>
      <w:tr w:rsidR="008157C0" w:rsidRPr="00D56F15" w14:paraId="226A1A1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EB78DC9" w14:textId="77777777" w:rsidR="008157C0" w:rsidRPr="00D56F15" w:rsidRDefault="008157C0" w:rsidP="00A93E80">
            <w:pPr>
              <w:pStyle w:val="tabela2"/>
              <w:rPr>
                <w:sz w:val="16"/>
                <w:szCs w:val="18"/>
                <w:lang w:eastAsia="pl-PL"/>
              </w:rPr>
            </w:pPr>
            <w:r w:rsidRPr="00D56F15">
              <w:rPr>
                <w:sz w:val="16"/>
                <w:szCs w:val="18"/>
                <w:lang w:eastAsia="pl-PL"/>
              </w:rPr>
              <w:t>Mz18sMaB(a)PaF4</w:t>
            </w:r>
          </w:p>
        </w:tc>
        <w:tc>
          <w:tcPr>
            <w:tcW w:w="519" w:type="pct"/>
            <w:tcBorders>
              <w:top w:val="nil"/>
              <w:left w:val="nil"/>
              <w:bottom w:val="single" w:sz="4" w:space="0" w:color="auto"/>
              <w:right w:val="single" w:sz="4" w:space="0" w:color="auto"/>
            </w:tcBorders>
            <w:shd w:val="clear" w:color="auto" w:fill="auto"/>
            <w:noWrap/>
            <w:vAlign w:val="bottom"/>
            <w:hideMark/>
          </w:tcPr>
          <w:p w14:paraId="6F660FD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2,259</w:t>
            </w:r>
          </w:p>
        </w:tc>
        <w:tc>
          <w:tcPr>
            <w:tcW w:w="384" w:type="pct"/>
            <w:tcBorders>
              <w:top w:val="nil"/>
              <w:left w:val="nil"/>
              <w:bottom w:val="single" w:sz="8" w:space="0" w:color="auto"/>
              <w:right w:val="single" w:sz="8" w:space="0" w:color="auto"/>
            </w:tcBorders>
            <w:shd w:val="clear" w:color="auto" w:fill="auto"/>
            <w:vAlign w:val="bottom"/>
          </w:tcPr>
          <w:p w14:paraId="204A53D9" w14:textId="5F89603D" w:rsidR="008157C0" w:rsidRPr="00D56F15" w:rsidRDefault="008157C0" w:rsidP="00A93E80">
            <w:pPr>
              <w:pStyle w:val="tabela2"/>
              <w:rPr>
                <w:sz w:val="16"/>
                <w:szCs w:val="18"/>
                <w:lang w:eastAsia="pl-PL"/>
              </w:rPr>
            </w:pPr>
            <w:r w:rsidRPr="00D56F15">
              <w:rPr>
                <w:rFonts w:cs="Arial"/>
                <w:color w:val="000000"/>
                <w:sz w:val="16"/>
                <w:szCs w:val="18"/>
              </w:rPr>
              <w:t>0,387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97BA0EC" w14:textId="1FB28FFB"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56D95F84" w14:textId="77777777" w:rsidR="008157C0" w:rsidRPr="00D56F15" w:rsidRDefault="008157C0" w:rsidP="00A93E80">
            <w:pPr>
              <w:pStyle w:val="tabela2"/>
              <w:rPr>
                <w:sz w:val="16"/>
                <w:szCs w:val="18"/>
                <w:lang w:eastAsia="pl-PL"/>
              </w:rPr>
            </w:pPr>
            <w:r w:rsidRPr="00D56F15">
              <w:rPr>
                <w:sz w:val="16"/>
                <w:szCs w:val="18"/>
                <w:lang w:eastAsia="pl-PL"/>
              </w:rPr>
              <w:t>0,037</w:t>
            </w:r>
          </w:p>
        </w:tc>
        <w:tc>
          <w:tcPr>
            <w:tcW w:w="519" w:type="pct"/>
            <w:tcBorders>
              <w:top w:val="nil"/>
              <w:left w:val="nil"/>
              <w:bottom w:val="single" w:sz="4" w:space="0" w:color="auto"/>
              <w:right w:val="single" w:sz="4" w:space="0" w:color="auto"/>
            </w:tcBorders>
            <w:shd w:val="clear" w:color="auto" w:fill="auto"/>
            <w:noWrap/>
            <w:vAlign w:val="bottom"/>
            <w:hideMark/>
          </w:tcPr>
          <w:p w14:paraId="6C32265D" w14:textId="77777777" w:rsidR="008157C0" w:rsidRPr="00D56F15" w:rsidRDefault="008157C0" w:rsidP="00A93E80">
            <w:pPr>
              <w:pStyle w:val="tabela2"/>
              <w:rPr>
                <w:sz w:val="16"/>
                <w:szCs w:val="18"/>
                <w:lang w:eastAsia="pl-PL"/>
              </w:rPr>
            </w:pPr>
            <w:r w:rsidRPr="00D56F15">
              <w:rPr>
                <w:sz w:val="16"/>
                <w:szCs w:val="18"/>
                <w:lang w:eastAsia="pl-PL"/>
              </w:rPr>
              <w:t>0,339</w:t>
            </w:r>
          </w:p>
        </w:tc>
        <w:tc>
          <w:tcPr>
            <w:tcW w:w="380" w:type="pct"/>
            <w:tcBorders>
              <w:top w:val="nil"/>
              <w:left w:val="nil"/>
              <w:bottom w:val="single" w:sz="8" w:space="0" w:color="auto"/>
              <w:right w:val="single" w:sz="8" w:space="0" w:color="auto"/>
            </w:tcBorders>
            <w:shd w:val="clear" w:color="auto" w:fill="auto"/>
            <w:vAlign w:val="bottom"/>
          </w:tcPr>
          <w:p w14:paraId="4077D85A" w14:textId="5ABCD5EB" w:rsidR="008157C0" w:rsidRPr="00D56F15" w:rsidRDefault="008157C0" w:rsidP="00A93E80">
            <w:pPr>
              <w:pStyle w:val="tabela2"/>
              <w:rPr>
                <w:sz w:val="16"/>
                <w:szCs w:val="18"/>
                <w:lang w:eastAsia="pl-PL"/>
              </w:rPr>
            </w:pPr>
            <w:r w:rsidRPr="00D56F15">
              <w:rPr>
                <w:rFonts w:cs="Arial"/>
                <w:color w:val="000000"/>
                <w:sz w:val="16"/>
                <w:szCs w:val="18"/>
              </w:rPr>
              <w:t>1,87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AF6AEB3" w14:textId="5FD66F47"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4498FF0A"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447" w:type="pct"/>
            <w:tcBorders>
              <w:top w:val="nil"/>
              <w:left w:val="nil"/>
              <w:bottom w:val="single" w:sz="4" w:space="0" w:color="auto"/>
              <w:right w:val="single" w:sz="4" w:space="0" w:color="auto"/>
            </w:tcBorders>
            <w:shd w:val="clear" w:color="auto" w:fill="auto"/>
            <w:noWrap/>
            <w:vAlign w:val="bottom"/>
            <w:hideMark/>
          </w:tcPr>
          <w:p w14:paraId="3C7CFFB2" w14:textId="77777777" w:rsidR="008157C0" w:rsidRPr="00D56F15" w:rsidRDefault="008157C0" w:rsidP="00A93E80">
            <w:pPr>
              <w:pStyle w:val="tabela2"/>
              <w:rPr>
                <w:sz w:val="16"/>
                <w:szCs w:val="18"/>
                <w:lang w:eastAsia="pl-PL"/>
              </w:rPr>
            </w:pPr>
            <w:r w:rsidRPr="00D56F15">
              <w:rPr>
                <w:sz w:val="16"/>
                <w:szCs w:val="18"/>
                <w:lang w:eastAsia="pl-PL"/>
              </w:rPr>
              <w:t>1,842</w:t>
            </w:r>
          </w:p>
        </w:tc>
      </w:tr>
      <w:tr w:rsidR="008157C0" w:rsidRPr="00D56F15" w14:paraId="060684A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B76E62D" w14:textId="77777777" w:rsidR="008157C0" w:rsidRPr="00D56F15" w:rsidRDefault="008157C0" w:rsidP="00A93E80">
            <w:pPr>
              <w:pStyle w:val="tabela2"/>
              <w:rPr>
                <w:sz w:val="16"/>
                <w:szCs w:val="18"/>
                <w:lang w:eastAsia="pl-PL"/>
              </w:rPr>
            </w:pPr>
            <w:r w:rsidRPr="00D56F15">
              <w:rPr>
                <w:sz w:val="16"/>
                <w:szCs w:val="18"/>
                <w:lang w:eastAsia="pl-PL"/>
              </w:rPr>
              <w:t>Mz18sMaB(a)PaF5</w:t>
            </w:r>
          </w:p>
        </w:tc>
        <w:tc>
          <w:tcPr>
            <w:tcW w:w="519" w:type="pct"/>
            <w:tcBorders>
              <w:top w:val="nil"/>
              <w:left w:val="nil"/>
              <w:bottom w:val="single" w:sz="4" w:space="0" w:color="auto"/>
              <w:right w:val="single" w:sz="4" w:space="0" w:color="auto"/>
            </w:tcBorders>
            <w:shd w:val="clear" w:color="auto" w:fill="auto"/>
            <w:noWrap/>
            <w:vAlign w:val="bottom"/>
            <w:hideMark/>
          </w:tcPr>
          <w:p w14:paraId="0C97495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2,830</w:t>
            </w:r>
          </w:p>
        </w:tc>
        <w:tc>
          <w:tcPr>
            <w:tcW w:w="384" w:type="pct"/>
            <w:tcBorders>
              <w:top w:val="nil"/>
              <w:left w:val="nil"/>
              <w:bottom w:val="single" w:sz="8" w:space="0" w:color="auto"/>
              <w:right w:val="single" w:sz="8" w:space="0" w:color="auto"/>
            </w:tcBorders>
            <w:shd w:val="clear" w:color="auto" w:fill="auto"/>
            <w:vAlign w:val="bottom"/>
          </w:tcPr>
          <w:p w14:paraId="5797C9F3" w14:textId="343DEE69" w:rsidR="008157C0" w:rsidRPr="00D56F15" w:rsidRDefault="008157C0" w:rsidP="00A93E80">
            <w:pPr>
              <w:pStyle w:val="tabela2"/>
              <w:rPr>
                <w:sz w:val="16"/>
                <w:szCs w:val="18"/>
                <w:lang w:eastAsia="pl-PL"/>
              </w:rPr>
            </w:pPr>
            <w:r w:rsidRPr="00D56F15">
              <w:rPr>
                <w:rFonts w:cs="Arial"/>
                <w:color w:val="000000"/>
                <w:sz w:val="16"/>
                <w:szCs w:val="18"/>
              </w:rPr>
              <w:t>0,727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2E5CA27" w14:textId="5E7F6021"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64890671" w14:textId="77777777" w:rsidR="008157C0" w:rsidRPr="00D56F15" w:rsidRDefault="008157C0" w:rsidP="00A93E80">
            <w:pPr>
              <w:pStyle w:val="tabela2"/>
              <w:rPr>
                <w:sz w:val="16"/>
                <w:szCs w:val="18"/>
                <w:lang w:eastAsia="pl-PL"/>
              </w:rPr>
            </w:pPr>
            <w:r w:rsidRPr="00D56F15">
              <w:rPr>
                <w:sz w:val="16"/>
                <w:szCs w:val="18"/>
                <w:lang w:eastAsia="pl-PL"/>
              </w:rPr>
              <w:t>0,062</w:t>
            </w:r>
          </w:p>
        </w:tc>
        <w:tc>
          <w:tcPr>
            <w:tcW w:w="519" w:type="pct"/>
            <w:tcBorders>
              <w:top w:val="nil"/>
              <w:left w:val="nil"/>
              <w:bottom w:val="single" w:sz="4" w:space="0" w:color="auto"/>
              <w:right w:val="single" w:sz="4" w:space="0" w:color="auto"/>
            </w:tcBorders>
            <w:shd w:val="clear" w:color="auto" w:fill="auto"/>
            <w:noWrap/>
            <w:vAlign w:val="bottom"/>
            <w:hideMark/>
          </w:tcPr>
          <w:p w14:paraId="77C919CE" w14:textId="77777777" w:rsidR="008157C0" w:rsidRPr="00D56F15" w:rsidRDefault="008157C0" w:rsidP="00A93E80">
            <w:pPr>
              <w:pStyle w:val="tabela2"/>
              <w:rPr>
                <w:sz w:val="16"/>
                <w:szCs w:val="18"/>
                <w:lang w:eastAsia="pl-PL"/>
              </w:rPr>
            </w:pPr>
            <w:r w:rsidRPr="00D56F15">
              <w:rPr>
                <w:sz w:val="16"/>
                <w:szCs w:val="18"/>
                <w:lang w:eastAsia="pl-PL"/>
              </w:rPr>
              <w:t>0,646</w:t>
            </w:r>
          </w:p>
        </w:tc>
        <w:tc>
          <w:tcPr>
            <w:tcW w:w="380" w:type="pct"/>
            <w:tcBorders>
              <w:top w:val="nil"/>
              <w:left w:val="nil"/>
              <w:bottom w:val="single" w:sz="8" w:space="0" w:color="auto"/>
              <w:right w:val="single" w:sz="8" w:space="0" w:color="auto"/>
            </w:tcBorders>
            <w:shd w:val="clear" w:color="auto" w:fill="auto"/>
            <w:vAlign w:val="bottom"/>
          </w:tcPr>
          <w:p w14:paraId="1A2190CF" w14:textId="19678159" w:rsidR="008157C0" w:rsidRPr="00D56F15" w:rsidRDefault="008157C0" w:rsidP="00A93E80">
            <w:pPr>
              <w:pStyle w:val="tabela2"/>
              <w:rPr>
                <w:sz w:val="16"/>
                <w:szCs w:val="18"/>
                <w:lang w:eastAsia="pl-PL"/>
              </w:rPr>
            </w:pPr>
            <w:r w:rsidRPr="00D56F15">
              <w:rPr>
                <w:rFonts w:cs="Arial"/>
                <w:color w:val="000000"/>
                <w:sz w:val="16"/>
                <w:szCs w:val="18"/>
              </w:rPr>
              <w:t>2,103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8EFDE3B" w14:textId="50B3BB34"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52D7AF1"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5CD22C9E" w14:textId="77777777" w:rsidR="008157C0" w:rsidRPr="00D56F15" w:rsidRDefault="008157C0" w:rsidP="00A93E80">
            <w:pPr>
              <w:pStyle w:val="tabela2"/>
              <w:rPr>
                <w:sz w:val="16"/>
                <w:szCs w:val="18"/>
                <w:lang w:eastAsia="pl-PL"/>
              </w:rPr>
            </w:pPr>
            <w:r w:rsidRPr="00D56F15">
              <w:rPr>
                <w:sz w:val="16"/>
                <w:szCs w:val="18"/>
                <w:lang w:eastAsia="pl-PL"/>
              </w:rPr>
              <w:t>2,092</w:t>
            </w:r>
          </w:p>
        </w:tc>
      </w:tr>
      <w:tr w:rsidR="008157C0" w:rsidRPr="00D56F15" w14:paraId="62300AD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31C2A60" w14:textId="77777777" w:rsidR="008157C0" w:rsidRPr="00D56F15" w:rsidRDefault="008157C0" w:rsidP="00A93E80">
            <w:pPr>
              <w:pStyle w:val="tabela2"/>
              <w:rPr>
                <w:sz w:val="16"/>
                <w:szCs w:val="18"/>
                <w:lang w:eastAsia="pl-PL"/>
              </w:rPr>
            </w:pPr>
            <w:r w:rsidRPr="00D56F15">
              <w:rPr>
                <w:sz w:val="16"/>
                <w:szCs w:val="18"/>
                <w:lang w:eastAsia="pl-PL"/>
              </w:rPr>
              <w:t>Mz18sMaB(a)PaF6</w:t>
            </w:r>
          </w:p>
        </w:tc>
        <w:tc>
          <w:tcPr>
            <w:tcW w:w="519" w:type="pct"/>
            <w:tcBorders>
              <w:top w:val="nil"/>
              <w:left w:val="nil"/>
              <w:bottom w:val="single" w:sz="4" w:space="0" w:color="auto"/>
              <w:right w:val="single" w:sz="4" w:space="0" w:color="auto"/>
            </w:tcBorders>
            <w:shd w:val="clear" w:color="auto" w:fill="auto"/>
            <w:noWrap/>
            <w:vAlign w:val="bottom"/>
            <w:hideMark/>
          </w:tcPr>
          <w:p w14:paraId="50C667A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1,987</w:t>
            </w:r>
          </w:p>
        </w:tc>
        <w:tc>
          <w:tcPr>
            <w:tcW w:w="384" w:type="pct"/>
            <w:tcBorders>
              <w:top w:val="nil"/>
              <w:left w:val="nil"/>
              <w:bottom w:val="single" w:sz="8" w:space="0" w:color="auto"/>
              <w:right w:val="single" w:sz="8" w:space="0" w:color="auto"/>
            </w:tcBorders>
            <w:shd w:val="clear" w:color="auto" w:fill="auto"/>
            <w:vAlign w:val="bottom"/>
          </w:tcPr>
          <w:p w14:paraId="17844260" w14:textId="46EFFB59" w:rsidR="008157C0" w:rsidRPr="00D56F15" w:rsidRDefault="008157C0" w:rsidP="00A93E80">
            <w:pPr>
              <w:pStyle w:val="tabela2"/>
              <w:rPr>
                <w:sz w:val="16"/>
                <w:szCs w:val="18"/>
                <w:lang w:eastAsia="pl-PL"/>
              </w:rPr>
            </w:pPr>
            <w:r w:rsidRPr="00D56F15">
              <w:rPr>
                <w:rFonts w:cs="Arial"/>
                <w:color w:val="000000"/>
                <w:sz w:val="16"/>
                <w:szCs w:val="18"/>
              </w:rPr>
              <w:t>0,296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682FA82" w14:textId="752B41B2"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49D137B3"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7A52AC22" w14:textId="77777777" w:rsidR="008157C0" w:rsidRPr="00D56F15" w:rsidRDefault="008157C0" w:rsidP="00A93E80">
            <w:pPr>
              <w:pStyle w:val="tabela2"/>
              <w:rPr>
                <w:sz w:val="16"/>
                <w:szCs w:val="18"/>
                <w:lang w:eastAsia="pl-PL"/>
              </w:rPr>
            </w:pPr>
            <w:r w:rsidRPr="00D56F15">
              <w:rPr>
                <w:sz w:val="16"/>
                <w:szCs w:val="18"/>
                <w:lang w:eastAsia="pl-PL"/>
              </w:rPr>
              <w:t>0,269</w:t>
            </w:r>
          </w:p>
        </w:tc>
        <w:tc>
          <w:tcPr>
            <w:tcW w:w="380" w:type="pct"/>
            <w:tcBorders>
              <w:top w:val="nil"/>
              <w:left w:val="nil"/>
              <w:bottom w:val="single" w:sz="8" w:space="0" w:color="auto"/>
              <w:right w:val="single" w:sz="8" w:space="0" w:color="auto"/>
            </w:tcBorders>
            <w:shd w:val="clear" w:color="auto" w:fill="auto"/>
            <w:vAlign w:val="bottom"/>
          </w:tcPr>
          <w:p w14:paraId="370D77F7" w14:textId="32D9F92B" w:rsidR="008157C0" w:rsidRPr="00D56F15" w:rsidRDefault="008157C0" w:rsidP="00A93E80">
            <w:pPr>
              <w:pStyle w:val="tabela2"/>
              <w:rPr>
                <w:sz w:val="16"/>
                <w:szCs w:val="18"/>
                <w:lang w:eastAsia="pl-PL"/>
              </w:rPr>
            </w:pPr>
            <w:r w:rsidRPr="00D56F15">
              <w:rPr>
                <w:rFonts w:cs="Arial"/>
                <w:color w:val="000000"/>
                <w:sz w:val="16"/>
                <w:szCs w:val="18"/>
              </w:rPr>
              <w:t>1,691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0A299F3" w14:textId="14BD23A7"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08F8D406"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4CEAAE5D" w14:textId="77777777" w:rsidR="008157C0" w:rsidRPr="00D56F15" w:rsidRDefault="008157C0" w:rsidP="00A93E80">
            <w:pPr>
              <w:pStyle w:val="tabela2"/>
              <w:rPr>
                <w:sz w:val="16"/>
                <w:szCs w:val="18"/>
                <w:lang w:eastAsia="pl-PL"/>
              </w:rPr>
            </w:pPr>
            <w:r w:rsidRPr="00D56F15">
              <w:rPr>
                <w:sz w:val="16"/>
                <w:szCs w:val="18"/>
                <w:lang w:eastAsia="pl-PL"/>
              </w:rPr>
              <w:t>1,678</w:t>
            </w:r>
          </w:p>
        </w:tc>
      </w:tr>
      <w:tr w:rsidR="008157C0" w:rsidRPr="00D56F15" w14:paraId="510E2A6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81D9B65" w14:textId="77777777" w:rsidR="008157C0" w:rsidRPr="00D56F15" w:rsidRDefault="008157C0" w:rsidP="00A93E80">
            <w:pPr>
              <w:pStyle w:val="tabela2"/>
              <w:rPr>
                <w:sz w:val="16"/>
                <w:szCs w:val="18"/>
                <w:lang w:eastAsia="pl-PL"/>
              </w:rPr>
            </w:pPr>
            <w:r w:rsidRPr="00D56F15">
              <w:rPr>
                <w:sz w:val="16"/>
                <w:szCs w:val="18"/>
                <w:lang w:eastAsia="pl-PL"/>
              </w:rPr>
              <w:t>Mz18sMaB(a)PaF7</w:t>
            </w:r>
          </w:p>
        </w:tc>
        <w:tc>
          <w:tcPr>
            <w:tcW w:w="519" w:type="pct"/>
            <w:tcBorders>
              <w:top w:val="nil"/>
              <w:left w:val="nil"/>
              <w:bottom w:val="single" w:sz="4" w:space="0" w:color="auto"/>
              <w:right w:val="single" w:sz="4" w:space="0" w:color="auto"/>
            </w:tcBorders>
            <w:shd w:val="clear" w:color="auto" w:fill="auto"/>
            <w:noWrap/>
            <w:vAlign w:val="bottom"/>
            <w:hideMark/>
          </w:tcPr>
          <w:p w14:paraId="6069382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1,615</w:t>
            </w:r>
          </w:p>
        </w:tc>
        <w:tc>
          <w:tcPr>
            <w:tcW w:w="384" w:type="pct"/>
            <w:tcBorders>
              <w:top w:val="nil"/>
              <w:left w:val="nil"/>
              <w:bottom w:val="single" w:sz="8" w:space="0" w:color="auto"/>
              <w:right w:val="single" w:sz="8" w:space="0" w:color="auto"/>
            </w:tcBorders>
            <w:shd w:val="clear" w:color="auto" w:fill="auto"/>
            <w:vAlign w:val="bottom"/>
          </w:tcPr>
          <w:p w14:paraId="565EF4FB" w14:textId="7F8A70ED" w:rsidR="008157C0" w:rsidRPr="00D56F15" w:rsidRDefault="008157C0" w:rsidP="00A93E80">
            <w:pPr>
              <w:pStyle w:val="tabela2"/>
              <w:rPr>
                <w:sz w:val="16"/>
                <w:szCs w:val="18"/>
                <w:lang w:eastAsia="pl-PL"/>
              </w:rPr>
            </w:pPr>
            <w:r w:rsidRPr="00D56F15">
              <w:rPr>
                <w:rFonts w:cs="Arial"/>
                <w:color w:val="000000"/>
                <w:sz w:val="16"/>
                <w:szCs w:val="18"/>
              </w:rPr>
              <w:t>0,2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F9B91AC" w14:textId="47F32854"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4E305018"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2E7D960A" w14:textId="77777777" w:rsidR="008157C0" w:rsidRPr="00D56F15" w:rsidRDefault="008157C0" w:rsidP="00A93E80">
            <w:pPr>
              <w:pStyle w:val="tabela2"/>
              <w:rPr>
                <w:sz w:val="16"/>
                <w:szCs w:val="18"/>
                <w:lang w:eastAsia="pl-PL"/>
              </w:rPr>
            </w:pPr>
            <w:r w:rsidRPr="00D56F15">
              <w:rPr>
                <w:sz w:val="16"/>
                <w:szCs w:val="18"/>
                <w:lang w:eastAsia="pl-PL"/>
              </w:rPr>
              <w:t>0,174</w:t>
            </w:r>
          </w:p>
        </w:tc>
        <w:tc>
          <w:tcPr>
            <w:tcW w:w="380" w:type="pct"/>
            <w:tcBorders>
              <w:top w:val="nil"/>
              <w:left w:val="nil"/>
              <w:bottom w:val="single" w:sz="8" w:space="0" w:color="auto"/>
              <w:right w:val="single" w:sz="8" w:space="0" w:color="auto"/>
            </w:tcBorders>
            <w:shd w:val="clear" w:color="auto" w:fill="auto"/>
            <w:vAlign w:val="bottom"/>
          </w:tcPr>
          <w:p w14:paraId="528D57F9" w14:textId="6F38A52F" w:rsidR="008157C0" w:rsidRPr="00D56F15" w:rsidRDefault="008157C0" w:rsidP="00A93E80">
            <w:pPr>
              <w:pStyle w:val="tabela2"/>
              <w:rPr>
                <w:sz w:val="16"/>
                <w:szCs w:val="18"/>
                <w:lang w:eastAsia="pl-PL"/>
              </w:rPr>
            </w:pPr>
            <w:r w:rsidRPr="00D56F15">
              <w:rPr>
                <w:rFonts w:cs="Arial"/>
                <w:color w:val="000000"/>
                <w:sz w:val="16"/>
                <w:szCs w:val="18"/>
              </w:rPr>
              <w:t>1,415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2F1D800" w14:textId="1ABFFE59"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2F82DBA"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75FEF51C" w14:textId="77777777" w:rsidR="008157C0" w:rsidRPr="00D56F15" w:rsidRDefault="008157C0" w:rsidP="00A93E80">
            <w:pPr>
              <w:pStyle w:val="tabela2"/>
              <w:rPr>
                <w:sz w:val="16"/>
                <w:szCs w:val="18"/>
                <w:lang w:eastAsia="pl-PL"/>
              </w:rPr>
            </w:pPr>
            <w:r w:rsidRPr="00D56F15">
              <w:rPr>
                <w:sz w:val="16"/>
                <w:szCs w:val="18"/>
                <w:lang w:eastAsia="pl-PL"/>
              </w:rPr>
              <w:t>1,409</w:t>
            </w:r>
          </w:p>
        </w:tc>
      </w:tr>
      <w:tr w:rsidR="008157C0" w:rsidRPr="00D56F15" w14:paraId="7619511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77CCB25" w14:textId="77777777" w:rsidR="008157C0" w:rsidRPr="00D56F15" w:rsidRDefault="008157C0" w:rsidP="00A93E80">
            <w:pPr>
              <w:pStyle w:val="tabela2"/>
              <w:rPr>
                <w:sz w:val="16"/>
                <w:szCs w:val="18"/>
                <w:lang w:eastAsia="pl-PL"/>
              </w:rPr>
            </w:pPr>
            <w:r w:rsidRPr="00D56F15">
              <w:rPr>
                <w:sz w:val="16"/>
                <w:szCs w:val="18"/>
                <w:lang w:eastAsia="pl-PL"/>
              </w:rPr>
              <w:t>Mz18sMaB(a)PaF8</w:t>
            </w:r>
          </w:p>
        </w:tc>
        <w:tc>
          <w:tcPr>
            <w:tcW w:w="519" w:type="pct"/>
            <w:tcBorders>
              <w:top w:val="nil"/>
              <w:left w:val="nil"/>
              <w:bottom w:val="single" w:sz="4" w:space="0" w:color="auto"/>
              <w:right w:val="single" w:sz="4" w:space="0" w:color="auto"/>
            </w:tcBorders>
            <w:shd w:val="clear" w:color="auto" w:fill="auto"/>
            <w:noWrap/>
            <w:vAlign w:val="bottom"/>
            <w:hideMark/>
          </w:tcPr>
          <w:p w14:paraId="3E380E0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1,614</w:t>
            </w:r>
          </w:p>
        </w:tc>
        <w:tc>
          <w:tcPr>
            <w:tcW w:w="384" w:type="pct"/>
            <w:tcBorders>
              <w:top w:val="nil"/>
              <w:left w:val="nil"/>
              <w:bottom w:val="single" w:sz="8" w:space="0" w:color="auto"/>
              <w:right w:val="single" w:sz="8" w:space="0" w:color="auto"/>
            </w:tcBorders>
            <w:shd w:val="clear" w:color="auto" w:fill="auto"/>
            <w:vAlign w:val="bottom"/>
          </w:tcPr>
          <w:p w14:paraId="74451E3E" w14:textId="7D1B2E01" w:rsidR="008157C0" w:rsidRPr="00D56F15" w:rsidRDefault="008157C0" w:rsidP="00A93E80">
            <w:pPr>
              <w:pStyle w:val="tabela2"/>
              <w:rPr>
                <w:sz w:val="16"/>
                <w:szCs w:val="18"/>
                <w:lang w:eastAsia="pl-PL"/>
              </w:rPr>
            </w:pPr>
            <w:r w:rsidRPr="00D56F15">
              <w:rPr>
                <w:rFonts w:cs="Arial"/>
                <w:color w:val="000000"/>
                <w:sz w:val="16"/>
                <w:szCs w:val="18"/>
              </w:rPr>
              <w:t>0,43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7F3C13" w14:textId="13E9328E"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37305F59"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519" w:type="pct"/>
            <w:tcBorders>
              <w:top w:val="nil"/>
              <w:left w:val="nil"/>
              <w:bottom w:val="single" w:sz="4" w:space="0" w:color="auto"/>
              <w:right w:val="single" w:sz="4" w:space="0" w:color="auto"/>
            </w:tcBorders>
            <w:shd w:val="clear" w:color="auto" w:fill="auto"/>
            <w:noWrap/>
            <w:vAlign w:val="bottom"/>
            <w:hideMark/>
          </w:tcPr>
          <w:p w14:paraId="55C6A6E2" w14:textId="77777777" w:rsidR="008157C0" w:rsidRPr="00D56F15" w:rsidRDefault="008157C0" w:rsidP="00A93E80">
            <w:pPr>
              <w:pStyle w:val="tabela2"/>
              <w:rPr>
                <w:sz w:val="16"/>
                <w:szCs w:val="18"/>
                <w:lang w:eastAsia="pl-PL"/>
              </w:rPr>
            </w:pPr>
            <w:r w:rsidRPr="00D56F15">
              <w:rPr>
                <w:sz w:val="16"/>
                <w:szCs w:val="18"/>
                <w:lang w:eastAsia="pl-PL"/>
              </w:rPr>
              <w:t>0,387</w:t>
            </w:r>
          </w:p>
        </w:tc>
        <w:tc>
          <w:tcPr>
            <w:tcW w:w="380" w:type="pct"/>
            <w:tcBorders>
              <w:top w:val="nil"/>
              <w:left w:val="nil"/>
              <w:bottom w:val="single" w:sz="8" w:space="0" w:color="auto"/>
              <w:right w:val="single" w:sz="8" w:space="0" w:color="auto"/>
            </w:tcBorders>
            <w:shd w:val="clear" w:color="auto" w:fill="auto"/>
            <w:vAlign w:val="bottom"/>
          </w:tcPr>
          <w:p w14:paraId="05201F7D" w14:textId="6B25EF9D" w:rsidR="008157C0" w:rsidRPr="00D56F15" w:rsidRDefault="008157C0" w:rsidP="00A93E80">
            <w:pPr>
              <w:pStyle w:val="tabela2"/>
              <w:rPr>
                <w:sz w:val="16"/>
                <w:szCs w:val="18"/>
                <w:lang w:eastAsia="pl-PL"/>
              </w:rPr>
            </w:pPr>
            <w:r w:rsidRPr="00D56F15">
              <w:rPr>
                <w:rFonts w:cs="Arial"/>
                <w:color w:val="000000"/>
                <w:sz w:val="16"/>
                <w:szCs w:val="18"/>
              </w:rPr>
              <w:t>1,185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0FD05DE" w14:textId="1374DBC7"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5D6E05A"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5F69BA34" w14:textId="77777777" w:rsidR="008157C0" w:rsidRPr="00D56F15" w:rsidRDefault="008157C0" w:rsidP="00A93E80">
            <w:pPr>
              <w:pStyle w:val="tabela2"/>
              <w:rPr>
                <w:sz w:val="16"/>
                <w:szCs w:val="18"/>
                <w:lang w:eastAsia="pl-PL"/>
              </w:rPr>
            </w:pPr>
            <w:r w:rsidRPr="00D56F15">
              <w:rPr>
                <w:sz w:val="16"/>
                <w:szCs w:val="18"/>
                <w:lang w:eastAsia="pl-PL"/>
              </w:rPr>
              <w:t>1,175</w:t>
            </w:r>
          </w:p>
        </w:tc>
      </w:tr>
      <w:tr w:rsidR="008157C0" w:rsidRPr="00D56F15" w14:paraId="70DD266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4494815" w14:textId="77777777" w:rsidR="008157C0" w:rsidRPr="00D56F15" w:rsidRDefault="008157C0" w:rsidP="00A93E80">
            <w:pPr>
              <w:pStyle w:val="tabela2"/>
              <w:rPr>
                <w:sz w:val="16"/>
                <w:szCs w:val="18"/>
                <w:lang w:eastAsia="pl-PL"/>
              </w:rPr>
            </w:pPr>
            <w:r w:rsidRPr="00D56F15">
              <w:rPr>
                <w:sz w:val="16"/>
                <w:szCs w:val="18"/>
                <w:lang w:eastAsia="pl-PL"/>
              </w:rPr>
              <w:t>Mz18sMaB(a)PaF9</w:t>
            </w:r>
          </w:p>
        </w:tc>
        <w:tc>
          <w:tcPr>
            <w:tcW w:w="519" w:type="pct"/>
            <w:tcBorders>
              <w:top w:val="nil"/>
              <w:left w:val="nil"/>
              <w:bottom w:val="single" w:sz="4" w:space="0" w:color="auto"/>
              <w:right w:val="single" w:sz="4" w:space="0" w:color="auto"/>
            </w:tcBorders>
            <w:shd w:val="clear" w:color="auto" w:fill="auto"/>
            <w:noWrap/>
            <w:vAlign w:val="bottom"/>
            <w:hideMark/>
          </w:tcPr>
          <w:p w14:paraId="40826C5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2,441</w:t>
            </w:r>
          </w:p>
        </w:tc>
        <w:tc>
          <w:tcPr>
            <w:tcW w:w="384" w:type="pct"/>
            <w:tcBorders>
              <w:top w:val="nil"/>
              <w:left w:val="nil"/>
              <w:bottom w:val="single" w:sz="8" w:space="0" w:color="auto"/>
              <w:right w:val="single" w:sz="8" w:space="0" w:color="auto"/>
            </w:tcBorders>
            <w:shd w:val="clear" w:color="auto" w:fill="auto"/>
            <w:vAlign w:val="bottom"/>
          </w:tcPr>
          <w:p w14:paraId="7063D275" w14:textId="16C0CA96" w:rsidR="008157C0" w:rsidRPr="00D56F15" w:rsidRDefault="008157C0" w:rsidP="00A93E80">
            <w:pPr>
              <w:pStyle w:val="tabela2"/>
              <w:rPr>
                <w:sz w:val="16"/>
                <w:szCs w:val="18"/>
                <w:lang w:eastAsia="pl-PL"/>
              </w:rPr>
            </w:pPr>
            <w:r w:rsidRPr="00D56F15">
              <w:rPr>
                <w:rFonts w:cs="Arial"/>
                <w:color w:val="000000"/>
                <w:sz w:val="16"/>
                <w:szCs w:val="18"/>
              </w:rPr>
              <w:t>0,638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6843008" w14:textId="1AA61441"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78339398" w14:textId="77777777" w:rsidR="008157C0" w:rsidRPr="00D56F15" w:rsidRDefault="008157C0" w:rsidP="00A93E80">
            <w:pPr>
              <w:pStyle w:val="tabela2"/>
              <w:rPr>
                <w:sz w:val="16"/>
                <w:szCs w:val="18"/>
                <w:lang w:eastAsia="pl-PL"/>
              </w:rPr>
            </w:pPr>
            <w:r w:rsidRPr="00D56F15">
              <w:rPr>
                <w:sz w:val="16"/>
                <w:szCs w:val="18"/>
                <w:lang w:eastAsia="pl-PL"/>
              </w:rPr>
              <w:t>0,043</w:t>
            </w:r>
          </w:p>
        </w:tc>
        <w:tc>
          <w:tcPr>
            <w:tcW w:w="519" w:type="pct"/>
            <w:tcBorders>
              <w:top w:val="nil"/>
              <w:left w:val="nil"/>
              <w:bottom w:val="single" w:sz="4" w:space="0" w:color="auto"/>
              <w:right w:val="single" w:sz="4" w:space="0" w:color="auto"/>
            </w:tcBorders>
            <w:shd w:val="clear" w:color="auto" w:fill="auto"/>
            <w:noWrap/>
            <w:vAlign w:val="bottom"/>
            <w:hideMark/>
          </w:tcPr>
          <w:p w14:paraId="6DB2359D" w14:textId="77777777" w:rsidR="008157C0" w:rsidRPr="00D56F15" w:rsidRDefault="008157C0" w:rsidP="00A93E80">
            <w:pPr>
              <w:pStyle w:val="tabela2"/>
              <w:rPr>
                <w:sz w:val="16"/>
                <w:szCs w:val="18"/>
                <w:lang w:eastAsia="pl-PL"/>
              </w:rPr>
            </w:pPr>
            <w:r w:rsidRPr="00D56F15">
              <w:rPr>
                <w:sz w:val="16"/>
                <w:szCs w:val="18"/>
                <w:lang w:eastAsia="pl-PL"/>
              </w:rPr>
              <w:t>0,582</w:t>
            </w:r>
          </w:p>
        </w:tc>
        <w:tc>
          <w:tcPr>
            <w:tcW w:w="380" w:type="pct"/>
            <w:tcBorders>
              <w:top w:val="nil"/>
              <w:left w:val="nil"/>
              <w:bottom w:val="single" w:sz="8" w:space="0" w:color="auto"/>
              <w:right w:val="single" w:sz="8" w:space="0" w:color="auto"/>
            </w:tcBorders>
            <w:shd w:val="clear" w:color="auto" w:fill="auto"/>
            <w:vAlign w:val="bottom"/>
          </w:tcPr>
          <w:p w14:paraId="7CAA72E9" w14:textId="29663779" w:rsidR="008157C0" w:rsidRPr="00D56F15" w:rsidRDefault="008157C0" w:rsidP="00A93E80">
            <w:pPr>
              <w:pStyle w:val="tabela2"/>
              <w:rPr>
                <w:sz w:val="16"/>
                <w:szCs w:val="18"/>
                <w:lang w:eastAsia="pl-PL"/>
              </w:rPr>
            </w:pPr>
            <w:r w:rsidRPr="00D56F15">
              <w:rPr>
                <w:rFonts w:cs="Arial"/>
                <w:color w:val="000000"/>
                <w:sz w:val="16"/>
                <w:szCs w:val="18"/>
              </w:rPr>
              <w:t>1,802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8BFAA90" w14:textId="3C64A8BF"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1BFF511F" w14:textId="77777777" w:rsidR="008157C0" w:rsidRPr="00D56F15" w:rsidRDefault="008157C0" w:rsidP="00A93E80">
            <w:pPr>
              <w:pStyle w:val="tabela2"/>
              <w:rPr>
                <w:sz w:val="16"/>
                <w:szCs w:val="18"/>
                <w:lang w:eastAsia="pl-PL"/>
              </w:rPr>
            </w:pPr>
            <w:r w:rsidRPr="00D56F15">
              <w:rPr>
                <w:sz w:val="16"/>
                <w:szCs w:val="18"/>
                <w:lang w:eastAsia="pl-PL"/>
              </w:rPr>
              <w:t>0,033</w:t>
            </w:r>
          </w:p>
        </w:tc>
        <w:tc>
          <w:tcPr>
            <w:tcW w:w="447" w:type="pct"/>
            <w:tcBorders>
              <w:top w:val="nil"/>
              <w:left w:val="nil"/>
              <w:bottom w:val="single" w:sz="4" w:space="0" w:color="auto"/>
              <w:right w:val="single" w:sz="4" w:space="0" w:color="auto"/>
            </w:tcBorders>
            <w:shd w:val="clear" w:color="auto" w:fill="auto"/>
            <w:noWrap/>
            <w:vAlign w:val="bottom"/>
            <w:hideMark/>
          </w:tcPr>
          <w:p w14:paraId="2CD7E0F0" w14:textId="77777777" w:rsidR="008157C0" w:rsidRPr="00D56F15" w:rsidRDefault="008157C0" w:rsidP="00A93E80">
            <w:pPr>
              <w:pStyle w:val="tabela2"/>
              <w:rPr>
                <w:sz w:val="16"/>
                <w:szCs w:val="18"/>
                <w:lang w:eastAsia="pl-PL"/>
              </w:rPr>
            </w:pPr>
            <w:r w:rsidRPr="00D56F15">
              <w:rPr>
                <w:sz w:val="16"/>
                <w:szCs w:val="18"/>
                <w:lang w:eastAsia="pl-PL"/>
              </w:rPr>
              <w:t>1,767</w:t>
            </w:r>
          </w:p>
        </w:tc>
      </w:tr>
      <w:tr w:rsidR="008157C0" w:rsidRPr="00D56F15" w14:paraId="46A259C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F167D94" w14:textId="77777777" w:rsidR="008157C0" w:rsidRPr="00D56F15" w:rsidRDefault="008157C0" w:rsidP="00A93E80">
            <w:pPr>
              <w:pStyle w:val="tabela2"/>
              <w:rPr>
                <w:sz w:val="16"/>
                <w:szCs w:val="18"/>
                <w:lang w:eastAsia="pl-PL"/>
              </w:rPr>
            </w:pPr>
            <w:r w:rsidRPr="00D56F15">
              <w:rPr>
                <w:sz w:val="16"/>
                <w:szCs w:val="18"/>
                <w:lang w:eastAsia="pl-PL"/>
              </w:rPr>
              <w:t>Mz18sMaB(a)PaG0</w:t>
            </w:r>
          </w:p>
        </w:tc>
        <w:tc>
          <w:tcPr>
            <w:tcW w:w="519" w:type="pct"/>
            <w:tcBorders>
              <w:top w:val="nil"/>
              <w:left w:val="nil"/>
              <w:bottom w:val="single" w:sz="4" w:space="0" w:color="auto"/>
              <w:right w:val="single" w:sz="4" w:space="0" w:color="auto"/>
            </w:tcBorders>
            <w:shd w:val="clear" w:color="auto" w:fill="auto"/>
            <w:noWrap/>
            <w:vAlign w:val="bottom"/>
            <w:hideMark/>
          </w:tcPr>
          <w:p w14:paraId="413D2C0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1,615</w:t>
            </w:r>
          </w:p>
        </w:tc>
        <w:tc>
          <w:tcPr>
            <w:tcW w:w="384" w:type="pct"/>
            <w:tcBorders>
              <w:top w:val="nil"/>
              <w:left w:val="nil"/>
              <w:bottom w:val="single" w:sz="8" w:space="0" w:color="auto"/>
              <w:right w:val="single" w:sz="8" w:space="0" w:color="auto"/>
            </w:tcBorders>
            <w:shd w:val="clear" w:color="auto" w:fill="auto"/>
            <w:vAlign w:val="bottom"/>
          </w:tcPr>
          <w:p w14:paraId="1BCADC3A" w14:textId="7D289775" w:rsidR="008157C0" w:rsidRPr="00D56F15" w:rsidRDefault="008157C0" w:rsidP="00A93E80">
            <w:pPr>
              <w:pStyle w:val="tabela2"/>
              <w:rPr>
                <w:sz w:val="16"/>
                <w:szCs w:val="18"/>
                <w:lang w:eastAsia="pl-PL"/>
              </w:rPr>
            </w:pPr>
            <w:r w:rsidRPr="00D56F15">
              <w:rPr>
                <w:rFonts w:cs="Arial"/>
                <w:color w:val="000000"/>
                <w:sz w:val="16"/>
                <w:szCs w:val="18"/>
              </w:rPr>
              <w:t>0,394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2CE8FE2" w14:textId="408DD255"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2972C9AA"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33AF3C33" w14:textId="77777777" w:rsidR="008157C0" w:rsidRPr="00D56F15" w:rsidRDefault="008157C0" w:rsidP="00A93E80">
            <w:pPr>
              <w:pStyle w:val="tabela2"/>
              <w:rPr>
                <w:sz w:val="16"/>
                <w:szCs w:val="18"/>
                <w:lang w:eastAsia="pl-PL"/>
              </w:rPr>
            </w:pPr>
            <w:r w:rsidRPr="00D56F15">
              <w:rPr>
                <w:sz w:val="16"/>
                <w:szCs w:val="18"/>
                <w:lang w:eastAsia="pl-PL"/>
              </w:rPr>
              <w:t>0,356</w:t>
            </w:r>
          </w:p>
        </w:tc>
        <w:tc>
          <w:tcPr>
            <w:tcW w:w="380" w:type="pct"/>
            <w:tcBorders>
              <w:top w:val="nil"/>
              <w:left w:val="nil"/>
              <w:bottom w:val="single" w:sz="8" w:space="0" w:color="auto"/>
              <w:right w:val="single" w:sz="8" w:space="0" w:color="auto"/>
            </w:tcBorders>
            <w:shd w:val="clear" w:color="auto" w:fill="auto"/>
            <w:vAlign w:val="bottom"/>
          </w:tcPr>
          <w:p w14:paraId="5ED8D45F" w14:textId="516AE3EA" w:rsidR="008157C0" w:rsidRPr="00D56F15" w:rsidRDefault="008157C0" w:rsidP="00A93E80">
            <w:pPr>
              <w:pStyle w:val="tabela2"/>
              <w:rPr>
                <w:sz w:val="16"/>
                <w:szCs w:val="18"/>
                <w:lang w:eastAsia="pl-PL"/>
              </w:rPr>
            </w:pPr>
            <w:r w:rsidRPr="00D56F15">
              <w:rPr>
                <w:rFonts w:cs="Arial"/>
                <w:color w:val="000000"/>
                <w:sz w:val="16"/>
                <w:szCs w:val="18"/>
              </w:rPr>
              <w:t>1,222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4A54844" w14:textId="3207587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3D24D71"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25F1C1BE" w14:textId="77777777" w:rsidR="008157C0" w:rsidRPr="00D56F15" w:rsidRDefault="008157C0" w:rsidP="00A93E80">
            <w:pPr>
              <w:pStyle w:val="tabela2"/>
              <w:rPr>
                <w:sz w:val="16"/>
                <w:szCs w:val="18"/>
                <w:lang w:eastAsia="pl-PL"/>
              </w:rPr>
            </w:pPr>
            <w:r w:rsidRPr="00D56F15">
              <w:rPr>
                <w:sz w:val="16"/>
                <w:szCs w:val="18"/>
                <w:lang w:eastAsia="pl-PL"/>
              </w:rPr>
              <w:t>1,212</w:t>
            </w:r>
          </w:p>
        </w:tc>
      </w:tr>
      <w:tr w:rsidR="008157C0" w:rsidRPr="00D56F15" w14:paraId="3A9322D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D5A491B" w14:textId="77777777" w:rsidR="008157C0" w:rsidRPr="00D56F15" w:rsidRDefault="008157C0" w:rsidP="00A93E80">
            <w:pPr>
              <w:pStyle w:val="tabela2"/>
              <w:rPr>
                <w:sz w:val="16"/>
                <w:szCs w:val="18"/>
                <w:lang w:eastAsia="pl-PL"/>
              </w:rPr>
            </w:pPr>
            <w:r w:rsidRPr="00D56F15">
              <w:rPr>
                <w:sz w:val="16"/>
                <w:szCs w:val="18"/>
                <w:lang w:eastAsia="pl-PL"/>
              </w:rPr>
              <w:t>Mz18sMaB(a)PaG1</w:t>
            </w:r>
          </w:p>
        </w:tc>
        <w:tc>
          <w:tcPr>
            <w:tcW w:w="519" w:type="pct"/>
            <w:tcBorders>
              <w:top w:val="nil"/>
              <w:left w:val="nil"/>
              <w:bottom w:val="single" w:sz="4" w:space="0" w:color="auto"/>
              <w:right w:val="single" w:sz="4" w:space="0" w:color="auto"/>
            </w:tcBorders>
            <w:shd w:val="clear" w:color="auto" w:fill="auto"/>
            <w:noWrap/>
            <w:vAlign w:val="bottom"/>
            <w:hideMark/>
          </w:tcPr>
          <w:p w14:paraId="60F4A71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1,705</w:t>
            </w:r>
          </w:p>
        </w:tc>
        <w:tc>
          <w:tcPr>
            <w:tcW w:w="384" w:type="pct"/>
            <w:tcBorders>
              <w:top w:val="nil"/>
              <w:left w:val="nil"/>
              <w:bottom w:val="single" w:sz="8" w:space="0" w:color="auto"/>
              <w:right w:val="single" w:sz="8" w:space="0" w:color="auto"/>
            </w:tcBorders>
            <w:shd w:val="clear" w:color="auto" w:fill="auto"/>
            <w:vAlign w:val="bottom"/>
          </w:tcPr>
          <w:p w14:paraId="58CE03E7" w14:textId="194761D6" w:rsidR="008157C0" w:rsidRPr="00D56F15" w:rsidRDefault="008157C0" w:rsidP="00A93E80">
            <w:pPr>
              <w:pStyle w:val="tabela2"/>
              <w:rPr>
                <w:sz w:val="16"/>
                <w:szCs w:val="18"/>
                <w:lang w:eastAsia="pl-PL"/>
              </w:rPr>
            </w:pPr>
            <w:r w:rsidRPr="00D56F15">
              <w:rPr>
                <w:rFonts w:cs="Arial"/>
                <w:color w:val="000000"/>
                <w:sz w:val="16"/>
                <w:szCs w:val="18"/>
              </w:rPr>
              <w:t>0,406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4BB5F59" w14:textId="506F4C46"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43459713"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5FC18127" w14:textId="77777777" w:rsidR="008157C0" w:rsidRPr="00D56F15" w:rsidRDefault="008157C0" w:rsidP="00A93E80">
            <w:pPr>
              <w:pStyle w:val="tabela2"/>
              <w:rPr>
                <w:sz w:val="16"/>
                <w:szCs w:val="18"/>
                <w:lang w:eastAsia="pl-PL"/>
              </w:rPr>
            </w:pPr>
            <w:r w:rsidRPr="00D56F15">
              <w:rPr>
                <w:sz w:val="16"/>
                <w:szCs w:val="18"/>
                <w:lang w:eastAsia="pl-PL"/>
              </w:rPr>
              <w:t>0,360</w:t>
            </w:r>
          </w:p>
        </w:tc>
        <w:tc>
          <w:tcPr>
            <w:tcW w:w="380" w:type="pct"/>
            <w:tcBorders>
              <w:top w:val="nil"/>
              <w:left w:val="nil"/>
              <w:bottom w:val="single" w:sz="8" w:space="0" w:color="auto"/>
              <w:right w:val="single" w:sz="8" w:space="0" w:color="auto"/>
            </w:tcBorders>
            <w:shd w:val="clear" w:color="auto" w:fill="auto"/>
            <w:vAlign w:val="bottom"/>
          </w:tcPr>
          <w:p w14:paraId="320BDF77" w14:textId="0CB66260" w:rsidR="008157C0" w:rsidRPr="00D56F15" w:rsidRDefault="008157C0" w:rsidP="00A93E80">
            <w:pPr>
              <w:pStyle w:val="tabela2"/>
              <w:rPr>
                <w:sz w:val="16"/>
                <w:szCs w:val="18"/>
                <w:lang w:eastAsia="pl-PL"/>
              </w:rPr>
            </w:pPr>
            <w:r w:rsidRPr="00D56F15">
              <w:rPr>
                <w:rFonts w:cs="Arial"/>
                <w:color w:val="000000"/>
                <w:sz w:val="16"/>
                <w:szCs w:val="18"/>
              </w:rPr>
              <w:t>1,298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D84996D" w14:textId="3F581AE0"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2FE9F6D"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447" w:type="pct"/>
            <w:tcBorders>
              <w:top w:val="nil"/>
              <w:left w:val="nil"/>
              <w:bottom w:val="single" w:sz="4" w:space="0" w:color="auto"/>
              <w:right w:val="single" w:sz="4" w:space="0" w:color="auto"/>
            </w:tcBorders>
            <w:shd w:val="clear" w:color="auto" w:fill="auto"/>
            <w:noWrap/>
            <w:vAlign w:val="bottom"/>
            <w:hideMark/>
          </w:tcPr>
          <w:p w14:paraId="7D36CE3E" w14:textId="77777777" w:rsidR="008157C0" w:rsidRPr="00D56F15" w:rsidRDefault="008157C0" w:rsidP="00A93E80">
            <w:pPr>
              <w:pStyle w:val="tabela2"/>
              <w:rPr>
                <w:sz w:val="16"/>
                <w:szCs w:val="18"/>
                <w:lang w:eastAsia="pl-PL"/>
              </w:rPr>
            </w:pPr>
            <w:r w:rsidRPr="00D56F15">
              <w:rPr>
                <w:sz w:val="16"/>
                <w:szCs w:val="18"/>
                <w:lang w:eastAsia="pl-PL"/>
              </w:rPr>
              <w:t>1,280</w:t>
            </w:r>
          </w:p>
        </w:tc>
      </w:tr>
      <w:tr w:rsidR="008157C0" w:rsidRPr="00D56F15" w14:paraId="27F6A14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9ABE4A0" w14:textId="77777777" w:rsidR="008157C0" w:rsidRPr="00D56F15" w:rsidRDefault="008157C0" w:rsidP="00A93E80">
            <w:pPr>
              <w:pStyle w:val="tabela2"/>
              <w:rPr>
                <w:sz w:val="16"/>
                <w:szCs w:val="18"/>
                <w:lang w:eastAsia="pl-PL"/>
              </w:rPr>
            </w:pPr>
            <w:r w:rsidRPr="00D56F15">
              <w:rPr>
                <w:sz w:val="16"/>
                <w:szCs w:val="18"/>
                <w:lang w:eastAsia="pl-PL"/>
              </w:rPr>
              <w:t>Mz18sMaB(a)PaG2</w:t>
            </w:r>
          </w:p>
        </w:tc>
        <w:tc>
          <w:tcPr>
            <w:tcW w:w="519" w:type="pct"/>
            <w:tcBorders>
              <w:top w:val="nil"/>
              <w:left w:val="nil"/>
              <w:bottom w:val="single" w:sz="4" w:space="0" w:color="auto"/>
              <w:right w:val="single" w:sz="4" w:space="0" w:color="auto"/>
            </w:tcBorders>
            <w:shd w:val="clear" w:color="auto" w:fill="auto"/>
            <w:noWrap/>
            <w:vAlign w:val="bottom"/>
            <w:hideMark/>
          </w:tcPr>
          <w:p w14:paraId="38B5F15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1,256</w:t>
            </w:r>
          </w:p>
        </w:tc>
        <w:tc>
          <w:tcPr>
            <w:tcW w:w="384" w:type="pct"/>
            <w:tcBorders>
              <w:top w:val="nil"/>
              <w:left w:val="nil"/>
              <w:bottom w:val="single" w:sz="8" w:space="0" w:color="auto"/>
              <w:right w:val="single" w:sz="8" w:space="0" w:color="auto"/>
            </w:tcBorders>
            <w:shd w:val="clear" w:color="auto" w:fill="auto"/>
            <w:vAlign w:val="bottom"/>
          </w:tcPr>
          <w:p w14:paraId="16AD52C8" w14:textId="62810BCF" w:rsidR="008157C0" w:rsidRPr="00D56F15" w:rsidRDefault="008157C0" w:rsidP="00A93E80">
            <w:pPr>
              <w:pStyle w:val="tabela2"/>
              <w:rPr>
                <w:sz w:val="16"/>
                <w:szCs w:val="18"/>
                <w:lang w:eastAsia="pl-PL"/>
              </w:rPr>
            </w:pPr>
            <w:r w:rsidRPr="00D56F15">
              <w:rPr>
                <w:rFonts w:cs="Arial"/>
                <w:color w:val="000000"/>
                <w:sz w:val="16"/>
                <w:szCs w:val="18"/>
              </w:rPr>
              <w:t>0,343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6F89922" w14:textId="72789306"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7A1770DC"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70519B02" w14:textId="77777777" w:rsidR="008157C0" w:rsidRPr="00D56F15" w:rsidRDefault="008157C0" w:rsidP="00A93E80">
            <w:pPr>
              <w:pStyle w:val="tabela2"/>
              <w:rPr>
                <w:sz w:val="16"/>
                <w:szCs w:val="18"/>
                <w:lang w:eastAsia="pl-PL"/>
              </w:rPr>
            </w:pPr>
            <w:r w:rsidRPr="00D56F15">
              <w:rPr>
                <w:sz w:val="16"/>
                <w:szCs w:val="18"/>
                <w:lang w:eastAsia="pl-PL"/>
              </w:rPr>
              <w:t>0,313</w:t>
            </w:r>
          </w:p>
        </w:tc>
        <w:tc>
          <w:tcPr>
            <w:tcW w:w="380" w:type="pct"/>
            <w:tcBorders>
              <w:top w:val="nil"/>
              <w:left w:val="nil"/>
              <w:bottom w:val="single" w:sz="8" w:space="0" w:color="auto"/>
              <w:right w:val="single" w:sz="8" w:space="0" w:color="auto"/>
            </w:tcBorders>
            <w:shd w:val="clear" w:color="auto" w:fill="auto"/>
            <w:vAlign w:val="bottom"/>
          </w:tcPr>
          <w:p w14:paraId="6EC040C6" w14:textId="4BE8B299" w:rsidR="008157C0" w:rsidRPr="00D56F15" w:rsidRDefault="008157C0" w:rsidP="00A93E80">
            <w:pPr>
              <w:pStyle w:val="tabela2"/>
              <w:rPr>
                <w:sz w:val="16"/>
                <w:szCs w:val="18"/>
                <w:lang w:eastAsia="pl-PL"/>
              </w:rPr>
            </w:pPr>
            <w:r w:rsidRPr="00D56F15">
              <w:rPr>
                <w:rFonts w:cs="Arial"/>
                <w:color w:val="000000"/>
                <w:sz w:val="16"/>
                <w:szCs w:val="18"/>
              </w:rPr>
              <w:t>0,913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5B49BEF" w14:textId="0C8894C7"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CCECB34"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2456909D" w14:textId="77777777" w:rsidR="008157C0" w:rsidRPr="00D56F15" w:rsidRDefault="008157C0" w:rsidP="00A93E80">
            <w:pPr>
              <w:pStyle w:val="tabela2"/>
              <w:rPr>
                <w:sz w:val="16"/>
                <w:szCs w:val="18"/>
                <w:lang w:eastAsia="pl-PL"/>
              </w:rPr>
            </w:pPr>
            <w:r w:rsidRPr="00D56F15">
              <w:rPr>
                <w:sz w:val="16"/>
                <w:szCs w:val="18"/>
                <w:lang w:eastAsia="pl-PL"/>
              </w:rPr>
              <w:t>0,905</w:t>
            </w:r>
          </w:p>
        </w:tc>
      </w:tr>
      <w:tr w:rsidR="008157C0" w:rsidRPr="00D56F15" w14:paraId="7E647F5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B966DF2" w14:textId="77777777" w:rsidR="008157C0" w:rsidRPr="00D56F15" w:rsidRDefault="008157C0" w:rsidP="00A93E80">
            <w:pPr>
              <w:pStyle w:val="tabela2"/>
              <w:rPr>
                <w:sz w:val="16"/>
                <w:szCs w:val="18"/>
                <w:lang w:eastAsia="pl-PL"/>
              </w:rPr>
            </w:pPr>
            <w:r w:rsidRPr="00D56F15">
              <w:rPr>
                <w:sz w:val="16"/>
                <w:szCs w:val="18"/>
                <w:lang w:eastAsia="pl-PL"/>
              </w:rPr>
              <w:t>Mz18sMaB(a)PaG3</w:t>
            </w:r>
          </w:p>
        </w:tc>
        <w:tc>
          <w:tcPr>
            <w:tcW w:w="519" w:type="pct"/>
            <w:tcBorders>
              <w:top w:val="nil"/>
              <w:left w:val="nil"/>
              <w:bottom w:val="single" w:sz="4" w:space="0" w:color="auto"/>
              <w:right w:val="single" w:sz="4" w:space="0" w:color="auto"/>
            </w:tcBorders>
            <w:shd w:val="clear" w:color="auto" w:fill="auto"/>
            <w:noWrap/>
            <w:vAlign w:val="bottom"/>
            <w:hideMark/>
          </w:tcPr>
          <w:p w14:paraId="72CC85C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1,644</w:t>
            </w:r>
          </w:p>
        </w:tc>
        <w:tc>
          <w:tcPr>
            <w:tcW w:w="384" w:type="pct"/>
            <w:tcBorders>
              <w:top w:val="nil"/>
              <w:left w:val="nil"/>
              <w:bottom w:val="single" w:sz="8" w:space="0" w:color="auto"/>
              <w:right w:val="single" w:sz="8" w:space="0" w:color="auto"/>
            </w:tcBorders>
            <w:shd w:val="clear" w:color="auto" w:fill="auto"/>
            <w:vAlign w:val="bottom"/>
          </w:tcPr>
          <w:p w14:paraId="3FF650D1" w14:textId="0BAEDF77" w:rsidR="008157C0" w:rsidRPr="00D56F15" w:rsidRDefault="008157C0" w:rsidP="00A93E80">
            <w:pPr>
              <w:pStyle w:val="tabela2"/>
              <w:rPr>
                <w:sz w:val="16"/>
                <w:szCs w:val="18"/>
                <w:lang w:eastAsia="pl-PL"/>
              </w:rPr>
            </w:pPr>
            <w:r w:rsidRPr="00D56F15">
              <w:rPr>
                <w:rFonts w:cs="Arial"/>
                <w:color w:val="000000"/>
                <w:sz w:val="16"/>
                <w:szCs w:val="18"/>
              </w:rPr>
              <w:t>0,261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B35D8D3" w14:textId="124D710A"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4BCBD7EA"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66270DDD" w14:textId="77777777" w:rsidR="008157C0" w:rsidRPr="00D56F15" w:rsidRDefault="008157C0" w:rsidP="00A93E80">
            <w:pPr>
              <w:pStyle w:val="tabela2"/>
              <w:rPr>
                <w:sz w:val="16"/>
                <w:szCs w:val="18"/>
                <w:lang w:eastAsia="pl-PL"/>
              </w:rPr>
            </w:pPr>
            <w:r w:rsidRPr="00D56F15">
              <w:rPr>
                <w:sz w:val="16"/>
                <w:szCs w:val="18"/>
                <w:lang w:eastAsia="pl-PL"/>
              </w:rPr>
              <w:t>0,235</w:t>
            </w:r>
          </w:p>
        </w:tc>
        <w:tc>
          <w:tcPr>
            <w:tcW w:w="380" w:type="pct"/>
            <w:tcBorders>
              <w:top w:val="nil"/>
              <w:left w:val="nil"/>
              <w:bottom w:val="single" w:sz="8" w:space="0" w:color="auto"/>
              <w:right w:val="single" w:sz="8" w:space="0" w:color="auto"/>
            </w:tcBorders>
            <w:shd w:val="clear" w:color="auto" w:fill="auto"/>
            <w:vAlign w:val="bottom"/>
          </w:tcPr>
          <w:p w14:paraId="733E46D1" w14:textId="39187A7D" w:rsidR="008157C0" w:rsidRPr="00D56F15" w:rsidRDefault="008157C0" w:rsidP="00A93E80">
            <w:pPr>
              <w:pStyle w:val="tabela2"/>
              <w:rPr>
                <w:sz w:val="16"/>
                <w:szCs w:val="18"/>
                <w:lang w:eastAsia="pl-PL"/>
              </w:rPr>
            </w:pPr>
            <w:r w:rsidRPr="00D56F15">
              <w:rPr>
                <w:rFonts w:cs="Arial"/>
                <w:color w:val="000000"/>
                <w:sz w:val="16"/>
                <w:szCs w:val="18"/>
              </w:rPr>
              <w:t>1,384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34BB9AC" w14:textId="6081EBC1"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B1E9B8F"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447" w:type="pct"/>
            <w:tcBorders>
              <w:top w:val="nil"/>
              <w:left w:val="nil"/>
              <w:bottom w:val="single" w:sz="4" w:space="0" w:color="auto"/>
              <w:right w:val="single" w:sz="4" w:space="0" w:color="auto"/>
            </w:tcBorders>
            <w:shd w:val="clear" w:color="auto" w:fill="auto"/>
            <w:noWrap/>
            <w:vAlign w:val="bottom"/>
            <w:hideMark/>
          </w:tcPr>
          <w:p w14:paraId="3042668A" w14:textId="77777777" w:rsidR="008157C0" w:rsidRPr="00D56F15" w:rsidRDefault="008157C0" w:rsidP="00A93E80">
            <w:pPr>
              <w:pStyle w:val="tabela2"/>
              <w:rPr>
                <w:sz w:val="16"/>
                <w:szCs w:val="18"/>
                <w:lang w:eastAsia="pl-PL"/>
              </w:rPr>
            </w:pPr>
            <w:r w:rsidRPr="00D56F15">
              <w:rPr>
                <w:sz w:val="16"/>
                <w:szCs w:val="18"/>
                <w:lang w:eastAsia="pl-PL"/>
              </w:rPr>
              <w:t>1,367</w:t>
            </w:r>
          </w:p>
        </w:tc>
      </w:tr>
      <w:tr w:rsidR="008157C0" w:rsidRPr="00D56F15" w14:paraId="34C9FD5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075CE35" w14:textId="77777777" w:rsidR="008157C0" w:rsidRPr="00D56F15" w:rsidRDefault="008157C0" w:rsidP="00A93E80">
            <w:pPr>
              <w:pStyle w:val="tabela2"/>
              <w:rPr>
                <w:sz w:val="16"/>
                <w:szCs w:val="18"/>
                <w:lang w:eastAsia="pl-PL"/>
              </w:rPr>
            </w:pPr>
            <w:r w:rsidRPr="00D56F15">
              <w:rPr>
                <w:sz w:val="16"/>
                <w:szCs w:val="18"/>
                <w:lang w:eastAsia="pl-PL"/>
              </w:rPr>
              <w:t>Mz18sMaB(a)PaG4</w:t>
            </w:r>
          </w:p>
        </w:tc>
        <w:tc>
          <w:tcPr>
            <w:tcW w:w="519" w:type="pct"/>
            <w:tcBorders>
              <w:top w:val="nil"/>
              <w:left w:val="nil"/>
              <w:bottom w:val="single" w:sz="4" w:space="0" w:color="auto"/>
              <w:right w:val="single" w:sz="4" w:space="0" w:color="auto"/>
            </w:tcBorders>
            <w:shd w:val="clear" w:color="auto" w:fill="auto"/>
            <w:noWrap/>
            <w:vAlign w:val="bottom"/>
            <w:hideMark/>
          </w:tcPr>
          <w:p w14:paraId="04E6A75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1,475</w:t>
            </w:r>
          </w:p>
        </w:tc>
        <w:tc>
          <w:tcPr>
            <w:tcW w:w="384" w:type="pct"/>
            <w:tcBorders>
              <w:top w:val="nil"/>
              <w:left w:val="nil"/>
              <w:bottom w:val="single" w:sz="8" w:space="0" w:color="auto"/>
              <w:right w:val="single" w:sz="8" w:space="0" w:color="auto"/>
            </w:tcBorders>
            <w:shd w:val="clear" w:color="auto" w:fill="auto"/>
            <w:vAlign w:val="bottom"/>
          </w:tcPr>
          <w:p w14:paraId="4BBBCC7A" w14:textId="4EBF94D9" w:rsidR="008157C0" w:rsidRPr="00D56F15" w:rsidRDefault="008157C0" w:rsidP="00A93E80">
            <w:pPr>
              <w:pStyle w:val="tabela2"/>
              <w:rPr>
                <w:sz w:val="16"/>
                <w:szCs w:val="18"/>
                <w:lang w:eastAsia="pl-PL"/>
              </w:rPr>
            </w:pPr>
            <w:r w:rsidRPr="00D56F15">
              <w:rPr>
                <w:rFonts w:cs="Arial"/>
                <w:color w:val="000000"/>
                <w:sz w:val="16"/>
                <w:szCs w:val="18"/>
              </w:rPr>
              <w:t>0,268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FADCA6F" w14:textId="67874701"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693BCF66"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36907C68" w14:textId="77777777" w:rsidR="008157C0" w:rsidRPr="00D56F15" w:rsidRDefault="008157C0" w:rsidP="00A93E80">
            <w:pPr>
              <w:pStyle w:val="tabela2"/>
              <w:rPr>
                <w:sz w:val="16"/>
                <w:szCs w:val="18"/>
                <w:lang w:eastAsia="pl-PL"/>
              </w:rPr>
            </w:pPr>
            <w:r w:rsidRPr="00D56F15">
              <w:rPr>
                <w:sz w:val="16"/>
                <w:szCs w:val="18"/>
                <w:lang w:eastAsia="pl-PL"/>
              </w:rPr>
              <w:t>0,241</w:t>
            </w:r>
          </w:p>
        </w:tc>
        <w:tc>
          <w:tcPr>
            <w:tcW w:w="380" w:type="pct"/>
            <w:tcBorders>
              <w:top w:val="nil"/>
              <w:left w:val="nil"/>
              <w:bottom w:val="single" w:sz="8" w:space="0" w:color="auto"/>
              <w:right w:val="single" w:sz="8" w:space="0" w:color="auto"/>
            </w:tcBorders>
            <w:shd w:val="clear" w:color="auto" w:fill="auto"/>
            <w:vAlign w:val="bottom"/>
          </w:tcPr>
          <w:p w14:paraId="3D46AB2F" w14:textId="7B1FDE41" w:rsidR="008157C0" w:rsidRPr="00D56F15" w:rsidRDefault="008157C0" w:rsidP="00A93E80">
            <w:pPr>
              <w:pStyle w:val="tabela2"/>
              <w:rPr>
                <w:sz w:val="16"/>
                <w:szCs w:val="18"/>
                <w:lang w:eastAsia="pl-PL"/>
              </w:rPr>
            </w:pPr>
            <w:r w:rsidRPr="00D56F15">
              <w:rPr>
                <w:rFonts w:cs="Arial"/>
                <w:color w:val="000000"/>
                <w:sz w:val="16"/>
                <w:szCs w:val="18"/>
              </w:rPr>
              <w:t>1,208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0018163" w14:textId="372FBBD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4CDAA7A"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5111D94B" w14:textId="77777777" w:rsidR="008157C0" w:rsidRPr="00D56F15" w:rsidRDefault="008157C0" w:rsidP="00A93E80">
            <w:pPr>
              <w:pStyle w:val="tabela2"/>
              <w:rPr>
                <w:sz w:val="16"/>
                <w:szCs w:val="18"/>
                <w:lang w:eastAsia="pl-PL"/>
              </w:rPr>
            </w:pPr>
            <w:r w:rsidRPr="00D56F15">
              <w:rPr>
                <w:sz w:val="16"/>
                <w:szCs w:val="18"/>
                <w:lang w:eastAsia="pl-PL"/>
              </w:rPr>
              <w:t>1,198</w:t>
            </w:r>
          </w:p>
        </w:tc>
      </w:tr>
      <w:tr w:rsidR="008157C0" w:rsidRPr="00D56F15" w14:paraId="3711176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407FBEB" w14:textId="77777777" w:rsidR="008157C0" w:rsidRPr="00D56F15" w:rsidRDefault="008157C0" w:rsidP="00A93E80">
            <w:pPr>
              <w:pStyle w:val="tabela2"/>
              <w:rPr>
                <w:sz w:val="16"/>
                <w:szCs w:val="18"/>
                <w:lang w:eastAsia="pl-PL"/>
              </w:rPr>
            </w:pPr>
            <w:r w:rsidRPr="00D56F15">
              <w:rPr>
                <w:sz w:val="16"/>
                <w:szCs w:val="18"/>
                <w:lang w:eastAsia="pl-PL"/>
              </w:rPr>
              <w:t>Mz18sMaB(a)PaG5</w:t>
            </w:r>
          </w:p>
        </w:tc>
        <w:tc>
          <w:tcPr>
            <w:tcW w:w="519" w:type="pct"/>
            <w:tcBorders>
              <w:top w:val="nil"/>
              <w:left w:val="nil"/>
              <w:bottom w:val="single" w:sz="4" w:space="0" w:color="auto"/>
              <w:right w:val="single" w:sz="4" w:space="0" w:color="auto"/>
            </w:tcBorders>
            <w:shd w:val="clear" w:color="auto" w:fill="auto"/>
            <w:noWrap/>
            <w:vAlign w:val="bottom"/>
            <w:hideMark/>
          </w:tcPr>
          <w:p w14:paraId="334216A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2,248</w:t>
            </w:r>
          </w:p>
        </w:tc>
        <w:tc>
          <w:tcPr>
            <w:tcW w:w="384" w:type="pct"/>
            <w:tcBorders>
              <w:top w:val="nil"/>
              <w:left w:val="nil"/>
              <w:bottom w:val="single" w:sz="8" w:space="0" w:color="auto"/>
              <w:right w:val="single" w:sz="8" w:space="0" w:color="auto"/>
            </w:tcBorders>
            <w:shd w:val="clear" w:color="auto" w:fill="auto"/>
            <w:vAlign w:val="bottom"/>
          </w:tcPr>
          <w:p w14:paraId="63C584D7" w14:textId="26BE20A6" w:rsidR="008157C0" w:rsidRPr="00D56F15" w:rsidRDefault="008157C0" w:rsidP="00A93E80">
            <w:pPr>
              <w:pStyle w:val="tabela2"/>
              <w:rPr>
                <w:sz w:val="16"/>
                <w:szCs w:val="18"/>
                <w:lang w:eastAsia="pl-PL"/>
              </w:rPr>
            </w:pPr>
            <w:r w:rsidRPr="00D56F15">
              <w:rPr>
                <w:rFonts w:cs="Arial"/>
                <w:color w:val="000000"/>
                <w:sz w:val="16"/>
                <w:szCs w:val="18"/>
              </w:rPr>
              <w:t>0,406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96C6588" w14:textId="7EA0395C"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1E7FD55B"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2928D612" w14:textId="77777777" w:rsidR="008157C0" w:rsidRPr="00D56F15" w:rsidRDefault="008157C0" w:rsidP="00A93E80">
            <w:pPr>
              <w:pStyle w:val="tabela2"/>
              <w:rPr>
                <w:sz w:val="16"/>
                <w:szCs w:val="18"/>
                <w:lang w:eastAsia="pl-PL"/>
              </w:rPr>
            </w:pPr>
            <w:r w:rsidRPr="00D56F15">
              <w:rPr>
                <w:sz w:val="16"/>
                <w:szCs w:val="18"/>
                <w:lang w:eastAsia="pl-PL"/>
              </w:rPr>
              <w:t>0,369</w:t>
            </w:r>
          </w:p>
        </w:tc>
        <w:tc>
          <w:tcPr>
            <w:tcW w:w="380" w:type="pct"/>
            <w:tcBorders>
              <w:top w:val="nil"/>
              <w:left w:val="nil"/>
              <w:bottom w:val="single" w:sz="8" w:space="0" w:color="auto"/>
              <w:right w:val="single" w:sz="8" w:space="0" w:color="auto"/>
            </w:tcBorders>
            <w:shd w:val="clear" w:color="auto" w:fill="auto"/>
            <w:vAlign w:val="bottom"/>
          </w:tcPr>
          <w:p w14:paraId="3FF7BC78" w14:textId="109E6372" w:rsidR="008157C0" w:rsidRPr="00D56F15" w:rsidRDefault="008157C0" w:rsidP="00A93E80">
            <w:pPr>
              <w:pStyle w:val="tabela2"/>
              <w:rPr>
                <w:sz w:val="16"/>
                <w:szCs w:val="18"/>
                <w:lang w:eastAsia="pl-PL"/>
              </w:rPr>
            </w:pPr>
            <w:r w:rsidRPr="00D56F15">
              <w:rPr>
                <w:rFonts w:cs="Arial"/>
                <w:color w:val="000000"/>
                <w:sz w:val="16"/>
                <w:szCs w:val="18"/>
              </w:rPr>
              <w:t>1,843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EA92FBE" w14:textId="5B21EFC2"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5B995AE2"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447" w:type="pct"/>
            <w:tcBorders>
              <w:top w:val="nil"/>
              <w:left w:val="nil"/>
              <w:bottom w:val="single" w:sz="4" w:space="0" w:color="auto"/>
              <w:right w:val="single" w:sz="4" w:space="0" w:color="auto"/>
            </w:tcBorders>
            <w:shd w:val="clear" w:color="auto" w:fill="auto"/>
            <w:noWrap/>
            <w:vAlign w:val="bottom"/>
            <w:hideMark/>
          </w:tcPr>
          <w:p w14:paraId="254083E8" w14:textId="77777777" w:rsidR="008157C0" w:rsidRPr="00D56F15" w:rsidRDefault="008157C0" w:rsidP="00A93E80">
            <w:pPr>
              <w:pStyle w:val="tabela2"/>
              <w:rPr>
                <w:sz w:val="16"/>
                <w:szCs w:val="18"/>
                <w:lang w:eastAsia="pl-PL"/>
              </w:rPr>
            </w:pPr>
            <w:r w:rsidRPr="00D56F15">
              <w:rPr>
                <w:sz w:val="16"/>
                <w:szCs w:val="18"/>
                <w:lang w:eastAsia="pl-PL"/>
              </w:rPr>
              <w:t>1,823</w:t>
            </w:r>
          </w:p>
        </w:tc>
      </w:tr>
      <w:tr w:rsidR="008157C0" w:rsidRPr="00D56F15" w14:paraId="2CB0239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5BA8B47" w14:textId="77777777" w:rsidR="008157C0" w:rsidRPr="00D56F15" w:rsidRDefault="008157C0" w:rsidP="00A93E80">
            <w:pPr>
              <w:pStyle w:val="tabela2"/>
              <w:rPr>
                <w:sz w:val="16"/>
                <w:szCs w:val="18"/>
                <w:lang w:eastAsia="pl-PL"/>
              </w:rPr>
            </w:pPr>
            <w:r w:rsidRPr="00D56F15">
              <w:rPr>
                <w:sz w:val="16"/>
                <w:szCs w:val="18"/>
                <w:lang w:eastAsia="pl-PL"/>
              </w:rPr>
              <w:t>Mz18sMaB(a)PaG6</w:t>
            </w:r>
          </w:p>
        </w:tc>
        <w:tc>
          <w:tcPr>
            <w:tcW w:w="519" w:type="pct"/>
            <w:tcBorders>
              <w:top w:val="nil"/>
              <w:left w:val="nil"/>
              <w:bottom w:val="single" w:sz="4" w:space="0" w:color="auto"/>
              <w:right w:val="single" w:sz="4" w:space="0" w:color="auto"/>
            </w:tcBorders>
            <w:shd w:val="clear" w:color="auto" w:fill="auto"/>
            <w:noWrap/>
            <w:vAlign w:val="bottom"/>
            <w:hideMark/>
          </w:tcPr>
          <w:p w14:paraId="7A381CB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1,645</w:t>
            </w:r>
          </w:p>
        </w:tc>
        <w:tc>
          <w:tcPr>
            <w:tcW w:w="384" w:type="pct"/>
            <w:tcBorders>
              <w:top w:val="nil"/>
              <w:left w:val="nil"/>
              <w:bottom w:val="single" w:sz="8" w:space="0" w:color="auto"/>
              <w:right w:val="single" w:sz="8" w:space="0" w:color="auto"/>
            </w:tcBorders>
            <w:shd w:val="clear" w:color="auto" w:fill="auto"/>
            <w:vAlign w:val="bottom"/>
          </w:tcPr>
          <w:p w14:paraId="549B2D2A" w14:textId="66F755A5" w:rsidR="008157C0" w:rsidRPr="00D56F15" w:rsidRDefault="008157C0" w:rsidP="00A93E80">
            <w:pPr>
              <w:pStyle w:val="tabela2"/>
              <w:rPr>
                <w:sz w:val="16"/>
                <w:szCs w:val="18"/>
                <w:lang w:eastAsia="pl-PL"/>
              </w:rPr>
            </w:pPr>
            <w:r w:rsidRPr="00D56F15">
              <w:rPr>
                <w:rFonts w:cs="Arial"/>
                <w:color w:val="000000"/>
                <w:sz w:val="16"/>
                <w:szCs w:val="18"/>
              </w:rPr>
              <w:t>0,323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5B22884" w14:textId="2B862737"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EC93063"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77521709" w14:textId="77777777" w:rsidR="008157C0" w:rsidRPr="00D56F15" w:rsidRDefault="008157C0" w:rsidP="00A93E80">
            <w:pPr>
              <w:pStyle w:val="tabela2"/>
              <w:rPr>
                <w:sz w:val="16"/>
                <w:szCs w:val="18"/>
                <w:lang w:eastAsia="pl-PL"/>
              </w:rPr>
            </w:pPr>
            <w:r w:rsidRPr="00D56F15">
              <w:rPr>
                <w:sz w:val="16"/>
                <w:szCs w:val="18"/>
                <w:lang w:eastAsia="pl-PL"/>
              </w:rPr>
              <w:t>0,289</w:t>
            </w:r>
          </w:p>
        </w:tc>
        <w:tc>
          <w:tcPr>
            <w:tcW w:w="380" w:type="pct"/>
            <w:tcBorders>
              <w:top w:val="nil"/>
              <w:left w:val="nil"/>
              <w:bottom w:val="single" w:sz="8" w:space="0" w:color="auto"/>
              <w:right w:val="single" w:sz="8" w:space="0" w:color="auto"/>
            </w:tcBorders>
            <w:shd w:val="clear" w:color="auto" w:fill="auto"/>
            <w:vAlign w:val="bottom"/>
          </w:tcPr>
          <w:p w14:paraId="6B93D8A0" w14:textId="2759BB65" w:rsidR="008157C0" w:rsidRPr="00D56F15" w:rsidRDefault="008157C0" w:rsidP="00A93E80">
            <w:pPr>
              <w:pStyle w:val="tabela2"/>
              <w:rPr>
                <w:sz w:val="16"/>
                <w:szCs w:val="18"/>
                <w:lang w:eastAsia="pl-PL"/>
              </w:rPr>
            </w:pPr>
            <w:r w:rsidRPr="00D56F15">
              <w:rPr>
                <w:rFonts w:cs="Arial"/>
                <w:color w:val="000000"/>
                <w:sz w:val="16"/>
                <w:szCs w:val="18"/>
              </w:rPr>
              <w:t>1,322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34AA2A4" w14:textId="1E061D04"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014E367D"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08D02C6" w14:textId="77777777" w:rsidR="008157C0" w:rsidRPr="00D56F15" w:rsidRDefault="008157C0" w:rsidP="00A93E80">
            <w:pPr>
              <w:pStyle w:val="tabela2"/>
              <w:rPr>
                <w:sz w:val="16"/>
                <w:szCs w:val="18"/>
                <w:lang w:eastAsia="pl-PL"/>
              </w:rPr>
            </w:pPr>
            <w:r w:rsidRPr="00D56F15">
              <w:rPr>
                <w:sz w:val="16"/>
                <w:szCs w:val="18"/>
                <w:lang w:eastAsia="pl-PL"/>
              </w:rPr>
              <w:t>1,312</w:t>
            </w:r>
          </w:p>
        </w:tc>
      </w:tr>
      <w:tr w:rsidR="008157C0" w:rsidRPr="00D56F15" w14:paraId="25EDD4E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C52765D" w14:textId="77777777" w:rsidR="008157C0" w:rsidRPr="00D56F15" w:rsidRDefault="008157C0" w:rsidP="00A93E80">
            <w:pPr>
              <w:pStyle w:val="tabela2"/>
              <w:rPr>
                <w:sz w:val="16"/>
                <w:szCs w:val="18"/>
                <w:lang w:eastAsia="pl-PL"/>
              </w:rPr>
            </w:pPr>
            <w:r w:rsidRPr="00D56F15">
              <w:rPr>
                <w:sz w:val="16"/>
                <w:szCs w:val="18"/>
                <w:lang w:eastAsia="pl-PL"/>
              </w:rPr>
              <w:t>Mz18sMaB(a)PaG7</w:t>
            </w:r>
          </w:p>
        </w:tc>
        <w:tc>
          <w:tcPr>
            <w:tcW w:w="519" w:type="pct"/>
            <w:tcBorders>
              <w:top w:val="nil"/>
              <w:left w:val="nil"/>
              <w:bottom w:val="single" w:sz="4" w:space="0" w:color="auto"/>
              <w:right w:val="single" w:sz="4" w:space="0" w:color="auto"/>
            </w:tcBorders>
            <w:shd w:val="clear" w:color="auto" w:fill="auto"/>
            <w:noWrap/>
            <w:vAlign w:val="bottom"/>
            <w:hideMark/>
          </w:tcPr>
          <w:p w14:paraId="79F2148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1,194</w:t>
            </w:r>
          </w:p>
        </w:tc>
        <w:tc>
          <w:tcPr>
            <w:tcW w:w="384" w:type="pct"/>
            <w:tcBorders>
              <w:top w:val="nil"/>
              <w:left w:val="nil"/>
              <w:bottom w:val="single" w:sz="8" w:space="0" w:color="auto"/>
              <w:right w:val="single" w:sz="8" w:space="0" w:color="auto"/>
            </w:tcBorders>
            <w:shd w:val="clear" w:color="auto" w:fill="auto"/>
            <w:vAlign w:val="bottom"/>
          </w:tcPr>
          <w:p w14:paraId="5B41835B" w14:textId="399D96E0" w:rsidR="008157C0" w:rsidRPr="00D56F15" w:rsidRDefault="008157C0" w:rsidP="00A93E80">
            <w:pPr>
              <w:pStyle w:val="tabela2"/>
              <w:rPr>
                <w:sz w:val="16"/>
                <w:szCs w:val="18"/>
                <w:lang w:eastAsia="pl-PL"/>
              </w:rPr>
            </w:pPr>
            <w:r w:rsidRPr="00D56F15">
              <w:rPr>
                <w:rFonts w:cs="Arial"/>
                <w:color w:val="000000"/>
                <w:sz w:val="16"/>
                <w:szCs w:val="18"/>
              </w:rPr>
              <w:t>0,32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70AB5B8" w14:textId="60208956"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0EA3E9E"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45710705" w14:textId="77777777" w:rsidR="008157C0" w:rsidRPr="00D56F15" w:rsidRDefault="008157C0" w:rsidP="00A93E80">
            <w:pPr>
              <w:pStyle w:val="tabela2"/>
              <w:rPr>
                <w:sz w:val="16"/>
                <w:szCs w:val="18"/>
                <w:lang w:eastAsia="pl-PL"/>
              </w:rPr>
            </w:pPr>
            <w:r w:rsidRPr="00D56F15">
              <w:rPr>
                <w:sz w:val="16"/>
                <w:szCs w:val="18"/>
                <w:lang w:eastAsia="pl-PL"/>
              </w:rPr>
              <w:t>0,290</w:t>
            </w:r>
          </w:p>
        </w:tc>
        <w:tc>
          <w:tcPr>
            <w:tcW w:w="380" w:type="pct"/>
            <w:tcBorders>
              <w:top w:val="nil"/>
              <w:left w:val="nil"/>
              <w:bottom w:val="single" w:sz="8" w:space="0" w:color="auto"/>
              <w:right w:val="single" w:sz="8" w:space="0" w:color="auto"/>
            </w:tcBorders>
            <w:shd w:val="clear" w:color="auto" w:fill="auto"/>
            <w:vAlign w:val="bottom"/>
          </w:tcPr>
          <w:p w14:paraId="36511EF5" w14:textId="3876E743" w:rsidR="008157C0" w:rsidRPr="00D56F15" w:rsidRDefault="008157C0" w:rsidP="00A93E80">
            <w:pPr>
              <w:pStyle w:val="tabela2"/>
              <w:rPr>
                <w:sz w:val="16"/>
                <w:szCs w:val="18"/>
                <w:lang w:eastAsia="pl-PL"/>
              </w:rPr>
            </w:pPr>
            <w:r w:rsidRPr="00D56F15">
              <w:rPr>
                <w:rFonts w:cs="Arial"/>
                <w:color w:val="000000"/>
                <w:sz w:val="16"/>
                <w:szCs w:val="18"/>
              </w:rPr>
              <w:t>0,874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C271992" w14:textId="21EA587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230CA5D8"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374324F6" w14:textId="77777777" w:rsidR="008157C0" w:rsidRPr="00D56F15" w:rsidRDefault="008157C0" w:rsidP="00A93E80">
            <w:pPr>
              <w:pStyle w:val="tabela2"/>
              <w:rPr>
                <w:sz w:val="16"/>
                <w:szCs w:val="18"/>
                <w:lang w:eastAsia="pl-PL"/>
              </w:rPr>
            </w:pPr>
            <w:r w:rsidRPr="00D56F15">
              <w:rPr>
                <w:sz w:val="16"/>
                <w:szCs w:val="18"/>
                <w:lang w:eastAsia="pl-PL"/>
              </w:rPr>
              <w:t>0,865</w:t>
            </w:r>
          </w:p>
        </w:tc>
      </w:tr>
      <w:tr w:rsidR="008157C0" w:rsidRPr="00D56F15" w14:paraId="6E66CC5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00C513E" w14:textId="77777777" w:rsidR="008157C0" w:rsidRPr="00D56F15" w:rsidRDefault="008157C0" w:rsidP="00A93E80">
            <w:pPr>
              <w:pStyle w:val="tabela2"/>
              <w:rPr>
                <w:sz w:val="16"/>
                <w:szCs w:val="18"/>
                <w:lang w:eastAsia="pl-PL"/>
              </w:rPr>
            </w:pPr>
            <w:r w:rsidRPr="00D56F15">
              <w:rPr>
                <w:sz w:val="16"/>
                <w:szCs w:val="18"/>
                <w:lang w:eastAsia="pl-PL"/>
              </w:rPr>
              <w:t>Mz18sMaB(a)PaG8</w:t>
            </w:r>
          </w:p>
        </w:tc>
        <w:tc>
          <w:tcPr>
            <w:tcW w:w="519" w:type="pct"/>
            <w:tcBorders>
              <w:top w:val="nil"/>
              <w:left w:val="nil"/>
              <w:bottom w:val="single" w:sz="4" w:space="0" w:color="auto"/>
              <w:right w:val="single" w:sz="4" w:space="0" w:color="auto"/>
            </w:tcBorders>
            <w:shd w:val="clear" w:color="auto" w:fill="auto"/>
            <w:noWrap/>
            <w:vAlign w:val="bottom"/>
            <w:hideMark/>
          </w:tcPr>
          <w:p w14:paraId="7CB705C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1,317</w:t>
            </w:r>
          </w:p>
        </w:tc>
        <w:tc>
          <w:tcPr>
            <w:tcW w:w="384" w:type="pct"/>
            <w:tcBorders>
              <w:top w:val="nil"/>
              <w:left w:val="nil"/>
              <w:bottom w:val="single" w:sz="8" w:space="0" w:color="auto"/>
              <w:right w:val="single" w:sz="8" w:space="0" w:color="auto"/>
            </w:tcBorders>
            <w:shd w:val="clear" w:color="auto" w:fill="auto"/>
            <w:vAlign w:val="bottom"/>
          </w:tcPr>
          <w:p w14:paraId="22A53881" w14:textId="6DB1D37B" w:rsidR="008157C0" w:rsidRPr="00D56F15" w:rsidRDefault="008157C0" w:rsidP="00A93E80">
            <w:pPr>
              <w:pStyle w:val="tabela2"/>
              <w:rPr>
                <w:sz w:val="16"/>
                <w:szCs w:val="18"/>
                <w:lang w:eastAsia="pl-PL"/>
              </w:rPr>
            </w:pPr>
            <w:r w:rsidRPr="00D56F15">
              <w:rPr>
                <w:rFonts w:cs="Arial"/>
                <w:color w:val="000000"/>
                <w:sz w:val="16"/>
                <w:szCs w:val="18"/>
              </w:rPr>
              <w:t>0,254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4660E92" w14:textId="7B590F1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2A49B801"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519" w:type="pct"/>
            <w:tcBorders>
              <w:top w:val="nil"/>
              <w:left w:val="nil"/>
              <w:bottom w:val="single" w:sz="4" w:space="0" w:color="auto"/>
              <w:right w:val="single" w:sz="4" w:space="0" w:color="auto"/>
            </w:tcBorders>
            <w:shd w:val="clear" w:color="auto" w:fill="auto"/>
            <w:noWrap/>
            <w:vAlign w:val="bottom"/>
            <w:hideMark/>
          </w:tcPr>
          <w:p w14:paraId="6924C458" w14:textId="77777777" w:rsidR="008157C0" w:rsidRPr="00D56F15" w:rsidRDefault="008157C0" w:rsidP="00A93E80">
            <w:pPr>
              <w:pStyle w:val="tabela2"/>
              <w:rPr>
                <w:sz w:val="16"/>
                <w:szCs w:val="18"/>
                <w:lang w:eastAsia="pl-PL"/>
              </w:rPr>
            </w:pPr>
            <w:r w:rsidRPr="00D56F15">
              <w:rPr>
                <w:sz w:val="16"/>
                <w:szCs w:val="18"/>
                <w:lang w:eastAsia="pl-PL"/>
              </w:rPr>
              <w:t>0,230</w:t>
            </w:r>
          </w:p>
        </w:tc>
        <w:tc>
          <w:tcPr>
            <w:tcW w:w="380" w:type="pct"/>
            <w:tcBorders>
              <w:top w:val="nil"/>
              <w:left w:val="nil"/>
              <w:bottom w:val="single" w:sz="8" w:space="0" w:color="auto"/>
              <w:right w:val="single" w:sz="8" w:space="0" w:color="auto"/>
            </w:tcBorders>
            <w:shd w:val="clear" w:color="auto" w:fill="auto"/>
            <w:vAlign w:val="bottom"/>
          </w:tcPr>
          <w:p w14:paraId="3F03D511" w14:textId="4492B973" w:rsidR="008157C0" w:rsidRPr="00D56F15" w:rsidRDefault="008157C0" w:rsidP="00A93E80">
            <w:pPr>
              <w:pStyle w:val="tabela2"/>
              <w:rPr>
                <w:sz w:val="16"/>
                <w:szCs w:val="18"/>
                <w:lang w:eastAsia="pl-PL"/>
              </w:rPr>
            </w:pPr>
            <w:r w:rsidRPr="00D56F15">
              <w:rPr>
                <w:rFonts w:cs="Arial"/>
                <w:color w:val="000000"/>
                <w:sz w:val="16"/>
                <w:szCs w:val="18"/>
              </w:rPr>
              <w:t>1,063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28D56D6" w14:textId="611D604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34914AD"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65AB0EE1" w14:textId="77777777" w:rsidR="008157C0" w:rsidRPr="00D56F15" w:rsidRDefault="008157C0" w:rsidP="00A93E80">
            <w:pPr>
              <w:pStyle w:val="tabela2"/>
              <w:rPr>
                <w:sz w:val="16"/>
                <w:szCs w:val="18"/>
                <w:lang w:eastAsia="pl-PL"/>
              </w:rPr>
            </w:pPr>
            <w:r w:rsidRPr="00D56F15">
              <w:rPr>
                <w:sz w:val="16"/>
                <w:szCs w:val="18"/>
                <w:lang w:eastAsia="pl-PL"/>
              </w:rPr>
              <w:t>1,056</w:t>
            </w:r>
          </w:p>
        </w:tc>
      </w:tr>
      <w:tr w:rsidR="008157C0" w:rsidRPr="00D56F15" w14:paraId="62DE352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8BB0AEF" w14:textId="77777777" w:rsidR="008157C0" w:rsidRPr="00D56F15" w:rsidRDefault="008157C0" w:rsidP="00A93E80">
            <w:pPr>
              <w:pStyle w:val="tabela2"/>
              <w:rPr>
                <w:sz w:val="16"/>
                <w:szCs w:val="18"/>
                <w:lang w:eastAsia="pl-PL"/>
              </w:rPr>
            </w:pPr>
            <w:r w:rsidRPr="00D56F15">
              <w:rPr>
                <w:sz w:val="16"/>
                <w:szCs w:val="18"/>
                <w:lang w:eastAsia="pl-PL"/>
              </w:rPr>
              <w:t>Mz18sMaB(a)PaG9</w:t>
            </w:r>
          </w:p>
        </w:tc>
        <w:tc>
          <w:tcPr>
            <w:tcW w:w="519" w:type="pct"/>
            <w:tcBorders>
              <w:top w:val="nil"/>
              <w:left w:val="nil"/>
              <w:bottom w:val="single" w:sz="4" w:space="0" w:color="auto"/>
              <w:right w:val="single" w:sz="4" w:space="0" w:color="auto"/>
            </w:tcBorders>
            <w:shd w:val="clear" w:color="auto" w:fill="auto"/>
            <w:noWrap/>
            <w:vAlign w:val="bottom"/>
            <w:hideMark/>
          </w:tcPr>
          <w:p w14:paraId="1376D4F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1,482</w:t>
            </w:r>
          </w:p>
        </w:tc>
        <w:tc>
          <w:tcPr>
            <w:tcW w:w="384" w:type="pct"/>
            <w:tcBorders>
              <w:top w:val="nil"/>
              <w:left w:val="nil"/>
              <w:bottom w:val="single" w:sz="8" w:space="0" w:color="auto"/>
              <w:right w:val="single" w:sz="8" w:space="0" w:color="auto"/>
            </w:tcBorders>
            <w:shd w:val="clear" w:color="auto" w:fill="auto"/>
            <w:vAlign w:val="bottom"/>
          </w:tcPr>
          <w:p w14:paraId="31FA01DC" w14:textId="5A0B1A28" w:rsidR="008157C0" w:rsidRPr="00D56F15" w:rsidRDefault="008157C0" w:rsidP="00A93E80">
            <w:pPr>
              <w:pStyle w:val="tabela2"/>
              <w:rPr>
                <w:sz w:val="16"/>
                <w:szCs w:val="18"/>
                <w:lang w:eastAsia="pl-PL"/>
              </w:rPr>
            </w:pPr>
            <w:r w:rsidRPr="00D56F15">
              <w:rPr>
                <w:rFonts w:cs="Arial"/>
                <w:color w:val="000000"/>
                <w:sz w:val="16"/>
                <w:szCs w:val="18"/>
              </w:rPr>
              <w:t>0,385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0D60677" w14:textId="3775819C"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3DC2D62D"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769F591B" w14:textId="77777777" w:rsidR="008157C0" w:rsidRPr="00D56F15" w:rsidRDefault="008157C0" w:rsidP="00A93E80">
            <w:pPr>
              <w:pStyle w:val="tabela2"/>
              <w:rPr>
                <w:sz w:val="16"/>
                <w:szCs w:val="18"/>
                <w:lang w:eastAsia="pl-PL"/>
              </w:rPr>
            </w:pPr>
            <w:r w:rsidRPr="00D56F15">
              <w:rPr>
                <w:sz w:val="16"/>
                <w:szCs w:val="18"/>
                <w:lang w:eastAsia="pl-PL"/>
              </w:rPr>
              <w:t>0,344</w:t>
            </w:r>
          </w:p>
        </w:tc>
        <w:tc>
          <w:tcPr>
            <w:tcW w:w="380" w:type="pct"/>
            <w:tcBorders>
              <w:top w:val="nil"/>
              <w:left w:val="nil"/>
              <w:bottom w:val="single" w:sz="8" w:space="0" w:color="auto"/>
              <w:right w:val="single" w:sz="8" w:space="0" w:color="auto"/>
            </w:tcBorders>
            <w:shd w:val="clear" w:color="auto" w:fill="auto"/>
            <w:vAlign w:val="bottom"/>
          </w:tcPr>
          <w:p w14:paraId="73E700C9" w14:textId="4BE14EE3" w:rsidR="008157C0" w:rsidRPr="00D56F15" w:rsidRDefault="008157C0" w:rsidP="00A93E80">
            <w:pPr>
              <w:pStyle w:val="tabela2"/>
              <w:rPr>
                <w:sz w:val="16"/>
                <w:szCs w:val="18"/>
                <w:lang w:eastAsia="pl-PL"/>
              </w:rPr>
            </w:pPr>
            <w:r w:rsidRPr="00D56F15">
              <w:rPr>
                <w:rFonts w:cs="Arial"/>
                <w:color w:val="000000"/>
                <w:sz w:val="16"/>
                <w:szCs w:val="18"/>
              </w:rPr>
              <w:t>1,098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A2A5C10" w14:textId="1111D36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61ACA60" w14:textId="77777777" w:rsidR="008157C0" w:rsidRPr="00D56F15" w:rsidRDefault="008157C0" w:rsidP="00A93E80">
            <w:pPr>
              <w:pStyle w:val="tabela2"/>
              <w:rPr>
                <w:sz w:val="16"/>
                <w:szCs w:val="18"/>
                <w:lang w:eastAsia="pl-PL"/>
              </w:rPr>
            </w:pPr>
            <w:r w:rsidRPr="00D56F15">
              <w:rPr>
                <w:sz w:val="16"/>
                <w:szCs w:val="18"/>
                <w:lang w:eastAsia="pl-PL"/>
              </w:rPr>
              <w:t>0,048</w:t>
            </w:r>
          </w:p>
        </w:tc>
        <w:tc>
          <w:tcPr>
            <w:tcW w:w="447" w:type="pct"/>
            <w:tcBorders>
              <w:top w:val="nil"/>
              <w:left w:val="nil"/>
              <w:bottom w:val="single" w:sz="4" w:space="0" w:color="auto"/>
              <w:right w:val="single" w:sz="4" w:space="0" w:color="auto"/>
            </w:tcBorders>
            <w:shd w:val="clear" w:color="auto" w:fill="auto"/>
            <w:noWrap/>
            <w:vAlign w:val="bottom"/>
            <w:hideMark/>
          </w:tcPr>
          <w:p w14:paraId="6CD28250" w14:textId="77777777" w:rsidR="008157C0" w:rsidRPr="00D56F15" w:rsidRDefault="008157C0" w:rsidP="00A93E80">
            <w:pPr>
              <w:pStyle w:val="tabela2"/>
              <w:rPr>
                <w:sz w:val="16"/>
                <w:szCs w:val="18"/>
                <w:lang w:eastAsia="pl-PL"/>
              </w:rPr>
            </w:pPr>
            <w:r w:rsidRPr="00D56F15">
              <w:rPr>
                <w:sz w:val="16"/>
                <w:szCs w:val="18"/>
                <w:lang w:eastAsia="pl-PL"/>
              </w:rPr>
              <w:t>1,048</w:t>
            </w:r>
          </w:p>
        </w:tc>
      </w:tr>
      <w:tr w:rsidR="008157C0" w:rsidRPr="00D56F15" w14:paraId="1C5974D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1AA8113" w14:textId="77777777" w:rsidR="008157C0" w:rsidRPr="00D56F15" w:rsidRDefault="008157C0" w:rsidP="00A93E80">
            <w:pPr>
              <w:pStyle w:val="tabela2"/>
              <w:rPr>
                <w:sz w:val="16"/>
                <w:szCs w:val="18"/>
                <w:lang w:eastAsia="pl-PL"/>
              </w:rPr>
            </w:pPr>
            <w:r w:rsidRPr="00D56F15">
              <w:rPr>
                <w:sz w:val="16"/>
                <w:szCs w:val="18"/>
                <w:lang w:eastAsia="pl-PL"/>
              </w:rPr>
              <w:t>Mz18sMaB(a)PaH0</w:t>
            </w:r>
          </w:p>
        </w:tc>
        <w:tc>
          <w:tcPr>
            <w:tcW w:w="519" w:type="pct"/>
            <w:tcBorders>
              <w:top w:val="nil"/>
              <w:left w:val="nil"/>
              <w:bottom w:val="single" w:sz="4" w:space="0" w:color="auto"/>
              <w:right w:val="single" w:sz="4" w:space="0" w:color="auto"/>
            </w:tcBorders>
            <w:shd w:val="clear" w:color="auto" w:fill="auto"/>
            <w:noWrap/>
            <w:vAlign w:val="bottom"/>
            <w:hideMark/>
          </w:tcPr>
          <w:p w14:paraId="2EAB142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1,945</w:t>
            </w:r>
          </w:p>
        </w:tc>
        <w:tc>
          <w:tcPr>
            <w:tcW w:w="384" w:type="pct"/>
            <w:tcBorders>
              <w:top w:val="nil"/>
              <w:left w:val="nil"/>
              <w:bottom w:val="single" w:sz="8" w:space="0" w:color="auto"/>
              <w:right w:val="single" w:sz="8" w:space="0" w:color="auto"/>
            </w:tcBorders>
            <w:shd w:val="clear" w:color="auto" w:fill="auto"/>
            <w:vAlign w:val="bottom"/>
          </w:tcPr>
          <w:p w14:paraId="52CC2F54" w14:textId="76F74FC3" w:rsidR="008157C0" w:rsidRPr="00D56F15" w:rsidRDefault="008157C0" w:rsidP="00A93E80">
            <w:pPr>
              <w:pStyle w:val="tabela2"/>
              <w:rPr>
                <w:sz w:val="16"/>
                <w:szCs w:val="18"/>
                <w:lang w:eastAsia="pl-PL"/>
              </w:rPr>
            </w:pPr>
            <w:r w:rsidRPr="00D56F15">
              <w:rPr>
                <w:rFonts w:cs="Arial"/>
                <w:color w:val="000000"/>
                <w:sz w:val="16"/>
                <w:szCs w:val="18"/>
              </w:rPr>
              <w:t>0,5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430A213" w14:textId="5F2613A3"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08C6B146" w14:textId="77777777" w:rsidR="008157C0" w:rsidRPr="00D56F15" w:rsidRDefault="008157C0" w:rsidP="00A93E80">
            <w:pPr>
              <w:pStyle w:val="tabela2"/>
              <w:rPr>
                <w:sz w:val="16"/>
                <w:szCs w:val="18"/>
                <w:lang w:eastAsia="pl-PL"/>
              </w:rPr>
            </w:pPr>
            <w:r w:rsidRPr="00D56F15">
              <w:rPr>
                <w:sz w:val="16"/>
                <w:szCs w:val="18"/>
                <w:lang w:eastAsia="pl-PL"/>
              </w:rPr>
              <w:t>0,035</w:t>
            </w:r>
          </w:p>
        </w:tc>
        <w:tc>
          <w:tcPr>
            <w:tcW w:w="519" w:type="pct"/>
            <w:tcBorders>
              <w:top w:val="nil"/>
              <w:left w:val="nil"/>
              <w:bottom w:val="single" w:sz="4" w:space="0" w:color="auto"/>
              <w:right w:val="single" w:sz="4" w:space="0" w:color="auto"/>
            </w:tcBorders>
            <w:shd w:val="clear" w:color="auto" w:fill="auto"/>
            <w:noWrap/>
            <w:vAlign w:val="bottom"/>
            <w:hideMark/>
          </w:tcPr>
          <w:p w14:paraId="498B77C3" w14:textId="77777777" w:rsidR="008157C0" w:rsidRPr="00D56F15" w:rsidRDefault="008157C0" w:rsidP="00A93E80">
            <w:pPr>
              <w:pStyle w:val="tabela2"/>
              <w:rPr>
                <w:sz w:val="16"/>
                <w:szCs w:val="18"/>
                <w:lang w:eastAsia="pl-PL"/>
              </w:rPr>
            </w:pPr>
            <w:r w:rsidRPr="00D56F15">
              <w:rPr>
                <w:sz w:val="16"/>
                <w:szCs w:val="18"/>
                <w:lang w:eastAsia="pl-PL"/>
              </w:rPr>
              <w:t>0,454</w:t>
            </w:r>
          </w:p>
        </w:tc>
        <w:tc>
          <w:tcPr>
            <w:tcW w:w="380" w:type="pct"/>
            <w:tcBorders>
              <w:top w:val="nil"/>
              <w:left w:val="nil"/>
              <w:bottom w:val="single" w:sz="8" w:space="0" w:color="auto"/>
              <w:right w:val="single" w:sz="8" w:space="0" w:color="auto"/>
            </w:tcBorders>
            <w:shd w:val="clear" w:color="auto" w:fill="auto"/>
            <w:vAlign w:val="bottom"/>
          </w:tcPr>
          <w:p w14:paraId="677CF048" w14:textId="1D9C39B3" w:rsidR="008157C0" w:rsidRPr="00D56F15" w:rsidRDefault="008157C0" w:rsidP="00A93E80">
            <w:pPr>
              <w:pStyle w:val="tabela2"/>
              <w:rPr>
                <w:sz w:val="16"/>
                <w:szCs w:val="18"/>
                <w:lang w:eastAsia="pl-PL"/>
              </w:rPr>
            </w:pPr>
            <w:r w:rsidRPr="00D56F15">
              <w:rPr>
                <w:rFonts w:cs="Arial"/>
                <w:color w:val="000000"/>
                <w:sz w:val="16"/>
                <w:szCs w:val="18"/>
              </w:rPr>
              <w:t>1,445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67E4990" w14:textId="001602FA" w:rsidR="008157C0" w:rsidRPr="00D56F15" w:rsidRDefault="008157C0" w:rsidP="00A93E80">
            <w:pPr>
              <w:pStyle w:val="tabela2"/>
              <w:rPr>
                <w:sz w:val="16"/>
                <w:szCs w:val="18"/>
                <w:lang w:eastAsia="pl-PL"/>
              </w:rPr>
            </w:pPr>
            <w:r w:rsidRPr="00D56F15">
              <w:rPr>
                <w:sz w:val="16"/>
                <w:szCs w:val="18"/>
                <w:lang w:eastAsia="pl-PL"/>
              </w:rPr>
              <w:t>0,007</w:t>
            </w:r>
          </w:p>
        </w:tc>
        <w:tc>
          <w:tcPr>
            <w:tcW w:w="527" w:type="pct"/>
            <w:tcBorders>
              <w:top w:val="nil"/>
              <w:left w:val="nil"/>
              <w:bottom w:val="single" w:sz="4" w:space="0" w:color="auto"/>
              <w:right w:val="single" w:sz="4" w:space="0" w:color="auto"/>
            </w:tcBorders>
            <w:shd w:val="clear" w:color="auto" w:fill="auto"/>
            <w:noWrap/>
            <w:vAlign w:val="bottom"/>
            <w:hideMark/>
          </w:tcPr>
          <w:p w14:paraId="35D8C4FF"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580A4081" w14:textId="77777777" w:rsidR="008157C0" w:rsidRPr="00D56F15" w:rsidRDefault="008157C0" w:rsidP="00A93E80">
            <w:pPr>
              <w:pStyle w:val="tabela2"/>
              <w:rPr>
                <w:sz w:val="16"/>
                <w:szCs w:val="18"/>
                <w:lang w:eastAsia="pl-PL"/>
              </w:rPr>
            </w:pPr>
            <w:r w:rsidRPr="00D56F15">
              <w:rPr>
                <w:sz w:val="16"/>
                <w:szCs w:val="18"/>
                <w:lang w:eastAsia="pl-PL"/>
              </w:rPr>
              <w:t>1,429</w:t>
            </w:r>
          </w:p>
        </w:tc>
      </w:tr>
      <w:tr w:rsidR="008157C0" w:rsidRPr="00D56F15" w14:paraId="1755C56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EE47676" w14:textId="77777777" w:rsidR="008157C0" w:rsidRPr="00D56F15" w:rsidRDefault="008157C0" w:rsidP="00A93E80">
            <w:pPr>
              <w:pStyle w:val="tabela2"/>
              <w:rPr>
                <w:sz w:val="16"/>
                <w:szCs w:val="18"/>
                <w:lang w:eastAsia="pl-PL"/>
              </w:rPr>
            </w:pPr>
            <w:r w:rsidRPr="00D56F15">
              <w:rPr>
                <w:sz w:val="16"/>
                <w:szCs w:val="18"/>
                <w:lang w:eastAsia="pl-PL"/>
              </w:rPr>
              <w:t>Mz18sMaB(a)PaH1</w:t>
            </w:r>
          </w:p>
        </w:tc>
        <w:tc>
          <w:tcPr>
            <w:tcW w:w="519" w:type="pct"/>
            <w:tcBorders>
              <w:top w:val="nil"/>
              <w:left w:val="nil"/>
              <w:bottom w:val="single" w:sz="4" w:space="0" w:color="auto"/>
              <w:right w:val="single" w:sz="4" w:space="0" w:color="auto"/>
            </w:tcBorders>
            <w:shd w:val="clear" w:color="auto" w:fill="auto"/>
            <w:noWrap/>
            <w:vAlign w:val="bottom"/>
            <w:hideMark/>
          </w:tcPr>
          <w:p w14:paraId="7F36B5B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1,998</w:t>
            </w:r>
          </w:p>
        </w:tc>
        <w:tc>
          <w:tcPr>
            <w:tcW w:w="384" w:type="pct"/>
            <w:tcBorders>
              <w:top w:val="nil"/>
              <w:left w:val="nil"/>
              <w:bottom w:val="single" w:sz="8" w:space="0" w:color="auto"/>
              <w:right w:val="single" w:sz="8" w:space="0" w:color="auto"/>
            </w:tcBorders>
            <w:shd w:val="clear" w:color="auto" w:fill="auto"/>
            <w:vAlign w:val="bottom"/>
          </w:tcPr>
          <w:p w14:paraId="0B441403" w14:textId="08BBE6E0" w:rsidR="008157C0" w:rsidRPr="00D56F15" w:rsidRDefault="008157C0" w:rsidP="00A93E80">
            <w:pPr>
              <w:pStyle w:val="tabela2"/>
              <w:rPr>
                <w:sz w:val="16"/>
                <w:szCs w:val="18"/>
                <w:lang w:eastAsia="pl-PL"/>
              </w:rPr>
            </w:pPr>
            <w:r w:rsidRPr="00D56F15">
              <w:rPr>
                <w:rFonts w:cs="Arial"/>
                <w:color w:val="000000"/>
                <w:sz w:val="16"/>
                <w:szCs w:val="18"/>
              </w:rPr>
              <w:t>0,375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0E717E8" w14:textId="7E407E8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6C8D100C"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7AAD846E" w14:textId="77777777" w:rsidR="008157C0" w:rsidRPr="00D56F15" w:rsidRDefault="008157C0" w:rsidP="00A93E80">
            <w:pPr>
              <w:pStyle w:val="tabela2"/>
              <w:rPr>
                <w:sz w:val="16"/>
                <w:szCs w:val="18"/>
                <w:lang w:eastAsia="pl-PL"/>
              </w:rPr>
            </w:pPr>
            <w:r w:rsidRPr="00D56F15">
              <w:rPr>
                <w:sz w:val="16"/>
                <w:szCs w:val="18"/>
                <w:lang w:eastAsia="pl-PL"/>
              </w:rPr>
              <w:t>0,340</w:t>
            </w:r>
          </w:p>
        </w:tc>
        <w:tc>
          <w:tcPr>
            <w:tcW w:w="380" w:type="pct"/>
            <w:tcBorders>
              <w:top w:val="nil"/>
              <w:left w:val="nil"/>
              <w:bottom w:val="single" w:sz="8" w:space="0" w:color="auto"/>
              <w:right w:val="single" w:sz="8" w:space="0" w:color="auto"/>
            </w:tcBorders>
            <w:shd w:val="clear" w:color="auto" w:fill="auto"/>
            <w:vAlign w:val="bottom"/>
          </w:tcPr>
          <w:p w14:paraId="082624B1" w14:textId="0D5E5CB3" w:rsidR="008157C0" w:rsidRPr="00D56F15" w:rsidRDefault="008157C0" w:rsidP="00A93E80">
            <w:pPr>
              <w:pStyle w:val="tabela2"/>
              <w:rPr>
                <w:sz w:val="16"/>
                <w:szCs w:val="18"/>
                <w:lang w:eastAsia="pl-PL"/>
              </w:rPr>
            </w:pPr>
            <w:r w:rsidRPr="00D56F15">
              <w:rPr>
                <w:rFonts w:cs="Arial"/>
                <w:color w:val="000000"/>
                <w:sz w:val="16"/>
                <w:szCs w:val="18"/>
              </w:rPr>
              <w:t>1,623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DBE7BB3" w14:textId="3F1AF497" w:rsidR="008157C0" w:rsidRPr="00D56F15" w:rsidRDefault="008157C0" w:rsidP="00A93E80">
            <w:pPr>
              <w:pStyle w:val="tabela2"/>
              <w:rPr>
                <w:sz w:val="16"/>
                <w:szCs w:val="18"/>
                <w:lang w:eastAsia="pl-PL"/>
              </w:rPr>
            </w:pPr>
            <w:r w:rsidRPr="00D56F15">
              <w:rPr>
                <w:sz w:val="16"/>
                <w:szCs w:val="18"/>
                <w:lang w:eastAsia="pl-PL"/>
              </w:rPr>
              <w:t>0,006</w:t>
            </w:r>
          </w:p>
        </w:tc>
        <w:tc>
          <w:tcPr>
            <w:tcW w:w="527" w:type="pct"/>
            <w:tcBorders>
              <w:top w:val="nil"/>
              <w:left w:val="nil"/>
              <w:bottom w:val="single" w:sz="4" w:space="0" w:color="auto"/>
              <w:right w:val="single" w:sz="4" w:space="0" w:color="auto"/>
            </w:tcBorders>
            <w:shd w:val="clear" w:color="auto" w:fill="auto"/>
            <w:noWrap/>
            <w:vAlign w:val="bottom"/>
            <w:hideMark/>
          </w:tcPr>
          <w:p w14:paraId="3F9C7917"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70DE32F5" w14:textId="77777777" w:rsidR="008157C0" w:rsidRPr="00D56F15" w:rsidRDefault="008157C0" w:rsidP="00A93E80">
            <w:pPr>
              <w:pStyle w:val="tabela2"/>
              <w:rPr>
                <w:sz w:val="16"/>
                <w:szCs w:val="18"/>
                <w:lang w:eastAsia="pl-PL"/>
              </w:rPr>
            </w:pPr>
            <w:r w:rsidRPr="00D56F15">
              <w:rPr>
                <w:sz w:val="16"/>
                <w:szCs w:val="18"/>
                <w:lang w:eastAsia="pl-PL"/>
              </w:rPr>
              <w:t>1,610</w:t>
            </w:r>
          </w:p>
        </w:tc>
      </w:tr>
      <w:tr w:rsidR="008157C0" w:rsidRPr="00D56F15" w14:paraId="3EAFFB5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0830FE8" w14:textId="77777777" w:rsidR="008157C0" w:rsidRPr="00D56F15" w:rsidRDefault="008157C0" w:rsidP="00A93E80">
            <w:pPr>
              <w:pStyle w:val="tabela2"/>
              <w:rPr>
                <w:sz w:val="16"/>
                <w:szCs w:val="18"/>
                <w:lang w:eastAsia="pl-PL"/>
              </w:rPr>
            </w:pPr>
            <w:r w:rsidRPr="00D56F15">
              <w:rPr>
                <w:sz w:val="16"/>
                <w:szCs w:val="18"/>
                <w:lang w:eastAsia="pl-PL"/>
              </w:rPr>
              <w:t>Mz18sMaB(a)PaH2</w:t>
            </w:r>
          </w:p>
        </w:tc>
        <w:tc>
          <w:tcPr>
            <w:tcW w:w="519" w:type="pct"/>
            <w:tcBorders>
              <w:top w:val="nil"/>
              <w:left w:val="nil"/>
              <w:bottom w:val="single" w:sz="4" w:space="0" w:color="auto"/>
              <w:right w:val="single" w:sz="4" w:space="0" w:color="auto"/>
            </w:tcBorders>
            <w:shd w:val="clear" w:color="auto" w:fill="auto"/>
            <w:noWrap/>
            <w:vAlign w:val="bottom"/>
            <w:hideMark/>
          </w:tcPr>
          <w:p w14:paraId="35E2CE6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1,482</w:t>
            </w:r>
          </w:p>
        </w:tc>
        <w:tc>
          <w:tcPr>
            <w:tcW w:w="384" w:type="pct"/>
            <w:tcBorders>
              <w:top w:val="nil"/>
              <w:left w:val="nil"/>
              <w:bottom w:val="single" w:sz="8" w:space="0" w:color="auto"/>
              <w:right w:val="single" w:sz="8" w:space="0" w:color="auto"/>
            </w:tcBorders>
            <w:shd w:val="clear" w:color="auto" w:fill="auto"/>
            <w:vAlign w:val="bottom"/>
          </w:tcPr>
          <w:p w14:paraId="69019724" w14:textId="2B94DCBE" w:rsidR="008157C0" w:rsidRPr="00D56F15" w:rsidRDefault="008157C0" w:rsidP="00A93E80">
            <w:pPr>
              <w:pStyle w:val="tabela2"/>
              <w:rPr>
                <w:sz w:val="16"/>
                <w:szCs w:val="18"/>
                <w:lang w:eastAsia="pl-PL"/>
              </w:rPr>
            </w:pPr>
            <w:r w:rsidRPr="00D56F15">
              <w:rPr>
                <w:rFonts w:cs="Arial"/>
                <w:color w:val="000000"/>
                <w:sz w:val="16"/>
                <w:szCs w:val="18"/>
              </w:rPr>
              <w:t>0,196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9156012" w14:textId="4DC06578" w:rsidR="008157C0" w:rsidRPr="00D56F15" w:rsidRDefault="008157C0" w:rsidP="00A93E80">
            <w:pPr>
              <w:pStyle w:val="tabela2"/>
              <w:rPr>
                <w:sz w:val="16"/>
                <w:szCs w:val="18"/>
                <w:lang w:eastAsia="pl-PL"/>
              </w:rPr>
            </w:pPr>
            <w:r w:rsidRPr="00D56F15">
              <w:rPr>
                <w:sz w:val="16"/>
                <w:szCs w:val="18"/>
                <w:lang w:eastAsia="pl-PL"/>
              </w:rPr>
              <w:t>0,004</w:t>
            </w:r>
          </w:p>
        </w:tc>
        <w:tc>
          <w:tcPr>
            <w:tcW w:w="519" w:type="pct"/>
            <w:tcBorders>
              <w:top w:val="nil"/>
              <w:left w:val="nil"/>
              <w:bottom w:val="single" w:sz="4" w:space="0" w:color="auto"/>
              <w:right w:val="single" w:sz="4" w:space="0" w:color="auto"/>
            </w:tcBorders>
            <w:shd w:val="clear" w:color="auto" w:fill="auto"/>
            <w:noWrap/>
            <w:vAlign w:val="bottom"/>
            <w:hideMark/>
          </w:tcPr>
          <w:p w14:paraId="241368C9" w14:textId="77777777" w:rsidR="008157C0" w:rsidRPr="00D56F15" w:rsidRDefault="008157C0" w:rsidP="00A93E80">
            <w:pPr>
              <w:pStyle w:val="tabela2"/>
              <w:rPr>
                <w:sz w:val="16"/>
                <w:szCs w:val="18"/>
                <w:lang w:eastAsia="pl-PL"/>
              </w:rPr>
            </w:pPr>
            <w:r w:rsidRPr="00D56F15">
              <w:rPr>
                <w:sz w:val="16"/>
                <w:szCs w:val="18"/>
                <w:lang w:eastAsia="pl-PL"/>
              </w:rPr>
              <w:t>0,014</w:t>
            </w:r>
          </w:p>
        </w:tc>
        <w:tc>
          <w:tcPr>
            <w:tcW w:w="519" w:type="pct"/>
            <w:tcBorders>
              <w:top w:val="nil"/>
              <w:left w:val="nil"/>
              <w:bottom w:val="single" w:sz="4" w:space="0" w:color="auto"/>
              <w:right w:val="single" w:sz="4" w:space="0" w:color="auto"/>
            </w:tcBorders>
            <w:shd w:val="clear" w:color="auto" w:fill="auto"/>
            <w:noWrap/>
            <w:vAlign w:val="bottom"/>
            <w:hideMark/>
          </w:tcPr>
          <w:p w14:paraId="17A79D1F" w14:textId="77777777" w:rsidR="008157C0" w:rsidRPr="00D56F15" w:rsidRDefault="008157C0" w:rsidP="00A93E80">
            <w:pPr>
              <w:pStyle w:val="tabela2"/>
              <w:rPr>
                <w:sz w:val="16"/>
                <w:szCs w:val="18"/>
                <w:lang w:eastAsia="pl-PL"/>
              </w:rPr>
            </w:pPr>
            <w:r w:rsidRPr="00D56F15">
              <w:rPr>
                <w:sz w:val="16"/>
                <w:szCs w:val="18"/>
                <w:lang w:eastAsia="pl-PL"/>
              </w:rPr>
              <w:t>0,178</w:t>
            </w:r>
          </w:p>
        </w:tc>
        <w:tc>
          <w:tcPr>
            <w:tcW w:w="380" w:type="pct"/>
            <w:tcBorders>
              <w:top w:val="nil"/>
              <w:left w:val="nil"/>
              <w:bottom w:val="single" w:sz="8" w:space="0" w:color="auto"/>
              <w:right w:val="single" w:sz="8" w:space="0" w:color="auto"/>
            </w:tcBorders>
            <w:shd w:val="clear" w:color="auto" w:fill="auto"/>
            <w:vAlign w:val="bottom"/>
          </w:tcPr>
          <w:p w14:paraId="373B27E3" w14:textId="7816FC3E" w:rsidR="008157C0" w:rsidRPr="00D56F15" w:rsidRDefault="008157C0" w:rsidP="00A93E80">
            <w:pPr>
              <w:pStyle w:val="tabela2"/>
              <w:rPr>
                <w:sz w:val="16"/>
                <w:szCs w:val="18"/>
                <w:lang w:eastAsia="pl-PL"/>
              </w:rPr>
            </w:pPr>
            <w:r w:rsidRPr="00D56F15">
              <w:rPr>
                <w:rFonts w:cs="Arial"/>
                <w:color w:val="000000"/>
                <w:sz w:val="16"/>
                <w:szCs w:val="18"/>
              </w:rPr>
              <w:t>1,286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4436749" w14:textId="3A5A59FE" w:rsidR="008157C0" w:rsidRPr="00D56F15" w:rsidRDefault="008157C0" w:rsidP="00A93E80">
            <w:pPr>
              <w:pStyle w:val="tabela2"/>
              <w:rPr>
                <w:sz w:val="16"/>
                <w:szCs w:val="18"/>
                <w:lang w:eastAsia="pl-PL"/>
              </w:rPr>
            </w:pPr>
            <w:r w:rsidRPr="00D56F15">
              <w:rPr>
                <w:sz w:val="16"/>
                <w:szCs w:val="18"/>
                <w:lang w:eastAsia="pl-PL"/>
              </w:rPr>
              <w:t>0,005</w:t>
            </w:r>
          </w:p>
        </w:tc>
        <w:tc>
          <w:tcPr>
            <w:tcW w:w="527" w:type="pct"/>
            <w:tcBorders>
              <w:top w:val="nil"/>
              <w:left w:val="nil"/>
              <w:bottom w:val="single" w:sz="4" w:space="0" w:color="auto"/>
              <w:right w:val="single" w:sz="4" w:space="0" w:color="auto"/>
            </w:tcBorders>
            <w:shd w:val="clear" w:color="auto" w:fill="auto"/>
            <w:noWrap/>
            <w:vAlign w:val="bottom"/>
            <w:hideMark/>
          </w:tcPr>
          <w:p w14:paraId="78DE17C2" w14:textId="77777777" w:rsidR="008157C0" w:rsidRPr="00D56F15" w:rsidRDefault="008157C0" w:rsidP="00A93E80">
            <w:pPr>
              <w:pStyle w:val="tabela2"/>
              <w:rPr>
                <w:sz w:val="16"/>
                <w:szCs w:val="18"/>
                <w:lang w:eastAsia="pl-PL"/>
              </w:rPr>
            </w:pPr>
            <w:r w:rsidRPr="00D56F15">
              <w:rPr>
                <w:sz w:val="16"/>
                <w:szCs w:val="18"/>
                <w:lang w:eastAsia="pl-PL"/>
              </w:rPr>
              <w:t>0,014</w:t>
            </w:r>
          </w:p>
        </w:tc>
        <w:tc>
          <w:tcPr>
            <w:tcW w:w="447" w:type="pct"/>
            <w:tcBorders>
              <w:top w:val="nil"/>
              <w:left w:val="nil"/>
              <w:bottom w:val="single" w:sz="4" w:space="0" w:color="auto"/>
              <w:right w:val="single" w:sz="4" w:space="0" w:color="auto"/>
            </w:tcBorders>
            <w:shd w:val="clear" w:color="auto" w:fill="auto"/>
            <w:noWrap/>
            <w:vAlign w:val="bottom"/>
            <w:hideMark/>
          </w:tcPr>
          <w:p w14:paraId="7B426F2D" w14:textId="77777777" w:rsidR="008157C0" w:rsidRPr="00D56F15" w:rsidRDefault="008157C0" w:rsidP="00A93E80">
            <w:pPr>
              <w:pStyle w:val="tabela2"/>
              <w:rPr>
                <w:sz w:val="16"/>
                <w:szCs w:val="18"/>
                <w:lang w:eastAsia="pl-PL"/>
              </w:rPr>
            </w:pPr>
            <w:r w:rsidRPr="00D56F15">
              <w:rPr>
                <w:sz w:val="16"/>
                <w:szCs w:val="18"/>
                <w:lang w:eastAsia="pl-PL"/>
              </w:rPr>
              <w:t>1,267</w:t>
            </w:r>
          </w:p>
        </w:tc>
      </w:tr>
      <w:tr w:rsidR="008157C0" w:rsidRPr="00D56F15" w14:paraId="0C00213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04B4641" w14:textId="77777777" w:rsidR="008157C0" w:rsidRPr="00D56F15" w:rsidRDefault="008157C0" w:rsidP="00A93E80">
            <w:pPr>
              <w:pStyle w:val="tabela2"/>
              <w:rPr>
                <w:sz w:val="16"/>
                <w:szCs w:val="18"/>
                <w:lang w:eastAsia="pl-PL"/>
              </w:rPr>
            </w:pPr>
            <w:r w:rsidRPr="00D56F15">
              <w:rPr>
                <w:sz w:val="16"/>
                <w:szCs w:val="18"/>
                <w:lang w:eastAsia="pl-PL"/>
              </w:rPr>
              <w:t>Mz18sMaB(a)PaH3</w:t>
            </w:r>
          </w:p>
        </w:tc>
        <w:tc>
          <w:tcPr>
            <w:tcW w:w="519" w:type="pct"/>
            <w:tcBorders>
              <w:top w:val="nil"/>
              <w:left w:val="nil"/>
              <w:bottom w:val="single" w:sz="4" w:space="0" w:color="auto"/>
              <w:right w:val="single" w:sz="4" w:space="0" w:color="auto"/>
            </w:tcBorders>
            <w:shd w:val="clear" w:color="auto" w:fill="auto"/>
            <w:noWrap/>
            <w:vAlign w:val="bottom"/>
            <w:hideMark/>
          </w:tcPr>
          <w:p w14:paraId="4E94693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2,017</w:t>
            </w:r>
          </w:p>
        </w:tc>
        <w:tc>
          <w:tcPr>
            <w:tcW w:w="384" w:type="pct"/>
            <w:tcBorders>
              <w:top w:val="nil"/>
              <w:left w:val="nil"/>
              <w:bottom w:val="single" w:sz="8" w:space="0" w:color="auto"/>
              <w:right w:val="single" w:sz="8" w:space="0" w:color="auto"/>
            </w:tcBorders>
            <w:shd w:val="clear" w:color="auto" w:fill="auto"/>
            <w:vAlign w:val="bottom"/>
          </w:tcPr>
          <w:p w14:paraId="6F6E4AA4" w14:textId="08E535CD" w:rsidR="008157C0" w:rsidRPr="00D56F15" w:rsidRDefault="008157C0" w:rsidP="00A93E80">
            <w:pPr>
              <w:pStyle w:val="tabela2"/>
              <w:rPr>
                <w:sz w:val="16"/>
                <w:szCs w:val="18"/>
                <w:lang w:eastAsia="pl-PL"/>
              </w:rPr>
            </w:pPr>
            <w:r w:rsidRPr="00D56F15">
              <w:rPr>
                <w:rFonts w:cs="Arial"/>
                <w:color w:val="000000"/>
                <w:sz w:val="16"/>
                <w:szCs w:val="18"/>
              </w:rPr>
              <w:t>0,658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E95B72E" w14:textId="7D102527"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40A122C6" w14:textId="77777777" w:rsidR="008157C0" w:rsidRPr="00D56F15" w:rsidRDefault="008157C0" w:rsidP="00A93E80">
            <w:pPr>
              <w:pStyle w:val="tabela2"/>
              <w:rPr>
                <w:sz w:val="16"/>
                <w:szCs w:val="18"/>
                <w:lang w:eastAsia="pl-PL"/>
              </w:rPr>
            </w:pPr>
            <w:r w:rsidRPr="00D56F15">
              <w:rPr>
                <w:sz w:val="16"/>
                <w:szCs w:val="18"/>
                <w:lang w:eastAsia="pl-PL"/>
              </w:rPr>
              <w:t>0,049</w:t>
            </w:r>
          </w:p>
        </w:tc>
        <w:tc>
          <w:tcPr>
            <w:tcW w:w="519" w:type="pct"/>
            <w:tcBorders>
              <w:top w:val="nil"/>
              <w:left w:val="nil"/>
              <w:bottom w:val="single" w:sz="4" w:space="0" w:color="auto"/>
              <w:right w:val="single" w:sz="4" w:space="0" w:color="auto"/>
            </w:tcBorders>
            <w:shd w:val="clear" w:color="auto" w:fill="auto"/>
            <w:noWrap/>
            <w:vAlign w:val="bottom"/>
            <w:hideMark/>
          </w:tcPr>
          <w:p w14:paraId="00BFCF37" w14:textId="77777777" w:rsidR="008157C0" w:rsidRPr="00D56F15" w:rsidRDefault="008157C0" w:rsidP="00A93E80">
            <w:pPr>
              <w:pStyle w:val="tabela2"/>
              <w:rPr>
                <w:sz w:val="16"/>
                <w:szCs w:val="18"/>
                <w:lang w:eastAsia="pl-PL"/>
              </w:rPr>
            </w:pPr>
            <w:r w:rsidRPr="00D56F15">
              <w:rPr>
                <w:sz w:val="16"/>
                <w:szCs w:val="18"/>
                <w:lang w:eastAsia="pl-PL"/>
              </w:rPr>
              <w:t>0,594</w:t>
            </w:r>
          </w:p>
        </w:tc>
        <w:tc>
          <w:tcPr>
            <w:tcW w:w="380" w:type="pct"/>
            <w:tcBorders>
              <w:top w:val="nil"/>
              <w:left w:val="nil"/>
              <w:bottom w:val="single" w:sz="8" w:space="0" w:color="auto"/>
              <w:right w:val="single" w:sz="8" w:space="0" w:color="auto"/>
            </w:tcBorders>
            <w:shd w:val="clear" w:color="auto" w:fill="auto"/>
            <w:vAlign w:val="bottom"/>
          </w:tcPr>
          <w:p w14:paraId="0F50498B" w14:textId="24D7BFBA" w:rsidR="008157C0" w:rsidRPr="00D56F15" w:rsidRDefault="008157C0" w:rsidP="00A93E80">
            <w:pPr>
              <w:pStyle w:val="tabela2"/>
              <w:rPr>
                <w:sz w:val="16"/>
                <w:szCs w:val="18"/>
                <w:lang w:eastAsia="pl-PL"/>
              </w:rPr>
            </w:pPr>
            <w:r w:rsidRPr="00D56F15">
              <w:rPr>
                <w:rFonts w:cs="Arial"/>
                <w:color w:val="000000"/>
                <w:sz w:val="16"/>
                <w:szCs w:val="18"/>
              </w:rPr>
              <w:t>1,358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97D16D1" w14:textId="7375F54C"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2EE145B7" w14:textId="77777777" w:rsidR="008157C0" w:rsidRPr="00D56F15" w:rsidRDefault="008157C0" w:rsidP="00A93E80">
            <w:pPr>
              <w:pStyle w:val="tabela2"/>
              <w:rPr>
                <w:sz w:val="16"/>
                <w:szCs w:val="18"/>
                <w:lang w:eastAsia="pl-PL"/>
              </w:rPr>
            </w:pPr>
            <w:r w:rsidRPr="00D56F15">
              <w:rPr>
                <w:sz w:val="16"/>
                <w:szCs w:val="18"/>
                <w:lang w:eastAsia="pl-PL"/>
              </w:rPr>
              <w:t>0,014</w:t>
            </w:r>
          </w:p>
        </w:tc>
        <w:tc>
          <w:tcPr>
            <w:tcW w:w="447" w:type="pct"/>
            <w:tcBorders>
              <w:top w:val="nil"/>
              <w:left w:val="nil"/>
              <w:bottom w:val="single" w:sz="4" w:space="0" w:color="auto"/>
              <w:right w:val="single" w:sz="4" w:space="0" w:color="auto"/>
            </w:tcBorders>
            <w:shd w:val="clear" w:color="auto" w:fill="auto"/>
            <w:noWrap/>
            <w:vAlign w:val="bottom"/>
            <w:hideMark/>
          </w:tcPr>
          <w:p w14:paraId="133C511A" w14:textId="77777777" w:rsidR="008157C0" w:rsidRPr="00D56F15" w:rsidRDefault="008157C0" w:rsidP="00A93E80">
            <w:pPr>
              <w:pStyle w:val="tabela2"/>
              <w:rPr>
                <w:sz w:val="16"/>
                <w:szCs w:val="18"/>
                <w:lang w:eastAsia="pl-PL"/>
              </w:rPr>
            </w:pPr>
            <w:r w:rsidRPr="00D56F15">
              <w:rPr>
                <w:sz w:val="16"/>
                <w:szCs w:val="18"/>
                <w:lang w:eastAsia="pl-PL"/>
              </w:rPr>
              <w:t>1,343</w:t>
            </w:r>
          </w:p>
        </w:tc>
      </w:tr>
      <w:tr w:rsidR="008157C0" w:rsidRPr="00D56F15" w14:paraId="0E76F7C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C065154" w14:textId="77777777" w:rsidR="008157C0" w:rsidRPr="00D56F15" w:rsidRDefault="008157C0" w:rsidP="00A93E80">
            <w:pPr>
              <w:pStyle w:val="tabela2"/>
              <w:rPr>
                <w:sz w:val="16"/>
                <w:szCs w:val="18"/>
                <w:lang w:eastAsia="pl-PL"/>
              </w:rPr>
            </w:pPr>
            <w:r w:rsidRPr="00D56F15">
              <w:rPr>
                <w:sz w:val="16"/>
                <w:szCs w:val="18"/>
                <w:lang w:eastAsia="pl-PL"/>
              </w:rPr>
              <w:t>Mz18sMaB(a)PaH4</w:t>
            </w:r>
          </w:p>
        </w:tc>
        <w:tc>
          <w:tcPr>
            <w:tcW w:w="519" w:type="pct"/>
            <w:tcBorders>
              <w:top w:val="nil"/>
              <w:left w:val="nil"/>
              <w:bottom w:val="single" w:sz="4" w:space="0" w:color="auto"/>
              <w:right w:val="single" w:sz="4" w:space="0" w:color="auto"/>
            </w:tcBorders>
            <w:shd w:val="clear" w:color="auto" w:fill="auto"/>
            <w:noWrap/>
            <w:vAlign w:val="bottom"/>
            <w:hideMark/>
          </w:tcPr>
          <w:p w14:paraId="38D3C31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2,467</w:t>
            </w:r>
          </w:p>
        </w:tc>
        <w:tc>
          <w:tcPr>
            <w:tcW w:w="384" w:type="pct"/>
            <w:tcBorders>
              <w:top w:val="nil"/>
              <w:left w:val="nil"/>
              <w:bottom w:val="single" w:sz="8" w:space="0" w:color="auto"/>
              <w:right w:val="single" w:sz="8" w:space="0" w:color="auto"/>
            </w:tcBorders>
            <w:shd w:val="clear" w:color="auto" w:fill="auto"/>
            <w:vAlign w:val="bottom"/>
          </w:tcPr>
          <w:p w14:paraId="2B2553AE" w14:textId="5C4DA59B" w:rsidR="008157C0" w:rsidRPr="00D56F15" w:rsidRDefault="008157C0" w:rsidP="00A93E80">
            <w:pPr>
              <w:pStyle w:val="tabela2"/>
              <w:rPr>
                <w:sz w:val="16"/>
                <w:szCs w:val="18"/>
                <w:lang w:eastAsia="pl-PL"/>
              </w:rPr>
            </w:pPr>
            <w:r w:rsidRPr="00D56F15">
              <w:rPr>
                <w:rFonts w:cs="Arial"/>
                <w:color w:val="000000"/>
                <w:sz w:val="16"/>
                <w:szCs w:val="18"/>
              </w:rPr>
              <w:t>0,347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EF0328E" w14:textId="753270F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FD04C53"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050CE4B9" w14:textId="77777777" w:rsidR="008157C0" w:rsidRPr="00D56F15" w:rsidRDefault="008157C0" w:rsidP="00A93E80">
            <w:pPr>
              <w:pStyle w:val="tabela2"/>
              <w:rPr>
                <w:sz w:val="16"/>
                <w:szCs w:val="18"/>
                <w:lang w:eastAsia="pl-PL"/>
              </w:rPr>
            </w:pPr>
            <w:r w:rsidRPr="00D56F15">
              <w:rPr>
                <w:sz w:val="16"/>
                <w:szCs w:val="18"/>
                <w:lang w:eastAsia="pl-PL"/>
              </w:rPr>
              <w:t>0,316</w:t>
            </w:r>
          </w:p>
        </w:tc>
        <w:tc>
          <w:tcPr>
            <w:tcW w:w="380" w:type="pct"/>
            <w:tcBorders>
              <w:top w:val="nil"/>
              <w:left w:val="nil"/>
              <w:bottom w:val="single" w:sz="8" w:space="0" w:color="auto"/>
              <w:right w:val="single" w:sz="8" w:space="0" w:color="auto"/>
            </w:tcBorders>
            <w:shd w:val="clear" w:color="auto" w:fill="auto"/>
            <w:vAlign w:val="bottom"/>
          </w:tcPr>
          <w:p w14:paraId="317593DB" w14:textId="03E2F6F3" w:rsidR="008157C0" w:rsidRPr="00D56F15" w:rsidRDefault="008157C0" w:rsidP="00A93E80">
            <w:pPr>
              <w:pStyle w:val="tabela2"/>
              <w:rPr>
                <w:sz w:val="16"/>
                <w:szCs w:val="18"/>
                <w:lang w:eastAsia="pl-PL"/>
              </w:rPr>
            </w:pPr>
            <w:r w:rsidRPr="00D56F15">
              <w:rPr>
                <w:rFonts w:cs="Arial"/>
                <w:color w:val="000000"/>
                <w:sz w:val="16"/>
                <w:szCs w:val="18"/>
              </w:rPr>
              <w:t>2,12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AAF3524" w14:textId="16220063" w:rsidR="008157C0" w:rsidRPr="00D56F15" w:rsidRDefault="008157C0" w:rsidP="00A93E80">
            <w:pPr>
              <w:pStyle w:val="tabela2"/>
              <w:rPr>
                <w:sz w:val="16"/>
                <w:szCs w:val="18"/>
                <w:lang w:eastAsia="pl-PL"/>
              </w:rPr>
            </w:pPr>
            <w:r w:rsidRPr="00D56F15">
              <w:rPr>
                <w:sz w:val="16"/>
                <w:szCs w:val="18"/>
                <w:lang w:eastAsia="pl-PL"/>
              </w:rPr>
              <w:t>0,008</w:t>
            </w:r>
          </w:p>
        </w:tc>
        <w:tc>
          <w:tcPr>
            <w:tcW w:w="527" w:type="pct"/>
            <w:tcBorders>
              <w:top w:val="nil"/>
              <w:left w:val="nil"/>
              <w:bottom w:val="single" w:sz="4" w:space="0" w:color="auto"/>
              <w:right w:val="single" w:sz="4" w:space="0" w:color="auto"/>
            </w:tcBorders>
            <w:shd w:val="clear" w:color="auto" w:fill="auto"/>
            <w:noWrap/>
            <w:vAlign w:val="bottom"/>
            <w:hideMark/>
          </w:tcPr>
          <w:p w14:paraId="0E969F2A"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447" w:type="pct"/>
            <w:tcBorders>
              <w:top w:val="nil"/>
              <w:left w:val="nil"/>
              <w:bottom w:val="single" w:sz="4" w:space="0" w:color="auto"/>
              <w:right w:val="single" w:sz="4" w:space="0" w:color="auto"/>
            </w:tcBorders>
            <w:shd w:val="clear" w:color="auto" w:fill="auto"/>
            <w:noWrap/>
            <w:vAlign w:val="bottom"/>
            <w:hideMark/>
          </w:tcPr>
          <w:p w14:paraId="4364D61D" w14:textId="77777777" w:rsidR="008157C0" w:rsidRPr="00D56F15" w:rsidRDefault="008157C0" w:rsidP="00A93E80">
            <w:pPr>
              <w:pStyle w:val="tabela2"/>
              <w:rPr>
                <w:sz w:val="16"/>
                <w:szCs w:val="18"/>
                <w:lang w:eastAsia="pl-PL"/>
              </w:rPr>
            </w:pPr>
            <w:r w:rsidRPr="00D56F15">
              <w:rPr>
                <w:sz w:val="16"/>
                <w:szCs w:val="18"/>
                <w:lang w:eastAsia="pl-PL"/>
              </w:rPr>
              <w:t>2,097</w:t>
            </w:r>
          </w:p>
        </w:tc>
      </w:tr>
      <w:tr w:rsidR="008157C0" w:rsidRPr="00D56F15" w14:paraId="443EF3A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50CF7BF"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Mz18sMaB(a)PaH5</w:t>
            </w:r>
          </w:p>
        </w:tc>
        <w:tc>
          <w:tcPr>
            <w:tcW w:w="519" w:type="pct"/>
            <w:tcBorders>
              <w:top w:val="nil"/>
              <w:left w:val="nil"/>
              <w:bottom w:val="single" w:sz="4" w:space="0" w:color="auto"/>
              <w:right w:val="single" w:sz="4" w:space="0" w:color="auto"/>
            </w:tcBorders>
            <w:shd w:val="clear" w:color="auto" w:fill="auto"/>
            <w:noWrap/>
            <w:vAlign w:val="bottom"/>
            <w:hideMark/>
          </w:tcPr>
          <w:p w14:paraId="6FEDF18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1,250</w:t>
            </w:r>
          </w:p>
        </w:tc>
        <w:tc>
          <w:tcPr>
            <w:tcW w:w="384" w:type="pct"/>
            <w:tcBorders>
              <w:top w:val="nil"/>
              <w:left w:val="nil"/>
              <w:bottom w:val="single" w:sz="8" w:space="0" w:color="auto"/>
              <w:right w:val="single" w:sz="8" w:space="0" w:color="auto"/>
            </w:tcBorders>
            <w:shd w:val="clear" w:color="auto" w:fill="auto"/>
            <w:vAlign w:val="bottom"/>
          </w:tcPr>
          <w:p w14:paraId="1B3B054B" w14:textId="29D704A0" w:rsidR="008157C0" w:rsidRPr="00D56F15" w:rsidRDefault="008157C0" w:rsidP="00A93E80">
            <w:pPr>
              <w:pStyle w:val="tabela2"/>
              <w:rPr>
                <w:sz w:val="16"/>
                <w:szCs w:val="18"/>
                <w:lang w:eastAsia="pl-PL"/>
              </w:rPr>
            </w:pPr>
            <w:r w:rsidRPr="00D56F15">
              <w:rPr>
                <w:rFonts w:cs="Arial"/>
                <w:color w:val="000000"/>
                <w:sz w:val="16"/>
                <w:szCs w:val="18"/>
              </w:rPr>
              <w:t>0,316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658769B" w14:textId="520815D9"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ACADDC4"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33AA90A7" w14:textId="77777777" w:rsidR="008157C0" w:rsidRPr="00D56F15" w:rsidRDefault="008157C0" w:rsidP="00A93E80">
            <w:pPr>
              <w:pStyle w:val="tabela2"/>
              <w:rPr>
                <w:sz w:val="16"/>
                <w:szCs w:val="18"/>
                <w:lang w:eastAsia="pl-PL"/>
              </w:rPr>
            </w:pPr>
            <w:r w:rsidRPr="00D56F15">
              <w:rPr>
                <w:sz w:val="16"/>
                <w:szCs w:val="18"/>
                <w:lang w:eastAsia="pl-PL"/>
              </w:rPr>
              <w:t>0,287</w:t>
            </w:r>
          </w:p>
        </w:tc>
        <w:tc>
          <w:tcPr>
            <w:tcW w:w="380" w:type="pct"/>
            <w:tcBorders>
              <w:top w:val="nil"/>
              <w:left w:val="nil"/>
              <w:bottom w:val="single" w:sz="8" w:space="0" w:color="auto"/>
              <w:right w:val="single" w:sz="8" w:space="0" w:color="auto"/>
            </w:tcBorders>
            <w:shd w:val="clear" w:color="auto" w:fill="auto"/>
            <w:vAlign w:val="bottom"/>
          </w:tcPr>
          <w:p w14:paraId="12206267" w14:textId="35287A7B" w:rsidR="008157C0" w:rsidRPr="00D56F15" w:rsidRDefault="008157C0" w:rsidP="00A93E80">
            <w:pPr>
              <w:pStyle w:val="tabela2"/>
              <w:rPr>
                <w:sz w:val="16"/>
                <w:szCs w:val="18"/>
                <w:lang w:eastAsia="pl-PL"/>
              </w:rPr>
            </w:pPr>
            <w:r w:rsidRPr="00D56F15">
              <w:rPr>
                <w:rFonts w:cs="Arial"/>
                <w:color w:val="000000"/>
                <w:sz w:val="16"/>
                <w:szCs w:val="18"/>
              </w:rPr>
              <w:t>0,934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17C3873" w14:textId="06B613C0"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58E6F32"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444C755B" w14:textId="77777777" w:rsidR="008157C0" w:rsidRPr="00D56F15" w:rsidRDefault="008157C0" w:rsidP="00A93E80">
            <w:pPr>
              <w:pStyle w:val="tabela2"/>
              <w:rPr>
                <w:sz w:val="16"/>
                <w:szCs w:val="18"/>
                <w:lang w:eastAsia="pl-PL"/>
              </w:rPr>
            </w:pPr>
            <w:r w:rsidRPr="00D56F15">
              <w:rPr>
                <w:sz w:val="16"/>
                <w:szCs w:val="18"/>
                <w:lang w:eastAsia="pl-PL"/>
              </w:rPr>
              <w:t>0,927</w:t>
            </w:r>
          </w:p>
        </w:tc>
      </w:tr>
      <w:tr w:rsidR="008157C0" w:rsidRPr="00D56F15" w14:paraId="559029D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E1563F2" w14:textId="77777777" w:rsidR="008157C0" w:rsidRPr="00D56F15" w:rsidRDefault="008157C0" w:rsidP="00A93E80">
            <w:pPr>
              <w:pStyle w:val="tabela2"/>
              <w:rPr>
                <w:sz w:val="16"/>
                <w:szCs w:val="18"/>
                <w:lang w:eastAsia="pl-PL"/>
              </w:rPr>
            </w:pPr>
            <w:r w:rsidRPr="00D56F15">
              <w:rPr>
                <w:sz w:val="16"/>
                <w:szCs w:val="18"/>
                <w:lang w:eastAsia="pl-PL"/>
              </w:rPr>
              <w:t>Mz18sMaB(a)PaH6</w:t>
            </w:r>
          </w:p>
        </w:tc>
        <w:tc>
          <w:tcPr>
            <w:tcW w:w="519" w:type="pct"/>
            <w:tcBorders>
              <w:top w:val="nil"/>
              <w:left w:val="nil"/>
              <w:bottom w:val="single" w:sz="4" w:space="0" w:color="auto"/>
              <w:right w:val="single" w:sz="4" w:space="0" w:color="auto"/>
            </w:tcBorders>
            <w:shd w:val="clear" w:color="auto" w:fill="auto"/>
            <w:noWrap/>
            <w:vAlign w:val="bottom"/>
            <w:hideMark/>
          </w:tcPr>
          <w:p w14:paraId="2A7EF55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1,963</w:t>
            </w:r>
          </w:p>
        </w:tc>
        <w:tc>
          <w:tcPr>
            <w:tcW w:w="384" w:type="pct"/>
            <w:tcBorders>
              <w:top w:val="nil"/>
              <w:left w:val="nil"/>
              <w:bottom w:val="single" w:sz="8" w:space="0" w:color="auto"/>
              <w:right w:val="single" w:sz="8" w:space="0" w:color="auto"/>
            </w:tcBorders>
            <w:shd w:val="clear" w:color="auto" w:fill="auto"/>
            <w:vAlign w:val="bottom"/>
          </w:tcPr>
          <w:p w14:paraId="31DE4CB9" w14:textId="38D93562" w:rsidR="008157C0" w:rsidRPr="00D56F15" w:rsidRDefault="008157C0" w:rsidP="00A93E80">
            <w:pPr>
              <w:pStyle w:val="tabela2"/>
              <w:rPr>
                <w:sz w:val="16"/>
                <w:szCs w:val="18"/>
                <w:lang w:eastAsia="pl-PL"/>
              </w:rPr>
            </w:pPr>
            <w:r w:rsidRPr="00D56F15">
              <w:rPr>
                <w:rFonts w:cs="Arial"/>
                <w:color w:val="000000"/>
                <w:sz w:val="16"/>
                <w:szCs w:val="18"/>
              </w:rPr>
              <w:t>0,464</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395DFEB" w14:textId="4246D175"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07BC1CC1"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56A7DE8B" w14:textId="77777777" w:rsidR="008157C0" w:rsidRPr="00D56F15" w:rsidRDefault="008157C0" w:rsidP="00A93E80">
            <w:pPr>
              <w:pStyle w:val="tabela2"/>
              <w:rPr>
                <w:sz w:val="16"/>
                <w:szCs w:val="18"/>
                <w:lang w:eastAsia="pl-PL"/>
              </w:rPr>
            </w:pPr>
            <w:r w:rsidRPr="00D56F15">
              <w:rPr>
                <w:sz w:val="16"/>
                <w:szCs w:val="18"/>
                <w:lang w:eastAsia="pl-PL"/>
              </w:rPr>
              <w:t>0,422</w:t>
            </w:r>
          </w:p>
        </w:tc>
        <w:tc>
          <w:tcPr>
            <w:tcW w:w="380" w:type="pct"/>
            <w:tcBorders>
              <w:top w:val="nil"/>
              <w:left w:val="nil"/>
              <w:bottom w:val="single" w:sz="8" w:space="0" w:color="auto"/>
              <w:right w:val="single" w:sz="8" w:space="0" w:color="auto"/>
            </w:tcBorders>
            <w:shd w:val="clear" w:color="auto" w:fill="auto"/>
            <w:vAlign w:val="bottom"/>
          </w:tcPr>
          <w:p w14:paraId="638AEB3E" w14:textId="6CEF8EFB" w:rsidR="008157C0" w:rsidRPr="00D56F15" w:rsidRDefault="008157C0" w:rsidP="00A93E80">
            <w:pPr>
              <w:pStyle w:val="tabela2"/>
              <w:rPr>
                <w:sz w:val="16"/>
                <w:szCs w:val="18"/>
                <w:lang w:eastAsia="pl-PL"/>
              </w:rPr>
            </w:pPr>
            <w:r w:rsidRPr="00D56F15">
              <w:rPr>
                <w:rFonts w:cs="Arial"/>
                <w:color w:val="000000"/>
                <w:sz w:val="16"/>
                <w:szCs w:val="18"/>
              </w:rPr>
              <w:t>1,5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11170D0" w14:textId="7F6BBEFD"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152187C6"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426270DA" w14:textId="77777777" w:rsidR="008157C0" w:rsidRPr="00D56F15" w:rsidRDefault="008157C0" w:rsidP="00A93E80">
            <w:pPr>
              <w:pStyle w:val="tabela2"/>
              <w:rPr>
                <w:sz w:val="16"/>
                <w:szCs w:val="18"/>
                <w:lang w:eastAsia="pl-PL"/>
              </w:rPr>
            </w:pPr>
            <w:r w:rsidRPr="00D56F15">
              <w:rPr>
                <w:sz w:val="16"/>
                <w:szCs w:val="18"/>
                <w:lang w:eastAsia="pl-PL"/>
              </w:rPr>
              <w:t>1,487</w:t>
            </w:r>
          </w:p>
        </w:tc>
      </w:tr>
      <w:tr w:rsidR="008157C0" w:rsidRPr="00D56F15" w14:paraId="0D0E415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6A1AF3E" w14:textId="77777777" w:rsidR="008157C0" w:rsidRPr="00D56F15" w:rsidRDefault="008157C0" w:rsidP="00A93E80">
            <w:pPr>
              <w:pStyle w:val="tabela2"/>
              <w:rPr>
                <w:sz w:val="16"/>
                <w:szCs w:val="18"/>
                <w:lang w:eastAsia="pl-PL"/>
              </w:rPr>
            </w:pPr>
            <w:r w:rsidRPr="00D56F15">
              <w:rPr>
                <w:sz w:val="16"/>
                <w:szCs w:val="18"/>
                <w:lang w:eastAsia="pl-PL"/>
              </w:rPr>
              <w:t>Mz18sMaB(a)PaH7</w:t>
            </w:r>
          </w:p>
        </w:tc>
        <w:tc>
          <w:tcPr>
            <w:tcW w:w="519" w:type="pct"/>
            <w:tcBorders>
              <w:top w:val="nil"/>
              <w:left w:val="nil"/>
              <w:bottom w:val="single" w:sz="4" w:space="0" w:color="auto"/>
              <w:right w:val="single" w:sz="4" w:space="0" w:color="auto"/>
            </w:tcBorders>
            <w:shd w:val="clear" w:color="auto" w:fill="auto"/>
            <w:noWrap/>
            <w:vAlign w:val="bottom"/>
            <w:hideMark/>
          </w:tcPr>
          <w:p w14:paraId="69A44184"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1,306</w:t>
            </w:r>
          </w:p>
        </w:tc>
        <w:tc>
          <w:tcPr>
            <w:tcW w:w="384" w:type="pct"/>
            <w:tcBorders>
              <w:top w:val="nil"/>
              <w:left w:val="nil"/>
              <w:bottom w:val="single" w:sz="8" w:space="0" w:color="auto"/>
              <w:right w:val="single" w:sz="8" w:space="0" w:color="auto"/>
            </w:tcBorders>
            <w:shd w:val="clear" w:color="auto" w:fill="auto"/>
            <w:vAlign w:val="bottom"/>
          </w:tcPr>
          <w:p w14:paraId="74FC56CB" w14:textId="7FE1C079" w:rsidR="008157C0" w:rsidRPr="00D56F15" w:rsidRDefault="008157C0" w:rsidP="00A93E80">
            <w:pPr>
              <w:pStyle w:val="tabela2"/>
              <w:rPr>
                <w:sz w:val="16"/>
                <w:szCs w:val="18"/>
                <w:lang w:eastAsia="pl-PL"/>
              </w:rPr>
            </w:pPr>
            <w:r w:rsidRPr="00D56F15">
              <w:rPr>
                <w:rFonts w:cs="Arial"/>
                <w:color w:val="000000"/>
                <w:sz w:val="16"/>
                <w:szCs w:val="18"/>
              </w:rPr>
              <w:t>0,348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D724C47" w14:textId="3832192B"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4E52C25"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66DB2D94" w14:textId="77777777" w:rsidR="008157C0" w:rsidRPr="00D56F15" w:rsidRDefault="008157C0" w:rsidP="00A93E80">
            <w:pPr>
              <w:pStyle w:val="tabela2"/>
              <w:rPr>
                <w:sz w:val="16"/>
                <w:szCs w:val="18"/>
                <w:lang w:eastAsia="pl-PL"/>
              </w:rPr>
            </w:pPr>
            <w:r w:rsidRPr="00D56F15">
              <w:rPr>
                <w:sz w:val="16"/>
                <w:szCs w:val="18"/>
                <w:lang w:eastAsia="pl-PL"/>
              </w:rPr>
              <w:t>0,314</w:t>
            </w:r>
          </w:p>
        </w:tc>
        <w:tc>
          <w:tcPr>
            <w:tcW w:w="380" w:type="pct"/>
            <w:tcBorders>
              <w:top w:val="nil"/>
              <w:left w:val="nil"/>
              <w:bottom w:val="single" w:sz="8" w:space="0" w:color="auto"/>
              <w:right w:val="single" w:sz="8" w:space="0" w:color="auto"/>
            </w:tcBorders>
            <w:shd w:val="clear" w:color="auto" w:fill="auto"/>
            <w:vAlign w:val="bottom"/>
          </w:tcPr>
          <w:p w14:paraId="47F8597E" w14:textId="3D4D2C45" w:rsidR="008157C0" w:rsidRPr="00D56F15" w:rsidRDefault="008157C0" w:rsidP="00A93E80">
            <w:pPr>
              <w:pStyle w:val="tabela2"/>
              <w:rPr>
                <w:sz w:val="16"/>
                <w:szCs w:val="18"/>
                <w:lang w:eastAsia="pl-PL"/>
              </w:rPr>
            </w:pPr>
            <w:r w:rsidRPr="00D56F15">
              <w:rPr>
                <w:rFonts w:cs="Arial"/>
                <w:color w:val="000000"/>
                <w:sz w:val="16"/>
                <w:szCs w:val="18"/>
              </w:rPr>
              <w:t>0,96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1707211" w14:textId="636F82C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1D4ADD9"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671E3619" w14:textId="77777777" w:rsidR="008157C0" w:rsidRPr="00D56F15" w:rsidRDefault="008157C0" w:rsidP="00A93E80">
            <w:pPr>
              <w:pStyle w:val="tabela2"/>
              <w:rPr>
                <w:sz w:val="16"/>
                <w:szCs w:val="18"/>
                <w:lang w:eastAsia="pl-PL"/>
              </w:rPr>
            </w:pPr>
            <w:r w:rsidRPr="00D56F15">
              <w:rPr>
                <w:sz w:val="16"/>
                <w:szCs w:val="18"/>
                <w:lang w:eastAsia="pl-PL"/>
              </w:rPr>
              <w:t>0,947</w:t>
            </w:r>
          </w:p>
        </w:tc>
      </w:tr>
      <w:tr w:rsidR="008157C0" w:rsidRPr="00D56F15" w14:paraId="3CE1936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6ED5B6D" w14:textId="77777777" w:rsidR="008157C0" w:rsidRPr="00D56F15" w:rsidRDefault="008157C0" w:rsidP="00A93E80">
            <w:pPr>
              <w:pStyle w:val="tabela2"/>
              <w:rPr>
                <w:sz w:val="16"/>
                <w:szCs w:val="18"/>
                <w:lang w:eastAsia="pl-PL"/>
              </w:rPr>
            </w:pPr>
            <w:r w:rsidRPr="00D56F15">
              <w:rPr>
                <w:sz w:val="16"/>
                <w:szCs w:val="18"/>
                <w:lang w:eastAsia="pl-PL"/>
              </w:rPr>
              <w:t>Mz18sMaB(a)PaH8</w:t>
            </w:r>
          </w:p>
        </w:tc>
        <w:tc>
          <w:tcPr>
            <w:tcW w:w="519" w:type="pct"/>
            <w:tcBorders>
              <w:top w:val="nil"/>
              <w:left w:val="nil"/>
              <w:bottom w:val="single" w:sz="4" w:space="0" w:color="auto"/>
              <w:right w:val="single" w:sz="4" w:space="0" w:color="auto"/>
            </w:tcBorders>
            <w:shd w:val="clear" w:color="auto" w:fill="auto"/>
            <w:noWrap/>
            <w:vAlign w:val="bottom"/>
            <w:hideMark/>
          </w:tcPr>
          <w:p w14:paraId="51503A6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1,683</w:t>
            </w:r>
          </w:p>
        </w:tc>
        <w:tc>
          <w:tcPr>
            <w:tcW w:w="384" w:type="pct"/>
            <w:tcBorders>
              <w:top w:val="nil"/>
              <w:left w:val="nil"/>
              <w:bottom w:val="single" w:sz="8" w:space="0" w:color="auto"/>
              <w:right w:val="single" w:sz="8" w:space="0" w:color="auto"/>
            </w:tcBorders>
            <w:shd w:val="clear" w:color="auto" w:fill="auto"/>
            <w:vAlign w:val="bottom"/>
          </w:tcPr>
          <w:p w14:paraId="37C20BB4" w14:textId="12A1D3ED" w:rsidR="008157C0" w:rsidRPr="00D56F15" w:rsidRDefault="008157C0" w:rsidP="00A93E80">
            <w:pPr>
              <w:pStyle w:val="tabela2"/>
              <w:rPr>
                <w:sz w:val="16"/>
                <w:szCs w:val="18"/>
                <w:lang w:eastAsia="pl-PL"/>
              </w:rPr>
            </w:pPr>
            <w:r w:rsidRPr="00D56F15">
              <w:rPr>
                <w:rFonts w:cs="Arial"/>
                <w:color w:val="000000"/>
                <w:sz w:val="16"/>
                <w:szCs w:val="18"/>
              </w:rPr>
              <w:t>0,401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DDD09AA" w14:textId="0F9A913A"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3C8717B"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6BB67AC2" w14:textId="77777777" w:rsidR="008157C0" w:rsidRPr="00D56F15" w:rsidRDefault="008157C0" w:rsidP="00A93E80">
            <w:pPr>
              <w:pStyle w:val="tabela2"/>
              <w:rPr>
                <w:sz w:val="16"/>
                <w:szCs w:val="18"/>
                <w:lang w:eastAsia="pl-PL"/>
              </w:rPr>
            </w:pPr>
            <w:r w:rsidRPr="00D56F15">
              <w:rPr>
                <w:sz w:val="16"/>
                <w:szCs w:val="18"/>
                <w:lang w:eastAsia="pl-PL"/>
              </w:rPr>
              <w:t>0,362</w:t>
            </w:r>
          </w:p>
        </w:tc>
        <w:tc>
          <w:tcPr>
            <w:tcW w:w="380" w:type="pct"/>
            <w:tcBorders>
              <w:top w:val="nil"/>
              <w:left w:val="nil"/>
              <w:bottom w:val="single" w:sz="8" w:space="0" w:color="auto"/>
              <w:right w:val="single" w:sz="8" w:space="0" w:color="auto"/>
            </w:tcBorders>
            <w:shd w:val="clear" w:color="auto" w:fill="auto"/>
            <w:vAlign w:val="bottom"/>
          </w:tcPr>
          <w:p w14:paraId="6D3FF2CB" w14:textId="54A81AEC" w:rsidR="008157C0" w:rsidRPr="00D56F15" w:rsidRDefault="008157C0" w:rsidP="00A93E80">
            <w:pPr>
              <w:pStyle w:val="tabela2"/>
              <w:rPr>
                <w:sz w:val="16"/>
                <w:szCs w:val="18"/>
                <w:lang w:eastAsia="pl-PL"/>
              </w:rPr>
            </w:pPr>
            <w:r w:rsidRPr="00D56F15">
              <w:rPr>
                <w:rFonts w:cs="Arial"/>
                <w:color w:val="000000"/>
                <w:sz w:val="16"/>
                <w:szCs w:val="18"/>
              </w:rPr>
              <w:t>1,281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2906713" w14:textId="1D8E0AC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8CF34D3"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102A2BDE" w14:textId="77777777" w:rsidR="008157C0" w:rsidRPr="00D56F15" w:rsidRDefault="008157C0" w:rsidP="00A93E80">
            <w:pPr>
              <w:pStyle w:val="tabela2"/>
              <w:rPr>
                <w:sz w:val="16"/>
                <w:szCs w:val="18"/>
                <w:lang w:eastAsia="pl-PL"/>
              </w:rPr>
            </w:pPr>
            <w:r w:rsidRPr="00D56F15">
              <w:rPr>
                <w:sz w:val="16"/>
                <w:szCs w:val="18"/>
                <w:lang w:eastAsia="pl-PL"/>
              </w:rPr>
              <w:t>1,272</w:t>
            </w:r>
          </w:p>
        </w:tc>
      </w:tr>
      <w:tr w:rsidR="008157C0" w:rsidRPr="00D56F15" w14:paraId="6A99248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4DFBEC4" w14:textId="77777777" w:rsidR="008157C0" w:rsidRPr="00D56F15" w:rsidRDefault="008157C0" w:rsidP="00A93E80">
            <w:pPr>
              <w:pStyle w:val="tabela2"/>
              <w:rPr>
                <w:sz w:val="16"/>
                <w:szCs w:val="18"/>
                <w:lang w:eastAsia="pl-PL"/>
              </w:rPr>
            </w:pPr>
            <w:r w:rsidRPr="00D56F15">
              <w:rPr>
                <w:sz w:val="16"/>
                <w:szCs w:val="18"/>
                <w:lang w:eastAsia="pl-PL"/>
              </w:rPr>
              <w:t>Mz18sMaB(a)PaH9</w:t>
            </w:r>
          </w:p>
        </w:tc>
        <w:tc>
          <w:tcPr>
            <w:tcW w:w="519" w:type="pct"/>
            <w:tcBorders>
              <w:top w:val="nil"/>
              <w:left w:val="nil"/>
              <w:bottom w:val="single" w:sz="4" w:space="0" w:color="auto"/>
              <w:right w:val="single" w:sz="4" w:space="0" w:color="auto"/>
            </w:tcBorders>
            <w:shd w:val="clear" w:color="auto" w:fill="auto"/>
            <w:noWrap/>
            <w:vAlign w:val="bottom"/>
            <w:hideMark/>
          </w:tcPr>
          <w:p w14:paraId="2F1E851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1,855</w:t>
            </w:r>
          </w:p>
        </w:tc>
        <w:tc>
          <w:tcPr>
            <w:tcW w:w="384" w:type="pct"/>
            <w:tcBorders>
              <w:top w:val="nil"/>
              <w:left w:val="nil"/>
              <w:bottom w:val="single" w:sz="8" w:space="0" w:color="auto"/>
              <w:right w:val="single" w:sz="8" w:space="0" w:color="auto"/>
            </w:tcBorders>
            <w:shd w:val="clear" w:color="auto" w:fill="auto"/>
            <w:vAlign w:val="bottom"/>
          </w:tcPr>
          <w:p w14:paraId="1E286C54" w14:textId="654BE936" w:rsidR="008157C0" w:rsidRPr="00D56F15" w:rsidRDefault="008157C0" w:rsidP="00A93E80">
            <w:pPr>
              <w:pStyle w:val="tabela2"/>
              <w:rPr>
                <w:sz w:val="16"/>
                <w:szCs w:val="18"/>
                <w:lang w:eastAsia="pl-PL"/>
              </w:rPr>
            </w:pPr>
            <w:r w:rsidRPr="00D56F15">
              <w:rPr>
                <w:rFonts w:cs="Arial"/>
                <w:color w:val="000000"/>
                <w:sz w:val="16"/>
                <w:szCs w:val="18"/>
              </w:rPr>
              <w:t>0,252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0E47F60" w14:textId="2A47C39F"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18F74C4F"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519" w:type="pct"/>
            <w:tcBorders>
              <w:top w:val="nil"/>
              <w:left w:val="nil"/>
              <w:bottom w:val="single" w:sz="4" w:space="0" w:color="auto"/>
              <w:right w:val="single" w:sz="4" w:space="0" w:color="auto"/>
            </w:tcBorders>
            <w:shd w:val="clear" w:color="auto" w:fill="auto"/>
            <w:noWrap/>
            <w:vAlign w:val="bottom"/>
            <w:hideMark/>
          </w:tcPr>
          <w:p w14:paraId="623742A5" w14:textId="77777777" w:rsidR="008157C0" w:rsidRPr="00D56F15" w:rsidRDefault="008157C0" w:rsidP="00A93E80">
            <w:pPr>
              <w:pStyle w:val="tabela2"/>
              <w:rPr>
                <w:sz w:val="16"/>
                <w:szCs w:val="18"/>
                <w:lang w:eastAsia="pl-PL"/>
              </w:rPr>
            </w:pPr>
            <w:r w:rsidRPr="00D56F15">
              <w:rPr>
                <w:sz w:val="16"/>
                <w:szCs w:val="18"/>
                <w:lang w:eastAsia="pl-PL"/>
              </w:rPr>
              <w:t>0,229</w:t>
            </w:r>
          </w:p>
        </w:tc>
        <w:tc>
          <w:tcPr>
            <w:tcW w:w="380" w:type="pct"/>
            <w:tcBorders>
              <w:top w:val="nil"/>
              <w:left w:val="nil"/>
              <w:bottom w:val="single" w:sz="8" w:space="0" w:color="auto"/>
              <w:right w:val="single" w:sz="8" w:space="0" w:color="auto"/>
            </w:tcBorders>
            <w:shd w:val="clear" w:color="auto" w:fill="auto"/>
            <w:vAlign w:val="bottom"/>
          </w:tcPr>
          <w:p w14:paraId="7314C6EC" w14:textId="501DB0FE" w:rsidR="008157C0" w:rsidRPr="00D56F15" w:rsidRDefault="008157C0" w:rsidP="00A93E80">
            <w:pPr>
              <w:pStyle w:val="tabela2"/>
              <w:rPr>
                <w:sz w:val="16"/>
                <w:szCs w:val="18"/>
                <w:lang w:eastAsia="pl-PL"/>
              </w:rPr>
            </w:pPr>
            <w:r w:rsidRPr="00D56F15">
              <w:rPr>
                <w:rFonts w:cs="Arial"/>
                <w:color w:val="000000"/>
                <w:sz w:val="16"/>
                <w:szCs w:val="18"/>
              </w:rPr>
              <w:t>1,603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D04ACDF" w14:textId="49523DAC"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3768EDA9"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4F722F9B" w14:textId="77777777" w:rsidR="008157C0" w:rsidRPr="00D56F15" w:rsidRDefault="008157C0" w:rsidP="00A93E80">
            <w:pPr>
              <w:pStyle w:val="tabela2"/>
              <w:rPr>
                <w:sz w:val="16"/>
                <w:szCs w:val="18"/>
                <w:lang w:eastAsia="pl-PL"/>
              </w:rPr>
            </w:pPr>
            <w:r w:rsidRPr="00D56F15">
              <w:rPr>
                <w:sz w:val="16"/>
                <w:szCs w:val="18"/>
                <w:lang w:eastAsia="pl-PL"/>
              </w:rPr>
              <w:t>1,593</w:t>
            </w:r>
          </w:p>
        </w:tc>
      </w:tr>
      <w:tr w:rsidR="008157C0" w:rsidRPr="00D56F15" w14:paraId="7D3D005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01B1302" w14:textId="77777777" w:rsidR="008157C0" w:rsidRPr="00D56F15" w:rsidRDefault="008157C0" w:rsidP="00A93E80">
            <w:pPr>
              <w:pStyle w:val="tabela2"/>
              <w:rPr>
                <w:sz w:val="16"/>
                <w:szCs w:val="18"/>
                <w:lang w:eastAsia="pl-PL"/>
              </w:rPr>
            </w:pPr>
            <w:r w:rsidRPr="00D56F15">
              <w:rPr>
                <w:sz w:val="16"/>
                <w:szCs w:val="18"/>
                <w:lang w:eastAsia="pl-PL"/>
              </w:rPr>
              <w:t>Mz18sMaB(a)PaI0</w:t>
            </w:r>
          </w:p>
        </w:tc>
        <w:tc>
          <w:tcPr>
            <w:tcW w:w="519" w:type="pct"/>
            <w:tcBorders>
              <w:top w:val="nil"/>
              <w:left w:val="nil"/>
              <w:bottom w:val="single" w:sz="4" w:space="0" w:color="auto"/>
              <w:right w:val="single" w:sz="4" w:space="0" w:color="auto"/>
            </w:tcBorders>
            <w:shd w:val="clear" w:color="auto" w:fill="auto"/>
            <w:noWrap/>
            <w:vAlign w:val="bottom"/>
            <w:hideMark/>
          </w:tcPr>
          <w:p w14:paraId="2AA3B83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1,341</w:t>
            </w:r>
          </w:p>
        </w:tc>
        <w:tc>
          <w:tcPr>
            <w:tcW w:w="384" w:type="pct"/>
            <w:tcBorders>
              <w:top w:val="nil"/>
              <w:left w:val="nil"/>
              <w:bottom w:val="single" w:sz="8" w:space="0" w:color="auto"/>
              <w:right w:val="single" w:sz="8" w:space="0" w:color="auto"/>
            </w:tcBorders>
            <w:shd w:val="clear" w:color="auto" w:fill="auto"/>
            <w:vAlign w:val="bottom"/>
          </w:tcPr>
          <w:p w14:paraId="4D525736" w14:textId="2C3EACB6" w:rsidR="008157C0" w:rsidRPr="00D56F15" w:rsidRDefault="008157C0" w:rsidP="00A93E80">
            <w:pPr>
              <w:pStyle w:val="tabela2"/>
              <w:rPr>
                <w:sz w:val="16"/>
                <w:szCs w:val="18"/>
                <w:lang w:eastAsia="pl-PL"/>
              </w:rPr>
            </w:pPr>
            <w:r w:rsidRPr="00D56F15">
              <w:rPr>
                <w:rFonts w:cs="Arial"/>
                <w:color w:val="000000"/>
                <w:sz w:val="16"/>
                <w:szCs w:val="18"/>
              </w:rPr>
              <w:t>0,253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5E01CE1" w14:textId="0FD08386"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61C0D554"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3DC4DF71" w14:textId="77777777" w:rsidR="008157C0" w:rsidRPr="00D56F15" w:rsidRDefault="008157C0" w:rsidP="00A93E80">
            <w:pPr>
              <w:pStyle w:val="tabela2"/>
              <w:rPr>
                <w:sz w:val="16"/>
                <w:szCs w:val="18"/>
                <w:lang w:eastAsia="pl-PL"/>
              </w:rPr>
            </w:pPr>
            <w:r w:rsidRPr="00D56F15">
              <w:rPr>
                <w:sz w:val="16"/>
                <w:szCs w:val="18"/>
                <w:lang w:eastAsia="pl-PL"/>
              </w:rPr>
              <w:t>0,227</w:t>
            </w:r>
          </w:p>
        </w:tc>
        <w:tc>
          <w:tcPr>
            <w:tcW w:w="380" w:type="pct"/>
            <w:tcBorders>
              <w:top w:val="nil"/>
              <w:left w:val="nil"/>
              <w:bottom w:val="single" w:sz="8" w:space="0" w:color="auto"/>
              <w:right w:val="single" w:sz="8" w:space="0" w:color="auto"/>
            </w:tcBorders>
            <w:shd w:val="clear" w:color="auto" w:fill="auto"/>
            <w:vAlign w:val="bottom"/>
          </w:tcPr>
          <w:p w14:paraId="14E8A9B2" w14:textId="1E1BD146" w:rsidR="008157C0" w:rsidRPr="00D56F15" w:rsidRDefault="008157C0" w:rsidP="00A93E80">
            <w:pPr>
              <w:pStyle w:val="tabela2"/>
              <w:rPr>
                <w:sz w:val="16"/>
                <w:szCs w:val="18"/>
                <w:lang w:eastAsia="pl-PL"/>
              </w:rPr>
            </w:pPr>
            <w:r w:rsidRPr="00D56F15">
              <w:rPr>
                <w:rFonts w:cs="Arial"/>
                <w:color w:val="000000"/>
                <w:sz w:val="16"/>
                <w:szCs w:val="18"/>
              </w:rPr>
              <w:t>1,088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4BCC96B" w14:textId="7F204AF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987DFC5"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0CA05080" w14:textId="77777777" w:rsidR="008157C0" w:rsidRPr="00D56F15" w:rsidRDefault="008157C0" w:rsidP="00A93E80">
            <w:pPr>
              <w:pStyle w:val="tabela2"/>
              <w:rPr>
                <w:sz w:val="16"/>
                <w:szCs w:val="18"/>
                <w:lang w:eastAsia="pl-PL"/>
              </w:rPr>
            </w:pPr>
            <w:r w:rsidRPr="00D56F15">
              <w:rPr>
                <w:sz w:val="16"/>
                <w:szCs w:val="18"/>
                <w:lang w:eastAsia="pl-PL"/>
              </w:rPr>
              <w:t>1,081</w:t>
            </w:r>
          </w:p>
        </w:tc>
      </w:tr>
      <w:tr w:rsidR="008157C0" w:rsidRPr="00D56F15" w14:paraId="0DFF652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843BCAA" w14:textId="77777777" w:rsidR="008157C0" w:rsidRPr="00D56F15" w:rsidRDefault="008157C0" w:rsidP="00A93E80">
            <w:pPr>
              <w:pStyle w:val="tabela2"/>
              <w:rPr>
                <w:sz w:val="16"/>
                <w:szCs w:val="18"/>
                <w:lang w:eastAsia="pl-PL"/>
              </w:rPr>
            </w:pPr>
            <w:r w:rsidRPr="00D56F15">
              <w:rPr>
                <w:sz w:val="16"/>
                <w:szCs w:val="18"/>
                <w:lang w:eastAsia="pl-PL"/>
              </w:rPr>
              <w:t>Mz18sMaB(a)PaI1</w:t>
            </w:r>
          </w:p>
        </w:tc>
        <w:tc>
          <w:tcPr>
            <w:tcW w:w="519" w:type="pct"/>
            <w:tcBorders>
              <w:top w:val="nil"/>
              <w:left w:val="nil"/>
              <w:bottom w:val="single" w:sz="4" w:space="0" w:color="auto"/>
              <w:right w:val="single" w:sz="4" w:space="0" w:color="auto"/>
            </w:tcBorders>
            <w:shd w:val="clear" w:color="auto" w:fill="auto"/>
            <w:noWrap/>
            <w:vAlign w:val="bottom"/>
            <w:hideMark/>
          </w:tcPr>
          <w:p w14:paraId="07B92C2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1,210</w:t>
            </w:r>
          </w:p>
        </w:tc>
        <w:tc>
          <w:tcPr>
            <w:tcW w:w="384" w:type="pct"/>
            <w:tcBorders>
              <w:top w:val="nil"/>
              <w:left w:val="nil"/>
              <w:bottom w:val="single" w:sz="8" w:space="0" w:color="auto"/>
              <w:right w:val="single" w:sz="8" w:space="0" w:color="auto"/>
            </w:tcBorders>
            <w:shd w:val="clear" w:color="auto" w:fill="auto"/>
            <w:vAlign w:val="bottom"/>
          </w:tcPr>
          <w:p w14:paraId="7971F2DE" w14:textId="7B7491C3" w:rsidR="008157C0" w:rsidRPr="00D56F15" w:rsidRDefault="008157C0" w:rsidP="00A93E80">
            <w:pPr>
              <w:pStyle w:val="tabela2"/>
              <w:rPr>
                <w:sz w:val="16"/>
                <w:szCs w:val="18"/>
                <w:lang w:eastAsia="pl-PL"/>
              </w:rPr>
            </w:pPr>
            <w:r w:rsidRPr="00D56F15">
              <w:rPr>
                <w:rFonts w:cs="Arial"/>
                <w:color w:val="000000"/>
                <w:sz w:val="16"/>
                <w:szCs w:val="18"/>
              </w:rPr>
              <w:t>0,389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5DFCC6D" w14:textId="6AE8A0E9"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5B25FE4"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3715960E" w14:textId="77777777" w:rsidR="008157C0" w:rsidRPr="00D56F15" w:rsidRDefault="008157C0" w:rsidP="00A93E80">
            <w:pPr>
              <w:pStyle w:val="tabela2"/>
              <w:rPr>
                <w:sz w:val="16"/>
                <w:szCs w:val="18"/>
                <w:lang w:eastAsia="pl-PL"/>
              </w:rPr>
            </w:pPr>
            <w:r w:rsidRPr="00D56F15">
              <w:rPr>
                <w:sz w:val="16"/>
                <w:szCs w:val="18"/>
                <w:lang w:eastAsia="pl-PL"/>
              </w:rPr>
              <w:t>0,347</w:t>
            </w:r>
          </w:p>
        </w:tc>
        <w:tc>
          <w:tcPr>
            <w:tcW w:w="380" w:type="pct"/>
            <w:tcBorders>
              <w:top w:val="nil"/>
              <w:left w:val="nil"/>
              <w:bottom w:val="single" w:sz="8" w:space="0" w:color="auto"/>
              <w:right w:val="single" w:sz="8" w:space="0" w:color="auto"/>
            </w:tcBorders>
            <w:shd w:val="clear" w:color="auto" w:fill="auto"/>
            <w:vAlign w:val="bottom"/>
          </w:tcPr>
          <w:p w14:paraId="15A1D84E" w14:textId="2C382B78" w:rsidR="008157C0" w:rsidRPr="00D56F15" w:rsidRDefault="008157C0" w:rsidP="00A93E80">
            <w:pPr>
              <w:pStyle w:val="tabela2"/>
              <w:rPr>
                <w:sz w:val="16"/>
                <w:szCs w:val="18"/>
                <w:lang w:eastAsia="pl-PL"/>
              </w:rPr>
            </w:pPr>
            <w:r w:rsidRPr="00D56F15">
              <w:rPr>
                <w:rFonts w:cs="Arial"/>
                <w:color w:val="000000"/>
                <w:sz w:val="16"/>
                <w:szCs w:val="18"/>
              </w:rPr>
              <w:t>0,821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22A63F6" w14:textId="3CC2BB8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F49BC25"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0AC3A0E0" w14:textId="77777777" w:rsidR="008157C0" w:rsidRPr="00D56F15" w:rsidRDefault="008157C0" w:rsidP="00A93E80">
            <w:pPr>
              <w:pStyle w:val="tabela2"/>
              <w:rPr>
                <w:sz w:val="16"/>
                <w:szCs w:val="18"/>
                <w:lang w:eastAsia="pl-PL"/>
              </w:rPr>
            </w:pPr>
            <w:r w:rsidRPr="00D56F15">
              <w:rPr>
                <w:sz w:val="16"/>
                <w:szCs w:val="18"/>
                <w:lang w:eastAsia="pl-PL"/>
              </w:rPr>
              <w:t>0,812</w:t>
            </w:r>
          </w:p>
        </w:tc>
      </w:tr>
      <w:tr w:rsidR="008157C0" w:rsidRPr="00D56F15" w14:paraId="5B5BFA4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9D8505A" w14:textId="77777777" w:rsidR="008157C0" w:rsidRPr="00D56F15" w:rsidRDefault="008157C0" w:rsidP="00A93E80">
            <w:pPr>
              <w:pStyle w:val="tabela2"/>
              <w:rPr>
                <w:sz w:val="16"/>
                <w:szCs w:val="18"/>
                <w:lang w:eastAsia="pl-PL"/>
              </w:rPr>
            </w:pPr>
            <w:r w:rsidRPr="00D56F15">
              <w:rPr>
                <w:sz w:val="16"/>
                <w:szCs w:val="18"/>
                <w:lang w:eastAsia="pl-PL"/>
              </w:rPr>
              <w:t>Mz18sMaB(a)PaI2</w:t>
            </w:r>
          </w:p>
        </w:tc>
        <w:tc>
          <w:tcPr>
            <w:tcW w:w="519" w:type="pct"/>
            <w:tcBorders>
              <w:top w:val="nil"/>
              <w:left w:val="nil"/>
              <w:bottom w:val="single" w:sz="4" w:space="0" w:color="auto"/>
              <w:right w:val="single" w:sz="4" w:space="0" w:color="auto"/>
            </w:tcBorders>
            <w:shd w:val="clear" w:color="auto" w:fill="auto"/>
            <w:noWrap/>
            <w:vAlign w:val="bottom"/>
            <w:hideMark/>
          </w:tcPr>
          <w:p w14:paraId="07D3C4A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2,132</w:t>
            </w:r>
          </w:p>
        </w:tc>
        <w:tc>
          <w:tcPr>
            <w:tcW w:w="384" w:type="pct"/>
            <w:tcBorders>
              <w:top w:val="nil"/>
              <w:left w:val="nil"/>
              <w:bottom w:val="single" w:sz="8" w:space="0" w:color="auto"/>
              <w:right w:val="single" w:sz="8" w:space="0" w:color="auto"/>
            </w:tcBorders>
            <w:shd w:val="clear" w:color="auto" w:fill="auto"/>
            <w:vAlign w:val="bottom"/>
          </w:tcPr>
          <w:p w14:paraId="5F46C92F" w14:textId="4208E944" w:rsidR="008157C0" w:rsidRPr="00D56F15" w:rsidRDefault="008157C0" w:rsidP="00A93E80">
            <w:pPr>
              <w:pStyle w:val="tabela2"/>
              <w:rPr>
                <w:sz w:val="16"/>
                <w:szCs w:val="18"/>
                <w:lang w:eastAsia="pl-PL"/>
              </w:rPr>
            </w:pPr>
            <w:r w:rsidRPr="00D56F15">
              <w:rPr>
                <w:rFonts w:cs="Arial"/>
                <w:color w:val="000000"/>
                <w:sz w:val="16"/>
                <w:szCs w:val="18"/>
              </w:rPr>
              <w:t>0,533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22CB826" w14:textId="237F21F7"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68A17673" w14:textId="77777777" w:rsidR="008157C0" w:rsidRPr="00D56F15" w:rsidRDefault="008157C0" w:rsidP="00A93E80">
            <w:pPr>
              <w:pStyle w:val="tabela2"/>
              <w:rPr>
                <w:sz w:val="16"/>
                <w:szCs w:val="18"/>
                <w:lang w:eastAsia="pl-PL"/>
              </w:rPr>
            </w:pPr>
            <w:r w:rsidRPr="00D56F15">
              <w:rPr>
                <w:sz w:val="16"/>
                <w:szCs w:val="18"/>
                <w:lang w:eastAsia="pl-PL"/>
              </w:rPr>
              <w:t>0,043</w:t>
            </w:r>
          </w:p>
        </w:tc>
        <w:tc>
          <w:tcPr>
            <w:tcW w:w="519" w:type="pct"/>
            <w:tcBorders>
              <w:top w:val="nil"/>
              <w:left w:val="nil"/>
              <w:bottom w:val="single" w:sz="4" w:space="0" w:color="auto"/>
              <w:right w:val="single" w:sz="4" w:space="0" w:color="auto"/>
            </w:tcBorders>
            <w:shd w:val="clear" w:color="auto" w:fill="auto"/>
            <w:noWrap/>
            <w:vAlign w:val="bottom"/>
            <w:hideMark/>
          </w:tcPr>
          <w:p w14:paraId="154A0228" w14:textId="77777777" w:rsidR="008157C0" w:rsidRPr="00D56F15" w:rsidRDefault="008157C0" w:rsidP="00A93E80">
            <w:pPr>
              <w:pStyle w:val="tabela2"/>
              <w:rPr>
                <w:sz w:val="16"/>
                <w:szCs w:val="18"/>
                <w:lang w:eastAsia="pl-PL"/>
              </w:rPr>
            </w:pPr>
            <w:r w:rsidRPr="00D56F15">
              <w:rPr>
                <w:sz w:val="16"/>
                <w:szCs w:val="18"/>
                <w:lang w:eastAsia="pl-PL"/>
              </w:rPr>
              <w:t>0,477</w:t>
            </w:r>
          </w:p>
        </w:tc>
        <w:tc>
          <w:tcPr>
            <w:tcW w:w="380" w:type="pct"/>
            <w:tcBorders>
              <w:top w:val="nil"/>
              <w:left w:val="nil"/>
              <w:bottom w:val="single" w:sz="8" w:space="0" w:color="auto"/>
              <w:right w:val="single" w:sz="8" w:space="0" w:color="auto"/>
            </w:tcBorders>
            <w:shd w:val="clear" w:color="auto" w:fill="auto"/>
            <w:vAlign w:val="bottom"/>
          </w:tcPr>
          <w:p w14:paraId="36831B5A" w14:textId="01E8678D" w:rsidR="008157C0" w:rsidRPr="00D56F15" w:rsidRDefault="008157C0" w:rsidP="00A93E80">
            <w:pPr>
              <w:pStyle w:val="tabela2"/>
              <w:rPr>
                <w:sz w:val="16"/>
                <w:szCs w:val="18"/>
                <w:lang w:eastAsia="pl-PL"/>
              </w:rPr>
            </w:pPr>
            <w:r w:rsidRPr="00D56F15">
              <w:rPr>
                <w:rFonts w:cs="Arial"/>
                <w:color w:val="000000"/>
                <w:sz w:val="16"/>
                <w:szCs w:val="18"/>
              </w:rPr>
              <w:t>1,598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3416CFB" w14:textId="7CF3F822"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0FFEB8B8"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3A013506" w14:textId="77777777" w:rsidR="008157C0" w:rsidRPr="00D56F15" w:rsidRDefault="008157C0" w:rsidP="00A93E80">
            <w:pPr>
              <w:pStyle w:val="tabela2"/>
              <w:rPr>
                <w:sz w:val="16"/>
                <w:szCs w:val="18"/>
                <w:lang w:eastAsia="pl-PL"/>
              </w:rPr>
            </w:pPr>
            <w:r w:rsidRPr="00D56F15">
              <w:rPr>
                <w:sz w:val="16"/>
                <w:szCs w:val="18"/>
                <w:lang w:eastAsia="pl-PL"/>
              </w:rPr>
              <w:t>1,585</w:t>
            </w:r>
          </w:p>
        </w:tc>
      </w:tr>
      <w:tr w:rsidR="008157C0" w:rsidRPr="00D56F15" w14:paraId="573A167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29D3A20" w14:textId="77777777" w:rsidR="008157C0" w:rsidRPr="00D56F15" w:rsidRDefault="008157C0" w:rsidP="00A93E80">
            <w:pPr>
              <w:pStyle w:val="tabela2"/>
              <w:rPr>
                <w:sz w:val="16"/>
                <w:szCs w:val="18"/>
                <w:lang w:eastAsia="pl-PL"/>
              </w:rPr>
            </w:pPr>
            <w:r w:rsidRPr="00D56F15">
              <w:rPr>
                <w:sz w:val="16"/>
                <w:szCs w:val="18"/>
                <w:lang w:eastAsia="pl-PL"/>
              </w:rPr>
              <w:t>Mz18sMaB(a)PaI3</w:t>
            </w:r>
          </w:p>
        </w:tc>
        <w:tc>
          <w:tcPr>
            <w:tcW w:w="519" w:type="pct"/>
            <w:tcBorders>
              <w:top w:val="nil"/>
              <w:left w:val="nil"/>
              <w:bottom w:val="single" w:sz="4" w:space="0" w:color="auto"/>
              <w:right w:val="single" w:sz="4" w:space="0" w:color="auto"/>
            </w:tcBorders>
            <w:shd w:val="clear" w:color="auto" w:fill="auto"/>
            <w:noWrap/>
            <w:vAlign w:val="bottom"/>
            <w:hideMark/>
          </w:tcPr>
          <w:p w14:paraId="6A0FF68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1,278</w:t>
            </w:r>
          </w:p>
        </w:tc>
        <w:tc>
          <w:tcPr>
            <w:tcW w:w="384" w:type="pct"/>
            <w:tcBorders>
              <w:top w:val="nil"/>
              <w:left w:val="nil"/>
              <w:bottom w:val="single" w:sz="8" w:space="0" w:color="auto"/>
              <w:right w:val="single" w:sz="8" w:space="0" w:color="auto"/>
            </w:tcBorders>
            <w:shd w:val="clear" w:color="auto" w:fill="auto"/>
            <w:vAlign w:val="bottom"/>
          </w:tcPr>
          <w:p w14:paraId="70F1FCDF" w14:textId="6AE9A041" w:rsidR="008157C0" w:rsidRPr="00D56F15" w:rsidRDefault="008157C0" w:rsidP="00A93E80">
            <w:pPr>
              <w:pStyle w:val="tabela2"/>
              <w:rPr>
                <w:sz w:val="16"/>
                <w:szCs w:val="18"/>
                <w:lang w:eastAsia="pl-PL"/>
              </w:rPr>
            </w:pPr>
            <w:r w:rsidRPr="00D56F15">
              <w:rPr>
                <w:rFonts w:cs="Arial"/>
                <w:color w:val="000000"/>
                <w:sz w:val="16"/>
                <w:szCs w:val="18"/>
              </w:rPr>
              <w:t>0,476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1714F72" w14:textId="39A102B7"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730176F1" w14:textId="77777777" w:rsidR="008157C0" w:rsidRPr="00D56F15" w:rsidRDefault="008157C0" w:rsidP="00A93E80">
            <w:pPr>
              <w:pStyle w:val="tabela2"/>
              <w:rPr>
                <w:sz w:val="16"/>
                <w:szCs w:val="18"/>
                <w:lang w:eastAsia="pl-PL"/>
              </w:rPr>
            </w:pPr>
            <w:r w:rsidRPr="00D56F15">
              <w:rPr>
                <w:sz w:val="16"/>
                <w:szCs w:val="18"/>
                <w:lang w:eastAsia="pl-PL"/>
              </w:rPr>
              <w:t>0,042</w:t>
            </w:r>
          </w:p>
        </w:tc>
        <w:tc>
          <w:tcPr>
            <w:tcW w:w="519" w:type="pct"/>
            <w:tcBorders>
              <w:top w:val="nil"/>
              <w:left w:val="nil"/>
              <w:bottom w:val="single" w:sz="4" w:space="0" w:color="auto"/>
              <w:right w:val="single" w:sz="4" w:space="0" w:color="auto"/>
            </w:tcBorders>
            <w:shd w:val="clear" w:color="auto" w:fill="auto"/>
            <w:noWrap/>
            <w:vAlign w:val="bottom"/>
            <w:hideMark/>
          </w:tcPr>
          <w:p w14:paraId="1A3CF40A" w14:textId="77777777" w:rsidR="008157C0" w:rsidRPr="00D56F15" w:rsidRDefault="008157C0" w:rsidP="00A93E80">
            <w:pPr>
              <w:pStyle w:val="tabela2"/>
              <w:rPr>
                <w:sz w:val="16"/>
                <w:szCs w:val="18"/>
                <w:lang w:eastAsia="pl-PL"/>
              </w:rPr>
            </w:pPr>
            <w:r w:rsidRPr="00D56F15">
              <w:rPr>
                <w:sz w:val="16"/>
                <w:szCs w:val="18"/>
                <w:lang w:eastAsia="pl-PL"/>
              </w:rPr>
              <w:t>0,421</w:t>
            </w:r>
          </w:p>
        </w:tc>
        <w:tc>
          <w:tcPr>
            <w:tcW w:w="380" w:type="pct"/>
            <w:tcBorders>
              <w:top w:val="nil"/>
              <w:left w:val="nil"/>
              <w:bottom w:val="single" w:sz="8" w:space="0" w:color="auto"/>
              <w:right w:val="single" w:sz="8" w:space="0" w:color="auto"/>
            </w:tcBorders>
            <w:shd w:val="clear" w:color="auto" w:fill="auto"/>
            <w:vAlign w:val="bottom"/>
          </w:tcPr>
          <w:p w14:paraId="15C97350" w14:textId="4BD92E3D" w:rsidR="008157C0" w:rsidRPr="00D56F15" w:rsidRDefault="008157C0" w:rsidP="00A93E80">
            <w:pPr>
              <w:pStyle w:val="tabela2"/>
              <w:rPr>
                <w:sz w:val="16"/>
                <w:szCs w:val="18"/>
                <w:lang w:eastAsia="pl-PL"/>
              </w:rPr>
            </w:pPr>
            <w:r w:rsidRPr="00D56F15">
              <w:rPr>
                <w:rFonts w:cs="Arial"/>
                <w:color w:val="000000"/>
                <w:sz w:val="16"/>
                <w:szCs w:val="18"/>
              </w:rPr>
              <w:t>0,802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F6AE5A5" w14:textId="5EBD0DD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2F8C5C1"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0CC75CA6" w14:textId="77777777" w:rsidR="008157C0" w:rsidRPr="00D56F15" w:rsidRDefault="008157C0" w:rsidP="00A93E80">
            <w:pPr>
              <w:pStyle w:val="tabela2"/>
              <w:rPr>
                <w:sz w:val="16"/>
                <w:szCs w:val="18"/>
                <w:lang w:eastAsia="pl-PL"/>
              </w:rPr>
            </w:pPr>
            <w:r w:rsidRPr="00D56F15">
              <w:rPr>
                <w:sz w:val="16"/>
                <w:szCs w:val="18"/>
                <w:lang w:eastAsia="pl-PL"/>
              </w:rPr>
              <w:t>0,796</w:t>
            </w:r>
          </w:p>
        </w:tc>
      </w:tr>
      <w:tr w:rsidR="008157C0" w:rsidRPr="00D56F15" w14:paraId="7E8AEA8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A7D6624" w14:textId="77777777" w:rsidR="008157C0" w:rsidRPr="00D56F15" w:rsidRDefault="008157C0" w:rsidP="00A93E80">
            <w:pPr>
              <w:pStyle w:val="tabela2"/>
              <w:rPr>
                <w:sz w:val="16"/>
                <w:szCs w:val="18"/>
                <w:lang w:eastAsia="pl-PL"/>
              </w:rPr>
            </w:pPr>
            <w:r w:rsidRPr="00D56F15">
              <w:rPr>
                <w:sz w:val="16"/>
                <w:szCs w:val="18"/>
                <w:lang w:eastAsia="pl-PL"/>
              </w:rPr>
              <w:t>Mz18sMaB(a)PaI4</w:t>
            </w:r>
          </w:p>
        </w:tc>
        <w:tc>
          <w:tcPr>
            <w:tcW w:w="519" w:type="pct"/>
            <w:tcBorders>
              <w:top w:val="nil"/>
              <w:left w:val="nil"/>
              <w:bottom w:val="single" w:sz="4" w:space="0" w:color="auto"/>
              <w:right w:val="single" w:sz="4" w:space="0" w:color="auto"/>
            </w:tcBorders>
            <w:shd w:val="clear" w:color="auto" w:fill="auto"/>
            <w:noWrap/>
            <w:vAlign w:val="bottom"/>
            <w:hideMark/>
          </w:tcPr>
          <w:p w14:paraId="734E67F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1,300</w:t>
            </w:r>
          </w:p>
        </w:tc>
        <w:tc>
          <w:tcPr>
            <w:tcW w:w="384" w:type="pct"/>
            <w:tcBorders>
              <w:top w:val="nil"/>
              <w:left w:val="nil"/>
              <w:bottom w:val="single" w:sz="8" w:space="0" w:color="auto"/>
              <w:right w:val="single" w:sz="8" w:space="0" w:color="auto"/>
            </w:tcBorders>
            <w:shd w:val="clear" w:color="auto" w:fill="auto"/>
            <w:vAlign w:val="bottom"/>
          </w:tcPr>
          <w:p w14:paraId="349A504A" w14:textId="1FB5D38D" w:rsidR="008157C0" w:rsidRPr="00D56F15" w:rsidRDefault="008157C0" w:rsidP="00A93E80">
            <w:pPr>
              <w:pStyle w:val="tabela2"/>
              <w:rPr>
                <w:sz w:val="16"/>
                <w:szCs w:val="18"/>
                <w:lang w:eastAsia="pl-PL"/>
              </w:rPr>
            </w:pPr>
            <w:r w:rsidRPr="00D56F15">
              <w:rPr>
                <w:rFonts w:cs="Arial"/>
                <w:color w:val="000000"/>
                <w:sz w:val="16"/>
                <w:szCs w:val="18"/>
              </w:rPr>
              <w:t>0,307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1F681C9" w14:textId="0E7EE16A"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08DDD1F7" w14:textId="77777777" w:rsidR="008157C0" w:rsidRPr="00D56F15" w:rsidRDefault="008157C0" w:rsidP="00A93E80">
            <w:pPr>
              <w:pStyle w:val="tabela2"/>
              <w:rPr>
                <w:sz w:val="16"/>
                <w:szCs w:val="18"/>
                <w:lang w:eastAsia="pl-PL"/>
              </w:rPr>
            </w:pPr>
            <w:r w:rsidRPr="00D56F15">
              <w:rPr>
                <w:sz w:val="16"/>
                <w:szCs w:val="18"/>
                <w:lang w:eastAsia="pl-PL"/>
              </w:rPr>
              <w:t>0,021</w:t>
            </w:r>
          </w:p>
        </w:tc>
        <w:tc>
          <w:tcPr>
            <w:tcW w:w="519" w:type="pct"/>
            <w:tcBorders>
              <w:top w:val="nil"/>
              <w:left w:val="nil"/>
              <w:bottom w:val="single" w:sz="4" w:space="0" w:color="auto"/>
              <w:right w:val="single" w:sz="4" w:space="0" w:color="auto"/>
            </w:tcBorders>
            <w:shd w:val="clear" w:color="auto" w:fill="auto"/>
            <w:noWrap/>
            <w:vAlign w:val="bottom"/>
            <w:hideMark/>
          </w:tcPr>
          <w:p w14:paraId="40CCB152" w14:textId="77777777" w:rsidR="008157C0" w:rsidRPr="00D56F15" w:rsidRDefault="008157C0" w:rsidP="00A93E80">
            <w:pPr>
              <w:pStyle w:val="tabela2"/>
              <w:rPr>
                <w:sz w:val="16"/>
                <w:szCs w:val="18"/>
                <w:lang w:eastAsia="pl-PL"/>
              </w:rPr>
            </w:pPr>
            <w:r w:rsidRPr="00D56F15">
              <w:rPr>
                <w:sz w:val="16"/>
                <w:szCs w:val="18"/>
                <w:lang w:eastAsia="pl-PL"/>
              </w:rPr>
              <w:t>0,280</w:t>
            </w:r>
          </w:p>
        </w:tc>
        <w:tc>
          <w:tcPr>
            <w:tcW w:w="380" w:type="pct"/>
            <w:tcBorders>
              <w:top w:val="nil"/>
              <w:left w:val="nil"/>
              <w:bottom w:val="single" w:sz="8" w:space="0" w:color="auto"/>
              <w:right w:val="single" w:sz="8" w:space="0" w:color="auto"/>
            </w:tcBorders>
            <w:shd w:val="clear" w:color="auto" w:fill="auto"/>
            <w:vAlign w:val="bottom"/>
          </w:tcPr>
          <w:p w14:paraId="3EE9FF34" w14:textId="65CFC5D5" w:rsidR="008157C0" w:rsidRPr="00D56F15" w:rsidRDefault="008157C0" w:rsidP="00A93E80">
            <w:pPr>
              <w:pStyle w:val="tabela2"/>
              <w:rPr>
                <w:sz w:val="16"/>
                <w:szCs w:val="18"/>
                <w:lang w:eastAsia="pl-PL"/>
              </w:rPr>
            </w:pPr>
            <w:r w:rsidRPr="00D56F15">
              <w:rPr>
                <w:rFonts w:cs="Arial"/>
                <w:color w:val="000000"/>
                <w:sz w:val="16"/>
                <w:szCs w:val="18"/>
              </w:rPr>
              <w:t>0,992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7BB604C" w14:textId="6C5974F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A69FE5B"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F4FAC1F" w14:textId="77777777" w:rsidR="008157C0" w:rsidRPr="00D56F15" w:rsidRDefault="008157C0" w:rsidP="00A93E80">
            <w:pPr>
              <w:pStyle w:val="tabela2"/>
              <w:rPr>
                <w:sz w:val="16"/>
                <w:szCs w:val="18"/>
                <w:lang w:eastAsia="pl-PL"/>
              </w:rPr>
            </w:pPr>
            <w:r w:rsidRPr="00D56F15">
              <w:rPr>
                <w:sz w:val="16"/>
                <w:szCs w:val="18"/>
                <w:lang w:eastAsia="pl-PL"/>
              </w:rPr>
              <w:t>0,984</w:t>
            </w:r>
          </w:p>
        </w:tc>
      </w:tr>
      <w:tr w:rsidR="008157C0" w:rsidRPr="00D56F15" w14:paraId="2BB8B4A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254A2B3" w14:textId="77777777" w:rsidR="008157C0" w:rsidRPr="00D56F15" w:rsidRDefault="008157C0" w:rsidP="00A93E80">
            <w:pPr>
              <w:pStyle w:val="tabela2"/>
              <w:rPr>
                <w:sz w:val="16"/>
                <w:szCs w:val="18"/>
                <w:lang w:eastAsia="pl-PL"/>
              </w:rPr>
            </w:pPr>
            <w:r w:rsidRPr="00D56F15">
              <w:rPr>
                <w:sz w:val="16"/>
                <w:szCs w:val="18"/>
                <w:lang w:eastAsia="pl-PL"/>
              </w:rPr>
              <w:t>Mz18sMaB(a)PaI5</w:t>
            </w:r>
          </w:p>
        </w:tc>
        <w:tc>
          <w:tcPr>
            <w:tcW w:w="519" w:type="pct"/>
            <w:tcBorders>
              <w:top w:val="nil"/>
              <w:left w:val="nil"/>
              <w:bottom w:val="single" w:sz="4" w:space="0" w:color="auto"/>
              <w:right w:val="single" w:sz="4" w:space="0" w:color="auto"/>
            </w:tcBorders>
            <w:shd w:val="clear" w:color="auto" w:fill="auto"/>
            <w:noWrap/>
            <w:vAlign w:val="bottom"/>
            <w:hideMark/>
          </w:tcPr>
          <w:p w14:paraId="38A0162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1,305</w:t>
            </w:r>
          </w:p>
        </w:tc>
        <w:tc>
          <w:tcPr>
            <w:tcW w:w="384" w:type="pct"/>
            <w:tcBorders>
              <w:top w:val="nil"/>
              <w:left w:val="nil"/>
              <w:bottom w:val="single" w:sz="8" w:space="0" w:color="auto"/>
              <w:right w:val="single" w:sz="8" w:space="0" w:color="auto"/>
            </w:tcBorders>
            <w:shd w:val="clear" w:color="auto" w:fill="auto"/>
            <w:vAlign w:val="bottom"/>
          </w:tcPr>
          <w:p w14:paraId="6660DCAB" w14:textId="1D819E78" w:rsidR="008157C0" w:rsidRPr="00D56F15" w:rsidRDefault="008157C0" w:rsidP="00A93E80">
            <w:pPr>
              <w:pStyle w:val="tabela2"/>
              <w:rPr>
                <w:sz w:val="16"/>
                <w:szCs w:val="18"/>
                <w:lang w:eastAsia="pl-PL"/>
              </w:rPr>
            </w:pPr>
            <w:r w:rsidRPr="00D56F15">
              <w:rPr>
                <w:rFonts w:cs="Arial"/>
                <w:color w:val="000000"/>
                <w:sz w:val="16"/>
                <w:szCs w:val="18"/>
              </w:rPr>
              <w:t>0,272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07F4244" w14:textId="1F06E3E0"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5D1E11F4"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65A3A32B" w14:textId="77777777" w:rsidR="008157C0" w:rsidRPr="00D56F15" w:rsidRDefault="008157C0" w:rsidP="00A93E80">
            <w:pPr>
              <w:pStyle w:val="tabela2"/>
              <w:rPr>
                <w:sz w:val="16"/>
                <w:szCs w:val="18"/>
                <w:lang w:eastAsia="pl-PL"/>
              </w:rPr>
            </w:pPr>
            <w:r w:rsidRPr="00D56F15">
              <w:rPr>
                <w:sz w:val="16"/>
                <w:szCs w:val="18"/>
                <w:lang w:eastAsia="pl-PL"/>
              </w:rPr>
              <w:t>0,247</w:t>
            </w:r>
          </w:p>
        </w:tc>
        <w:tc>
          <w:tcPr>
            <w:tcW w:w="380" w:type="pct"/>
            <w:tcBorders>
              <w:top w:val="nil"/>
              <w:left w:val="nil"/>
              <w:bottom w:val="single" w:sz="8" w:space="0" w:color="auto"/>
              <w:right w:val="single" w:sz="8" w:space="0" w:color="auto"/>
            </w:tcBorders>
            <w:shd w:val="clear" w:color="auto" w:fill="auto"/>
            <w:vAlign w:val="bottom"/>
          </w:tcPr>
          <w:p w14:paraId="67EBBA66" w14:textId="6EE56DE5" w:rsidR="008157C0" w:rsidRPr="00D56F15" w:rsidRDefault="008157C0" w:rsidP="00A93E80">
            <w:pPr>
              <w:pStyle w:val="tabela2"/>
              <w:rPr>
                <w:sz w:val="16"/>
                <w:szCs w:val="18"/>
                <w:lang w:eastAsia="pl-PL"/>
              </w:rPr>
            </w:pPr>
            <w:r w:rsidRPr="00D56F15">
              <w:rPr>
                <w:rFonts w:cs="Arial"/>
                <w:color w:val="000000"/>
                <w:sz w:val="16"/>
                <w:szCs w:val="18"/>
              </w:rPr>
              <w:t>1,032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1B7872E" w14:textId="31F039F2"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8C9D265"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419928A2" w14:textId="77777777" w:rsidR="008157C0" w:rsidRPr="00D56F15" w:rsidRDefault="008157C0" w:rsidP="00A93E80">
            <w:pPr>
              <w:pStyle w:val="tabela2"/>
              <w:rPr>
                <w:sz w:val="16"/>
                <w:szCs w:val="18"/>
                <w:lang w:eastAsia="pl-PL"/>
              </w:rPr>
            </w:pPr>
            <w:r w:rsidRPr="00D56F15">
              <w:rPr>
                <w:sz w:val="16"/>
                <w:szCs w:val="18"/>
                <w:lang w:eastAsia="pl-PL"/>
              </w:rPr>
              <w:t>1,024</w:t>
            </w:r>
          </w:p>
        </w:tc>
      </w:tr>
      <w:tr w:rsidR="008157C0" w:rsidRPr="00D56F15" w14:paraId="43B01F6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7F84B47" w14:textId="77777777" w:rsidR="008157C0" w:rsidRPr="00D56F15" w:rsidRDefault="008157C0" w:rsidP="00A93E80">
            <w:pPr>
              <w:pStyle w:val="tabela2"/>
              <w:rPr>
                <w:sz w:val="16"/>
                <w:szCs w:val="18"/>
                <w:lang w:eastAsia="pl-PL"/>
              </w:rPr>
            </w:pPr>
            <w:r w:rsidRPr="00D56F15">
              <w:rPr>
                <w:sz w:val="16"/>
                <w:szCs w:val="18"/>
                <w:lang w:eastAsia="pl-PL"/>
              </w:rPr>
              <w:t>Mz18sMaB(a)PaI6</w:t>
            </w:r>
          </w:p>
        </w:tc>
        <w:tc>
          <w:tcPr>
            <w:tcW w:w="519" w:type="pct"/>
            <w:tcBorders>
              <w:top w:val="nil"/>
              <w:left w:val="nil"/>
              <w:bottom w:val="single" w:sz="4" w:space="0" w:color="auto"/>
              <w:right w:val="single" w:sz="4" w:space="0" w:color="auto"/>
            </w:tcBorders>
            <w:shd w:val="clear" w:color="auto" w:fill="auto"/>
            <w:noWrap/>
            <w:vAlign w:val="bottom"/>
            <w:hideMark/>
          </w:tcPr>
          <w:p w14:paraId="5A27EF8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1,634</w:t>
            </w:r>
          </w:p>
        </w:tc>
        <w:tc>
          <w:tcPr>
            <w:tcW w:w="384" w:type="pct"/>
            <w:tcBorders>
              <w:top w:val="nil"/>
              <w:left w:val="nil"/>
              <w:bottom w:val="single" w:sz="8" w:space="0" w:color="auto"/>
              <w:right w:val="single" w:sz="8" w:space="0" w:color="auto"/>
            </w:tcBorders>
            <w:shd w:val="clear" w:color="auto" w:fill="auto"/>
            <w:vAlign w:val="bottom"/>
          </w:tcPr>
          <w:p w14:paraId="38972926" w14:textId="10A917B2" w:rsidR="008157C0" w:rsidRPr="00D56F15" w:rsidRDefault="008157C0" w:rsidP="00A93E80">
            <w:pPr>
              <w:pStyle w:val="tabela2"/>
              <w:rPr>
                <w:sz w:val="16"/>
                <w:szCs w:val="18"/>
                <w:lang w:eastAsia="pl-PL"/>
              </w:rPr>
            </w:pPr>
            <w:r w:rsidRPr="00D56F15">
              <w:rPr>
                <w:rFonts w:cs="Arial"/>
                <w:color w:val="000000"/>
                <w:sz w:val="16"/>
                <w:szCs w:val="18"/>
              </w:rPr>
              <w:t>0,458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91BD93E" w14:textId="2CFE7339"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4C69EDE6" w14:textId="77777777" w:rsidR="008157C0" w:rsidRPr="00D56F15" w:rsidRDefault="008157C0" w:rsidP="00A93E80">
            <w:pPr>
              <w:pStyle w:val="tabela2"/>
              <w:rPr>
                <w:sz w:val="16"/>
                <w:szCs w:val="18"/>
                <w:lang w:eastAsia="pl-PL"/>
              </w:rPr>
            </w:pPr>
            <w:r w:rsidRPr="00D56F15">
              <w:rPr>
                <w:sz w:val="16"/>
                <w:szCs w:val="18"/>
                <w:lang w:eastAsia="pl-PL"/>
              </w:rPr>
              <w:t>0,041</w:t>
            </w:r>
          </w:p>
        </w:tc>
        <w:tc>
          <w:tcPr>
            <w:tcW w:w="519" w:type="pct"/>
            <w:tcBorders>
              <w:top w:val="nil"/>
              <w:left w:val="nil"/>
              <w:bottom w:val="single" w:sz="4" w:space="0" w:color="auto"/>
              <w:right w:val="single" w:sz="4" w:space="0" w:color="auto"/>
            </w:tcBorders>
            <w:shd w:val="clear" w:color="auto" w:fill="auto"/>
            <w:noWrap/>
            <w:vAlign w:val="bottom"/>
            <w:hideMark/>
          </w:tcPr>
          <w:p w14:paraId="16D86A3F" w14:textId="77777777" w:rsidR="008157C0" w:rsidRPr="00D56F15" w:rsidRDefault="008157C0" w:rsidP="00A93E80">
            <w:pPr>
              <w:pStyle w:val="tabela2"/>
              <w:rPr>
                <w:sz w:val="16"/>
                <w:szCs w:val="18"/>
                <w:lang w:eastAsia="pl-PL"/>
              </w:rPr>
            </w:pPr>
            <w:r w:rsidRPr="00D56F15">
              <w:rPr>
                <w:sz w:val="16"/>
                <w:szCs w:val="18"/>
                <w:lang w:eastAsia="pl-PL"/>
              </w:rPr>
              <w:t>0,404</w:t>
            </w:r>
          </w:p>
        </w:tc>
        <w:tc>
          <w:tcPr>
            <w:tcW w:w="380" w:type="pct"/>
            <w:tcBorders>
              <w:top w:val="nil"/>
              <w:left w:val="nil"/>
              <w:bottom w:val="single" w:sz="8" w:space="0" w:color="auto"/>
              <w:right w:val="single" w:sz="8" w:space="0" w:color="auto"/>
            </w:tcBorders>
            <w:shd w:val="clear" w:color="auto" w:fill="auto"/>
            <w:vAlign w:val="bottom"/>
          </w:tcPr>
          <w:p w14:paraId="0C3014F2" w14:textId="72B5CB25" w:rsidR="008157C0" w:rsidRPr="00D56F15" w:rsidRDefault="008157C0" w:rsidP="00A93E80">
            <w:pPr>
              <w:pStyle w:val="tabela2"/>
              <w:rPr>
                <w:sz w:val="16"/>
                <w:szCs w:val="18"/>
                <w:lang w:eastAsia="pl-PL"/>
              </w:rPr>
            </w:pPr>
            <w:r w:rsidRPr="00D56F15">
              <w:rPr>
                <w:rFonts w:cs="Arial"/>
                <w:color w:val="000000"/>
                <w:sz w:val="16"/>
                <w:szCs w:val="18"/>
              </w:rPr>
              <w:t>1,176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770B6A0" w14:textId="595AD1D1"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A1AD366"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422C972B" w14:textId="77777777" w:rsidR="008157C0" w:rsidRPr="00D56F15" w:rsidRDefault="008157C0" w:rsidP="00A93E80">
            <w:pPr>
              <w:pStyle w:val="tabela2"/>
              <w:rPr>
                <w:sz w:val="16"/>
                <w:szCs w:val="18"/>
                <w:lang w:eastAsia="pl-PL"/>
              </w:rPr>
            </w:pPr>
            <w:r w:rsidRPr="00D56F15">
              <w:rPr>
                <w:sz w:val="16"/>
                <w:szCs w:val="18"/>
                <w:lang w:eastAsia="pl-PL"/>
              </w:rPr>
              <w:t>1,170</w:t>
            </w:r>
          </w:p>
        </w:tc>
      </w:tr>
      <w:tr w:rsidR="008157C0" w:rsidRPr="00D56F15" w14:paraId="1F9A64A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6B21AB2" w14:textId="77777777" w:rsidR="008157C0" w:rsidRPr="00D56F15" w:rsidRDefault="008157C0" w:rsidP="00A93E80">
            <w:pPr>
              <w:pStyle w:val="tabela2"/>
              <w:rPr>
                <w:sz w:val="16"/>
                <w:szCs w:val="18"/>
                <w:lang w:eastAsia="pl-PL"/>
              </w:rPr>
            </w:pPr>
            <w:r w:rsidRPr="00D56F15">
              <w:rPr>
                <w:sz w:val="16"/>
                <w:szCs w:val="18"/>
                <w:lang w:eastAsia="pl-PL"/>
              </w:rPr>
              <w:t>Mz18sMaB(a)PaI7</w:t>
            </w:r>
          </w:p>
        </w:tc>
        <w:tc>
          <w:tcPr>
            <w:tcW w:w="519" w:type="pct"/>
            <w:tcBorders>
              <w:top w:val="nil"/>
              <w:left w:val="nil"/>
              <w:bottom w:val="single" w:sz="4" w:space="0" w:color="auto"/>
              <w:right w:val="single" w:sz="4" w:space="0" w:color="auto"/>
            </w:tcBorders>
            <w:shd w:val="clear" w:color="auto" w:fill="auto"/>
            <w:noWrap/>
            <w:vAlign w:val="bottom"/>
            <w:hideMark/>
          </w:tcPr>
          <w:p w14:paraId="4BE6B8D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1,607</w:t>
            </w:r>
          </w:p>
        </w:tc>
        <w:tc>
          <w:tcPr>
            <w:tcW w:w="384" w:type="pct"/>
            <w:tcBorders>
              <w:top w:val="nil"/>
              <w:left w:val="nil"/>
              <w:bottom w:val="single" w:sz="8" w:space="0" w:color="auto"/>
              <w:right w:val="single" w:sz="8" w:space="0" w:color="auto"/>
            </w:tcBorders>
            <w:shd w:val="clear" w:color="auto" w:fill="auto"/>
            <w:vAlign w:val="bottom"/>
          </w:tcPr>
          <w:p w14:paraId="5052DD4B" w14:textId="41FEC0AF" w:rsidR="008157C0" w:rsidRPr="00D56F15" w:rsidRDefault="008157C0" w:rsidP="00A93E80">
            <w:pPr>
              <w:pStyle w:val="tabela2"/>
              <w:rPr>
                <w:sz w:val="16"/>
                <w:szCs w:val="18"/>
                <w:lang w:eastAsia="pl-PL"/>
              </w:rPr>
            </w:pPr>
            <w:r w:rsidRPr="00D56F15">
              <w:rPr>
                <w:rFonts w:cs="Arial"/>
                <w:color w:val="000000"/>
                <w:sz w:val="16"/>
                <w:szCs w:val="18"/>
              </w:rPr>
              <w:t>0,313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D4E1A59" w14:textId="1A126FAC"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855A70A"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38F61B40" w14:textId="77777777" w:rsidR="008157C0" w:rsidRPr="00D56F15" w:rsidRDefault="008157C0" w:rsidP="00A93E80">
            <w:pPr>
              <w:pStyle w:val="tabela2"/>
              <w:rPr>
                <w:sz w:val="16"/>
                <w:szCs w:val="18"/>
                <w:lang w:eastAsia="pl-PL"/>
              </w:rPr>
            </w:pPr>
            <w:r w:rsidRPr="00D56F15">
              <w:rPr>
                <w:sz w:val="16"/>
                <w:szCs w:val="18"/>
                <w:lang w:eastAsia="pl-PL"/>
              </w:rPr>
              <w:t>0,282</w:t>
            </w:r>
          </w:p>
        </w:tc>
        <w:tc>
          <w:tcPr>
            <w:tcW w:w="380" w:type="pct"/>
            <w:tcBorders>
              <w:top w:val="nil"/>
              <w:left w:val="nil"/>
              <w:bottom w:val="single" w:sz="8" w:space="0" w:color="auto"/>
              <w:right w:val="single" w:sz="8" w:space="0" w:color="auto"/>
            </w:tcBorders>
            <w:shd w:val="clear" w:color="auto" w:fill="auto"/>
            <w:vAlign w:val="bottom"/>
          </w:tcPr>
          <w:p w14:paraId="40159A57" w14:textId="433F4C71" w:rsidR="008157C0" w:rsidRPr="00D56F15" w:rsidRDefault="008157C0" w:rsidP="00A93E80">
            <w:pPr>
              <w:pStyle w:val="tabela2"/>
              <w:rPr>
                <w:sz w:val="16"/>
                <w:szCs w:val="18"/>
                <w:lang w:eastAsia="pl-PL"/>
              </w:rPr>
            </w:pPr>
            <w:r w:rsidRPr="00D56F15">
              <w:rPr>
                <w:rFonts w:cs="Arial"/>
                <w:color w:val="000000"/>
                <w:sz w:val="16"/>
                <w:szCs w:val="18"/>
              </w:rPr>
              <w:t>1,293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4804050" w14:textId="2BA04F79"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73023A3"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CD4179A" w14:textId="77777777" w:rsidR="008157C0" w:rsidRPr="00D56F15" w:rsidRDefault="008157C0" w:rsidP="00A93E80">
            <w:pPr>
              <w:pStyle w:val="tabela2"/>
              <w:rPr>
                <w:sz w:val="16"/>
                <w:szCs w:val="18"/>
                <w:lang w:eastAsia="pl-PL"/>
              </w:rPr>
            </w:pPr>
            <w:r w:rsidRPr="00D56F15">
              <w:rPr>
                <w:sz w:val="16"/>
                <w:szCs w:val="18"/>
                <w:lang w:eastAsia="pl-PL"/>
              </w:rPr>
              <w:t>1,284</w:t>
            </w:r>
          </w:p>
        </w:tc>
      </w:tr>
      <w:tr w:rsidR="008157C0" w:rsidRPr="00D56F15" w14:paraId="1DB86DC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11468A9" w14:textId="77777777" w:rsidR="008157C0" w:rsidRPr="00D56F15" w:rsidRDefault="008157C0" w:rsidP="00A93E80">
            <w:pPr>
              <w:pStyle w:val="tabela2"/>
              <w:rPr>
                <w:sz w:val="16"/>
                <w:szCs w:val="18"/>
                <w:lang w:eastAsia="pl-PL"/>
              </w:rPr>
            </w:pPr>
            <w:r w:rsidRPr="00D56F15">
              <w:rPr>
                <w:sz w:val="16"/>
                <w:szCs w:val="18"/>
                <w:lang w:eastAsia="pl-PL"/>
              </w:rPr>
              <w:t>Mz18sMaB(a)PaI8</w:t>
            </w:r>
          </w:p>
        </w:tc>
        <w:tc>
          <w:tcPr>
            <w:tcW w:w="519" w:type="pct"/>
            <w:tcBorders>
              <w:top w:val="nil"/>
              <w:left w:val="nil"/>
              <w:bottom w:val="single" w:sz="4" w:space="0" w:color="auto"/>
              <w:right w:val="single" w:sz="4" w:space="0" w:color="auto"/>
            </w:tcBorders>
            <w:shd w:val="clear" w:color="auto" w:fill="auto"/>
            <w:noWrap/>
            <w:vAlign w:val="bottom"/>
            <w:hideMark/>
          </w:tcPr>
          <w:p w14:paraId="1FE3A4D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1,275</w:t>
            </w:r>
          </w:p>
        </w:tc>
        <w:tc>
          <w:tcPr>
            <w:tcW w:w="384" w:type="pct"/>
            <w:tcBorders>
              <w:top w:val="nil"/>
              <w:left w:val="nil"/>
              <w:bottom w:val="single" w:sz="8" w:space="0" w:color="auto"/>
              <w:right w:val="single" w:sz="8" w:space="0" w:color="auto"/>
            </w:tcBorders>
            <w:shd w:val="clear" w:color="auto" w:fill="auto"/>
            <w:vAlign w:val="bottom"/>
          </w:tcPr>
          <w:p w14:paraId="29A94430" w14:textId="6532DC2E" w:rsidR="008157C0" w:rsidRPr="00D56F15" w:rsidRDefault="008157C0" w:rsidP="00A93E80">
            <w:pPr>
              <w:pStyle w:val="tabela2"/>
              <w:rPr>
                <w:sz w:val="16"/>
                <w:szCs w:val="18"/>
                <w:lang w:eastAsia="pl-PL"/>
              </w:rPr>
            </w:pPr>
            <w:r w:rsidRPr="00D56F15">
              <w:rPr>
                <w:rFonts w:cs="Arial"/>
                <w:color w:val="000000"/>
                <w:sz w:val="16"/>
                <w:szCs w:val="18"/>
              </w:rPr>
              <w:t>0,312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B37EAC3" w14:textId="16006ED9"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B363FCD"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5B3A6E91" w14:textId="77777777" w:rsidR="008157C0" w:rsidRPr="00D56F15" w:rsidRDefault="008157C0" w:rsidP="00A93E80">
            <w:pPr>
              <w:pStyle w:val="tabela2"/>
              <w:rPr>
                <w:sz w:val="16"/>
                <w:szCs w:val="18"/>
                <w:lang w:eastAsia="pl-PL"/>
              </w:rPr>
            </w:pPr>
            <w:r w:rsidRPr="00D56F15">
              <w:rPr>
                <w:sz w:val="16"/>
                <w:szCs w:val="18"/>
                <w:lang w:eastAsia="pl-PL"/>
              </w:rPr>
              <w:t>0,279</w:t>
            </w:r>
          </w:p>
        </w:tc>
        <w:tc>
          <w:tcPr>
            <w:tcW w:w="380" w:type="pct"/>
            <w:tcBorders>
              <w:top w:val="nil"/>
              <w:left w:val="nil"/>
              <w:bottom w:val="single" w:sz="8" w:space="0" w:color="auto"/>
              <w:right w:val="single" w:sz="8" w:space="0" w:color="auto"/>
            </w:tcBorders>
            <w:shd w:val="clear" w:color="auto" w:fill="auto"/>
            <w:vAlign w:val="bottom"/>
          </w:tcPr>
          <w:p w14:paraId="76047AE4" w14:textId="6E646A95" w:rsidR="008157C0" w:rsidRPr="00D56F15" w:rsidRDefault="008157C0" w:rsidP="00A93E80">
            <w:pPr>
              <w:pStyle w:val="tabela2"/>
              <w:rPr>
                <w:sz w:val="16"/>
                <w:szCs w:val="18"/>
                <w:lang w:eastAsia="pl-PL"/>
              </w:rPr>
            </w:pPr>
            <w:r w:rsidRPr="00D56F15">
              <w:rPr>
                <w:rFonts w:cs="Arial"/>
                <w:color w:val="000000"/>
                <w:sz w:val="16"/>
                <w:szCs w:val="18"/>
              </w:rPr>
              <w:t>0,962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BB09B5F" w14:textId="17CEDD1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1457E86"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1213D3FE" w14:textId="77777777" w:rsidR="008157C0" w:rsidRPr="00D56F15" w:rsidRDefault="008157C0" w:rsidP="00A93E80">
            <w:pPr>
              <w:pStyle w:val="tabela2"/>
              <w:rPr>
                <w:sz w:val="16"/>
                <w:szCs w:val="18"/>
                <w:lang w:eastAsia="pl-PL"/>
              </w:rPr>
            </w:pPr>
            <w:r w:rsidRPr="00D56F15">
              <w:rPr>
                <w:sz w:val="16"/>
                <w:szCs w:val="18"/>
                <w:lang w:eastAsia="pl-PL"/>
              </w:rPr>
              <w:t>0,955</w:t>
            </w:r>
          </w:p>
        </w:tc>
      </w:tr>
      <w:tr w:rsidR="008157C0" w:rsidRPr="00D56F15" w14:paraId="2BA5DEE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7571440" w14:textId="77777777" w:rsidR="008157C0" w:rsidRPr="00D56F15" w:rsidRDefault="008157C0" w:rsidP="00A93E80">
            <w:pPr>
              <w:pStyle w:val="tabela2"/>
              <w:rPr>
                <w:sz w:val="16"/>
                <w:szCs w:val="18"/>
                <w:lang w:eastAsia="pl-PL"/>
              </w:rPr>
            </w:pPr>
            <w:r w:rsidRPr="00D56F15">
              <w:rPr>
                <w:sz w:val="16"/>
                <w:szCs w:val="18"/>
                <w:lang w:eastAsia="pl-PL"/>
              </w:rPr>
              <w:t>Mz18sMaB(a)PaI9</w:t>
            </w:r>
          </w:p>
        </w:tc>
        <w:tc>
          <w:tcPr>
            <w:tcW w:w="519" w:type="pct"/>
            <w:tcBorders>
              <w:top w:val="nil"/>
              <w:left w:val="nil"/>
              <w:bottom w:val="single" w:sz="4" w:space="0" w:color="auto"/>
              <w:right w:val="single" w:sz="4" w:space="0" w:color="auto"/>
            </w:tcBorders>
            <w:shd w:val="clear" w:color="auto" w:fill="auto"/>
            <w:noWrap/>
            <w:vAlign w:val="bottom"/>
            <w:hideMark/>
          </w:tcPr>
          <w:p w14:paraId="7E59D97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1,927</w:t>
            </w:r>
          </w:p>
        </w:tc>
        <w:tc>
          <w:tcPr>
            <w:tcW w:w="384" w:type="pct"/>
            <w:tcBorders>
              <w:top w:val="nil"/>
              <w:left w:val="nil"/>
              <w:bottom w:val="single" w:sz="8" w:space="0" w:color="auto"/>
              <w:right w:val="single" w:sz="8" w:space="0" w:color="auto"/>
            </w:tcBorders>
            <w:shd w:val="clear" w:color="auto" w:fill="auto"/>
            <w:vAlign w:val="bottom"/>
          </w:tcPr>
          <w:p w14:paraId="531C03F9" w14:textId="6B35AC0C" w:rsidR="008157C0" w:rsidRPr="00D56F15" w:rsidRDefault="008157C0" w:rsidP="00A93E80">
            <w:pPr>
              <w:pStyle w:val="tabela2"/>
              <w:rPr>
                <w:sz w:val="16"/>
                <w:szCs w:val="18"/>
                <w:lang w:eastAsia="pl-PL"/>
              </w:rPr>
            </w:pPr>
            <w:r w:rsidRPr="00D56F15">
              <w:rPr>
                <w:rFonts w:cs="Arial"/>
                <w:color w:val="000000"/>
                <w:sz w:val="16"/>
                <w:szCs w:val="18"/>
              </w:rPr>
              <w:t>0,291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7F85C35" w14:textId="5DA9B89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DF63D16"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1A925B0C" w14:textId="77777777" w:rsidR="008157C0" w:rsidRPr="00D56F15" w:rsidRDefault="008157C0" w:rsidP="00A93E80">
            <w:pPr>
              <w:pStyle w:val="tabela2"/>
              <w:rPr>
                <w:sz w:val="16"/>
                <w:szCs w:val="18"/>
                <w:lang w:eastAsia="pl-PL"/>
              </w:rPr>
            </w:pPr>
            <w:r w:rsidRPr="00D56F15">
              <w:rPr>
                <w:sz w:val="16"/>
                <w:szCs w:val="18"/>
                <w:lang w:eastAsia="pl-PL"/>
              </w:rPr>
              <w:t>0,260</w:t>
            </w:r>
          </w:p>
        </w:tc>
        <w:tc>
          <w:tcPr>
            <w:tcW w:w="380" w:type="pct"/>
            <w:tcBorders>
              <w:top w:val="nil"/>
              <w:left w:val="nil"/>
              <w:bottom w:val="single" w:sz="8" w:space="0" w:color="auto"/>
              <w:right w:val="single" w:sz="8" w:space="0" w:color="auto"/>
            </w:tcBorders>
            <w:shd w:val="clear" w:color="auto" w:fill="auto"/>
            <w:vAlign w:val="bottom"/>
          </w:tcPr>
          <w:p w14:paraId="79566B95" w14:textId="1D59C6AC" w:rsidR="008157C0" w:rsidRPr="00D56F15" w:rsidRDefault="008157C0" w:rsidP="00A93E80">
            <w:pPr>
              <w:pStyle w:val="tabela2"/>
              <w:rPr>
                <w:sz w:val="16"/>
                <w:szCs w:val="18"/>
                <w:lang w:eastAsia="pl-PL"/>
              </w:rPr>
            </w:pPr>
            <w:r w:rsidRPr="00D56F15">
              <w:rPr>
                <w:rFonts w:cs="Arial"/>
                <w:color w:val="000000"/>
                <w:sz w:val="16"/>
                <w:szCs w:val="18"/>
              </w:rPr>
              <w:t>1,636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BBB9E1E" w14:textId="24EB7E3B" w:rsidR="008157C0" w:rsidRPr="00D56F15" w:rsidRDefault="008157C0" w:rsidP="00A93E80">
            <w:pPr>
              <w:pStyle w:val="tabela2"/>
              <w:rPr>
                <w:sz w:val="16"/>
                <w:szCs w:val="18"/>
                <w:lang w:eastAsia="pl-PL"/>
              </w:rPr>
            </w:pPr>
            <w:r w:rsidRPr="00D56F15">
              <w:rPr>
                <w:sz w:val="16"/>
                <w:szCs w:val="18"/>
                <w:lang w:eastAsia="pl-PL"/>
              </w:rPr>
              <w:t>0,004</w:t>
            </w:r>
          </w:p>
        </w:tc>
        <w:tc>
          <w:tcPr>
            <w:tcW w:w="527" w:type="pct"/>
            <w:tcBorders>
              <w:top w:val="nil"/>
              <w:left w:val="nil"/>
              <w:bottom w:val="single" w:sz="4" w:space="0" w:color="auto"/>
              <w:right w:val="single" w:sz="4" w:space="0" w:color="auto"/>
            </w:tcBorders>
            <w:shd w:val="clear" w:color="auto" w:fill="auto"/>
            <w:noWrap/>
            <w:vAlign w:val="bottom"/>
            <w:hideMark/>
          </w:tcPr>
          <w:p w14:paraId="67ADDF08"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145212BF" w14:textId="77777777" w:rsidR="008157C0" w:rsidRPr="00D56F15" w:rsidRDefault="008157C0" w:rsidP="00A93E80">
            <w:pPr>
              <w:pStyle w:val="tabela2"/>
              <w:rPr>
                <w:sz w:val="16"/>
                <w:szCs w:val="18"/>
                <w:lang w:eastAsia="pl-PL"/>
              </w:rPr>
            </w:pPr>
            <w:r w:rsidRPr="00D56F15">
              <w:rPr>
                <w:sz w:val="16"/>
                <w:szCs w:val="18"/>
                <w:lang w:eastAsia="pl-PL"/>
              </w:rPr>
              <w:t>1,625</w:t>
            </w:r>
          </w:p>
        </w:tc>
      </w:tr>
      <w:tr w:rsidR="008157C0" w:rsidRPr="00D56F15" w14:paraId="7EE0333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5647878" w14:textId="77777777" w:rsidR="008157C0" w:rsidRPr="00D56F15" w:rsidRDefault="008157C0" w:rsidP="00A93E80">
            <w:pPr>
              <w:pStyle w:val="tabela2"/>
              <w:rPr>
                <w:sz w:val="16"/>
                <w:szCs w:val="18"/>
                <w:lang w:eastAsia="pl-PL"/>
              </w:rPr>
            </w:pPr>
            <w:r w:rsidRPr="00D56F15">
              <w:rPr>
                <w:sz w:val="16"/>
                <w:szCs w:val="18"/>
                <w:lang w:eastAsia="pl-PL"/>
              </w:rPr>
              <w:t>Mz18sMaB(a)PaJ0</w:t>
            </w:r>
          </w:p>
        </w:tc>
        <w:tc>
          <w:tcPr>
            <w:tcW w:w="519" w:type="pct"/>
            <w:tcBorders>
              <w:top w:val="nil"/>
              <w:left w:val="nil"/>
              <w:bottom w:val="single" w:sz="4" w:space="0" w:color="auto"/>
              <w:right w:val="single" w:sz="4" w:space="0" w:color="auto"/>
            </w:tcBorders>
            <w:shd w:val="clear" w:color="auto" w:fill="auto"/>
            <w:noWrap/>
            <w:vAlign w:val="bottom"/>
            <w:hideMark/>
          </w:tcPr>
          <w:p w14:paraId="042AA96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1,316</w:t>
            </w:r>
          </w:p>
        </w:tc>
        <w:tc>
          <w:tcPr>
            <w:tcW w:w="384" w:type="pct"/>
            <w:tcBorders>
              <w:top w:val="nil"/>
              <w:left w:val="nil"/>
              <w:bottom w:val="single" w:sz="8" w:space="0" w:color="auto"/>
              <w:right w:val="single" w:sz="8" w:space="0" w:color="auto"/>
            </w:tcBorders>
            <w:shd w:val="clear" w:color="auto" w:fill="auto"/>
            <w:vAlign w:val="bottom"/>
          </w:tcPr>
          <w:p w14:paraId="1DEA8DF1" w14:textId="05163250" w:rsidR="008157C0" w:rsidRPr="00D56F15" w:rsidRDefault="008157C0" w:rsidP="00A93E80">
            <w:pPr>
              <w:pStyle w:val="tabela2"/>
              <w:rPr>
                <w:sz w:val="16"/>
                <w:szCs w:val="18"/>
                <w:lang w:eastAsia="pl-PL"/>
              </w:rPr>
            </w:pPr>
            <w:r w:rsidRPr="00D56F15">
              <w:rPr>
                <w:rFonts w:cs="Arial"/>
                <w:color w:val="000000"/>
                <w:sz w:val="16"/>
                <w:szCs w:val="18"/>
              </w:rPr>
              <w:t>0,308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3B14115" w14:textId="74D15659"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721AC813"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087A6E14" w14:textId="77777777" w:rsidR="008157C0" w:rsidRPr="00D56F15" w:rsidRDefault="008157C0" w:rsidP="00A93E80">
            <w:pPr>
              <w:pStyle w:val="tabela2"/>
              <w:rPr>
                <w:sz w:val="16"/>
                <w:szCs w:val="18"/>
                <w:lang w:eastAsia="pl-PL"/>
              </w:rPr>
            </w:pPr>
            <w:r w:rsidRPr="00D56F15">
              <w:rPr>
                <w:sz w:val="16"/>
                <w:szCs w:val="18"/>
                <w:lang w:eastAsia="pl-PL"/>
              </w:rPr>
              <w:t>0,278</w:t>
            </w:r>
          </w:p>
        </w:tc>
        <w:tc>
          <w:tcPr>
            <w:tcW w:w="380" w:type="pct"/>
            <w:tcBorders>
              <w:top w:val="nil"/>
              <w:left w:val="nil"/>
              <w:bottom w:val="single" w:sz="8" w:space="0" w:color="auto"/>
              <w:right w:val="single" w:sz="8" w:space="0" w:color="auto"/>
            </w:tcBorders>
            <w:shd w:val="clear" w:color="auto" w:fill="auto"/>
            <w:vAlign w:val="bottom"/>
          </w:tcPr>
          <w:p w14:paraId="19185A0B" w14:textId="182787BC" w:rsidR="008157C0" w:rsidRPr="00D56F15" w:rsidRDefault="008157C0" w:rsidP="00A93E80">
            <w:pPr>
              <w:pStyle w:val="tabela2"/>
              <w:rPr>
                <w:sz w:val="16"/>
                <w:szCs w:val="18"/>
                <w:lang w:eastAsia="pl-PL"/>
              </w:rPr>
            </w:pPr>
            <w:r w:rsidRPr="00D56F15">
              <w:rPr>
                <w:rFonts w:cs="Arial"/>
                <w:color w:val="000000"/>
                <w:sz w:val="16"/>
                <w:szCs w:val="18"/>
              </w:rPr>
              <w:t>1,009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BDD9B67" w14:textId="036A1E4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5F9FA9B7"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0B3EAF85" w14:textId="77777777" w:rsidR="008157C0" w:rsidRPr="00D56F15" w:rsidRDefault="008157C0" w:rsidP="00A93E80">
            <w:pPr>
              <w:pStyle w:val="tabela2"/>
              <w:rPr>
                <w:sz w:val="16"/>
                <w:szCs w:val="18"/>
                <w:lang w:eastAsia="pl-PL"/>
              </w:rPr>
            </w:pPr>
            <w:r w:rsidRPr="00D56F15">
              <w:rPr>
                <w:sz w:val="16"/>
                <w:szCs w:val="18"/>
                <w:lang w:eastAsia="pl-PL"/>
              </w:rPr>
              <w:t>0,999</w:t>
            </w:r>
          </w:p>
        </w:tc>
      </w:tr>
      <w:tr w:rsidR="008157C0" w:rsidRPr="00D56F15" w14:paraId="5A73FFB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A19C421" w14:textId="77777777" w:rsidR="008157C0" w:rsidRPr="00D56F15" w:rsidRDefault="008157C0" w:rsidP="00A93E80">
            <w:pPr>
              <w:pStyle w:val="tabela2"/>
              <w:rPr>
                <w:sz w:val="16"/>
                <w:szCs w:val="18"/>
                <w:lang w:eastAsia="pl-PL"/>
              </w:rPr>
            </w:pPr>
            <w:r w:rsidRPr="00D56F15">
              <w:rPr>
                <w:sz w:val="16"/>
                <w:szCs w:val="18"/>
                <w:lang w:eastAsia="pl-PL"/>
              </w:rPr>
              <w:t>Mz18sMaB(a)PaJ1</w:t>
            </w:r>
          </w:p>
        </w:tc>
        <w:tc>
          <w:tcPr>
            <w:tcW w:w="519" w:type="pct"/>
            <w:tcBorders>
              <w:top w:val="nil"/>
              <w:left w:val="nil"/>
              <w:bottom w:val="single" w:sz="4" w:space="0" w:color="auto"/>
              <w:right w:val="single" w:sz="4" w:space="0" w:color="auto"/>
            </w:tcBorders>
            <w:shd w:val="clear" w:color="auto" w:fill="auto"/>
            <w:noWrap/>
            <w:vAlign w:val="bottom"/>
            <w:hideMark/>
          </w:tcPr>
          <w:p w14:paraId="3BDE274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1,373</w:t>
            </w:r>
          </w:p>
        </w:tc>
        <w:tc>
          <w:tcPr>
            <w:tcW w:w="384" w:type="pct"/>
            <w:tcBorders>
              <w:top w:val="nil"/>
              <w:left w:val="nil"/>
              <w:bottom w:val="single" w:sz="8" w:space="0" w:color="auto"/>
              <w:right w:val="single" w:sz="8" w:space="0" w:color="auto"/>
            </w:tcBorders>
            <w:shd w:val="clear" w:color="auto" w:fill="auto"/>
            <w:vAlign w:val="bottom"/>
          </w:tcPr>
          <w:p w14:paraId="19B1CAEF" w14:textId="3F94D48B" w:rsidR="008157C0" w:rsidRPr="00D56F15" w:rsidRDefault="008157C0" w:rsidP="00A93E80">
            <w:pPr>
              <w:pStyle w:val="tabela2"/>
              <w:rPr>
                <w:sz w:val="16"/>
                <w:szCs w:val="18"/>
                <w:lang w:eastAsia="pl-PL"/>
              </w:rPr>
            </w:pPr>
            <w:r w:rsidRPr="00D56F15">
              <w:rPr>
                <w:rFonts w:cs="Arial"/>
                <w:color w:val="000000"/>
                <w:sz w:val="16"/>
                <w:szCs w:val="18"/>
              </w:rPr>
              <w:t>0,436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494B471" w14:textId="4A5428E6"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67DB25FF"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5D4D8465" w14:textId="77777777" w:rsidR="008157C0" w:rsidRPr="00D56F15" w:rsidRDefault="008157C0" w:rsidP="00A93E80">
            <w:pPr>
              <w:pStyle w:val="tabela2"/>
              <w:rPr>
                <w:sz w:val="16"/>
                <w:szCs w:val="18"/>
                <w:lang w:eastAsia="pl-PL"/>
              </w:rPr>
            </w:pPr>
            <w:r w:rsidRPr="00D56F15">
              <w:rPr>
                <w:sz w:val="16"/>
                <w:szCs w:val="18"/>
                <w:lang w:eastAsia="pl-PL"/>
              </w:rPr>
              <w:t>0,396</w:t>
            </w:r>
          </w:p>
        </w:tc>
        <w:tc>
          <w:tcPr>
            <w:tcW w:w="380" w:type="pct"/>
            <w:tcBorders>
              <w:top w:val="nil"/>
              <w:left w:val="nil"/>
              <w:bottom w:val="single" w:sz="8" w:space="0" w:color="auto"/>
              <w:right w:val="single" w:sz="8" w:space="0" w:color="auto"/>
            </w:tcBorders>
            <w:shd w:val="clear" w:color="auto" w:fill="auto"/>
            <w:vAlign w:val="bottom"/>
          </w:tcPr>
          <w:p w14:paraId="68326F10" w14:textId="3F8EE335" w:rsidR="008157C0" w:rsidRPr="00D56F15" w:rsidRDefault="008157C0" w:rsidP="00A93E80">
            <w:pPr>
              <w:pStyle w:val="tabela2"/>
              <w:rPr>
                <w:sz w:val="16"/>
                <w:szCs w:val="18"/>
                <w:lang w:eastAsia="pl-PL"/>
              </w:rPr>
            </w:pPr>
            <w:r w:rsidRPr="00D56F15">
              <w:rPr>
                <w:rFonts w:cs="Arial"/>
                <w:color w:val="000000"/>
                <w:sz w:val="16"/>
                <w:szCs w:val="18"/>
              </w:rPr>
              <w:t>0,936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1DD11F4" w14:textId="5643201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9066967"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26064AE5" w14:textId="77777777" w:rsidR="008157C0" w:rsidRPr="00D56F15" w:rsidRDefault="008157C0" w:rsidP="00A93E80">
            <w:pPr>
              <w:pStyle w:val="tabela2"/>
              <w:rPr>
                <w:sz w:val="16"/>
                <w:szCs w:val="18"/>
                <w:lang w:eastAsia="pl-PL"/>
              </w:rPr>
            </w:pPr>
            <w:r w:rsidRPr="00D56F15">
              <w:rPr>
                <w:sz w:val="16"/>
                <w:szCs w:val="18"/>
                <w:lang w:eastAsia="pl-PL"/>
              </w:rPr>
              <w:t>0,926</w:t>
            </w:r>
          </w:p>
        </w:tc>
      </w:tr>
      <w:tr w:rsidR="008157C0" w:rsidRPr="00D56F15" w14:paraId="51A75806"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F251499" w14:textId="77777777" w:rsidR="008157C0" w:rsidRPr="00D56F15" w:rsidRDefault="008157C0" w:rsidP="00A93E80">
            <w:pPr>
              <w:pStyle w:val="tabela2"/>
              <w:rPr>
                <w:sz w:val="16"/>
                <w:szCs w:val="18"/>
                <w:lang w:eastAsia="pl-PL"/>
              </w:rPr>
            </w:pPr>
            <w:r w:rsidRPr="00D56F15">
              <w:rPr>
                <w:sz w:val="16"/>
                <w:szCs w:val="18"/>
                <w:lang w:eastAsia="pl-PL"/>
              </w:rPr>
              <w:t>Mz18sMaB(a)PaJ2</w:t>
            </w:r>
          </w:p>
        </w:tc>
        <w:tc>
          <w:tcPr>
            <w:tcW w:w="519" w:type="pct"/>
            <w:tcBorders>
              <w:top w:val="nil"/>
              <w:left w:val="nil"/>
              <w:bottom w:val="single" w:sz="4" w:space="0" w:color="auto"/>
              <w:right w:val="single" w:sz="4" w:space="0" w:color="auto"/>
            </w:tcBorders>
            <w:shd w:val="clear" w:color="auto" w:fill="auto"/>
            <w:noWrap/>
            <w:vAlign w:val="bottom"/>
            <w:hideMark/>
          </w:tcPr>
          <w:p w14:paraId="1727F8A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1,287</w:t>
            </w:r>
          </w:p>
        </w:tc>
        <w:tc>
          <w:tcPr>
            <w:tcW w:w="384" w:type="pct"/>
            <w:tcBorders>
              <w:top w:val="nil"/>
              <w:left w:val="nil"/>
              <w:bottom w:val="single" w:sz="8" w:space="0" w:color="auto"/>
              <w:right w:val="single" w:sz="8" w:space="0" w:color="auto"/>
            </w:tcBorders>
            <w:shd w:val="clear" w:color="auto" w:fill="auto"/>
            <w:vAlign w:val="bottom"/>
          </w:tcPr>
          <w:p w14:paraId="583CF947" w14:textId="4BAABC26" w:rsidR="008157C0" w:rsidRPr="00D56F15" w:rsidRDefault="008157C0" w:rsidP="00A93E80">
            <w:pPr>
              <w:pStyle w:val="tabela2"/>
              <w:rPr>
                <w:sz w:val="16"/>
                <w:szCs w:val="18"/>
                <w:lang w:eastAsia="pl-PL"/>
              </w:rPr>
            </w:pPr>
            <w:r w:rsidRPr="00D56F15">
              <w:rPr>
                <w:rFonts w:cs="Arial"/>
                <w:color w:val="000000"/>
                <w:sz w:val="16"/>
                <w:szCs w:val="18"/>
              </w:rPr>
              <w:t>0,328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37B6A8C" w14:textId="54C30252"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60B36010"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5C793288" w14:textId="77777777" w:rsidR="008157C0" w:rsidRPr="00D56F15" w:rsidRDefault="008157C0" w:rsidP="00A93E80">
            <w:pPr>
              <w:pStyle w:val="tabela2"/>
              <w:rPr>
                <w:sz w:val="16"/>
                <w:szCs w:val="18"/>
                <w:lang w:eastAsia="pl-PL"/>
              </w:rPr>
            </w:pPr>
            <w:r w:rsidRPr="00D56F15">
              <w:rPr>
                <w:sz w:val="16"/>
                <w:szCs w:val="18"/>
                <w:lang w:eastAsia="pl-PL"/>
              </w:rPr>
              <w:t>0,291</w:t>
            </w:r>
          </w:p>
        </w:tc>
        <w:tc>
          <w:tcPr>
            <w:tcW w:w="380" w:type="pct"/>
            <w:tcBorders>
              <w:top w:val="nil"/>
              <w:left w:val="nil"/>
              <w:bottom w:val="single" w:sz="8" w:space="0" w:color="auto"/>
              <w:right w:val="single" w:sz="8" w:space="0" w:color="auto"/>
            </w:tcBorders>
            <w:shd w:val="clear" w:color="auto" w:fill="auto"/>
            <w:vAlign w:val="bottom"/>
          </w:tcPr>
          <w:p w14:paraId="122824BA" w14:textId="67AF2CA9" w:rsidR="008157C0" w:rsidRPr="00D56F15" w:rsidRDefault="008157C0" w:rsidP="00A93E80">
            <w:pPr>
              <w:pStyle w:val="tabela2"/>
              <w:rPr>
                <w:sz w:val="16"/>
                <w:szCs w:val="18"/>
                <w:lang w:eastAsia="pl-PL"/>
              </w:rPr>
            </w:pPr>
            <w:r w:rsidRPr="00D56F15">
              <w:rPr>
                <w:rFonts w:cs="Arial"/>
                <w:color w:val="000000"/>
                <w:sz w:val="16"/>
                <w:szCs w:val="18"/>
              </w:rPr>
              <w:t>0,959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0947AC0" w14:textId="71DBA3CF"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B35EE71"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6F0944F5" w14:textId="77777777" w:rsidR="008157C0" w:rsidRPr="00D56F15" w:rsidRDefault="008157C0" w:rsidP="00A93E80">
            <w:pPr>
              <w:pStyle w:val="tabela2"/>
              <w:rPr>
                <w:sz w:val="16"/>
                <w:szCs w:val="18"/>
                <w:lang w:eastAsia="pl-PL"/>
              </w:rPr>
            </w:pPr>
            <w:r w:rsidRPr="00D56F15">
              <w:rPr>
                <w:sz w:val="16"/>
                <w:szCs w:val="18"/>
                <w:lang w:eastAsia="pl-PL"/>
              </w:rPr>
              <w:t>0,953</w:t>
            </w:r>
          </w:p>
        </w:tc>
      </w:tr>
      <w:tr w:rsidR="008157C0" w:rsidRPr="00D56F15" w14:paraId="34908BB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BE8C31C" w14:textId="77777777" w:rsidR="008157C0" w:rsidRPr="00D56F15" w:rsidRDefault="008157C0" w:rsidP="00A93E80">
            <w:pPr>
              <w:pStyle w:val="tabela2"/>
              <w:rPr>
                <w:sz w:val="16"/>
                <w:szCs w:val="18"/>
                <w:lang w:eastAsia="pl-PL"/>
              </w:rPr>
            </w:pPr>
            <w:r w:rsidRPr="00D56F15">
              <w:rPr>
                <w:sz w:val="16"/>
                <w:szCs w:val="18"/>
                <w:lang w:eastAsia="pl-PL"/>
              </w:rPr>
              <w:t>Mz18sMaB(a)PaJ3</w:t>
            </w:r>
          </w:p>
        </w:tc>
        <w:tc>
          <w:tcPr>
            <w:tcW w:w="519" w:type="pct"/>
            <w:tcBorders>
              <w:top w:val="nil"/>
              <w:left w:val="nil"/>
              <w:bottom w:val="single" w:sz="4" w:space="0" w:color="auto"/>
              <w:right w:val="single" w:sz="4" w:space="0" w:color="auto"/>
            </w:tcBorders>
            <w:shd w:val="clear" w:color="auto" w:fill="auto"/>
            <w:noWrap/>
            <w:vAlign w:val="bottom"/>
            <w:hideMark/>
          </w:tcPr>
          <w:p w14:paraId="34D8F19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1,235</w:t>
            </w:r>
          </w:p>
        </w:tc>
        <w:tc>
          <w:tcPr>
            <w:tcW w:w="384" w:type="pct"/>
            <w:tcBorders>
              <w:top w:val="nil"/>
              <w:left w:val="nil"/>
              <w:bottom w:val="single" w:sz="8" w:space="0" w:color="auto"/>
              <w:right w:val="single" w:sz="8" w:space="0" w:color="auto"/>
            </w:tcBorders>
            <w:shd w:val="clear" w:color="auto" w:fill="auto"/>
            <w:vAlign w:val="bottom"/>
          </w:tcPr>
          <w:p w14:paraId="00DC0EF1" w14:textId="7000EDF8" w:rsidR="008157C0" w:rsidRPr="00D56F15" w:rsidRDefault="008157C0" w:rsidP="00A93E80">
            <w:pPr>
              <w:pStyle w:val="tabela2"/>
              <w:rPr>
                <w:sz w:val="16"/>
                <w:szCs w:val="18"/>
                <w:lang w:eastAsia="pl-PL"/>
              </w:rPr>
            </w:pPr>
            <w:r w:rsidRPr="00D56F15">
              <w:rPr>
                <w:rFonts w:cs="Arial"/>
                <w:color w:val="000000"/>
                <w:sz w:val="16"/>
                <w:szCs w:val="18"/>
              </w:rPr>
              <w:t>0,357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1BA19B6" w14:textId="3633EB71"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B791064"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4E76ABCA" w14:textId="77777777" w:rsidR="008157C0" w:rsidRPr="00D56F15" w:rsidRDefault="008157C0" w:rsidP="00A93E80">
            <w:pPr>
              <w:pStyle w:val="tabela2"/>
              <w:rPr>
                <w:sz w:val="16"/>
                <w:szCs w:val="18"/>
                <w:lang w:eastAsia="pl-PL"/>
              </w:rPr>
            </w:pPr>
            <w:r w:rsidRPr="00D56F15">
              <w:rPr>
                <w:sz w:val="16"/>
                <w:szCs w:val="18"/>
                <w:lang w:eastAsia="pl-PL"/>
              </w:rPr>
              <w:t>0,315</w:t>
            </w:r>
          </w:p>
        </w:tc>
        <w:tc>
          <w:tcPr>
            <w:tcW w:w="380" w:type="pct"/>
            <w:tcBorders>
              <w:top w:val="nil"/>
              <w:left w:val="nil"/>
              <w:bottom w:val="single" w:sz="8" w:space="0" w:color="auto"/>
              <w:right w:val="single" w:sz="8" w:space="0" w:color="auto"/>
            </w:tcBorders>
            <w:shd w:val="clear" w:color="auto" w:fill="auto"/>
            <w:vAlign w:val="bottom"/>
          </w:tcPr>
          <w:p w14:paraId="40F52F2B" w14:textId="46514961" w:rsidR="008157C0" w:rsidRPr="00D56F15" w:rsidRDefault="008157C0" w:rsidP="00A93E80">
            <w:pPr>
              <w:pStyle w:val="tabela2"/>
              <w:rPr>
                <w:sz w:val="16"/>
                <w:szCs w:val="18"/>
                <w:lang w:eastAsia="pl-PL"/>
              </w:rPr>
            </w:pPr>
            <w:r w:rsidRPr="00D56F15">
              <w:rPr>
                <w:rFonts w:cs="Arial"/>
                <w:color w:val="000000"/>
                <w:sz w:val="16"/>
                <w:szCs w:val="18"/>
              </w:rPr>
              <w:t>0,878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9A93E99" w14:textId="2915B60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2CD341BC"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F8D8E15" w14:textId="77777777" w:rsidR="008157C0" w:rsidRPr="00D56F15" w:rsidRDefault="008157C0" w:rsidP="00A93E80">
            <w:pPr>
              <w:pStyle w:val="tabela2"/>
              <w:rPr>
                <w:sz w:val="16"/>
                <w:szCs w:val="18"/>
                <w:lang w:eastAsia="pl-PL"/>
              </w:rPr>
            </w:pPr>
            <w:r w:rsidRPr="00D56F15">
              <w:rPr>
                <w:sz w:val="16"/>
                <w:szCs w:val="18"/>
                <w:lang w:eastAsia="pl-PL"/>
              </w:rPr>
              <w:t>0,870</w:t>
            </w:r>
          </w:p>
        </w:tc>
      </w:tr>
      <w:tr w:rsidR="008157C0" w:rsidRPr="00D56F15" w14:paraId="309D0F6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84D3F14" w14:textId="77777777" w:rsidR="008157C0" w:rsidRPr="00D56F15" w:rsidRDefault="008157C0" w:rsidP="00A93E80">
            <w:pPr>
              <w:pStyle w:val="tabela2"/>
              <w:rPr>
                <w:sz w:val="16"/>
                <w:szCs w:val="18"/>
                <w:lang w:eastAsia="pl-PL"/>
              </w:rPr>
            </w:pPr>
            <w:r w:rsidRPr="00D56F15">
              <w:rPr>
                <w:sz w:val="16"/>
                <w:szCs w:val="18"/>
                <w:lang w:eastAsia="pl-PL"/>
              </w:rPr>
              <w:t>Mz18sMaB(a)PaJ4</w:t>
            </w:r>
          </w:p>
        </w:tc>
        <w:tc>
          <w:tcPr>
            <w:tcW w:w="519" w:type="pct"/>
            <w:tcBorders>
              <w:top w:val="nil"/>
              <w:left w:val="nil"/>
              <w:bottom w:val="single" w:sz="4" w:space="0" w:color="auto"/>
              <w:right w:val="single" w:sz="4" w:space="0" w:color="auto"/>
            </w:tcBorders>
            <w:shd w:val="clear" w:color="auto" w:fill="auto"/>
            <w:noWrap/>
            <w:vAlign w:val="bottom"/>
            <w:hideMark/>
          </w:tcPr>
          <w:p w14:paraId="76ED2C9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1,632</w:t>
            </w:r>
          </w:p>
        </w:tc>
        <w:tc>
          <w:tcPr>
            <w:tcW w:w="384" w:type="pct"/>
            <w:tcBorders>
              <w:top w:val="nil"/>
              <w:left w:val="nil"/>
              <w:bottom w:val="single" w:sz="8" w:space="0" w:color="auto"/>
              <w:right w:val="single" w:sz="8" w:space="0" w:color="auto"/>
            </w:tcBorders>
            <w:shd w:val="clear" w:color="auto" w:fill="auto"/>
            <w:vAlign w:val="bottom"/>
          </w:tcPr>
          <w:p w14:paraId="51A7754D" w14:textId="6EB64012" w:rsidR="008157C0" w:rsidRPr="00D56F15" w:rsidRDefault="008157C0" w:rsidP="00A93E80">
            <w:pPr>
              <w:pStyle w:val="tabela2"/>
              <w:rPr>
                <w:sz w:val="16"/>
                <w:szCs w:val="18"/>
                <w:lang w:eastAsia="pl-PL"/>
              </w:rPr>
            </w:pPr>
            <w:r w:rsidRPr="00D56F15">
              <w:rPr>
                <w:rFonts w:cs="Arial"/>
                <w:color w:val="000000"/>
                <w:sz w:val="16"/>
                <w:szCs w:val="18"/>
              </w:rPr>
              <w:t>0,463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3D43FB3" w14:textId="1535F292"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009C7B57"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0E346CC2" w14:textId="77777777" w:rsidR="008157C0" w:rsidRPr="00D56F15" w:rsidRDefault="008157C0" w:rsidP="00A93E80">
            <w:pPr>
              <w:pStyle w:val="tabela2"/>
              <w:rPr>
                <w:sz w:val="16"/>
                <w:szCs w:val="18"/>
                <w:lang w:eastAsia="pl-PL"/>
              </w:rPr>
            </w:pPr>
            <w:r w:rsidRPr="00D56F15">
              <w:rPr>
                <w:sz w:val="16"/>
                <w:szCs w:val="18"/>
                <w:lang w:eastAsia="pl-PL"/>
              </w:rPr>
              <w:t>0,423</w:t>
            </w:r>
          </w:p>
        </w:tc>
        <w:tc>
          <w:tcPr>
            <w:tcW w:w="380" w:type="pct"/>
            <w:tcBorders>
              <w:top w:val="nil"/>
              <w:left w:val="nil"/>
              <w:bottom w:val="single" w:sz="8" w:space="0" w:color="auto"/>
              <w:right w:val="single" w:sz="8" w:space="0" w:color="auto"/>
            </w:tcBorders>
            <w:shd w:val="clear" w:color="auto" w:fill="auto"/>
            <w:vAlign w:val="bottom"/>
          </w:tcPr>
          <w:p w14:paraId="609D8763" w14:textId="3778DCFD" w:rsidR="008157C0" w:rsidRPr="00D56F15" w:rsidRDefault="008157C0" w:rsidP="00A93E80">
            <w:pPr>
              <w:pStyle w:val="tabela2"/>
              <w:rPr>
                <w:sz w:val="16"/>
                <w:szCs w:val="18"/>
                <w:lang w:eastAsia="pl-PL"/>
              </w:rPr>
            </w:pPr>
            <w:r w:rsidRPr="00D56F15">
              <w:rPr>
                <w:rFonts w:cs="Arial"/>
                <w:color w:val="000000"/>
                <w:sz w:val="16"/>
                <w:szCs w:val="18"/>
              </w:rPr>
              <w:t>1,168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C3D1224" w14:textId="191F4B6E"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1DEDAEE2"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425ACDFC" w14:textId="77777777" w:rsidR="008157C0" w:rsidRPr="00D56F15" w:rsidRDefault="008157C0" w:rsidP="00A93E80">
            <w:pPr>
              <w:pStyle w:val="tabela2"/>
              <w:rPr>
                <w:sz w:val="16"/>
                <w:szCs w:val="18"/>
                <w:lang w:eastAsia="pl-PL"/>
              </w:rPr>
            </w:pPr>
            <w:r w:rsidRPr="00D56F15">
              <w:rPr>
                <w:sz w:val="16"/>
                <w:szCs w:val="18"/>
                <w:lang w:eastAsia="pl-PL"/>
              </w:rPr>
              <w:t>1,158</w:t>
            </w:r>
          </w:p>
        </w:tc>
      </w:tr>
      <w:tr w:rsidR="008157C0" w:rsidRPr="00D56F15" w14:paraId="0C9736E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463E1B2" w14:textId="77777777" w:rsidR="008157C0" w:rsidRPr="00D56F15" w:rsidRDefault="008157C0" w:rsidP="00A93E80">
            <w:pPr>
              <w:pStyle w:val="tabela2"/>
              <w:rPr>
                <w:sz w:val="16"/>
                <w:szCs w:val="18"/>
                <w:lang w:eastAsia="pl-PL"/>
              </w:rPr>
            </w:pPr>
            <w:r w:rsidRPr="00D56F15">
              <w:rPr>
                <w:sz w:val="16"/>
                <w:szCs w:val="18"/>
                <w:lang w:eastAsia="pl-PL"/>
              </w:rPr>
              <w:t>Mz18sMaB(a)PaJ5</w:t>
            </w:r>
          </w:p>
        </w:tc>
        <w:tc>
          <w:tcPr>
            <w:tcW w:w="519" w:type="pct"/>
            <w:tcBorders>
              <w:top w:val="nil"/>
              <w:left w:val="nil"/>
              <w:bottom w:val="single" w:sz="4" w:space="0" w:color="auto"/>
              <w:right w:val="single" w:sz="4" w:space="0" w:color="auto"/>
            </w:tcBorders>
            <w:shd w:val="clear" w:color="auto" w:fill="auto"/>
            <w:noWrap/>
            <w:vAlign w:val="bottom"/>
            <w:hideMark/>
          </w:tcPr>
          <w:p w14:paraId="6ED283A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3,184</w:t>
            </w:r>
          </w:p>
        </w:tc>
        <w:tc>
          <w:tcPr>
            <w:tcW w:w="384" w:type="pct"/>
            <w:tcBorders>
              <w:top w:val="nil"/>
              <w:left w:val="nil"/>
              <w:bottom w:val="single" w:sz="8" w:space="0" w:color="auto"/>
              <w:right w:val="single" w:sz="8" w:space="0" w:color="auto"/>
            </w:tcBorders>
            <w:shd w:val="clear" w:color="auto" w:fill="auto"/>
            <w:vAlign w:val="bottom"/>
          </w:tcPr>
          <w:p w14:paraId="191EB227" w14:textId="60C4F1D7" w:rsidR="008157C0" w:rsidRPr="00D56F15" w:rsidRDefault="008157C0" w:rsidP="00A93E80">
            <w:pPr>
              <w:pStyle w:val="tabela2"/>
              <w:rPr>
                <w:sz w:val="16"/>
                <w:szCs w:val="18"/>
                <w:lang w:eastAsia="pl-PL"/>
              </w:rPr>
            </w:pPr>
            <w:r w:rsidRPr="00D56F15">
              <w:rPr>
                <w:rFonts w:cs="Arial"/>
                <w:color w:val="000000"/>
                <w:sz w:val="16"/>
                <w:szCs w:val="18"/>
              </w:rPr>
              <w:t>0,387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D10996C" w14:textId="204BDB09"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0DA874C"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7A8537E3" w14:textId="77777777" w:rsidR="008157C0" w:rsidRPr="00D56F15" w:rsidRDefault="008157C0" w:rsidP="00A93E80">
            <w:pPr>
              <w:pStyle w:val="tabela2"/>
              <w:rPr>
                <w:sz w:val="16"/>
                <w:szCs w:val="18"/>
                <w:lang w:eastAsia="pl-PL"/>
              </w:rPr>
            </w:pPr>
            <w:r w:rsidRPr="00D56F15">
              <w:rPr>
                <w:sz w:val="16"/>
                <w:szCs w:val="18"/>
                <w:lang w:eastAsia="pl-PL"/>
              </w:rPr>
              <w:t>0,352</w:t>
            </w:r>
          </w:p>
        </w:tc>
        <w:tc>
          <w:tcPr>
            <w:tcW w:w="380" w:type="pct"/>
            <w:tcBorders>
              <w:top w:val="nil"/>
              <w:left w:val="nil"/>
              <w:bottom w:val="single" w:sz="8" w:space="0" w:color="auto"/>
              <w:right w:val="single" w:sz="8" w:space="0" w:color="auto"/>
            </w:tcBorders>
            <w:shd w:val="clear" w:color="auto" w:fill="auto"/>
            <w:vAlign w:val="bottom"/>
          </w:tcPr>
          <w:p w14:paraId="7320B066" w14:textId="32C2AC14" w:rsidR="008157C0" w:rsidRPr="00D56F15" w:rsidRDefault="008157C0" w:rsidP="00A93E80">
            <w:pPr>
              <w:pStyle w:val="tabela2"/>
              <w:rPr>
                <w:sz w:val="16"/>
                <w:szCs w:val="18"/>
                <w:lang w:eastAsia="pl-PL"/>
              </w:rPr>
            </w:pPr>
            <w:r w:rsidRPr="00D56F15">
              <w:rPr>
                <w:rFonts w:cs="Arial"/>
                <w:color w:val="000000"/>
                <w:sz w:val="16"/>
                <w:szCs w:val="18"/>
              </w:rPr>
              <w:t>2,798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3BDF207" w14:textId="165FC54C" w:rsidR="008157C0" w:rsidRPr="00D56F15" w:rsidRDefault="008157C0" w:rsidP="00A93E80">
            <w:pPr>
              <w:pStyle w:val="tabela2"/>
              <w:rPr>
                <w:sz w:val="16"/>
                <w:szCs w:val="18"/>
                <w:lang w:eastAsia="pl-PL"/>
              </w:rPr>
            </w:pPr>
            <w:r w:rsidRPr="00D56F15">
              <w:rPr>
                <w:sz w:val="16"/>
                <w:szCs w:val="18"/>
                <w:lang w:eastAsia="pl-PL"/>
              </w:rPr>
              <w:t>0,009</w:t>
            </w:r>
          </w:p>
        </w:tc>
        <w:tc>
          <w:tcPr>
            <w:tcW w:w="527" w:type="pct"/>
            <w:tcBorders>
              <w:top w:val="nil"/>
              <w:left w:val="nil"/>
              <w:bottom w:val="single" w:sz="4" w:space="0" w:color="auto"/>
              <w:right w:val="single" w:sz="4" w:space="0" w:color="auto"/>
            </w:tcBorders>
            <w:shd w:val="clear" w:color="auto" w:fill="auto"/>
            <w:noWrap/>
            <w:vAlign w:val="bottom"/>
            <w:hideMark/>
          </w:tcPr>
          <w:p w14:paraId="08FAEC69" w14:textId="77777777" w:rsidR="008157C0" w:rsidRPr="00D56F15" w:rsidRDefault="008157C0" w:rsidP="00A93E80">
            <w:pPr>
              <w:pStyle w:val="tabela2"/>
              <w:rPr>
                <w:sz w:val="16"/>
                <w:szCs w:val="18"/>
                <w:lang w:eastAsia="pl-PL"/>
              </w:rPr>
            </w:pPr>
            <w:r w:rsidRPr="00D56F15">
              <w:rPr>
                <w:sz w:val="16"/>
                <w:szCs w:val="18"/>
                <w:lang w:eastAsia="pl-PL"/>
              </w:rPr>
              <w:t>0,016</w:t>
            </w:r>
          </w:p>
        </w:tc>
        <w:tc>
          <w:tcPr>
            <w:tcW w:w="447" w:type="pct"/>
            <w:tcBorders>
              <w:top w:val="nil"/>
              <w:left w:val="nil"/>
              <w:bottom w:val="single" w:sz="4" w:space="0" w:color="auto"/>
              <w:right w:val="single" w:sz="4" w:space="0" w:color="auto"/>
            </w:tcBorders>
            <w:shd w:val="clear" w:color="auto" w:fill="auto"/>
            <w:noWrap/>
            <w:vAlign w:val="bottom"/>
            <w:hideMark/>
          </w:tcPr>
          <w:p w14:paraId="1D4C20E8" w14:textId="77777777" w:rsidR="008157C0" w:rsidRPr="00D56F15" w:rsidRDefault="008157C0" w:rsidP="00A93E80">
            <w:pPr>
              <w:pStyle w:val="tabela2"/>
              <w:rPr>
                <w:sz w:val="16"/>
                <w:szCs w:val="18"/>
                <w:lang w:eastAsia="pl-PL"/>
              </w:rPr>
            </w:pPr>
            <w:r w:rsidRPr="00D56F15">
              <w:rPr>
                <w:sz w:val="16"/>
                <w:szCs w:val="18"/>
                <w:lang w:eastAsia="pl-PL"/>
              </w:rPr>
              <w:t>2,773</w:t>
            </w:r>
          </w:p>
        </w:tc>
      </w:tr>
      <w:tr w:rsidR="008157C0" w:rsidRPr="00D56F15" w14:paraId="291038E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023095A" w14:textId="77777777" w:rsidR="008157C0" w:rsidRPr="00D56F15" w:rsidRDefault="008157C0" w:rsidP="00A93E80">
            <w:pPr>
              <w:pStyle w:val="tabela2"/>
              <w:rPr>
                <w:sz w:val="16"/>
                <w:szCs w:val="18"/>
                <w:lang w:eastAsia="pl-PL"/>
              </w:rPr>
            </w:pPr>
            <w:r w:rsidRPr="00D56F15">
              <w:rPr>
                <w:sz w:val="16"/>
                <w:szCs w:val="18"/>
                <w:lang w:eastAsia="pl-PL"/>
              </w:rPr>
              <w:t>Mz18sMaB(a)PaJ6</w:t>
            </w:r>
          </w:p>
        </w:tc>
        <w:tc>
          <w:tcPr>
            <w:tcW w:w="519" w:type="pct"/>
            <w:tcBorders>
              <w:top w:val="nil"/>
              <w:left w:val="nil"/>
              <w:bottom w:val="single" w:sz="4" w:space="0" w:color="auto"/>
              <w:right w:val="single" w:sz="4" w:space="0" w:color="auto"/>
            </w:tcBorders>
            <w:shd w:val="clear" w:color="auto" w:fill="auto"/>
            <w:noWrap/>
            <w:vAlign w:val="bottom"/>
            <w:hideMark/>
          </w:tcPr>
          <w:p w14:paraId="289896B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1,532</w:t>
            </w:r>
          </w:p>
        </w:tc>
        <w:tc>
          <w:tcPr>
            <w:tcW w:w="384" w:type="pct"/>
            <w:tcBorders>
              <w:top w:val="nil"/>
              <w:left w:val="nil"/>
              <w:bottom w:val="single" w:sz="8" w:space="0" w:color="auto"/>
              <w:right w:val="single" w:sz="8" w:space="0" w:color="auto"/>
            </w:tcBorders>
            <w:shd w:val="clear" w:color="auto" w:fill="auto"/>
            <w:vAlign w:val="bottom"/>
          </w:tcPr>
          <w:p w14:paraId="62978625" w14:textId="7E7EB652" w:rsidR="008157C0" w:rsidRPr="00D56F15" w:rsidRDefault="008157C0" w:rsidP="00A93E80">
            <w:pPr>
              <w:pStyle w:val="tabela2"/>
              <w:rPr>
                <w:sz w:val="16"/>
                <w:szCs w:val="18"/>
                <w:lang w:eastAsia="pl-PL"/>
              </w:rPr>
            </w:pPr>
            <w:r w:rsidRPr="00D56F15">
              <w:rPr>
                <w:rFonts w:cs="Arial"/>
                <w:color w:val="000000"/>
                <w:sz w:val="16"/>
                <w:szCs w:val="18"/>
              </w:rPr>
              <w:t>0,536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0DBBB96" w14:textId="49A53964" w:rsidR="008157C0" w:rsidRPr="00D56F15" w:rsidRDefault="008157C0" w:rsidP="00A93E80">
            <w:pPr>
              <w:pStyle w:val="tabela2"/>
              <w:rPr>
                <w:sz w:val="16"/>
                <w:szCs w:val="18"/>
                <w:lang w:eastAsia="pl-PL"/>
              </w:rPr>
            </w:pPr>
            <w:r w:rsidRPr="00D56F15">
              <w:rPr>
                <w:sz w:val="16"/>
                <w:szCs w:val="18"/>
                <w:lang w:eastAsia="pl-PL"/>
              </w:rPr>
              <w:t>0,012</w:t>
            </w:r>
          </w:p>
        </w:tc>
        <w:tc>
          <w:tcPr>
            <w:tcW w:w="519" w:type="pct"/>
            <w:tcBorders>
              <w:top w:val="nil"/>
              <w:left w:val="nil"/>
              <w:bottom w:val="single" w:sz="4" w:space="0" w:color="auto"/>
              <w:right w:val="single" w:sz="4" w:space="0" w:color="auto"/>
            </w:tcBorders>
            <w:shd w:val="clear" w:color="auto" w:fill="auto"/>
            <w:noWrap/>
            <w:vAlign w:val="bottom"/>
            <w:hideMark/>
          </w:tcPr>
          <w:p w14:paraId="08B824B0" w14:textId="77777777" w:rsidR="008157C0" w:rsidRPr="00D56F15" w:rsidRDefault="008157C0" w:rsidP="00A93E80">
            <w:pPr>
              <w:pStyle w:val="tabela2"/>
              <w:rPr>
                <w:sz w:val="16"/>
                <w:szCs w:val="18"/>
                <w:lang w:eastAsia="pl-PL"/>
              </w:rPr>
            </w:pPr>
            <w:r w:rsidRPr="00D56F15">
              <w:rPr>
                <w:sz w:val="16"/>
                <w:szCs w:val="18"/>
                <w:lang w:eastAsia="pl-PL"/>
              </w:rPr>
              <w:t>0,039</w:t>
            </w:r>
          </w:p>
        </w:tc>
        <w:tc>
          <w:tcPr>
            <w:tcW w:w="519" w:type="pct"/>
            <w:tcBorders>
              <w:top w:val="nil"/>
              <w:left w:val="nil"/>
              <w:bottom w:val="single" w:sz="4" w:space="0" w:color="auto"/>
              <w:right w:val="single" w:sz="4" w:space="0" w:color="auto"/>
            </w:tcBorders>
            <w:shd w:val="clear" w:color="auto" w:fill="auto"/>
            <w:noWrap/>
            <w:vAlign w:val="bottom"/>
            <w:hideMark/>
          </w:tcPr>
          <w:p w14:paraId="1B643A73" w14:textId="77777777" w:rsidR="008157C0" w:rsidRPr="00D56F15" w:rsidRDefault="008157C0" w:rsidP="00A93E80">
            <w:pPr>
              <w:pStyle w:val="tabela2"/>
              <w:rPr>
                <w:sz w:val="16"/>
                <w:szCs w:val="18"/>
                <w:lang w:eastAsia="pl-PL"/>
              </w:rPr>
            </w:pPr>
            <w:r w:rsidRPr="00D56F15">
              <w:rPr>
                <w:sz w:val="16"/>
                <w:szCs w:val="18"/>
                <w:lang w:eastAsia="pl-PL"/>
              </w:rPr>
              <w:t>0,485</w:t>
            </w:r>
          </w:p>
        </w:tc>
        <w:tc>
          <w:tcPr>
            <w:tcW w:w="380" w:type="pct"/>
            <w:tcBorders>
              <w:top w:val="nil"/>
              <w:left w:val="nil"/>
              <w:bottom w:val="single" w:sz="8" w:space="0" w:color="auto"/>
              <w:right w:val="single" w:sz="8" w:space="0" w:color="auto"/>
            </w:tcBorders>
            <w:shd w:val="clear" w:color="auto" w:fill="auto"/>
            <w:vAlign w:val="bottom"/>
          </w:tcPr>
          <w:p w14:paraId="7D82AE15" w14:textId="715050C2" w:rsidR="008157C0" w:rsidRPr="00D56F15" w:rsidRDefault="008157C0" w:rsidP="00A93E80">
            <w:pPr>
              <w:pStyle w:val="tabela2"/>
              <w:rPr>
                <w:sz w:val="16"/>
                <w:szCs w:val="18"/>
                <w:lang w:eastAsia="pl-PL"/>
              </w:rPr>
            </w:pPr>
            <w:r w:rsidRPr="00D56F15">
              <w:rPr>
                <w:rFonts w:cs="Arial"/>
                <w:color w:val="000000"/>
                <w:sz w:val="16"/>
                <w:szCs w:val="18"/>
              </w:rPr>
              <w:t>0,996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F2309D4" w14:textId="481C374F"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E3D0D7B"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773AE280" w14:textId="77777777" w:rsidR="008157C0" w:rsidRPr="00D56F15" w:rsidRDefault="008157C0" w:rsidP="00A93E80">
            <w:pPr>
              <w:pStyle w:val="tabela2"/>
              <w:rPr>
                <w:sz w:val="16"/>
                <w:szCs w:val="18"/>
                <w:lang w:eastAsia="pl-PL"/>
              </w:rPr>
            </w:pPr>
            <w:r w:rsidRPr="00D56F15">
              <w:rPr>
                <w:sz w:val="16"/>
                <w:szCs w:val="18"/>
                <w:lang w:eastAsia="pl-PL"/>
              </w:rPr>
              <w:t>0,986</w:t>
            </w:r>
          </w:p>
        </w:tc>
      </w:tr>
      <w:tr w:rsidR="008157C0" w:rsidRPr="00D56F15" w14:paraId="3B86D98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E636E59"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Mz18sMaB(a)PaJ7</w:t>
            </w:r>
          </w:p>
        </w:tc>
        <w:tc>
          <w:tcPr>
            <w:tcW w:w="519" w:type="pct"/>
            <w:tcBorders>
              <w:top w:val="nil"/>
              <w:left w:val="nil"/>
              <w:bottom w:val="single" w:sz="4" w:space="0" w:color="auto"/>
              <w:right w:val="single" w:sz="4" w:space="0" w:color="auto"/>
            </w:tcBorders>
            <w:shd w:val="clear" w:color="auto" w:fill="auto"/>
            <w:noWrap/>
            <w:vAlign w:val="bottom"/>
            <w:hideMark/>
          </w:tcPr>
          <w:p w14:paraId="00C12C7C"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1,183</w:t>
            </w:r>
          </w:p>
        </w:tc>
        <w:tc>
          <w:tcPr>
            <w:tcW w:w="384" w:type="pct"/>
            <w:tcBorders>
              <w:top w:val="nil"/>
              <w:left w:val="nil"/>
              <w:bottom w:val="single" w:sz="8" w:space="0" w:color="auto"/>
              <w:right w:val="single" w:sz="8" w:space="0" w:color="auto"/>
            </w:tcBorders>
            <w:shd w:val="clear" w:color="auto" w:fill="auto"/>
            <w:vAlign w:val="bottom"/>
          </w:tcPr>
          <w:p w14:paraId="7036D9F5" w14:textId="5E25533C" w:rsidR="008157C0" w:rsidRPr="00D56F15" w:rsidRDefault="008157C0" w:rsidP="00A93E80">
            <w:pPr>
              <w:pStyle w:val="tabela2"/>
              <w:rPr>
                <w:sz w:val="16"/>
                <w:szCs w:val="18"/>
                <w:lang w:eastAsia="pl-PL"/>
              </w:rPr>
            </w:pPr>
            <w:r w:rsidRPr="00D56F15">
              <w:rPr>
                <w:rFonts w:cs="Arial"/>
                <w:color w:val="000000"/>
                <w:sz w:val="16"/>
                <w:szCs w:val="18"/>
              </w:rPr>
              <w:t>0,372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DD4529D" w14:textId="6A022AF5"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572020B"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21C51708" w14:textId="77777777" w:rsidR="008157C0" w:rsidRPr="00D56F15" w:rsidRDefault="008157C0" w:rsidP="00A93E80">
            <w:pPr>
              <w:pStyle w:val="tabela2"/>
              <w:rPr>
                <w:sz w:val="16"/>
                <w:szCs w:val="18"/>
                <w:lang w:eastAsia="pl-PL"/>
              </w:rPr>
            </w:pPr>
            <w:r w:rsidRPr="00D56F15">
              <w:rPr>
                <w:sz w:val="16"/>
                <w:szCs w:val="18"/>
                <w:lang w:eastAsia="pl-PL"/>
              </w:rPr>
              <w:t>0,338</w:t>
            </w:r>
          </w:p>
        </w:tc>
        <w:tc>
          <w:tcPr>
            <w:tcW w:w="380" w:type="pct"/>
            <w:tcBorders>
              <w:top w:val="nil"/>
              <w:left w:val="nil"/>
              <w:bottom w:val="single" w:sz="8" w:space="0" w:color="auto"/>
              <w:right w:val="single" w:sz="8" w:space="0" w:color="auto"/>
            </w:tcBorders>
            <w:shd w:val="clear" w:color="auto" w:fill="auto"/>
            <w:vAlign w:val="bottom"/>
          </w:tcPr>
          <w:p w14:paraId="2D622E82" w14:textId="313705FC" w:rsidR="008157C0" w:rsidRPr="00D56F15" w:rsidRDefault="008157C0" w:rsidP="00A93E80">
            <w:pPr>
              <w:pStyle w:val="tabela2"/>
              <w:rPr>
                <w:sz w:val="16"/>
                <w:szCs w:val="18"/>
                <w:lang w:eastAsia="pl-PL"/>
              </w:rPr>
            </w:pPr>
            <w:r w:rsidRPr="00D56F15">
              <w:rPr>
                <w:rFonts w:cs="Arial"/>
                <w:color w:val="000000"/>
                <w:sz w:val="16"/>
                <w:szCs w:val="18"/>
              </w:rPr>
              <w:t>0,811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111647D" w14:textId="195D5A6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348D1AF"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BA10699" w14:textId="77777777" w:rsidR="008157C0" w:rsidRPr="00D56F15" w:rsidRDefault="008157C0" w:rsidP="00A93E80">
            <w:pPr>
              <w:pStyle w:val="tabela2"/>
              <w:rPr>
                <w:sz w:val="16"/>
                <w:szCs w:val="18"/>
                <w:lang w:eastAsia="pl-PL"/>
              </w:rPr>
            </w:pPr>
            <w:r w:rsidRPr="00D56F15">
              <w:rPr>
                <w:sz w:val="16"/>
                <w:szCs w:val="18"/>
                <w:lang w:eastAsia="pl-PL"/>
              </w:rPr>
              <w:t>0,803</w:t>
            </w:r>
          </w:p>
        </w:tc>
      </w:tr>
      <w:tr w:rsidR="008157C0" w:rsidRPr="00D56F15" w14:paraId="32C2C2C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F534215" w14:textId="77777777" w:rsidR="008157C0" w:rsidRPr="00D56F15" w:rsidRDefault="008157C0" w:rsidP="00A93E80">
            <w:pPr>
              <w:pStyle w:val="tabela2"/>
              <w:rPr>
                <w:sz w:val="16"/>
                <w:szCs w:val="18"/>
                <w:lang w:eastAsia="pl-PL"/>
              </w:rPr>
            </w:pPr>
            <w:r w:rsidRPr="00D56F15">
              <w:rPr>
                <w:sz w:val="16"/>
                <w:szCs w:val="18"/>
                <w:lang w:eastAsia="pl-PL"/>
              </w:rPr>
              <w:t>Mz18sMaB(a)PaJ8</w:t>
            </w:r>
          </w:p>
        </w:tc>
        <w:tc>
          <w:tcPr>
            <w:tcW w:w="519" w:type="pct"/>
            <w:tcBorders>
              <w:top w:val="nil"/>
              <w:left w:val="nil"/>
              <w:bottom w:val="single" w:sz="4" w:space="0" w:color="auto"/>
              <w:right w:val="single" w:sz="4" w:space="0" w:color="auto"/>
            </w:tcBorders>
            <w:shd w:val="clear" w:color="auto" w:fill="auto"/>
            <w:noWrap/>
            <w:vAlign w:val="bottom"/>
            <w:hideMark/>
          </w:tcPr>
          <w:p w14:paraId="3B04433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1,494</w:t>
            </w:r>
          </w:p>
        </w:tc>
        <w:tc>
          <w:tcPr>
            <w:tcW w:w="384" w:type="pct"/>
            <w:tcBorders>
              <w:top w:val="nil"/>
              <w:left w:val="nil"/>
              <w:bottom w:val="single" w:sz="8" w:space="0" w:color="auto"/>
              <w:right w:val="single" w:sz="8" w:space="0" w:color="auto"/>
            </w:tcBorders>
            <w:shd w:val="clear" w:color="auto" w:fill="auto"/>
            <w:vAlign w:val="bottom"/>
          </w:tcPr>
          <w:p w14:paraId="5DD2DC27" w14:textId="58F710EB" w:rsidR="008157C0" w:rsidRPr="00D56F15" w:rsidRDefault="008157C0" w:rsidP="00A93E80">
            <w:pPr>
              <w:pStyle w:val="tabela2"/>
              <w:rPr>
                <w:sz w:val="16"/>
                <w:szCs w:val="18"/>
                <w:lang w:eastAsia="pl-PL"/>
              </w:rPr>
            </w:pPr>
            <w:r w:rsidRPr="00D56F15">
              <w:rPr>
                <w:rFonts w:cs="Arial"/>
                <w:color w:val="000000"/>
                <w:sz w:val="16"/>
                <w:szCs w:val="18"/>
              </w:rPr>
              <w:t>0,358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D948A0D" w14:textId="03548DDC"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3680D71C"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07C92478" w14:textId="77777777" w:rsidR="008157C0" w:rsidRPr="00D56F15" w:rsidRDefault="008157C0" w:rsidP="00A93E80">
            <w:pPr>
              <w:pStyle w:val="tabela2"/>
              <w:rPr>
                <w:sz w:val="16"/>
                <w:szCs w:val="18"/>
                <w:lang w:eastAsia="pl-PL"/>
              </w:rPr>
            </w:pPr>
            <w:r w:rsidRPr="00D56F15">
              <w:rPr>
                <w:sz w:val="16"/>
                <w:szCs w:val="18"/>
                <w:lang w:eastAsia="pl-PL"/>
              </w:rPr>
              <w:t>0,325</w:t>
            </w:r>
          </w:p>
        </w:tc>
        <w:tc>
          <w:tcPr>
            <w:tcW w:w="380" w:type="pct"/>
            <w:tcBorders>
              <w:top w:val="nil"/>
              <w:left w:val="nil"/>
              <w:bottom w:val="single" w:sz="8" w:space="0" w:color="auto"/>
              <w:right w:val="single" w:sz="8" w:space="0" w:color="auto"/>
            </w:tcBorders>
            <w:shd w:val="clear" w:color="auto" w:fill="auto"/>
            <w:vAlign w:val="bottom"/>
          </w:tcPr>
          <w:p w14:paraId="32A37AE9" w14:textId="26ED506B" w:rsidR="008157C0" w:rsidRPr="00D56F15" w:rsidRDefault="008157C0" w:rsidP="00A93E80">
            <w:pPr>
              <w:pStyle w:val="tabela2"/>
              <w:rPr>
                <w:sz w:val="16"/>
                <w:szCs w:val="18"/>
                <w:lang w:eastAsia="pl-PL"/>
              </w:rPr>
            </w:pPr>
            <w:r w:rsidRPr="00D56F15">
              <w:rPr>
                <w:rFonts w:cs="Arial"/>
                <w:color w:val="000000"/>
                <w:sz w:val="16"/>
                <w:szCs w:val="18"/>
              </w:rPr>
              <w:t>1,136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A88B429" w14:textId="2A9F0C31"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97454F2"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7EEBAFC3" w14:textId="77777777" w:rsidR="008157C0" w:rsidRPr="00D56F15" w:rsidRDefault="008157C0" w:rsidP="00A93E80">
            <w:pPr>
              <w:pStyle w:val="tabela2"/>
              <w:rPr>
                <w:sz w:val="16"/>
                <w:szCs w:val="18"/>
                <w:lang w:eastAsia="pl-PL"/>
              </w:rPr>
            </w:pPr>
            <w:r w:rsidRPr="00D56F15">
              <w:rPr>
                <w:sz w:val="16"/>
                <w:szCs w:val="18"/>
                <w:lang w:eastAsia="pl-PL"/>
              </w:rPr>
              <w:t>1,126</w:t>
            </w:r>
          </w:p>
        </w:tc>
      </w:tr>
      <w:tr w:rsidR="008157C0" w:rsidRPr="00D56F15" w14:paraId="56DB75E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4B623C7" w14:textId="77777777" w:rsidR="008157C0" w:rsidRPr="00D56F15" w:rsidRDefault="008157C0" w:rsidP="00A93E80">
            <w:pPr>
              <w:pStyle w:val="tabela2"/>
              <w:rPr>
                <w:sz w:val="16"/>
                <w:szCs w:val="18"/>
                <w:lang w:eastAsia="pl-PL"/>
              </w:rPr>
            </w:pPr>
            <w:r w:rsidRPr="00D56F15">
              <w:rPr>
                <w:sz w:val="16"/>
                <w:szCs w:val="18"/>
                <w:lang w:eastAsia="pl-PL"/>
              </w:rPr>
              <w:t>Mz18sMaB(a)PaJ9</w:t>
            </w:r>
          </w:p>
        </w:tc>
        <w:tc>
          <w:tcPr>
            <w:tcW w:w="519" w:type="pct"/>
            <w:tcBorders>
              <w:top w:val="nil"/>
              <w:left w:val="nil"/>
              <w:bottom w:val="single" w:sz="4" w:space="0" w:color="auto"/>
              <w:right w:val="single" w:sz="4" w:space="0" w:color="auto"/>
            </w:tcBorders>
            <w:shd w:val="clear" w:color="auto" w:fill="auto"/>
            <w:noWrap/>
            <w:vAlign w:val="bottom"/>
            <w:hideMark/>
          </w:tcPr>
          <w:p w14:paraId="09C460B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1,127</w:t>
            </w:r>
          </w:p>
        </w:tc>
        <w:tc>
          <w:tcPr>
            <w:tcW w:w="384" w:type="pct"/>
            <w:tcBorders>
              <w:top w:val="nil"/>
              <w:left w:val="nil"/>
              <w:bottom w:val="single" w:sz="8" w:space="0" w:color="auto"/>
              <w:right w:val="single" w:sz="8" w:space="0" w:color="auto"/>
            </w:tcBorders>
            <w:shd w:val="clear" w:color="auto" w:fill="auto"/>
            <w:vAlign w:val="bottom"/>
          </w:tcPr>
          <w:p w14:paraId="36E1C5FE" w14:textId="1950E555" w:rsidR="008157C0" w:rsidRPr="00D56F15" w:rsidRDefault="008157C0" w:rsidP="00A93E80">
            <w:pPr>
              <w:pStyle w:val="tabela2"/>
              <w:rPr>
                <w:sz w:val="16"/>
                <w:szCs w:val="18"/>
                <w:lang w:eastAsia="pl-PL"/>
              </w:rPr>
            </w:pPr>
            <w:r w:rsidRPr="00D56F15">
              <w:rPr>
                <w:rFonts w:cs="Arial"/>
                <w:color w:val="000000"/>
                <w:sz w:val="16"/>
                <w:szCs w:val="18"/>
              </w:rPr>
              <w:t>0,331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DBF0EDE" w14:textId="7D54BCF4"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35AA31F1"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5D4AB57A" w14:textId="77777777" w:rsidR="008157C0" w:rsidRPr="00D56F15" w:rsidRDefault="008157C0" w:rsidP="00A93E80">
            <w:pPr>
              <w:pStyle w:val="tabela2"/>
              <w:rPr>
                <w:sz w:val="16"/>
                <w:szCs w:val="18"/>
                <w:lang w:eastAsia="pl-PL"/>
              </w:rPr>
            </w:pPr>
            <w:r w:rsidRPr="00D56F15">
              <w:rPr>
                <w:sz w:val="16"/>
                <w:szCs w:val="18"/>
                <w:lang w:eastAsia="pl-PL"/>
              </w:rPr>
              <w:t>0,294</w:t>
            </w:r>
          </w:p>
        </w:tc>
        <w:tc>
          <w:tcPr>
            <w:tcW w:w="380" w:type="pct"/>
            <w:tcBorders>
              <w:top w:val="nil"/>
              <w:left w:val="nil"/>
              <w:bottom w:val="single" w:sz="8" w:space="0" w:color="auto"/>
              <w:right w:val="single" w:sz="8" w:space="0" w:color="auto"/>
            </w:tcBorders>
            <w:shd w:val="clear" w:color="auto" w:fill="auto"/>
            <w:vAlign w:val="bottom"/>
          </w:tcPr>
          <w:p w14:paraId="08696DFA" w14:textId="7932D15D" w:rsidR="008157C0" w:rsidRPr="00D56F15" w:rsidRDefault="008157C0" w:rsidP="00A93E80">
            <w:pPr>
              <w:pStyle w:val="tabela2"/>
              <w:rPr>
                <w:sz w:val="16"/>
                <w:szCs w:val="18"/>
                <w:lang w:eastAsia="pl-PL"/>
              </w:rPr>
            </w:pPr>
            <w:r w:rsidRPr="00D56F15">
              <w:rPr>
                <w:rFonts w:cs="Arial"/>
                <w:color w:val="000000"/>
                <w:sz w:val="16"/>
                <w:szCs w:val="18"/>
              </w:rPr>
              <w:t>0,797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620FBBD" w14:textId="44AEFE9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A664327" w14:textId="77777777" w:rsidR="008157C0" w:rsidRPr="00D56F15" w:rsidRDefault="008157C0" w:rsidP="00A93E80">
            <w:pPr>
              <w:pStyle w:val="tabela2"/>
              <w:rPr>
                <w:sz w:val="16"/>
                <w:szCs w:val="18"/>
                <w:lang w:eastAsia="pl-PL"/>
              </w:rPr>
            </w:pPr>
            <w:r w:rsidRPr="00D56F15">
              <w:rPr>
                <w:sz w:val="16"/>
                <w:szCs w:val="18"/>
                <w:lang w:eastAsia="pl-PL"/>
              </w:rPr>
              <w:t>0,018</w:t>
            </w:r>
          </w:p>
        </w:tc>
        <w:tc>
          <w:tcPr>
            <w:tcW w:w="447" w:type="pct"/>
            <w:tcBorders>
              <w:top w:val="nil"/>
              <w:left w:val="nil"/>
              <w:bottom w:val="single" w:sz="4" w:space="0" w:color="auto"/>
              <w:right w:val="single" w:sz="4" w:space="0" w:color="auto"/>
            </w:tcBorders>
            <w:shd w:val="clear" w:color="auto" w:fill="auto"/>
            <w:noWrap/>
            <w:vAlign w:val="bottom"/>
            <w:hideMark/>
          </w:tcPr>
          <w:p w14:paraId="102AD935" w14:textId="77777777" w:rsidR="008157C0" w:rsidRPr="00D56F15" w:rsidRDefault="008157C0" w:rsidP="00A93E80">
            <w:pPr>
              <w:pStyle w:val="tabela2"/>
              <w:rPr>
                <w:sz w:val="16"/>
                <w:szCs w:val="18"/>
                <w:lang w:eastAsia="pl-PL"/>
              </w:rPr>
            </w:pPr>
            <w:r w:rsidRPr="00D56F15">
              <w:rPr>
                <w:sz w:val="16"/>
                <w:szCs w:val="18"/>
                <w:lang w:eastAsia="pl-PL"/>
              </w:rPr>
              <w:t>0,778</w:t>
            </w:r>
          </w:p>
        </w:tc>
      </w:tr>
      <w:tr w:rsidR="008157C0" w:rsidRPr="00D56F15" w14:paraId="7601FE3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C473334" w14:textId="77777777" w:rsidR="008157C0" w:rsidRPr="00D56F15" w:rsidRDefault="008157C0" w:rsidP="00A93E80">
            <w:pPr>
              <w:pStyle w:val="tabela2"/>
              <w:rPr>
                <w:sz w:val="16"/>
                <w:szCs w:val="18"/>
                <w:lang w:eastAsia="pl-PL"/>
              </w:rPr>
            </w:pPr>
            <w:r w:rsidRPr="00D56F15">
              <w:rPr>
                <w:sz w:val="16"/>
                <w:szCs w:val="18"/>
                <w:lang w:eastAsia="pl-PL"/>
              </w:rPr>
              <w:t>Mz18sMaB(a)PaK0</w:t>
            </w:r>
          </w:p>
        </w:tc>
        <w:tc>
          <w:tcPr>
            <w:tcW w:w="519" w:type="pct"/>
            <w:tcBorders>
              <w:top w:val="nil"/>
              <w:left w:val="nil"/>
              <w:bottom w:val="single" w:sz="4" w:space="0" w:color="auto"/>
              <w:right w:val="single" w:sz="4" w:space="0" w:color="auto"/>
            </w:tcBorders>
            <w:shd w:val="clear" w:color="auto" w:fill="auto"/>
            <w:noWrap/>
            <w:vAlign w:val="bottom"/>
            <w:hideMark/>
          </w:tcPr>
          <w:p w14:paraId="707DB9E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1,328</w:t>
            </w:r>
          </w:p>
        </w:tc>
        <w:tc>
          <w:tcPr>
            <w:tcW w:w="384" w:type="pct"/>
            <w:tcBorders>
              <w:top w:val="nil"/>
              <w:left w:val="nil"/>
              <w:bottom w:val="single" w:sz="8" w:space="0" w:color="auto"/>
              <w:right w:val="single" w:sz="8" w:space="0" w:color="auto"/>
            </w:tcBorders>
            <w:shd w:val="clear" w:color="auto" w:fill="auto"/>
            <w:vAlign w:val="bottom"/>
          </w:tcPr>
          <w:p w14:paraId="4880018E" w14:textId="4F7ABF2D" w:rsidR="008157C0" w:rsidRPr="00D56F15" w:rsidRDefault="008157C0" w:rsidP="00A93E80">
            <w:pPr>
              <w:pStyle w:val="tabela2"/>
              <w:rPr>
                <w:sz w:val="16"/>
                <w:szCs w:val="18"/>
                <w:lang w:eastAsia="pl-PL"/>
              </w:rPr>
            </w:pPr>
            <w:r w:rsidRPr="00D56F15">
              <w:rPr>
                <w:rFonts w:cs="Arial"/>
                <w:color w:val="000000"/>
                <w:sz w:val="16"/>
                <w:szCs w:val="18"/>
              </w:rPr>
              <w:t>0,191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252058D" w14:textId="0E7563BD" w:rsidR="008157C0" w:rsidRPr="00D56F15" w:rsidRDefault="008157C0" w:rsidP="00A93E80">
            <w:pPr>
              <w:pStyle w:val="tabela2"/>
              <w:rPr>
                <w:sz w:val="16"/>
                <w:szCs w:val="18"/>
                <w:lang w:eastAsia="pl-PL"/>
              </w:rPr>
            </w:pPr>
            <w:r w:rsidRPr="00D56F15">
              <w:rPr>
                <w:sz w:val="16"/>
                <w:szCs w:val="18"/>
                <w:lang w:eastAsia="pl-PL"/>
              </w:rPr>
              <w:t>0,004</w:t>
            </w:r>
          </w:p>
        </w:tc>
        <w:tc>
          <w:tcPr>
            <w:tcW w:w="519" w:type="pct"/>
            <w:tcBorders>
              <w:top w:val="nil"/>
              <w:left w:val="nil"/>
              <w:bottom w:val="single" w:sz="4" w:space="0" w:color="auto"/>
              <w:right w:val="single" w:sz="4" w:space="0" w:color="auto"/>
            </w:tcBorders>
            <w:shd w:val="clear" w:color="auto" w:fill="auto"/>
            <w:noWrap/>
            <w:vAlign w:val="bottom"/>
            <w:hideMark/>
          </w:tcPr>
          <w:p w14:paraId="3FABA6E6"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372E93A1" w14:textId="77777777" w:rsidR="008157C0" w:rsidRPr="00D56F15" w:rsidRDefault="008157C0" w:rsidP="00A93E80">
            <w:pPr>
              <w:pStyle w:val="tabela2"/>
              <w:rPr>
                <w:sz w:val="16"/>
                <w:szCs w:val="18"/>
                <w:lang w:eastAsia="pl-PL"/>
              </w:rPr>
            </w:pPr>
            <w:r w:rsidRPr="00D56F15">
              <w:rPr>
                <w:sz w:val="16"/>
                <w:szCs w:val="18"/>
                <w:lang w:eastAsia="pl-PL"/>
              </w:rPr>
              <w:t>0,174</w:t>
            </w:r>
          </w:p>
        </w:tc>
        <w:tc>
          <w:tcPr>
            <w:tcW w:w="380" w:type="pct"/>
            <w:tcBorders>
              <w:top w:val="nil"/>
              <w:left w:val="nil"/>
              <w:bottom w:val="single" w:sz="8" w:space="0" w:color="auto"/>
              <w:right w:val="single" w:sz="8" w:space="0" w:color="auto"/>
            </w:tcBorders>
            <w:shd w:val="clear" w:color="auto" w:fill="auto"/>
            <w:vAlign w:val="bottom"/>
          </w:tcPr>
          <w:p w14:paraId="33459B57" w14:textId="2D96DB57" w:rsidR="008157C0" w:rsidRPr="00D56F15" w:rsidRDefault="008157C0" w:rsidP="00A93E80">
            <w:pPr>
              <w:pStyle w:val="tabela2"/>
              <w:rPr>
                <w:sz w:val="16"/>
                <w:szCs w:val="18"/>
                <w:lang w:eastAsia="pl-PL"/>
              </w:rPr>
            </w:pPr>
            <w:r w:rsidRPr="00D56F15">
              <w:rPr>
                <w:rFonts w:cs="Arial"/>
                <w:color w:val="000000"/>
                <w:sz w:val="16"/>
                <w:szCs w:val="18"/>
              </w:rPr>
              <w:t>1,136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0E26BAC" w14:textId="4FACCD1C"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59495357"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6D0F10BC" w14:textId="77777777" w:rsidR="008157C0" w:rsidRPr="00D56F15" w:rsidRDefault="008157C0" w:rsidP="00A93E80">
            <w:pPr>
              <w:pStyle w:val="tabela2"/>
              <w:rPr>
                <w:sz w:val="16"/>
                <w:szCs w:val="18"/>
                <w:lang w:eastAsia="pl-PL"/>
              </w:rPr>
            </w:pPr>
            <w:r w:rsidRPr="00D56F15">
              <w:rPr>
                <w:sz w:val="16"/>
                <w:szCs w:val="18"/>
                <w:lang w:eastAsia="pl-PL"/>
              </w:rPr>
              <w:t>1,128</w:t>
            </w:r>
          </w:p>
        </w:tc>
      </w:tr>
      <w:tr w:rsidR="008157C0" w:rsidRPr="00D56F15" w14:paraId="40391C2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582A959" w14:textId="77777777" w:rsidR="008157C0" w:rsidRPr="00D56F15" w:rsidRDefault="008157C0" w:rsidP="00A93E80">
            <w:pPr>
              <w:pStyle w:val="tabela2"/>
              <w:rPr>
                <w:sz w:val="16"/>
                <w:szCs w:val="18"/>
                <w:lang w:eastAsia="pl-PL"/>
              </w:rPr>
            </w:pPr>
            <w:r w:rsidRPr="00D56F15">
              <w:rPr>
                <w:sz w:val="16"/>
                <w:szCs w:val="18"/>
                <w:lang w:eastAsia="pl-PL"/>
              </w:rPr>
              <w:t>Mz18sMaB(a)PaK1</w:t>
            </w:r>
          </w:p>
        </w:tc>
        <w:tc>
          <w:tcPr>
            <w:tcW w:w="519" w:type="pct"/>
            <w:tcBorders>
              <w:top w:val="nil"/>
              <w:left w:val="nil"/>
              <w:bottom w:val="single" w:sz="4" w:space="0" w:color="auto"/>
              <w:right w:val="single" w:sz="4" w:space="0" w:color="auto"/>
            </w:tcBorders>
            <w:shd w:val="clear" w:color="auto" w:fill="auto"/>
            <w:noWrap/>
            <w:vAlign w:val="bottom"/>
            <w:hideMark/>
          </w:tcPr>
          <w:p w14:paraId="7766126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1,183</w:t>
            </w:r>
          </w:p>
        </w:tc>
        <w:tc>
          <w:tcPr>
            <w:tcW w:w="384" w:type="pct"/>
            <w:tcBorders>
              <w:top w:val="nil"/>
              <w:left w:val="nil"/>
              <w:bottom w:val="single" w:sz="8" w:space="0" w:color="auto"/>
              <w:right w:val="single" w:sz="8" w:space="0" w:color="auto"/>
            </w:tcBorders>
            <w:shd w:val="clear" w:color="auto" w:fill="auto"/>
            <w:vAlign w:val="bottom"/>
          </w:tcPr>
          <w:p w14:paraId="368C8BE8" w14:textId="3304FE43" w:rsidR="008157C0" w:rsidRPr="00D56F15" w:rsidRDefault="008157C0" w:rsidP="00A93E80">
            <w:pPr>
              <w:pStyle w:val="tabela2"/>
              <w:rPr>
                <w:sz w:val="16"/>
                <w:szCs w:val="18"/>
                <w:lang w:eastAsia="pl-PL"/>
              </w:rPr>
            </w:pPr>
            <w:r w:rsidRPr="00D56F15">
              <w:rPr>
                <w:rFonts w:cs="Arial"/>
                <w:color w:val="000000"/>
                <w:sz w:val="16"/>
                <w:szCs w:val="18"/>
              </w:rPr>
              <w:t>0,322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1DD56FC" w14:textId="71C891C1"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435EB95E"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23FA315A" w14:textId="77777777" w:rsidR="008157C0" w:rsidRPr="00D56F15" w:rsidRDefault="008157C0" w:rsidP="00A93E80">
            <w:pPr>
              <w:pStyle w:val="tabela2"/>
              <w:rPr>
                <w:sz w:val="16"/>
                <w:szCs w:val="18"/>
                <w:lang w:eastAsia="pl-PL"/>
              </w:rPr>
            </w:pPr>
            <w:r w:rsidRPr="00D56F15">
              <w:rPr>
                <w:sz w:val="16"/>
                <w:szCs w:val="18"/>
                <w:lang w:eastAsia="pl-PL"/>
              </w:rPr>
              <w:t>0,287</w:t>
            </w:r>
          </w:p>
        </w:tc>
        <w:tc>
          <w:tcPr>
            <w:tcW w:w="380" w:type="pct"/>
            <w:tcBorders>
              <w:top w:val="nil"/>
              <w:left w:val="nil"/>
              <w:bottom w:val="single" w:sz="8" w:space="0" w:color="auto"/>
              <w:right w:val="single" w:sz="8" w:space="0" w:color="auto"/>
            </w:tcBorders>
            <w:shd w:val="clear" w:color="auto" w:fill="auto"/>
            <w:vAlign w:val="bottom"/>
          </w:tcPr>
          <w:p w14:paraId="14D176A6" w14:textId="0F696A81" w:rsidR="008157C0" w:rsidRPr="00D56F15" w:rsidRDefault="008157C0" w:rsidP="00A93E80">
            <w:pPr>
              <w:pStyle w:val="tabela2"/>
              <w:rPr>
                <w:sz w:val="16"/>
                <w:szCs w:val="18"/>
                <w:lang w:eastAsia="pl-PL"/>
              </w:rPr>
            </w:pPr>
            <w:r w:rsidRPr="00D56F15">
              <w:rPr>
                <w:rFonts w:cs="Arial"/>
                <w:color w:val="000000"/>
                <w:sz w:val="16"/>
                <w:szCs w:val="18"/>
              </w:rPr>
              <w:t>0,861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0441A3E" w14:textId="10652F3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FAFA07A"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6FAC4DFF" w14:textId="77777777" w:rsidR="008157C0" w:rsidRPr="00D56F15" w:rsidRDefault="008157C0" w:rsidP="00A93E80">
            <w:pPr>
              <w:pStyle w:val="tabela2"/>
              <w:rPr>
                <w:sz w:val="16"/>
                <w:szCs w:val="18"/>
                <w:lang w:eastAsia="pl-PL"/>
              </w:rPr>
            </w:pPr>
            <w:r w:rsidRPr="00D56F15">
              <w:rPr>
                <w:sz w:val="16"/>
                <w:szCs w:val="18"/>
                <w:lang w:eastAsia="pl-PL"/>
              </w:rPr>
              <w:t>0,856</w:t>
            </w:r>
          </w:p>
        </w:tc>
      </w:tr>
      <w:tr w:rsidR="008157C0" w:rsidRPr="00D56F15" w14:paraId="4F68A56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9F91ECA" w14:textId="77777777" w:rsidR="008157C0" w:rsidRPr="00D56F15" w:rsidRDefault="008157C0" w:rsidP="00A93E80">
            <w:pPr>
              <w:pStyle w:val="tabela2"/>
              <w:rPr>
                <w:sz w:val="16"/>
                <w:szCs w:val="18"/>
                <w:lang w:eastAsia="pl-PL"/>
              </w:rPr>
            </w:pPr>
            <w:r w:rsidRPr="00D56F15">
              <w:rPr>
                <w:sz w:val="16"/>
                <w:szCs w:val="18"/>
                <w:lang w:eastAsia="pl-PL"/>
              </w:rPr>
              <w:t>Mz18sMaB(a)PaK2</w:t>
            </w:r>
          </w:p>
        </w:tc>
        <w:tc>
          <w:tcPr>
            <w:tcW w:w="519" w:type="pct"/>
            <w:tcBorders>
              <w:top w:val="nil"/>
              <w:left w:val="nil"/>
              <w:bottom w:val="single" w:sz="4" w:space="0" w:color="auto"/>
              <w:right w:val="single" w:sz="4" w:space="0" w:color="auto"/>
            </w:tcBorders>
            <w:shd w:val="clear" w:color="auto" w:fill="auto"/>
            <w:noWrap/>
            <w:vAlign w:val="bottom"/>
            <w:hideMark/>
          </w:tcPr>
          <w:p w14:paraId="6379BD7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1,470</w:t>
            </w:r>
          </w:p>
        </w:tc>
        <w:tc>
          <w:tcPr>
            <w:tcW w:w="384" w:type="pct"/>
            <w:tcBorders>
              <w:top w:val="nil"/>
              <w:left w:val="nil"/>
              <w:bottom w:val="single" w:sz="8" w:space="0" w:color="auto"/>
              <w:right w:val="single" w:sz="8" w:space="0" w:color="auto"/>
            </w:tcBorders>
            <w:shd w:val="clear" w:color="auto" w:fill="auto"/>
            <w:vAlign w:val="bottom"/>
          </w:tcPr>
          <w:p w14:paraId="549CB00B" w14:textId="619B0CCE" w:rsidR="008157C0" w:rsidRPr="00D56F15" w:rsidRDefault="008157C0" w:rsidP="00A93E80">
            <w:pPr>
              <w:pStyle w:val="tabela2"/>
              <w:rPr>
                <w:sz w:val="16"/>
                <w:szCs w:val="18"/>
                <w:lang w:eastAsia="pl-PL"/>
              </w:rPr>
            </w:pPr>
            <w:r w:rsidRPr="00D56F15">
              <w:rPr>
                <w:rFonts w:cs="Arial"/>
                <w:color w:val="000000"/>
                <w:sz w:val="16"/>
                <w:szCs w:val="18"/>
              </w:rPr>
              <w:t>0,409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0669C2E" w14:textId="48E0013F"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0B8266A8"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24A8FB9F" w14:textId="77777777" w:rsidR="008157C0" w:rsidRPr="00D56F15" w:rsidRDefault="008157C0" w:rsidP="00A93E80">
            <w:pPr>
              <w:pStyle w:val="tabela2"/>
              <w:rPr>
                <w:sz w:val="16"/>
                <w:szCs w:val="18"/>
                <w:lang w:eastAsia="pl-PL"/>
              </w:rPr>
            </w:pPr>
            <w:r w:rsidRPr="00D56F15">
              <w:rPr>
                <w:sz w:val="16"/>
                <w:szCs w:val="18"/>
                <w:lang w:eastAsia="pl-PL"/>
              </w:rPr>
              <w:t>0,370</w:t>
            </w:r>
          </w:p>
        </w:tc>
        <w:tc>
          <w:tcPr>
            <w:tcW w:w="380" w:type="pct"/>
            <w:tcBorders>
              <w:top w:val="nil"/>
              <w:left w:val="nil"/>
              <w:bottom w:val="single" w:sz="8" w:space="0" w:color="auto"/>
              <w:right w:val="single" w:sz="8" w:space="0" w:color="auto"/>
            </w:tcBorders>
            <w:shd w:val="clear" w:color="auto" w:fill="auto"/>
            <w:vAlign w:val="bottom"/>
          </w:tcPr>
          <w:p w14:paraId="15B4CF1C" w14:textId="5A279ECB" w:rsidR="008157C0" w:rsidRPr="00D56F15" w:rsidRDefault="008157C0" w:rsidP="00A93E80">
            <w:pPr>
              <w:pStyle w:val="tabela2"/>
              <w:rPr>
                <w:sz w:val="16"/>
                <w:szCs w:val="18"/>
                <w:lang w:eastAsia="pl-PL"/>
              </w:rPr>
            </w:pPr>
            <w:r w:rsidRPr="00D56F15">
              <w:rPr>
                <w:rFonts w:cs="Arial"/>
                <w:color w:val="000000"/>
                <w:sz w:val="16"/>
                <w:szCs w:val="18"/>
              </w:rPr>
              <w:t>1,06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1C9CC45" w14:textId="42C1891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5AE2DD0"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7620479F" w14:textId="77777777" w:rsidR="008157C0" w:rsidRPr="00D56F15" w:rsidRDefault="008157C0" w:rsidP="00A93E80">
            <w:pPr>
              <w:pStyle w:val="tabela2"/>
              <w:rPr>
                <w:sz w:val="16"/>
                <w:szCs w:val="18"/>
                <w:lang w:eastAsia="pl-PL"/>
              </w:rPr>
            </w:pPr>
            <w:r w:rsidRPr="00D56F15">
              <w:rPr>
                <w:sz w:val="16"/>
                <w:szCs w:val="18"/>
                <w:lang w:eastAsia="pl-PL"/>
              </w:rPr>
              <w:t>1,051</w:t>
            </w:r>
          </w:p>
        </w:tc>
      </w:tr>
      <w:tr w:rsidR="008157C0" w:rsidRPr="00D56F15" w14:paraId="6E7B100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C9E705A" w14:textId="77777777" w:rsidR="008157C0" w:rsidRPr="00D56F15" w:rsidRDefault="008157C0" w:rsidP="00A93E80">
            <w:pPr>
              <w:pStyle w:val="tabela2"/>
              <w:rPr>
                <w:sz w:val="16"/>
                <w:szCs w:val="18"/>
                <w:lang w:eastAsia="pl-PL"/>
              </w:rPr>
            </w:pPr>
            <w:r w:rsidRPr="00D56F15">
              <w:rPr>
                <w:sz w:val="16"/>
                <w:szCs w:val="18"/>
                <w:lang w:eastAsia="pl-PL"/>
              </w:rPr>
              <w:t>Mz18sMaB(a)PaK3</w:t>
            </w:r>
          </w:p>
        </w:tc>
        <w:tc>
          <w:tcPr>
            <w:tcW w:w="519" w:type="pct"/>
            <w:tcBorders>
              <w:top w:val="nil"/>
              <w:left w:val="nil"/>
              <w:bottom w:val="single" w:sz="4" w:space="0" w:color="auto"/>
              <w:right w:val="single" w:sz="4" w:space="0" w:color="auto"/>
            </w:tcBorders>
            <w:shd w:val="clear" w:color="auto" w:fill="auto"/>
            <w:noWrap/>
            <w:vAlign w:val="bottom"/>
            <w:hideMark/>
          </w:tcPr>
          <w:p w14:paraId="42E7A9C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1,255</w:t>
            </w:r>
          </w:p>
        </w:tc>
        <w:tc>
          <w:tcPr>
            <w:tcW w:w="384" w:type="pct"/>
            <w:tcBorders>
              <w:top w:val="nil"/>
              <w:left w:val="nil"/>
              <w:bottom w:val="single" w:sz="8" w:space="0" w:color="auto"/>
              <w:right w:val="single" w:sz="8" w:space="0" w:color="auto"/>
            </w:tcBorders>
            <w:shd w:val="clear" w:color="auto" w:fill="auto"/>
            <w:vAlign w:val="bottom"/>
          </w:tcPr>
          <w:p w14:paraId="02F679C8" w14:textId="14472B15" w:rsidR="008157C0" w:rsidRPr="00D56F15" w:rsidRDefault="008157C0" w:rsidP="00A93E80">
            <w:pPr>
              <w:pStyle w:val="tabela2"/>
              <w:rPr>
                <w:sz w:val="16"/>
                <w:szCs w:val="18"/>
                <w:lang w:eastAsia="pl-PL"/>
              </w:rPr>
            </w:pPr>
            <w:r w:rsidRPr="00D56F15">
              <w:rPr>
                <w:rFonts w:cs="Arial"/>
                <w:color w:val="000000"/>
                <w:sz w:val="16"/>
                <w:szCs w:val="18"/>
              </w:rPr>
              <w:t>0,338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C682149" w14:textId="1A1A6DE4"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51D1D4FF"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79E50E8E" w14:textId="77777777" w:rsidR="008157C0" w:rsidRPr="00D56F15" w:rsidRDefault="008157C0" w:rsidP="00A93E80">
            <w:pPr>
              <w:pStyle w:val="tabela2"/>
              <w:rPr>
                <w:sz w:val="16"/>
                <w:szCs w:val="18"/>
                <w:lang w:eastAsia="pl-PL"/>
              </w:rPr>
            </w:pPr>
            <w:r w:rsidRPr="00D56F15">
              <w:rPr>
                <w:sz w:val="16"/>
                <w:szCs w:val="18"/>
                <w:lang w:eastAsia="pl-PL"/>
              </w:rPr>
              <w:t>0,301</w:t>
            </w:r>
          </w:p>
        </w:tc>
        <w:tc>
          <w:tcPr>
            <w:tcW w:w="380" w:type="pct"/>
            <w:tcBorders>
              <w:top w:val="nil"/>
              <w:left w:val="nil"/>
              <w:bottom w:val="single" w:sz="8" w:space="0" w:color="auto"/>
              <w:right w:val="single" w:sz="8" w:space="0" w:color="auto"/>
            </w:tcBorders>
            <w:shd w:val="clear" w:color="auto" w:fill="auto"/>
            <w:vAlign w:val="bottom"/>
          </w:tcPr>
          <w:p w14:paraId="6E662390" w14:textId="3D03B9F9" w:rsidR="008157C0" w:rsidRPr="00D56F15" w:rsidRDefault="008157C0" w:rsidP="00A93E80">
            <w:pPr>
              <w:pStyle w:val="tabela2"/>
              <w:rPr>
                <w:sz w:val="16"/>
                <w:szCs w:val="18"/>
                <w:lang w:eastAsia="pl-PL"/>
              </w:rPr>
            </w:pPr>
            <w:r w:rsidRPr="00D56F15">
              <w:rPr>
                <w:rFonts w:cs="Arial"/>
                <w:color w:val="000000"/>
                <w:sz w:val="16"/>
                <w:szCs w:val="18"/>
              </w:rPr>
              <w:t>0,918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36C4835" w14:textId="547A2EE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C1B0560"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447" w:type="pct"/>
            <w:tcBorders>
              <w:top w:val="nil"/>
              <w:left w:val="nil"/>
              <w:bottom w:val="single" w:sz="4" w:space="0" w:color="auto"/>
              <w:right w:val="single" w:sz="4" w:space="0" w:color="auto"/>
            </w:tcBorders>
            <w:shd w:val="clear" w:color="auto" w:fill="auto"/>
            <w:noWrap/>
            <w:vAlign w:val="bottom"/>
            <w:hideMark/>
          </w:tcPr>
          <w:p w14:paraId="43AA11D6" w14:textId="77777777" w:rsidR="008157C0" w:rsidRPr="00D56F15" w:rsidRDefault="008157C0" w:rsidP="00A93E80">
            <w:pPr>
              <w:pStyle w:val="tabela2"/>
              <w:rPr>
                <w:sz w:val="16"/>
                <w:szCs w:val="18"/>
                <w:lang w:eastAsia="pl-PL"/>
              </w:rPr>
            </w:pPr>
            <w:r w:rsidRPr="00D56F15">
              <w:rPr>
                <w:sz w:val="16"/>
                <w:szCs w:val="18"/>
                <w:lang w:eastAsia="pl-PL"/>
              </w:rPr>
              <w:t>0,892</w:t>
            </w:r>
          </w:p>
        </w:tc>
      </w:tr>
      <w:tr w:rsidR="008157C0" w:rsidRPr="00D56F15" w14:paraId="45F29BB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2232C8C" w14:textId="77777777" w:rsidR="008157C0" w:rsidRPr="00D56F15" w:rsidRDefault="008157C0" w:rsidP="00A93E80">
            <w:pPr>
              <w:pStyle w:val="tabela2"/>
              <w:rPr>
                <w:sz w:val="16"/>
                <w:szCs w:val="18"/>
                <w:lang w:eastAsia="pl-PL"/>
              </w:rPr>
            </w:pPr>
            <w:r w:rsidRPr="00D56F15">
              <w:rPr>
                <w:sz w:val="16"/>
                <w:szCs w:val="18"/>
                <w:lang w:eastAsia="pl-PL"/>
              </w:rPr>
              <w:t>Mz18sMaB(a)PaK4</w:t>
            </w:r>
          </w:p>
        </w:tc>
        <w:tc>
          <w:tcPr>
            <w:tcW w:w="519" w:type="pct"/>
            <w:tcBorders>
              <w:top w:val="nil"/>
              <w:left w:val="nil"/>
              <w:bottom w:val="single" w:sz="4" w:space="0" w:color="auto"/>
              <w:right w:val="single" w:sz="4" w:space="0" w:color="auto"/>
            </w:tcBorders>
            <w:shd w:val="clear" w:color="auto" w:fill="auto"/>
            <w:noWrap/>
            <w:vAlign w:val="bottom"/>
            <w:hideMark/>
          </w:tcPr>
          <w:p w14:paraId="709C676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1,363</w:t>
            </w:r>
          </w:p>
        </w:tc>
        <w:tc>
          <w:tcPr>
            <w:tcW w:w="384" w:type="pct"/>
            <w:tcBorders>
              <w:top w:val="nil"/>
              <w:left w:val="nil"/>
              <w:bottom w:val="single" w:sz="8" w:space="0" w:color="auto"/>
              <w:right w:val="single" w:sz="8" w:space="0" w:color="auto"/>
            </w:tcBorders>
            <w:shd w:val="clear" w:color="auto" w:fill="auto"/>
            <w:vAlign w:val="bottom"/>
          </w:tcPr>
          <w:p w14:paraId="5FB27582" w14:textId="094C7BDB" w:rsidR="008157C0" w:rsidRPr="00D56F15" w:rsidRDefault="008157C0" w:rsidP="00A93E80">
            <w:pPr>
              <w:pStyle w:val="tabela2"/>
              <w:rPr>
                <w:sz w:val="16"/>
                <w:szCs w:val="18"/>
                <w:lang w:eastAsia="pl-PL"/>
              </w:rPr>
            </w:pPr>
            <w:r w:rsidRPr="00D56F15">
              <w:rPr>
                <w:rFonts w:cs="Arial"/>
                <w:color w:val="000000"/>
                <w:sz w:val="16"/>
                <w:szCs w:val="18"/>
              </w:rPr>
              <w:t>0,383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B378248" w14:textId="44AA98BD"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5B8DCFE8" w14:textId="77777777" w:rsidR="008157C0" w:rsidRPr="00D56F15" w:rsidRDefault="008157C0" w:rsidP="00A93E80">
            <w:pPr>
              <w:pStyle w:val="tabela2"/>
              <w:rPr>
                <w:sz w:val="16"/>
                <w:szCs w:val="18"/>
                <w:lang w:eastAsia="pl-PL"/>
              </w:rPr>
            </w:pPr>
            <w:r w:rsidRPr="00D56F15">
              <w:rPr>
                <w:sz w:val="16"/>
                <w:szCs w:val="18"/>
                <w:lang w:eastAsia="pl-PL"/>
              </w:rPr>
              <w:t>0,043</w:t>
            </w:r>
          </w:p>
        </w:tc>
        <w:tc>
          <w:tcPr>
            <w:tcW w:w="519" w:type="pct"/>
            <w:tcBorders>
              <w:top w:val="nil"/>
              <w:left w:val="nil"/>
              <w:bottom w:val="single" w:sz="4" w:space="0" w:color="auto"/>
              <w:right w:val="single" w:sz="4" w:space="0" w:color="auto"/>
            </w:tcBorders>
            <w:shd w:val="clear" w:color="auto" w:fill="auto"/>
            <w:noWrap/>
            <w:vAlign w:val="bottom"/>
            <w:hideMark/>
          </w:tcPr>
          <w:p w14:paraId="6A6DE99F" w14:textId="77777777" w:rsidR="008157C0" w:rsidRPr="00D56F15" w:rsidRDefault="008157C0" w:rsidP="00A93E80">
            <w:pPr>
              <w:pStyle w:val="tabela2"/>
              <w:rPr>
                <w:sz w:val="16"/>
                <w:szCs w:val="18"/>
                <w:lang w:eastAsia="pl-PL"/>
              </w:rPr>
            </w:pPr>
            <w:r w:rsidRPr="00D56F15">
              <w:rPr>
                <w:sz w:val="16"/>
                <w:szCs w:val="18"/>
                <w:lang w:eastAsia="pl-PL"/>
              </w:rPr>
              <w:t>0,327</w:t>
            </w:r>
          </w:p>
        </w:tc>
        <w:tc>
          <w:tcPr>
            <w:tcW w:w="380" w:type="pct"/>
            <w:tcBorders>
              <w:top w:val="nil"/>
              <w:left w:val="nil"/>
              <w:bottom w:val="single" w:sz="8" w:space="0" w:color="auto"/>
              <w:right w:val="single" w:sz="8" w:space="0" w:color="auto"/>
            </w:tcBorders>
            <w:shd w:val="clear" w:color="auto" w:fill="auto"/>
            <w:vAlign w:val="bottom"/>
          </w:tcPr>
          <w:p w14:paraId="4C2C7337" w14:textId="53025255" w:rsidR="008157C0" w:rsidRPr="00D56F15" w:rsidRDefault="008157C0" w:rsidP="00A93E80">
            <w:pPr>
              <w:pStyle w:val="tabela2"/>
              <w:rPr>
                <w:sz w:val="16"/>
                <w:szCs w:val="18"/>
                <w:lang w:eastAsia="pl-PL"/>
              </w:rPr>
            </w:pPr>
            <w:r w:rsidRPr="00D56F15">
              <w:rPr>
                <w:rFonts w:cs="Arial"/>
                <w:color w:val="000000"/>
                <w:sz w:val="16"/>
                <w:szCs w:val="18"/>
              </w:rPr>
              <w:t>0,98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5A859A6" w14:textId="5F6F4EBC"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683E375"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3CB9FB83" w14:textId="77777777" w:rsidR="008157C0" w:rsidRPr="00D56F15" w:rsidRDefault="008157C0" w:rsidP="00A93E80">
            <w:pPr>
              <w:pStyle w:val="tabela2"/>
              <w:rPr>
                <w:sz w:val="16"/>
                <w:szCs w:val="18"/>
                <w:lang w:eastAsia="pl-PL"/>
              </w:rPr>
            </w:pPr>
            <w:r w:rsidRPr="00D56F15">
              <w:rPr>
                <w:sz w:val="16"/>
                <w:szCs w:val="18"/>
                <w:lang w:eastAsia="pl-PL"/>
              </w:rPr>
              <w:t>0,974</w:t>
            </w:r>
          </w:p>
        </w:tc>
      </w:tr>
      <w:tr w:rsidR="008157C0" w:rsidRPr="00D56F15" w14:paraId="34F176C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74DA8FC" w14:textId="77777777" w:rsidR="008157C0" w:rsidRPr="00D56F15" w:rsidRDefault="008157C0" w:rsidP="00A93E80">
            <w:pPr>
              <w:pStyle w:val="tabela2"/>
              <w:rPr>
                <w:sz w:val="16"/>
                <w:szCs w:val="18"/>
                <w:lang w:eastAsia="pl-PL"/>
              </w:rPr>
            </w:pPr>
            <w:r w:rsidRPr="00D56F15">
              <w:rPr>
                <w:sz w:val="16"/>
                <w:szCs w:val="18"/>
                <w:lang w:eastAsia="pl-PL"/>
              </w:rPr>
              <w:t>Mz18sMaB(a)PaK5</w:t>
            </w:r>
          </w:p>
        </w:tc>
        <w:tc>
          <w:tcPr>
            <w:tcW w:w="519" w:type="pct"/>
            <w:tcBorders>
              <w:top w:val="nil"/>
              <w:left w:val="nil"/>
              <w:bottom w:val="single" w:sz="4" w:space="0" w:color="auto"/>
              <w:right w:val="single" w:sz="4" w:space="0" w:color="auto"/>
            </w:tcBorders>
            <w:shd w:val="clear" w:color="auto" w:fill="auto"/>
            <w:noWrap/>
            <w:vAlign w:val="bottom"/>
            <w:hideMark/>
          </w:tcPr>
          <w:p w14:paraId="634D180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1,303</w:t>
            </w:r>
          </w:p>
        </w:tc>
        <w:tc>
          <w:tcPr>
            <w:tcW w:w="384" w:type="pct"/>
            <w:tcBorders>
              <w:top w:val="nil"/>
              <w:left w:val="nil"/>
              <w:bottom w:val="single" w:sz="8" w:space="0" w:color="auto"/>
              <w:right w:val="single" w:sz="8" w:space="0" w:color="auto"/>
            </w:tcBorders>
            <w:shd w:val="clear" w:color="auto" w:fill="auto"/>
            <w:vAlign w:val="bottom"/>
          </w:tcPr>
          <w:p w14:paraId="747A52D9" w14:textId="56382F03" w:rsidR="008157C0" w:rsidRPr="00D56F15" w:rsidRDefault="008157C0" w:rsidP="00A93E80">
            <w:pPr>
              <w:pStyle w:val="tabela2"/>
              <w:rPr>
                <w:sz w:val="16"/>
                <w:szCs w:val="18"/>
                <w:lang w:eastAsia="pl-PL"/>
              </w:rPr>
            </w:pPr>
            <w:r w:rsidRPr="00D56F15">
              <w:rPr>
                <w:rFonts w:cs="Arial"/>
                <w:color w:val="000000"/>
                <w:sz w:val="16"/>
                <w:szCs w:val="18"/>
              </w:rPr>
              <w:t>0,375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F9ED02F" w14:textId="5C52EDD1"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2AA54B2E"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2241EEB7" w14:textId="77777777" w:rsidR="008157C0" w:rsidRPr="00D56F15" w:rsidRDefault="008157C0" w:rsidP="00A93E80">
            <w:pPr>
              <w:pStyle w:val="tabela2"/>
              <w:rPr>
                <w:sz w:val="16"/>
                <w:szCs w:val="18"/>
                <w:lang w:eastAsia="pl-PL"/>
              </w:rPr>
            </w:pPr>
            <w:r w:rsidRPr="00D56F15">
              <w:rPr>
                <w:sz w:val="16"/>
                <w:szCs w:val="18"/>
                <w:lang w:eastAsia="pl-PL"/>
              </w:rPr>
              <w:t>0,338</w:t>
            </w:r>
          </w:p>
        </w:tc>
        <w:tc>
          <w:tcPr>
            <w:tcW w:w="380" w:type="pct"/>
            <w:tcBorders>
              <w:top w:val="nil"/>
              <w:left w:val="nil"/>
              <w:bottom w:val="single" w:sz="8" w:space="0" w:color="auto"/>
              <w:right w:val="single" w:sz="8" w:space="0" w:color="auto"/>
            </w:tcBorders>
            <w:shd w:val="clear" w:color="auto" w:fill="auto"/>
            <w:vAlign w:val="bottom"/>
          </w:tcPr>
          <w:p w14:paraId="7E8321AD" w14:textId="1B1D6EA8" w:rsidR="008157C0" w:rsidRPr="00D56F15" w:rsidRDefault="008157C0" w:rsidP="00A93E80">
            <w:pPr>
              <w:pStyle w:val="tabela2"/>
              <w:rPr>
                <w:sz w:val="16"/>
                <w:szCs w:val="18"/>
                <w:lang w:eastAsia="pl-PL"/>
              </w:rPr>
            </w:pPr>
            <w:r w:rsidRPr="00D56F15">
              <w:rPr>
                <w:rFonts w:cs="Arial"/>
                <w:color w:val="000000"/>
                <w:sz w:val="16"/>
                <w:szCs w:val="18"/>
              </w:rPr>
              <w:t>0,929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66FB580" w14:textId="604CD48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692D33B"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19BE4F35" w14:textId="77777777" w:rsidR="008157C0" w:rsidRPr="00D56F15" w:rsidRDefault="008157C0" w:rsidP="00A93E80">
            <w:pPr>
              <w:pStyle w:val="tabela2"/>
              <w:rPr>
                <w:sz w:val="16"/>
                <w:szCs w:val="18"/>
                <w:lang w:eastAsia="pl-PL"/>
              </w:rPr>
            </w:pPr>
            <w:r w:rsidRPr="00D56F15">
              <w:rPr>
                <w:sz w:val="16"/>
                <w:szCs w:val="18"/>
                <w:lang w:eastAsia="pl-PL"/>
              </w:rPr>
              <w:t>0,920</w:t>
            </w:r>
          </w:p>
        </w:tc>
      </w:tr>
      <w:tr w:rsidR="008157C0" w:rsidRPr="00D56F15" w14:paraId="52F8B81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E657D11" w14:textId="77777777" w:rsidR="008157C0" w:rsidRPr="00D56F15" w:rsidRDefault="008157C0" w:rsidP="00A93E80">
            <w:pPr>
              <w:pStyle w:val="tabela2"/>
              <w:rPr>
                <w:sz w:val="16"/>
                <w:szCs w:val="18"/>
                <w:lang w:eastAsia="pl-PL"/>
              </w:rPr>
            </w:pPr>
            <w:r w:rsidRPr="00D56F15">
              <w:rPr>
                <w:sz w:val="16"/>
                <w:szCs w:val="18"/>
                <w:lang w:eastAsia="pl-PL"/>
              </w:rPr>
              <w:t>Mz18sMaB(a)PaK6</w:t>
            </w:r>
          </w:p>
        </w:tc>
        <w:tc>
          <w:tcPr>
            <w:tcW w:w="519" w:type="pct"/>
            <w:tcBorders>
              <w:top w:val="nil"/>
              <w:left w:val="nil"/>
              <w:bottom w:val="single" w:sz="4" w:space="0" w:color="auto"/>
              <w:right w:val="single" w:sz="4" w:space="0" w:color="auto"/>
            </w:tcBorders>
            <w:shd w:val="clear" w:color="auto" w:fill="auto"/>
            <w:noWrap/>
            <w:vAlign w:val="bottom"/>
            <w:hideMark/>
          </w:tcPr>
          <w:p w14:paraId="53F8BE3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1,407</w:t>
            </w:r>
          </w:p>
        </w:tc>
        <w:tc>
          <w:tcPr>
            <w:tcW w:w="384" w:type="pct"/>
            <w:tcBorders>
              <w:top w:val="nil"/>
              <w:left w:val="nil"/>
              <w:bottom w:val="single" w:sz="8" w:space="0" w:color="auto"/>
              <w:right w:val="single" w:sz="8" w:space="0" w:color="auto"/>
            </w:tcBorders>
            <w:shd w:val="clear" w:color="auto" w:fill="auto"/>
            <w:vAlign w:val="bottom"/>
          </w:tcPr>
          <w:p w14:paraId="2C8B025C" w14:textId="4470779B" w:rsidR="008157C0" w:rsidRPr="00D56F15" w:rsidRDefault="008157C0" w:rsidP="00A93E80">
            <w:pPr>
              <w:pStyle w:val="tabela2"/>
              <w:rPr>
                <w:sz w:val="16"/>
                <w:szCs w:val="18"/>
                <w:lang w:eastAsia="pl-PL"/>
              </w:rPr>
            </w:pPr>
            <w:r w:rsidRPr="00D56F15">
              <w:rPr>
                <w:rFonts w:cs="Arial"/>
                <w:color w:val="000000"/>
                <w:sz w:val="16"/>
                <w:szCs w:val="18"/>
              </w:rPr>
              <w:t>0,303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8A57622" w14:textId="13C94C91"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EB1B464"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12624975" w14:textId="77777777" w:rsidR="008157C0" w:rsidRPr="00D56F15" w:rsidRDefault="008157C0" w:rsidP="00A93E80">
            <w:pPr>
              <w:pStyle w:val="tabela2"/>
              <w:rPr>
                <w:sz w:val="16"/>
                <w:szCs w:val="18"/>
                <w:lang w:eastAsia="pl-PL"/>
              </w:rPr>
            </w:pPr>
            <w:r w:rsidRPr="00D56F15">
              <w:rPr>
                <w:sz w:val="16"/>
                <w:szCs w:val="18"/>
                <w:lang w:eastAsia="pl-PL"/>
              </w:rPr>
              <w:t>0,274</w:t>
            </w:r>
          </w:p>
        </w:tc>
        <w:tc>
          <w:tcPr>
            <w:tcW w:w="380" w:type="pct"/>
            <w:tcBorders>
              <w:top w:val="nil"/>
              <w:left w:val="nil"/>
              <w:bottom w:val="single" w:sz="8" w:space="0" w:color="auto"/>
              <w:right w:val="single" w:sz="8" w:space="0" w:color="auto"/>
            </w:tcBorders>
            <w:shd w:val="clear" w:color="auto" w:fill="auto"/>
            <w:vAlign w:val="bottom"/>
          </w:tcPr>
          <w:p w14:paraId="0100B9ED" w14:textId="532AEC76" w:rsidR="008157C0" w:rsidRPr="00D56F15" w:rsidRDefault="008157C0" w:rsidP="00A93E80">
            <w:pPr>
              <w:pStyle w:val="tabela2"/>
              <w:rPr>
                <w:sz w:val="16"/>
                <w:szCs w:val="18"/>
                <w:lang w:eastAsia="pl-PL"/>
              </w:rPr>
            </w:pPr>
            <w:r w:rsidRPr="00D56F15">
              <w:rPr>
                <w:rFonts w:cs="Arial"/>
                <w:color w:val="000000"/>
                <w:sz w:val="16"/>
                <w:szCs w:val="18"/>
              </w:rPr>
              <w:t>1,104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FA8BAE9" w14:textId="07AFDEBD"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67175954"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5CADFCF" w14:textId="77777777" w:rsidR="008157C0" w:rsidRPr="00D56F15" w:rsidRDefault="008157C0" w:rsidP="00A93E80">
            <w:pPr>
              <w:pStyle w:val="tabela2"/>
              <w:rPr>
                <w:sz w:val="16"/>
                <w:szCs w:val="18"/>
                <w:lang w:eastAsia="pl-PL"/>
              </w:rPr>
            </w:pPr>
            <w:r w:rsidRPr="00D56F15">
              <w:rPr>
                <w:sz w:val="16"/>
                <w:szCs w:val="18"/>
                <w:lang w:eastAsia="pl-PL"/>
              </w:rPr>
              <w:t>1,095</w:t>
            </w:r>
          </w:p>
        </w:tc>
      </w:tr>
      <w:tr w:rsidR="008157C0" w:rsidRPr="00D56F15" w14:paraId="074B0E6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ABAB3BB" w14:textId="77777777" w:rsidR="008157C0" w:rsidRPr="00D56F15" w:rsidRDefault="008157C0" w:rsidP="00A93E80">
            <w:pPr>
              <w:pStyle w:val="tabela2"/>
              <w:rPr>
                <w:sz w:val="16"/>
                <w:szCs w:val="18"/>
                <w:lang w:eastAsia="pl-PL"/>
              </w:rPr>
            </w:pPr>
            <w:r w:rsidRPr="00D56F15">
              <w:rPr>
                <w:sz w:val="16"/>
                <w:szCs w:val="18"/>
                <w:lang w:eastAsia="pl-PL"/>
              </w:rPr>
              <w:t>Mz18sMaB(a)PaK7</w:t>
            </w:r>
          </w:p>
        </w:tc>
        <w:tc>
          <w:tcPr>
            <w:tcW w:w="519" w:type="pct"/>
            <w:tcBorders>
              <w:top w:val="nil"/>
              <w:left w:val="nil"/>
              <w:bottom w:val="single" w:sz="4" w:space="0" w:color="auto"/>
              <w:right w:val="single" w:sz="4" w:space="0" w:color="auto"/>
            </w:tcBorders>
            <w:shd w:val="clear" w:color="auto" w:fill="auto"/>
            <w:noWrap/>
            <w:vAlign w:val="bottom"/>
            <w:hideMark/>
          </w:tcPr>
          <w:p w14:paraId="74F0043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1,231</w:t>
            </w:r>
          </w:p>
        </w:tc>
        <w:tc>
          <w:tcPr>
            <w:tcW w:w="384" w:type="pct"/>
            <w:tcBorders>
              <w:top w:val="nil"/>
              <w:left w:val="nil"/>
              <w:bottom w:val="single" w:sz="8" w:space="0" w:color="auto"/>
              <w:right w:val="single" w:sz="8" w:space="0" w:color="auto"/>
            </w:tcBorders>
            <w:shd w:val="clear" w:color="auto" w:fill="auto"/>
            <w:vAlign w:val="bottom"/>
          </w:tcPr>
          <w:p w14:paraId="7EFC4BDD" w14:textId="29A95644" w:rsidR="008157C0" w:rsidRPr="00D56F15" w:rsidRDefault="008157C0" w:rsidP="00A93E80">
            <w:pPr>
              <w:pStyle w:val="tabela2"/>
              <w:rPr>
                <w:sz w:val="16"/>
                <w:szCs w:val="18"/>
                <w:lang w:eastAsia="pl-PL"/>
              </w:rPr>
            </w:pPr>
            <w:r w:rsidRPr="00D56F15">
              <w:rPr>
                <w:rFonts w:cs="Arial"/>
                <w:color w:val="000000"/>
                <w:sz w:val="16"/>
                <w:szCs w:val="18"/>
              </w:rPr>
              <w:t>0,287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6DFC03A" w14:textId="6BE6594A"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40DE34BB"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2799C499" w14:textId="77777777" w:rsidR="008157C0" w:rsidRPr="00D56F15" w:rsidRDefault="008157C0" w:rsidP="00A93E80">
            <w:pPr>
              <w:pStyle w:val="tabela2"/>
              <w:rPr>
                <w:sz w:val="16"/>
                <w:szCs w:val="18"/>
                <w:lang w:eastAsia="pl-PL"/>
              </w:rPr>
            </w:pPr>
            <w:r w:rsidRPr="00D56F15">
              <w:rPr>
                <w:sz w:val="16"/>
                <w:szCs w:val="18"/>
                <w:lang w:eastAsia="pl-PL"/>
              </w:rPr>
              <w:t>0,254</w:t>
            </w:r>
          </w:p>
        </w:tc>
        <w:tc>
          <w:tcPr>
            <w:tcW w:w="380" w:type="pct"/>
            <w:tcBorders>
              <w:top w:val="nil"/>
              <w:left w:val="nil"/>
              <w:bottom w:val="single" w:sz="8" w:space="0" w:color="auto"/>
              <w:right w:val="single" w:sz="8" w:space="0" w:color="auto"/>
            </w:tcBorders>
            <w:shd w:val="clear" w:color="auto" w:fill="auto"/>
            <w:vAlign w:val="bottom"/>
          </w:tcPr>
          <w:p w14:paraId="7E2AA73C" w14:textId="30BE4502" w:rsidR="008157C0" w:rsidRPr="00D56F15" w:rsidRDefault="008157C0" w:rsidP="00A93E80">
            <w:pPr>
              <w:pStyle w:val="tabela2"/>
              <w:rPr>
                <w:sz w:val="16"/>
                <w:szCs w:val="18"/>
                <w:lang w:eastAsia="pl-PL"/>
              </w:rPr>
            </w:pPr>
            <w:r w:rsidRPr="00D56F15">
              <w:rPr>
                <w:rFonts w:cs="Arial"/>
                <w:color w:val="000000"/>
                <w:sz w:val="16"/>
                <w:szCs w:val="18"/>
              </w:rPr>
              <w:t>0,945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117F32E" w14:textId="13E97498"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ED8FE22"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059A30B4" w14:textId="77777777" w:rsidR="008157C0" w:rsidRPr="00D56F15" w:rsidRDefault="008157C0" w:rsidP="00A93E80">
            <w:pPr>
              <w:pStyle w:val="tabela2"/>
              <w:rPr>
                <w:sz w:val="16"/>
                <w:szCs w:val="18"/>
                <w:lang w:eastAsia="pl-PL"/>
              </w:rPr>
            </w:pPr>
            <w:r w:rsidRPr="00D56F15">
              <w:rPr>
                <w:sz w:val="16"/>
                <w:szCs w:val="18"/>
                <w:lang w:eastAsia="pl-PL"/>
              </w:rPr>
              <w:t>0,937</w:t>
            </w:r>
          </w:p>
        </w:tc>
      </w:tr>
      <w:tr w:rsidR="008157C0" w:rsidRPr="00D56F15" w14:paraId="6EF2C1C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5747B47" w14:textId="77777777" w:rsidR="008157C0" w:rsidRPr="00D56F15" w:rsidRDefault="008157C0" w:rsidP="00A93E80">
            <w:pPr>
              <w:pStyle w:val="tabela2"/>
              <w:rPr>
                <w:sz w:val="16"/>
                <w:szCs w:val="18"/>
                <w:lang w:eastAsia="pl-PL"/>
              </w:rPr>
            </w:pPr>
            <w:r w:rsidRPr="00D56F15">
              <w:rPr>
                <w:sz w:val="16"/>
                <w:szCs w:val="18"/>
                <w:lang w:eastAsia="pl-PL"/>
              </w:rPr>
              <w:t>Mz18sMaB(a)PaK8</w:t>
            </w:r>
          </w:p>
        </w:tc>
        <w:tc>
          <w:tcPr>
            <w:tcW w:w="519" w:type="pct"/>
            <w:tcBorders>
              <w:top w:val="nil"/>
              <w:left w:val="nil"/>
              <w:bottom w:val="single" w:sz="4" w:space="0" w:color="auto"/>
              <w:right w:val="single" w:sz="4" w:space="0" w:color="auto"/>
            </w:tcBorders>
            <w:shd w:val="clear" w:color="auto" w:fill="auto"/>
            <w:noWrap/>
            <w:vAlign w:val="bottom"/>
            <w:hideMark/>
          </w:tcPr>
          <w:p w14:paraId="5FA3C4C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1,316</w:t>
            </w:r>
          </w:p>
        </w:tc>
        <w:tc>
          <w:tcPr>
            <w:tcW w:w="384" w:type="pct"/>
            <w:tcBorders>
              <w:top w:val="nil"/>
              <w:left w:val="nil"/>
              <w:bottom w:val="single" w:sz="8" w:space="0" w:color="auto"/>
              <w:right w:val="single" w:sz="8" w:space="0" w:color="auto"/>
            </w:tcBorders>
            <w:shd w:val="clear" w:color="auto" w:fill="auto"/>
            <w:vAlign w:val="bottom"/>
          </w:tcPr>
          <w:p w14:paraId="3DF8AB1C" w14:textId="605F4A30" w:rsidR="008157C0" w:rsidRPr="00D56F15" w:rsidRDefault="008157C0" w:rsidP="00A93E80">
            <w:pPr>
              <w:pStyle w:val="tabela2"/>
              <w:rPr>
                <w:sz w:val="16"/>
                <w:szCs w:val="18"/>
                <w:lang w:eastAsia="pl-PL"/>
              </w:rPr>
            </w:pPr>
            <w:r w:rsidRPr="00D56F15">
              <w:rPr>
                <w:rFonts w:cs="Arial"/>
                <w:color w:val="000000"/>
                <w:sz w:val="16"/>
                <w:szCs w:val="18"/>
              </w:rPr>
              <w:t>0,265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8C1D3BA" w14:textId="2FF7515A"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EE44596"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519" w:type="pct"/>
            <w:tcBorders>
              <w:top w:val="nil"/>
              <w:left w:val="nil"/>
              <w:bottom w:val="single" w:sz="4" w:space="0" w:color="auto"/>
              <w:right w:val="single" w:sz="4" w:space="0" w:color="auto"/>
            </w:tcBorders>
            <w:shd w:val="clear" w:color="auto" w:fill="auto"/>
            <w:noWrap/>
            <w:vAlign w:val="bottom"/>
            <w:hideMark/>
          </w:tcPr>
          <w:p w14:paraId="064E5C1E" w14:textId="77777777" w:rsidR="008157C0" w:rsidRPr="00D56F15" w:rsidRDefault="008157C0" w:rsidP="00A93E80">
            <w:pPr>
              <w:pStyle w:val="tabela2"/>
              <w:rPr>
                <w:sz w:val="16"/>
                <w:szCs w:val="18"/>
                <w:lang w:eastAsia="pl-PL"/>
              </w:rPr>
            </w:pPr>
            <w:r w:rsidRPr="00D56F15">
              <w:rPr>
                <w:sz w:val="16"/>
                <w:szCs w:val="18"/>
                <w:lang w:eastAsia="pl-PL"/>
              </w:rPr>
              <w:t>0,230</w:t>
            </w:r>
          </w:p>
        </w:tc>
        <w:tc>
          <w:tcPr>
            <w:tcW w:w="380" w:type="pct"/>
            <w:tcBorders>
              <w:top w:val="nil"/>
              <w:left w:val="nil"/>
              <w:bottom w:val="single" w:sz="8" w:space="0" w:color="auto"/>
              <w:right w:val="single" w:sz="8" w:space="0" w:color="auto"/>
            </w:tcBorders>
            <w:shd w:val="clear" w:color="auto" w:fill="auto"/>
            <w:vAlign w:val="bottom"/>
          </w:tcPr>
          <w:p w14:paraId="5A56F45A" w14:textId="0E6A24E9" w:rsidR="008157C0" w:rsidRPr="00D56F15" w:rsidRDefault="008157C0" w:rsidP="00A93E80">
            <w:pPr>
              <w:pStyle w:val="tabela2"/>
              <w:rPr>
                <w:sz w:val="16"/>
                <w:szCs w:val="18"/>
                <w:lang w:eastAsia="pl-PL"/>
              </w:rPr>
            </w:pPr>
            <w:r w:rsidRPr="00D56F15">
              <w:rPr>
                <w:rFonts w:cs="Arial"/>
                <w:color w:val="000000"/>
                <w:sz w:val="16"/>
                <w:szCs w:val="18"/>
              </w:rPr>
              <w:t>1,05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730AF76" w14:textId="455EA118"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1C7FD0F"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20441553" w14:textId="77777777" w:rsidR="008157C0" w:rsidRPr="00D56F15" w:rsidRDefault="008157C0" w:rsidP="00A93E80">
            <w:pPr>
              <w:pStyle w:val="tabela2"/>
              <w:rPr>
                <w:sz w:val="16"/>
                <w:szCs w:val="18"/>
                <w:lang w:eastAsia="pl-PL"/>
              </w:rPr>
            </w:pPr>
            <w:r w:rsidRPr="00D56F15">
              <w:rPr>
                <w:sz w:val="16"/>
                <w:szCs w:val="18"/>
                <w:lang w:eastAsia="pl-PL"/>
              </w:rPr>
              <w:t>1,041</w:t>
            </w:r>
          </w:p>
        </w:tc>
      </w:tr>
      <w:tr w:rsidR="008157C0" w:rsidRPr="00D56F15" w14:paraId="0D29A47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200EB12" w14:textId="77777777" w:rsidR="008157C0" w:rsidRPr="00D56F15" w:rsidRDefault="008157C0" w:rsidP="00A93E80">
            <w:pPr>
              <w:pStyle w:val="tabela2"/>
              <w:rPr>
                <w:sz w:val="16"/>
                <w:szCs w:val="18"/>
                <w:lang w:eastAsia="pl-PL"/>
              </w:rPr>
            </w:pPr>
            <w:r w:rsidRPr="00D56F15">
              <w:rPr>
                <w:sz w:val="16"/>
                <w:szCs w:val="18"/>
                <w:lang w:eastAsia="pl-PL"/>
              </w:rPr>
              <w:t>Mz18sMaB(a)PaK9</w:t>
            </w:r>
          </w:p>
        </w:tc>
        <w:tc>
          <w:tcPr>
            <w:tcW w:w="519" w:type="pct"/>
            <w:tcBorders>
              <w:top w:val="nil"/>
              <w:left w:val="nil"/>
              <w:bottom w:val="single" w:sz="4" w:space="0" w:color="auto"/>
              <w:right w:val="single" w:sz="4" w:space="0" w:color="auto"/>
            </w:tcBorders>
            <w:shd w:val="clear" w:color="auto" w:fill="auto"/>
            <w:noWrap/>
            <w:vAlign w:val="bottom"/>
            <w:hideMark/>
          </w:tcPr>
          <w:p w14:paraId="49E7F31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1,303</w:t>
            </w:r>
          </w:p>
        </w:tc>
        <w:tc>
          <w:tcPr>
            <w:tcW w:w="384" w:type="pct"/>
            <w:tcBorders>
              <w:top w:val="nil"/>
              <w:left w:val="nil"/>
              <w:bottom w:val="single" w:sz="8" w:space="0" w:color="auto"/>
              <w:right w:val="single" w:sz="8" w:space="0" w:color="auto"/>
            </w:tcBorders>
            <w:shd w:val="clear" w:color="auto" w:fill="auto"/>
            <w:vAlign w:val="bottom"/>
          </w:tcPr>
          <w:p w14:paraId="490E6015" w14:textId="42AE0B53" w:rsidR="008157C0" w:rsidRPr="00D56F15" w:rsidRDefault="008157C0" w:rsidP="00A93E80">
            <w:pPr>
              <w:pStyle w:val="tabela2"/>
              <w:rPr>
                <w:sz w:val="16"/>
                <w:szCs w:val="18"/>
                <w:lang w:eastAsia="pl-PL"/>
              </w:rPr>
            </w:pPr>
            <w:r w:rsidRPr="00D56F15">
              <w:rPr>
                <w:rFonts w:cs="Arial"/>
                <w:color w:val="000000"/>
                <w:sz w:val="16"/>
                <w:szCs w:val="18"/>
              </w:rPr>
              <w:t>0,336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26684FC" w14:textId="07C91A9B"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1208B581"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7327D64C" w14:textId="77777777" w:rsidR="008157C0" w:rsidRPr="00D56F15" w:rsidRDefault="008157C0" w:rsidP="00A93E80">
            <w:pPr>
              <w:pStyle w:val="tabela2"/>
              <w:rPr>
                <w:sz w:val="16"/>
                <w:szCs w:val="18"/>
                <w:lang w:eastAsia="pl-PL"/>
              </w:rPr>
            </w:pPr>
            <w:r w:rsidRPr="00D56F15">
              <w:rPr>
                <w:sz w:val="16"/>
                <w:szCs w:val="18"/>
                <w:lang w:eastAsia="pl-PL"/>
              </w:rPr>
              <w:t>0,302</w:t>
            </w:r>
          </w:p>
        </w:tc>
        <w:tc>
          <w:tcPr>
            <w:tcW w:w="380" w:type="pct"/>
            <w:tcBorders>
              <w:top w:val="nil"/>
              <w:left w:val="nil"/>
              <w:bottom w:val="single" w:sz="8" w:space="0" w:color="auto"/>
              <w:right w:val="single" w:sz="8" w:space="0" w:color="auto"/>
            </w:tcBorders>
            <w:shd w:val="clear" w:color="auto" w:fill="auto"/>
            <w:vAlign w:val="bottom"/>
          </w:tcPr>
          <w:p w14:paraId="0B3EB028" w14:textId="1916C78D" w:rsidR="008157C0" w:rsidRPr="00D56F15" w:rsidRDefault="008157C0" w:rsidP="00A93E80">
            <w:pPr>
              <w:pStyle w:val="tabela2"/>
              <w:rPr>
                <w:sz w:val="16"/>
                <w:szCs w:val="18"/>
                <w:lang w:eastAsia="pl-PL"/>
              </w:rPr>
            </w:pPr>
            <w:r w:rsidRPr="00D56F15">
              <w:rPr>
                <w:rFonts w:cs="Arial"/>
                <w:color w:val="000000"/>
                <w:sz w:val="16"/>
                <w:szCs w:val="18"/>
              </w:rPr>
              <w:t>0,967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A5529E7" w14:textId="54E90A58"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10356C58"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6C8A353F" w14:textId="77777777" w:rsidR="008157C0" w:rsidRPr="00D56F15" w:rsidRDefault="008157C0" w:rsidP="00A93E80">
            <w:pPr>
              <w:pStyle w:val="tabela2"/>
              <w:rPr>
                <w:sz w:val="16"/>
                <w:szCs w:val="18"/>
                <w:lang w:eastAsia="pl-PL"/>
              </w:rPr>
            </w:pPr>
            <w:r w:rsidRPr="00D56F15">
              <w:rPr>
                <w:sz w:val="16"/>
                <w:szCs w:val="18"/>
                <w:lang w:eastAsia="pl-PL"/>
              </w:rPr>
              <w:t>0,961</w:t>
            </w:r>
          </w:p>
        </w:tc>
      </w:tr>
      <w:tr w:rsidR="008157C0" w:rsidRPr="00D56F15" w14:paraId="39121A8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196C5A5" w14:textId="77777777" w:rsidR="008157C0" w:rsidRPr="00D56F15" w:rsidRDefault="008157C0" w:rsidP="00A93E80">
            <w:pPr>
              <w:pStyle w:val="tabela2"/>
              <w:rPr>
                <w:sz w:val="16"/>
                <w:szCs w:val="18"/>
                <w:lang w:eastAsia="pl-PL"/>
              </w:rPr>
            </w:pPr>
            <w:r w:rsidRPr="00D56F15">
              <w:rPr>
                <w:sz w:val="16"/>
                <w:szCs w:val="18"/>
                <w:lang w:eastAsia="pl-PL"/>
              </w:rPr>
              <w:t>Mz18sMaB(a)PaL0</w:t>
            </w:r>
          </w:p>
        </w:tc>
        <w:tc>
          <w:tcPr>
            <w:tcW w:w="519" w:type="pct"/>
            <w:tcBorders>
              <w:top w:val="nil"/>
              <w:left w:val="nil"/>
              <w:bottom w:val="single" w:sz="4" w:space="0" w:color="auto"/>
              <w:right w:val="single" w:sz="4" w:space="0" w:color="auto"/>
            </w:tcBorders>
            <w:shd w:val="clear" w:color="auto" w:fill="auto"/>
            <w:noWrap/>
            <w:vAlign w:val="bottom"/>
            <w:hideMark/>
          </w:tcPr>
          <w:p w14:paraId="1E1A130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1,192</w:t>
            </w:r>
          </w:p>
        </w:tc>
        <w:tc>
          <w:tcPr>
            <w:tcW w:w="384" w:type="pct"/>
            <w:tcBorders>
              <w:top w:val="nil"/>
              <w:left w:val="nil"/>
              <w:bottom w:val="single" w:sz="8" w:space="0" w:color="auto"/>
              <w:right w:val="single" w:sz="8" w:space="0" w:color="auto"/>
            </w:tcBorders>
            <w:shd w:val="clear" w:color="auto" w:fill="auto"/>
            <w:vAlign w:val="bottom"/>
          </w:tcPr>
          <w:p w14:paraId="6BE5CE40" w14:textId="29F53A9B" w:rsidR="008157C0" w:rsidRPr="00D56F15" w:rsidRDefault="008157C0" w:rsidP="00A93E80">
            <w:pPr>
              <w:pStyle w:val="tabela2"/>
              <w:rPr>
                <w:sz w:val="16"/>
                <w:szCs w:val="18"/>
                <w:lang w:eastAsia="pl-PL"/>
              </w:rPr>
            </w:pPr>
            <w:r w:rsidRPr="00D56F15">
              <w:rPr>
                <w:rFonts w:cs="Arial"/>
                <w:color w:val="000000"/>
                <w:sz w:val="16"/>
                <w:szCs w:val="18"/>
              </w:rPr>
              <w:t>0,416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9592785" w14:textId="4788F32D"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1C4DFEB2"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7730C349" w14:textId="77777777" w:rsidR="008157C0" w:rsidRPr="00D56F15" w:rsidRDefault="008157C0" w:rsidP="00A93E80">
            <w:pPr>
              <w:pStyle w:val="tabela2"/>
              <w:rPr>
                <w:sz w:val="16"/>
                <w:szCs w:val="18"/>
                <w:lang w:eastAsia="pl-PL"/>
              </w:rPr>
            </w:pPr>
            <w:r w:rsidRPr="00D56F15">
              <w:rPr>
                <w:sz w:val="16"/>
                <w:szCs w:val="18"/>
                <w:lang w:eastAsia="pl-PL"/>
              </w:rPr>
              <w:t>0,375</w:t>
            </w:r>
          </w:p>
        </w:tc>
        <w:tc>
          <w:tcPr>
            <w:tcW w:w="380" w:type="pct"/>
            <w:tcBorders>
              <w:top w:val="nil"/>
              <w:left w:val="nil"/>
              <w:bottom w:val="single" w:sz="8" w:space="0" w:color="auto"/>
              <w:right w:val="single" w:sz="8" w:space="0" w:color="auto"/>
            </w:tcBorders>
            <w:shd w:val="clear" w:color="auto" w:fill="auto"/>
            <w:vAlign w:val="bottom"/>
          </w:tcPr>
          <w:p w14:paraId="25464310" w14:textId="19F23BF3" w:rsidR="008157C0" w:rsidRPr="00D56F15" w:rsidRDefault="008157C0" w:rsidP="00A93E80">
            <w:pPr>
              <w:pStyle w:val="tabela2"/>
              <w:rPr>
                <w:sz w:val="16"/>
                <w:szCs w:val="18"/>
                <w:lang w:eastAsia="pl-PL"/>
              </w:rPr>
            </w:pPr>
            <w:r w:rsidRPr="00D56F15">
              <w:rPr>
                <w:rFonts w:cs="Arial"/>
                <w:color w:val="000000"/>
                <w:sz w:val="16"/>
                <w:szCs w:val="18"/>
              </w:rPr>
              <w:t>0,777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4C0B272" w14:textId="7EF8AE5E"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F8A7AB0"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4E91590D" w14:textId="77777777" w:rsidR="008157C0" w:rsidRPr="00D56F15" w:rsidRDefault="008157C0" w:rsidP="00A93E80">
            <w:pPr>
              <w:pStyle w:val="tabela2"/>
              <w:rPr>
                <w:sz w:val="16"/>
                <w:szCs w:val="18"/>
                <w:lang w:eastAsia="pl-PL"/>
              </w:rPr>
            </w:pPr>
            <w:r w:rsidRPr="00D56F15">
              <w:rPr>
                <w:sz w:val="16"/>
                <w:szCs w:val="18"/>
                <w:lang w:eastAsia="pl-PL"/>
              </w:rPr>
              <w:t>0,769</w:t>
            </w:r>
          </w:p>
        </w:tc>
      </w:tr>
      <w:tr w:rsidR="008157C0" w:rsidRPr="00D56F15" w14:paraId="5020E41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6902F25" w14:textId="77777777" w:rsidR="008157C0" w:rsidRPr="00D56F15" w:rsidRDefault="008157C0" w:rsidP="00A93E80">
            <w:pPr>
              <w:pStyle w:val="tabela2"/>
              <w:rPr>
                <w:sz w:val="16"/>
                <w:szCs w:val="18"/>
                <w:lang w:eastAsia="pl-PL"/>
              </w:rPr>
            </w:pPr>
            <w:r w:rsidRPr="00D56F15">
              <w:rPr>
                <w:sz w:val="16"/>
                <w:szCs w:val="18"/>
                <w:lang w:eastAsia="pl-PL"/>
              </w:rPr>
              <w:t>Mz18sMaB(a)PaL1</w:t>
            </w:r>
          </w:p>
        </w:tc>
        <w:tc>
          <w:tcPr>
            <w:tcW w:w="519" w:type="pct"/>
            <w:tcBorders>
              <w:top w:val="nil"/>
              <w:left w:val="nil"/>
              <w:bottom w:val="single" w:sz="4" w:space="0" w:color="auto"/>
              <w:right w:val="single" w:sz="4" w:space="0" w:color="auto"/>
            </w:tcBorders>
            <w:shd w:val="clear" w:color="auto" w:fill="auto"/>
            <w:noWrap/>
            <w:vAlign w:val="bottom"/>
            <w:hideMark/>
          </w:tcPr>
          <w:p w14:paraId="516AF05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1,390</w:t>
            </w:r>
          </w:p>
        </w:tc>
        <w:tc>
          <w:tcPr>
            <w:tcW w:w="384" w:type="pct"/>
            <w:tcBorders>
              <w:top w:val="nil"/>
              <w:left w:val="nil"/>
              <w:bottom w:val="single" w:sz="8" w:space="0" w:color="auto"/>
              <w:right w:val="single" w:sz="8" w:space="0" w:color="auto"/>
            </w:tcBorders>
            <w:shd w:val="clear" w:color="auto" w:fill="auto"/>
            <w:vAlign w:val="bottom"/>
          </w:tcPr>
          <w:p w14:paraId="5DBDBE45" w14:textId="3FD622C7" w:rsidR="008157C0" w:rsidRPr="00D56F15" w:rsidRDefault="008157C0" w:rsidP="00A93E80">
            <w:pPr>
              <w:pStyle w:val="tabela2"/>
              <w:rPr>
                <w:sz w:val="16"/>
                <w:szCs w:val="18"/>
                <w:lang w:eastAsia="pl-PL"/>
              </w:rPr>
            </w:pPr>
            <w:r w:rsidRPr="00D56F15">
              <w:rPr>
                <w:rFonts w:cs="Arial"/>
                <w:color w:val="000000"/>
                <w:sz w:val="16"/>
                <w:szCs w:val="18"/>
              </w:rPr>
              <w:t>0,43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E939094" w14:textId="6A266356"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4E1E361C" w14:textId="77777777" w:rsidR="008157C0" w:rsidRPr="00D56F15" w:rsidRDefault="008157C0" w:rsidP="00A93E80">
            <w:pPr>
              <w:pStyle w:val="tabela2"/>
              <w:rPr>
                <w:sz w:val="16"/>
                <w:szCs w:val="18"/>
                <w:lang w:eastAsia="pl-PL"/>
              </w:rPr>
            </w:pPr>
            <w:r w:rsidRPr="00D56F15">
              <w:rPr>
                <w:sz w:val="16"/>
                <w:szCs w:val="18"/>
                <w:lang w:eastAsia="pl-PL"/>
              </w:rPr>
              <w:t>0,030</w:t>
            </w:r>
          </w:p>
        </w:tc>
        <w:tc>
          <w:tcPr>
            <w:tcW w:w="519" w:type="pct"/>
            <w:tcBorders>
              <w:top w:val="nil"/>
              <w:left w:val="nil"/>
              <w:bottom w:val="single" w:sz="4" w:space="0" w:color="auto"/>
              <w:right w:val="single" w:sz="4" w:space="0" w:color="auto"/>
            </w:tcBorders>
            <w:shd w:val="clear" w:color="auto" w:fill="auto"/>
            <w:noWrap/>
            <w:vAlign w:val="bottom"/>
            <w:hideMark/>
          </w:tcPr>
          <w:p w14:paraId="780EC0C9" w14:textId="77777777" w:rsidR="008157C0" w:rsidRPr="00D56F15" w:rsidRDefault="008157C0" w:rsidP="00A93E80">
            <w:pPr>
              <w:pStyle w:val="tabela2"/>
              <w:rPr>
                <w:sz w:val="16"/>
                <w:szCs w:val="18"/>
                <w:lang w:eastAsia="pl-PL"/>
              </w:rPr>
            </w:pPr>
            <w:r w:rsidRPr="00D56F15">
              <w:rPr>
                <w:sz w:val="16"/>
                <w:szCs w:val="18"/>
                <w:lang w:eastAsia="pl-PL"/>
              </w:rPr>
              <w:t>0,391</w:t>
            </w:r>
          </w:p>
        </w:tc>
        <w:tc>
          <w:tcPr>
            <w:tcW w:w="380" w:type="pct"/>
            <w:tcBorders>
              <w:top w:val="nil"/>
              <w:left w:val="nil"/>
              <w:bottom w:val="single" w:sz="8" w:space="0" w:color="auto"/>
              <w:right w:val="single" w:sz="8" w:space="0" w:color="auto"/>
            </w:tcBorders>
            <w:shd w:val="clear" w:color="auto" w:fill="auto"/>
            <w:vAlign w:val="bottom"/>
          </w:tcPr>
          <w:p w14:paraId="4F7286F7" w14:textId="7CF296F1" w:rsidR="008157C0" w:rsidRPr="00D56F15" w:rsidRDefault="008157C0" w:rsidP="00A93E80">
            <w:pPr>
              <w:pStyle w:val="tabela2"/>
              <w:rPr>
                <w:sz w:val="16"/>
                <w:szCs w:val="18"/>
                <w:lang w:eastAsia="pl-PL"/>
              </w:rPr>
            </w:pPr>
            <w:r w:rsidRPr="00D56F15">
              <w:rPr>
                <w:rFonts w:cs="Arial"/>
                <w:color w:val="000000"/>
                <w:sz w:val="16"/>
                <w:szCs w:val="18"/>
              </w:rPr>
              <w:t>0,961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906DF72" w14:textId="13877A7B"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47B6FF24"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447" w:type="pct"/>
            <w:tcBorders>
              <w:top w:val="nil"/>
              <w:left w:val="nil"/>
              <w:bottom w:val="single" w:sz="4" w:space="0" w:color="auto"/>
              <w:right w:val="single" w:sz="4" w:space="0" w:color="auto"/>
            </w:tcBorders>
            <w:shd w:val="clear" w:color="auto" w:fill="auto"/>
            <w:noWrap/>
            <w:vAlign w:val="bottom"/>
            <w:hideMark/>
          </w:tcPr>
          <w:p w14:paraId="5266E30A" w14:textId="77777777" w:rsidR="008157C0" w:rsidRPr="00D56F15" w:rsidRDefault="008157C0" w:rsidP="00A93E80">
            <w:pPr>
              <w:pStyle w:val="tabela2"/>
              <w:rPr>
                <w:sz w:val="16"/>
                <w:szCs w:val="18"/>
                <w:lang w:eastAsia="pl-PL"/>
              </w:rPr>
            </w:pPr>
            <w:r w:rsidRPr="00D56F15">
              <w:rPr>
                <w:sz w:val="16"/>
                <w:szCs w:val="18"/>
                <w:lang w:eastAsia="pl-PL"/>
              </w:rPr>
              <w:t>0,944</w:t>
            </w:r>
          </w:p>
        </w:tc>
      </w:tr>
      <w:tr w:rsidR="008157C0" w:rsidRPr="00D56F15" w14:paraId="45639EF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8DBA1C0" w14:textId="77777777" w:rsidR="008157C0" w:rsidRPr="00D56F15" w:rsidRDefault="008157C0" w:rsidP="00A93E80">
            <w:pPr>
              <w:pStyle w:val="tabela2"/>
              <w:rPr>
                <w:sz w:val="16"/>
                <w:szCs w:val="18"/>
                <w:lang w:eastAsia="pl-PL"/>
              </w:rPr>
            </w:pPr>
            <w:r w:rsidRPr="00D56F15">
              <w:rPr>
                <w:sz w:val="16"/>
                <w:szCs w:val="18"/>
                <w:lang w:eastAsia="pl-PL"/>
              </w:rPr>
              <w:t>Mz18sMaB(a)PaL2</w:t>
            </w:r>
          </w:p>
        </w:tc>
        <w:tc>
          <w:tcPr>
            <w:tcW w:w="519" w:type="pct"/>
            <w:tcBorders>
              <w:top w:val="nil"/>
              <w:left w:val="nil"/>
              <w:bottom w:val="single" w:sz="4" w:space="0" w:color="auto"/>
              <w:right w:val="single" w:sz="4" w:space="0" w:color="auto"/>
            </w:tcBorders>
            <w:shd w:val="clear" w:color="auto" w:fill="auto"/>
            <w:noWrap/>
            <w:vAlign w:val="bottom"/>
            <w:hideMark/>
          </w:tcPr>
          <w:p w14:paraId="6984EB1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1,057</w:t>
            </w:r>
          </w:p>
        </w:tc>
        <w:tc>
          <w:tcPr>
            <w:tcW w:w="384" w:type="pct"/>
            <w:tcBorders>
              <w:top w:val="nil"/>
              <w:left w:val="nil"/>
              <w:bottom w:val="single" w:sz="8" w:space="0" w:color="auto"/>
              <w:right w:val="single" w:sz="8" w:space="0" w:color="auto"/>
            </w:tcBorders>
            <w:shd w:val="clear" w:color="auto" w:fill="auto"/>
            <w:vAlign w:val="bottom"/>
          </w:tcPr>
          <w:p w14:paraId="57CDB37E" w14:textId="1500F74D" w:rsidR="008157C0" w:rsidRPr="00D56F15" w:rsidRDefault="008157C0" w:rsidP="00A93E80">
            <w:pPr>
              <w:pStyle w:val="tabela2"/>
              <w:rPr>
                <w:sz w:val="16"/>
                <w:szCs w:val="18"/>
                <w:lang w:eastAsia="pl-PL"/>
              </w:rPr>
            </w:pPr>
            <w:r w:rsidRPr="00D56F15">
              <w:rPr>
                <w:rFonts w:cs="Arial"/>
                <w:color w:val="000000"/>
                <w:sz w:val="16"/>
                <w:szCs w:val="18"/>
              </w:rPr>
              <w:t>0,367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B3B9B29" w14:textId="533949B6"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28BC4A83" w14:textId="77777777" w:rsidR="008157C0" w:rsidRPr="00D56F15" w:rsidRDefault="008157C0" w:rsidP="00A93E80">
            <w:pPr>
              <w:pStyle w:val="tabela2"/>
              <w:rPr>
                <w:sz w:val="16"/>
                <w:szCs w:val="18"/>
                <w:lang w:eastAsia="pl-PL"/>
              </w:rPr>
            </w:pPr>
            <w:r w:rsidRPr="00D56F15">
              <w:rPr>
                <w:sz w:val="16"/>
                <w:szCs w:val="18"/>
                <w:lang w:eastAsia="pl-PL"/>
              </w:rPr>
              <w:t>0,036</w:t>
            </w:r>
          </w:p>
        </w:tc>
        <w:tc>
          <w:tcPr>
            <w:tcW w:w="519" w:type="pct"/>
            <w:tcBorders>
              <w:top w:val="nil"/>
              <w:left w:val="nil"/>
              <w:bottom w:val="single" w:sz="4" w:space="0" w:color="auto"/>
              <w:right w:val="single" w:sz="4" w:space="0" w:color="auto"/>
            </w:tcBorders>
            <w:shd w:val="clear" w:color="auto" w:fill="auto"/>
            <w:noWrap/>
            <w:vAlign w:val="bottom"/>
            <w:hideMark/>
          </w:tcPr>
          <w:p w14:paraId="5A835C87" w14:textId="77777777" w:rsidR="008157C0" w:rsidRPr="00D56F15" w:rsidRDefault="008157C0" w:rsidP="00A93E80">
            <w:pPr>
              <w:pStyle w:val="tabela2"/>
              <w:rPr>
                <w:sz w:val="16"/>
                <w:szCs w:val="18"/>
                <w:lang w:eastAsia="pl-PL"/>
              </w:rPr>
            </w:pPr>
            <w:r w:rsidRPr="00D56F15">
              <w:rPr>
                <w:sz w:val="16"/>
                <w:szCs w:val="18"/>
                <w:lang w:eastAsia="pl-PL"/>
              </w:rPr>
              <w:t>0,320</w:t>
            </w:r>
          </w:p>
        </w:tc>
        <w:tc>
          <w:tcPr>
            <w:tcW w:w="380" w:type="pct"/>
            <w:tcBorders>
              <w:top w:val="nil"/>
              <w:left w:val="nil"/>
              <w:bottom w:val="single" w:sz="8" w:space="0" w:color="auto"/>
              <w:right w:val="single" w:sz="8" w:space="0" w:color="auto"/>
            </w:tcBorders>
            <w:shd w:val="clear" w:color="auto" w:fill="auto"/>
            <w:vAlign w:val="bottom"/>
          </w:tcPr>
          <w:p w14:paraId="4D14D89F" w14:textId="01958833" w:rsidR="008157C0" w:rsidRPr="00D56F15" w:rsidRDefault="008157C0" w:rsidP="00A93E80">
            <w:pPr>
              <w:pStyle w:val="tabela2"/>
              <w:rPr>
                <w:sz w:val="16"/>
                <w:szCs w:val="18"/>
                <w:lang w:eastAsia="pl-PL"/>
              </w:rPr>
            </w:pPr>
            <w:r w:rsidRPr="00D56F15">
              <w:rPr>
                <w:rFonts w:cs="Arial"/>
                <w:color w:val="000000"/>
                <w:sz w:val="16"/>
                <w:szCs w:val="18"/>
              </w:rPr>
              <w:t>0,69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C81982E" w14:textId="77B09A1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2B8278E"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3DD23C64" w14:textId="77777777" w:rsidR="008157C0" w:rsidRPr="00D56F15" w:rsidRDefault="008157C0" w:rsidP="00A93E80">
            <w:pPr>
              <w:pStyle w:val="tabela2"/>
              <w:rPr>
                <w:sz w:val="16"/>
                <w:szCs w:val="18"/>
                <w:lang w:eastAsia="pl-PL"/>
              </w:rPr>
            </w:pPr>
            <w:r w:rsidRPr="00D56F15">
              <w:rPr>
                <w:sz w:val="16"/>
                <w:szCs w:val="18"/>
                <w:lang w:eastAsia="pl-PL"/>
              </w:rPr>
              <w:t>0,680</w:t>
            </w:r>
          </w:p>
        </w:tc>
      </w:tr>
      <w:tr w:rsidR="008157C0" w:rsidRPr="00D56F15" w14:paraId="5657AC3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9D582DB" w14:textId="77777777" w:rsidR="008157C0" w:rsidRPr="00D56F15" w:rsidRDefault="008157C0" w:rsidP="00A93E80">
            <w:pPr>
              <w:pStyle w:val="tabela2"/>
              <w:rPr>
                <w:sz w:val="16"/>
                <w:szCs w:val="18"/>
                <w:lang w:eastAsia="pl-PL"/>
              </w:rPr>
            </w:pPr>
            <w:r w:rsidRPr="00D56F15">
              <w:rPr>
                <w:sz w:val="16"/>
                <w:szCs w:val="18"/>
                <w:lang w:eastAsia="pl-PL"/>
              </w:rPr>
              <w:t>Mz18sMaB(a)PaL3</w:t>
            </w:r>
          </w:p>
        </w:tc>
        <w:tc>
          <w:tcPr>
            <w:tcW w:w="519" w:type="pct"/>
            <w:tcBorders>
              <w:top w:val="nil"/>
              <w:left w:val="nil"/>
              <w:bottom w:val="single" w:sz="4" w:space="0" w:color="auto"/>
              <w:right w:val="single" w:sz="4" w:space="0" w:color="auto"/>
            </w:tcBorders>
            <w:shd w:val="clear" w:color="auto" w:fill="auto"/>
            <w:noWrap/>
            <w:vAlign w:val="bottom"/>
            <w:hideMark/>
          </w:tcPr>
          <w:p w14:paraId="277085B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1,326</w:t>
            </w:r>
          </w:p>
        </w:tc>
        <w:tc>
          <w:tcPr>
            <w:tcW w:w="384" w:type="pct"/>
            <w:tcBorders>
              <w:top w:val="nil"/>
              <w:left w:val="nil"/>
              <w:bottom w:val="single" w:sz="8" w:space="0" w:color="auto"/>
              <w:right w:val="single" w:sz="8" w:space="0" w:color="auto"/>
            </w:tcBorders>
            <w:shd w:val="clear" w:color="auto" w:fill="auto"/>
            <w:vAlign w:val="bottom"/>
          </w:tcPr>
          <w:p w14:paraId="063B3108" w14:textId="611BF1A1" w:rsidR="008157C0" w:rsidRPr="00D56F15" w:rsidRDefault="008157C0" w:rsidP="00A93E80">
            <w:pPr>
              <w:pStyle w:val="tabela2"/>
              <w:rPr>
                <w:sz w:val="16"/>
                <w:szCs w:val="18"/>
                <w:lang w:eastAsia="pl-PL"/>
              </w:rPr>
            </w:pPr>
            <w:r w:rsidRPr="00D56F15">
              <w:rPr>
                <w:rFonts w:cs="Arial"/>
                <w:color w:val="000000"/>
                <w:sz w:val="16"/>
                <w:szCs w:val="18"/>
              </w:rPr>
              <w:t>0,297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2C6D3F0" w14:textId="096BC397"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40BD6DD6"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3E2B87CE" w14:textId="77777777" w:rsidR="008157C0" w:rsidRPr="00D56F15" w:rsidRDefault="008157C0" w:rsidP="00A93E80">
            <w:pPr>
              <w:pStyle w:val="tabela2"/>
              <w:rPr>
                <w:sz w:val="16"/>
                <w:szCs w:val="18"/>
                <w:lang w:eastAsia="pl-PL"/>
              </w:rPr>
            </w:pPr>
            <w:r w:rsidRPr="00D56F15">
              <w:rPr>
                <w:sz w:val="16"/>
                <w:szCs w:val="18"/>
                <w:lang w:eastAsia="pl-PL"/>
              </w:rPr>
              <w:t>0,256</w:t>
            </w:r>
          </w:p>
        </w:tc>
        <w:tc>
          <w:tcPr>
            <w:tcW w:w="380" w:type="pct"/>
            <w:tcBorders>
              <w:top w:val="nil"/>
              <w:left w:val="nil"/>
              <w:bottom w:val="single" w:sz="8" w:space="0" w:color="auto"/>
              <w:right w:val="single" w:sz="8" w:space="0" w:color="auto"/>
            </w:tcBorders>
            <w:shd w:val="clear" w:color="auto" w:fill="auto"/>
            <w:vAlign w:val="bottom"/>
          </w:tcPr>
          <w:p w14:paraId="7AD4CCC9" w14:textId="6096CEB0" w:rsidR="008157C0" w:rsidRPr="00D56F15" w:rsidRDefault="008157C0" w:rsidP="00A93E80">
            <w:pPr>
              <w:pStyle w:val="tabela2"/>
              <w:rPr>
                <w:sz w:val="16"/>
                <w:szCs w:val="18"/>
                <w:lang w:eastAsia="pl-PL"/>
              </w:rPr>
            </w:pPr>
            <w:r w:rsidRPr="00D56F15">
              <w:rPr>
                <w:rFonts w:cs="Arial"/>
                <w:color w:val="000000"/>
                <w:sz w:val="16"/>
                <w:szCs w:val="18"/>
              </w:rPr>
              <w:t>1,029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705B43E" w14:textId="33C72B4C"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20E0702A"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5D3BB33A" w14:textId="77777777" w:rsidR="008157C0" w:rsidRPr="00D56F15" w:rsidRDefault="008157C0" w:rsidP="00A93E80">
            <w:pPr>
              <w:pStyle w:val="tabela2"/>
              <w:rPr>
                <w:sz w:val="16"/>
                <w:szCs w:val="18"/>
                <w:lang w:eastAsia="pl-PL"/>
              </w:rPr>
            </w:pPr>
            <w:r w:rsidRPr="00D56F15">
              <w:rPr>
                <w:sz w:val="16"/>
                <w:szCs w:val="18"/>
                <w:lang w:eastAsia="pl-PL"/>
              </w:rPr>
              <w:t>1,022</w:t>
            </w:r>
          </w:p>
        </w:tc>
      </w:tr>
      <w:tr w:rsidR="008157C0" w:rsidRPr="00D56F15" w14:paraId="5D6E2EE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C765BEB" w14:textId="77777777" w:rsidR="008157C0" w:rsidRPr="00D56F15" w:rsidRDefault="008157C0" w:rsidP="00A93E80">
            <w:pPr>
              <w:pStyle w:val="tabela2"/>
              <w:rPr>
                <w:sz w:val="16"/>
                <w:szCs w:val="18"/>
                <w:lang w:eastAsia="pl-PL"/>
              </w:rPr>
            </w:pPr>
            <w:r w:rsidRPr="00D56F15">
              <w:rPr>
                <w:sz w:val="16"/>
                <w:szCs w:val="18"/>
                <w:lang w:eastAsia="pl-PL"/>
              </w:rPr>
              <w:t>Mz18sMaB(a)PaL4</w:t>
            </w:r>
          </w:p>
        </w:tc>
        <w:tc>
          <w:tcPr>
            <w:tcW w:w="519" w:type="pct"/>
            <w:tcBorders>
              <w:top w:val="nil"/>
              <w:left w:val="nil"/>
              <w:bottom w:val="single" w:sz="4" w:space="0" w:color="auto"/>
              <w:right w:val="single" w:sz="4" w:space="0" w:color="auto"/>
            </w:tcBorders>
            <w:shd w:val="clear" w:color="auto" w:fill="auto"/>
            <w:noWrap/>
            <w:vAlign w:val="bottom"/>
            <w:hideMark/>
          </w:tcPr>
          <w:p w14:paraId="248E145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1,177</w:t>
            </w:r>
          </w:p>
        </w:tc>
        <w:tc>
          <w:tcPr>
            <w:tcW w:w="384" w:type="pct"/>
            <w:tcBorders>
              <w:top w:val="nil"/>
              <w:left w:val="nil"/>
              <w:bottom w:val="single" w:sz="8" w:space="0" w:color="auto"/>
              <w:right w:val="single" w:sz="8" w:space="0" w:color="auto"/>
            </w:tcBorders>
            <w:shd w:val="clear" w:color="auto" w:fill="auto"/>
            <w:vAlign w:val="bottom"/>
          </w:tcPr>
          <w:p w14:paraId="2399C34E" w14:textId="08119139" w:rsidR="008157C0" w:rsidRPr="00D56F15" w:rsidRDefault="008157C0" w:rsidP="00A93E80">
            <w:pPr>
              <w:pStyle w:val="tabela2"/>
              <w:rPr>
                <w:sz w:val="16"/>
                <w:szCs w:val="18"/>
                <w:lang w:eastAsia="pl-PL"/>
              </w:rPr>
            </w:pPr>
            <w:r w:rsidRPr="00D56F15">
              <w:rPr>
                <w:rFonts w:cs="Arial"/>
                <w:color w:val="000000"/>
                <w:sz w:val="16"/>
                <w:szCs w:val="18"/>
              </w:rPr>
              <w:t>0,268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9AE776F" w14:textId="27D4A3B9"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3528E1E0"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7C6E0E49" w14:textId="77777777" w:rsidR="008157C0" w:rsidRPr="00D56F15" w:rsidRDefault="008157C0" w:rsidP="00A93E80">
            <w:pPr>
              <w:pStyle w:val="tabela2"/>
              <w:rPr>
                <w:sz w:val="16"/>
                <w:szCs w:val="18"/>
                <w:lang w:eastAsia="pl-PL"/>
              </w:rPr>
            </w:pPr>
            <w:r w:rsidRPr="00D56F15">
              <w:rPr>
                <w:sz w:val="16"/>
                <w:szCs w:val="18"/>
                <w:lang w:eastAsia="pl-PL"/>
              </w:rPr>
              <w:t>0,243</w:t>
            </w:r>
          </w:p>
        </w:tc>
        <w:tc>
          <w:tcPr>
            <w:tcW w:w="380" w:type="pct"/>
            <w:tcBorders>
              <w:top w:val="nil"/>
              <w:left w:val="nil"/>
              <w:bottom w:val="single" w:sz="8" w:space="0" w:color="auto"/>
              <w:right w:val="single" w:sz="8" w:space="0" w:color="auto"/>
            </w:tcBorders>
            <w:shd w:val="clear" w:color="auto" w:fill="auto"/>
            <w:vAlign w:val="bottom"/>
          </w:tcPr>
          <w:p w14:paraId="1F071718" w14:textId="14841EB1" w:rsidR="008157C0" w:rsidRPr="00D56F15" w:rsidRDefault="008157C0" w:rsidP="00A93E80">
            <w:pPr>
              <w:pStyle w:val="tabela2"/>
              <w:rPr>
                <w:sz w:val="16"/>
                <w:szCs w:val="18"/>
                <w:lang w:eastAsia="pl-PL"/>
              </w:rPr>
            </w:pPr>
            <w:r w:rsidRPr="00D56F15">
              <w:rPr>
                <w:rFonts w:cs="Arial"/>
                <w:color w:val="000000"/>
                <w:sz w:val="16"/>
                <w:szCs w:val="18"/>
              </w:rPr>
              <w:t>0,909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5270467" w14:textId="50C1347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4E09CE3"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17EF9685" w14:textId="77777777" w:rsidR="008157C0" w:rsidRPr="00D56F15" w:rsidRDefault="008157C0" w:rsidP="00A93E80">
            <w:pPr>
              <w:pStyle w:val="tabela2"/>
              <w:rPr>
                <w:sz w:val="16"/>
                <w:szCs w:val="18"/>
                <w:lang w:eastAsia="pl-PL"/>
              </w:rPr>
            </w:pPr>
            <w:r w:rsidRPr="00D56F15">
              <w:rPr>
                <w:sz w:val="16"/>
                <w:szCs w:val="18"/>
                <w:lang w:eastAsia="pl-PL"/>
              </w:rPr>
              <w:t>0,896</w:t>
            </w:r>
          </w:p>
        </w:tc>
      </w:tr>
      <w:tr w:rsidR="008157C0" w:rsidRPr="00D56F15" w14:paraId="61793DD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70B264B" w14:textId="77777777" w:rsidR="008157C0" w:rsidRPr="00D56F15" w:rsidRDefault="008157C0" w:rsidP="00A93E80">
            <w:pPr>
              <w:pStyle w:val="tabela2"/>
              <w:rPr>
                <w:sz w:val="16"/>
                <w:szCs w:val="18"/>
                <w:lang w:eastAsia="pl-PL"/>
              </w:rPr>
            </w:pPr>
            <w:r w:rsidRPr="00D56F15">
              <w:rPr>
                <w:sz w:val="16"/>
                <w:szCs w:val="18"/>
                <w:lang w:eastAsia="pl-PL"/>
              </w:rPr>
              <w:t>Mz18sMaB(a)PaL5</w:t>
            </w:r>
          </w:p>
        </w:tc>
        <w:tc>
          <w:tcPr>
            <w:tcW w:w="519" w:type="pct"/>
            <w:tcBorders>
              <w:top w:val="nil"/>
              <w:left w:val="nil"/>
              <w:bottom w:val="single" w:sz="4" w:space="0" w:color="auto"/>
              <w:right w:val="single" w:sz="4" w:space="0" w:color="auto"/>
            </w:tcBorders>
            <w:shd w:val="clear" w:color="auto" w:fill="auto"/>
            <w:noWrap/>
            <w:vAlign w:val="bottom"/>
            <w:hideMark/>
          </w:tcPr>
          <w:p w14:paraId="04B2BB8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1,398</w:t>
            </w:r>
          </w:p>
        </w:tc>
        <w:tc>
          <w:tcPr>
            <w:tcW w:w="384" w:type="pct"/>
            <w:tcBorders>
              <w:top w:val="nil"/>
              <w:left w:val="nil"/>
              <w:bottom w:val="single" w:sz="8" w:space="0" w:color="auto"/>
              <w:right w:val="single" w:sz="8" w:space="0" w:color="auto"/>
            </w:tcBorders>
            <w:shd w:val="clear" w:color="auto" w:fill="auto"/>
            <w:vAlign w:val="bottom"/>
          </w:tcPr>
          <w:p w14:paraId="09F1D224" w14:textId="24FCE21E" w:rsidR="008157C0" w:rsidRPr="00D56F15" w:rsidRDefault="008157C0" w:rsidP="00A93E80">
            <w:pPr>
              <w:pStyle w:val="tabela2"/>
              <w:rPr>
                <w:sz w:val="16"/>
                <w:szCs w:val="18"/>
                <w:lang w:eastAsia="pl-PL"/>
              </w:rPr>
            </w:pPr>
            <w:r w:rsidRPr="00D56F15">
              <w:rPr>
                <w:rFonts w:cs="Arial"/>
                <w:color w:val="000000"/>
                <w:sz w:val="16"/>
                <w:szCs w:val="18"/>
              </w:rPr>
              <w:t>0,331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7D0E0F7" w14:textId="5CE64BAB"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0353430B"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2C3FB246" w14:textId="77777777" w:rsidR="008157C0" w:rsidRPr="00D56F15" w:rsidRDefault="008157C0" w:rsidP="00A93E80">
            <w:pPr>
              <w:pStyle w:val="tabela2"/>
              <w:rPr>
                <w:sz w:val="16"/>
                <w:szCs w:val="18"/>
                <w:lang w:eastAsia="pl-PL"/>
              </w:rPr>
            </w:pPr>
            <w:r w:rsidRPr="00D56F15">
              <w:rPr>
                <w:sz w:val="16"/>
                <w:szCs w:val="18"/>
                <w:lang w:eastAsia="pl-PL"/>
              </w:rPr>
              <w:t>0,297</w:t>
            </w:r>
          </w:p>
        </w:tc>
        <w:tc>
          <w:tcPr>
            <w:tcW w:w="380" w:type="pct"/>
            <w:tcBorders>
              <w:top w:val="nil"/>
              <w:left w:val="nil"/>
              <w:bottom w:val="single" w:sz="8" w:space="0" w:color="auto"/>
              <w:right w:val="single" w:sz="8" w:space="0" w:color="auto"/>
            </w:tcBorders>
            <w:shd w:val="clear" w:color="auto" w:fill="auto"/>
            <w:vAlign w:val="bottom"/>
          </w:tcPr>
          <w:p w14:paraId="21A5235B" w14:textId="2B9A28B2" w:rsidR="008157C0" w:rsidRPr="00D56F15" w:rsidRDefault="008157C0" w:rsidP="00A93E80">
            <w:pPr>
              <w:pStyle w:val="tabela2"/>
              <w:rPr>
                <w:sz w:val="16"/>
                <w:szCs w:val="18"/>
                <w:lang w:eastAsia="pl-PL"/>
              </w:rPr>
            </w:pPr>
            <w:r w:rsidRPr="00D56F15">
              <w:rPr>
                <w:rFonts w:cs="Arial"/>
                <w:color w:val="000000"/>
                <w:sz w:val="16"/>
                <w:szCs w:val="18"/>
              </w:rPr>
              <w:t>1,068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2A6E088" w14:textId="6E0DC75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7007541"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679F3320" w14:textId="77777777" w:rsidR="008157C0" w:rsidRPr="00D56F15" w:rsidRDefault="008157C0" w:rsidP="00A93E80">
            <w:pPr>
              <w:pStyle w:val="tabela2"/>
              <w:rPr>
                <w:sz w:val="16"/>
                <w:szCs w:val="18"/>
                <w:lang w:eastAsia="pl-PL"/>
              </w:rPr>
            </w:pPr>
            <w:r w:rsidRPr="00D56F15">
              <w:rPr>
                <w:sz w:val="16"/>
                <w:szCs w:val="18"/>
                <w:lang w:eastAsia="pl-PL"/>
              </w:rPr>
              <w:t>1,060</w:t>
            </w:r>
          </w:p>
        </w:tc>
      </w:tr>
      <w:tr w:rsidR="008157C0" w:rsidRPr="00D56F15" w14:paraId="749EAC7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34684E7" w14:textId="77777777" w:rsidR="008157C0" w:rsidRPr="00D56F15" w:rsidRDefault="008157C0" w:rsidP="00A93E80">
            <w:pPr>
              <w:pStyle w:val="tabela2"/>
              <w:rPr>
                <w:sz w:val="16"/>
                <w:szCs w:val="18"/>
                <w:lang w:eastAsia="pl-PL"/>
              </w:rPr>
            </w:pPr>
            <w:r w:rsidRPr="00D56F15">
              <w:rPr>
                <w:sz w:val="16"/>
                <w:szCs w:val="18"/>
                <w:lang w:eastAsia="pl-PL"/>
              </w:rPr>
              <w:t>Mz18sMaB(a)PaL6</w:t>
            </w:r>
          </w:p>
        </w:tc>
        <w:tc>
          <w:tcPr>
            <w:tcW w:w="519" w:type="pct"/>
            <w:tcBorders>
              <w:top w:val="nil"/>
              <w:left w:val="nil"/>
              <w:bottom w:val="single" w:sz="4" w:space="0" w:color="auto"/>
              <w:right w:val="single" w:sz="4" w:space="0" w:color="auto"/>
            </w:tcBorders>
            <w:shd w:val="clear" w:color="auto" w:fill="auto"/>
            <w:noWrap/>
            <w:vAlign w:val="bottom"/>
            <w:hideMark/>
          </w:tcPr>
          <w:p w14:paraId="1F85C0F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1,054</w:t>
            </w:r>
          </w:p>
        </w:tc>
        <w:tc>
          <w:tcPr>
            <w:tcW w:w="384" w:type="pct"/>
            <w:tcBorders>
              <w:top w:val="nil"/>
              <w:left w:val="nil"/>
              <w:bottom w:val="single" w:sz="8" w:space="0" w:color="auto"/>
              <w:right w:val="single" w:sz="8" w:space="0" w:color="auto"/>
            </w:tcBorders>
            <w:shd w:val="clear" w:color="auto" w:fill="auto"/>
            <w:vAlign w:val="bottom"/>
          </w:tcPr>
          <w:p w14:paraId="24215F49" w14:textId="147B6B66" w:rsidR="008157C0" w:rsidRPr="00D56F15" w:rsidRDefault="008157C0" w:rsidP="00A93E80">
            <w:pPr>
              <w:pStyle w:val="tabela2"/>
              <w:rPr>
                <w:sz w:val="16"/>
                <w:szCs w:val="18"/>
                <w:lang w:eastAsia="pl-PL"/>
              </w:rPr>
            </w:pPr>
            <w:r w:rsidRPr="00D56F15">
              <w:rPr>
                <w:rFonts w:cs="Arial"/>
                <w:color w:val="000000"/>
                <w:sz w:val="16"/>
                <w:szCs w:val="18"/>
              </w:rPr>
              <w:t>0,448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948C175" w14:textId="1D175B97"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27329DC4"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5BDB3022" w14:textId="77777777" w:rsidR="008157C0" w:rsidRPr="00D56F15" w:rsidRDefault="008157C0" w:rsidP="00A93E80">
            <w:pPr>
              <w:pStyle w:val="tabela2"/>
              <w:rPr>
                <w:sz w:val="16"/>
                <w:szCs w:val="18"/>
                <w:lang w:eastAsia="pl-PL"/>
              </w:rPr>
            </w:pPr>
            <w:r w:rsidRPr="00D56F15">
              <w:rPr>
                <w:sz w:val="16"/>
                <w:szCs w:val="18"/>
                <w:lang w:eastAsia="pl-PL"/>
              </w:rPr>
              <w:t>0,406</w:t>
            </w:r>
          </w:p>
        </w:tc>
        <w:tc>
          <w:tcPr>
            <w:tcW w:w="380" w:type="pct"/>
            <w:tcBorders>
              <w:top w:val="nil"/>
              <w:left w:val="nil"/>
              <w:bottom w:val="single" w:sz="8" w:space="0" w:color="auto"/>
              <w:right w:val="single" w:sz="8" w:space="0" w:color="auto"/>
            </w:tcBorders>
            <w:shd w:val="clear" w:color="auto" w:fill="auto"/>
            <w:vAlign w:val="bottom"/>
          </w:tcPr>
          <w:p w14:paraId="542BD66F" w14:textId="5417F793" w:rsidR="008157C0" w:rsidRPr="00D56F15" w:rsidRDefault="008157C0" w:rsidP="00A93E80">
            <w:pPr>
              <w:pStyle w:val="tabela2"/>
              <w:rPr>
                <w:sz w:val="16"/>
                <w:szCs w:val="18"/>
                <w:lang w:eastAsia="pl-PL"/>
              </w:rPr>
            </w:pPr>
            <w:r w:rsidRPr="00D56F15">
              <w:rPr>
                <w:rFonts w:cs="Arial"/>
                <w:color w:val="000000"/>
                <w:sz w:val="16"/>
                <w:szCs w:val="18"/>
              </w:rPr>
              <w:t>0,606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2D27095" w14:textId="574A304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E35AAA4"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4BE03D5B" w14:textId="77777777" w:rsidR="008157C0" w:rsidRPr="00D56F15" w:rsidRDefault="008157C0" w:rsidP="00A93E80">
            <w:pPr>
              <w:pStyle w:val="tabela2"/>
              <w:rPr>
                <w:sz w:val="16"/>
                <w:szCs w:val="18"/>
                <w:lang w:eastAsia="pl-PL"/>
              </w:rPr>
            </w:pPr>
            <w:r w:rsidRPr="00D56F15">
              <w:rPr>
                <w:sz w:val="16"/>
                <w:szCs w:val="18"/>
                <w:lang w:eastAsia="pl-PL"/>
              </w:rPr>
              <w:t>0,599</w:t>
            </w:r>
          </w:p>
        </w:tc>
      </w:tr>
      <w:tr w:rsidR="008157C0" w:rsidRPr="00D56F15" w14:paraId="5E1F0C4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64C2EDA" w14:textId="77777777" w:rsidR="008157C0" w:rsidRPr="00D56F15" w:rsidRDefault="008157C0" w:rsidP="00A93E80">
            <w:pPr>
              <w:pStyle w:val="tabela2"/>
              <w:rPr>
                <w:sz w:val="16"/>
                <w:szCs w:val="18"/>
                <w:lang w:eastAsia="pl-PL"/>
              </w:rPr>
            </w:pPr>
            <w:r w:rsidRPr="00D56F15">
              <w:rPr>
                <w:sz w:val="16"/>
                <w:szCs w:val="18"/>
                <w:lang w:eastAsia="pl-PL"/>
              </w:rPr>
              <w:t>Mz18sMaB(a)PaL7</w:t>
            </w:r>
          </w:p>
        </w:tc>
        <w:tc>
          <w:tcPr>
            <w:tcW w:w="519" w:type="pct"/>
            <w:tcBorders>
              <w:top w:val="nil"/>
              <w:left w:val="nil"/>
              <w:bottom w:val="single" w:sz="4" w:space="0" w:color="auto"/>
              <w:right w:val="single" w:sz="4" w:space="0" w:color="auto"/>
            </w:tcBorders>
            <w:shd w:val="clear" w:color="auto" w:fill="auto"/>
            <w:noWrap/>
            <w:vAlign w:val="bottom"/>
            <w:hideMark/>
          </w:tcPr>
          <w:p w14:paraId="35B57AA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1,703</w:t>
            </w:r>
          </w:p>
        </w:tc>
        <w:tc>
          <w:tcPr>
            <w:tcW w:w="384" w:type="pct"/>
            <w:tcBorders>
              <w:top w:val="nil"/>
              <w:left w:val="nil"/>
              <w:bottom w:val="single" w:sz="8" w:space="0" w:color="auto"/>
              <w:right w:val="single" w:sz="8" w:space="0" w:color="auto"/>
            </w:tcBorders>
            <w:shd w:val="clear" w:color="auto" w:fill="auto"/>
            <w:vAlign w:val="bottom"/>
          </w:tcPr>
          <w:p w14:paraId="5CF1F584" w14:textId="5DD3DB01" w:rsidR="008157C0" w:rsidRPr="00D56F15" w:rsidRDefault="008157C0" w:rsidP="00A93E80">
            <w:pPr>
              <w:pStyle w:val="tabela2"/>
              <w:rPr>
                <w:sz w:val="16"/>
                <w:szCs w:val="18"/>
                <w:lang w:eastAsia="pl-PL"/>
              </w:rPr>
            </w:pPr>
            <w:r w:rsidRPr="00D56F15">
              <w:rPr>
                <w:rFonts w:cs="Arial"/>
                <w:color w:val="000000"/>
                <w:sz w:val="16"/>
                <w:szCs w:val="18"/>
              </w:rPr>
              <w:t>0,298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E3025BA" w14:textId="2F514C89"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6824131B" w14:textId="77777777" w:rsidR="008157C0" w:rsidRPr="00D56F15" w:rsidRDefault="008157C0" w:rsidP="00A93E80">
            <w:pPr>
              <w:pStyle w:val="tabela2"/>
              <w:rPr>
                <w:sz w:val="16"/>
                <w:szCs w:val="18"/>
                <w:lang w:eastAsia="pl-PL"/>
              </w:rPr>
            </w:pPr>
            <w:r w:rsidRPr="00D56F15">
              <w:rPr>
                <w:sz w:val="16"/>
                <w:szCs w:val="18"/>
                <w:lang w:eastAsia="pl-PL"/>
              </w:rPr>
              <w:t>0,025</w:t>
            </w:r>
          </w:p>
        </w:tc>
        <w:tc>
          <w:tcPr>
            <w:tcW w:w="519" w:type="pct"/>
            <w:tcBorders>
              <w:top w:val="nil"/>
              <w:left w:val="nil"/>
              <w:bottom w:val="single" w:sz="4" w:space="0" w:color="auto"/>
              <w:right w:val="single" w:sz="4" w:space="0" w:color="auto"/>
            </w:tcBorders>
            <w:shd w:val="clear" w:color="auto" w:fill="auto"/>
            <w:noWrap/>
            <w:vAlign w:val="bottom"/>
            <w:hideMark/>
          </w:tcPr>
          <w:p w14:paraId="4AFDD809" w14:textId="77777777" w:rsidR="008157C0" w:rsidRPr="00D56F15" w:rsidRDefault="008157C0" w:rsidP="00A93E80">
            <w:pPr>
              <w:pStyle w:val="tabela2"/>
              <w:rPr>
                <w:sz w:val="16"/>
                <w:szCs w:val="18"/>
                <w:lang w:eastAsia="pl-PL"/>
              </w:rPr>
            </w:pPr>
            <w:r w:rsidRPr="00D56F15">
              <w:rPr>
                <w:sz w:val="16"/>
                <w:szCs w:val="18"/>
                <w:lang w:eastAsia="pl-PL"/>
              </w:rPr>
              <w:t>0,265</w:t>
            </w:r>
          </w:p>
        </w:tc>
        <w:tc>
          <w:tcPr>
            <w:tcW w:w="380" w:type="pct"/>
            <w:tcBorders>
              <w:top w:val="nil"/>
              <w:left w:val="nil"/>
              <w:bottom w:val="single" w:sz="8" w:space="0" w:color="auto"/>
              <w:right w:val="single" w:sz="8" w:space="0" w:color="auto"/>
            </w:tcBorders>
            <w:shd w:val="clear" w:color="auto" w:fill="auto"/>
            <w:vAlign w:val="bottom"/>
          </w:tcPr>
          <w:p w14:paraId="736EE55B" w14:textId="3681A41C" w:rsidR="008157C0" w:rsidRPr="00D56F15" w:rsidRDefault="008157C0" w:rsidP="00A93E80">
            <w:pPr>
              <w:pStyle w:val="tabela2"/>
              <w:rPr>
                <w:sz w:val="16"/>
                <w:szCs w:val="18"/>
                <w:lang w:eastAsia="pl-PL"/>
              </w:rPr>
            </w:pPr>
            <w:r w:rsidRPr="00D56F15">
              <w:rPr>
                <w:rFonts w:cs="Arial"/>
                <w:color w:val="000000"/>
                <w:sz w:val="16"/>
                <w:szCs w:val="18"/>
              </w:rPr>
              <w:t>1,406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755BA53" w14:textId="30CE3FB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ED9A896"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7F2589A9" w14:textId="77777777" w:rsidR="008157C0" w:rsidRPr="00D56F15" w:rsidRDefault="008157C0" w:rsidP="00A93E80">
            <w:pPr>
              <w:pStyle w:val="tabela2"/>
              <w:rPr>
                <w:sz w:val="16"/>
                <w:szCs w:val="18"/>
                <w:lang w:eastAsia="pl-PL"/>
              </w:rPr>
            </w:pPr>
            <w:r w:rsidRPr="00D56F15">
              <w:rPr>
                <w:sz w:val="16"/>
                <w:szCs w:val="18"/>
                <w:lang w:eastAsia="pl-PL"/>
              </w:rPr>
              <w:t>1,397</w:t>
            </w:r>
          </w:p>
        </w:tc>
      </w:tr>
      <w:tr w:rsidR="008157C0" w:rsidRPr="00D56F15" w14:paraId="032D3B6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8280C89" w14:textId="77777777" w:rsidR="008157C0" w:rsidRPr="00D56F15" w:rsidRDefault="008157C0" w:rsidP="00A93E80">
            <w:pPr>
              <w:pStyle w:val="tabela2"/>
              <w:rPr>
                <w:sz w:val="16"/>
                <w:szCs w:val="18"/>
                <w:lang w:eastAsia="pl-PL"/>
              </w:rPr>
            </w:pPr>
            <w:r w:rsidRPr="00D56F15">
              <w:rPr>
                <w:sz w:val="16"/>
                <w:szCs w:val="18"/>
                <w:lang w:eastAsia="pl-PL"/>
              </w:rPr>
              <w:t>Mz18sMaB(a)PaL8</w:t>
            </w:r>
          </w:p>
        </w:tc>
        <w:tc>
          <w:tcPr>
            <w:tcW w:w="519" w:type="pct"/>
            <w:tcBorders>
              <w:top w:val="nil"/>
              <w:left w:val="nil"/>
              <w:bottom w:val="single" w:sz="4" w:space="0" w:color="auto"/>
              <w:right w:val="single" w:sz="4" w:space="0" w:color="auto"/>
            </w:tcBorders>
            <w:shd w:val="clear" w:color="auto" w:fill="auto"/>
            <w:noWrap/>
            <w:vAlign w:val="bottom"/>
            <w:hideMark/>
          </w:tcPr>
          <w:p w14:paraId="3B7E473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1,140</w:t>
            </w:r>
          </w:p>
        </w:tc>
        <w:tc>
          <w:tcPr>
            <w:tcW w:w="384" w:type="pct"/>
            <w:tcBorders>
              <w:top w:val="nil"/>
              <w:left w:val="nil"/>
              <w:bottom w:val="single" w:sz="8" w:space="0" w:color="auto"/>
              <w:right w:val="single" w:sz="8" w:space="0" w:color="auto"/>
            </w:tcBorders>
            <w:shd w:val="clear" w:color="auto" w:fill="auto"/>
            <w:vAlign w:val="bottom"/>
          </w:tcPr>
          <w:p w14:paraId="35C02C2B" w14:textId="2385A2FC" w:rsidR="008157C0" w:rsidRPr="00D56F15" w:rsidRDefault="008157C0" w:rsidP="00A93E80">
            <w:pPr>
              <w:pStyle w:val="tabela2"/>
              <w:rPr>
                <w:sz w:val="16"/>
                <w:szCs w:val="18"/>
                <w:lang w:eastAsia="pl-PL"/>
              </w:rPr>
            </w:pPr>
            <w:r w:rsidRPr="00D56F15">
              <w:rPr>
                <w:rFonts w:cs="Arial"/>
                <w:color w:val="000000"/>
                <w:sz w:val="16"/>
                <w:szCs w:val="18"/>
              </w:rPr>
              <w:t>0,288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67F4A4B" w14:textId="4964A950"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0C52115E"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4370E8D6" w14:textId="77777777" w:rsidR="008157C0" w:rsidRPr="00D56F15" w:rsidRDefault="008157C0" w:rsidP="00A93E80">
            <w:pPr>
              <w:pStyle w:val="tabela2"/>
              <w:rPr>
                <w:sz w:val="16"/>
                <w:szCs w:val="18"/>
                <w:lang w:eastAsia="pl-PL"/>
              </w:rPr>
            </w:pPr>
            <w:r w:rsidRPr="00D56F15">
              <w:rPr>
                <w:sz w:val="16"/>
                <w:szCs w:val="18"/>
                <w:lang w:eastAsia="pl-PL"/>
              </w:rPr>
              <w:t>0,262</w:t>
            </w:r>
          </w:p>
        </w:tc>
        <w:tc>
          <w:tcPr>
            <w:tcW w:w="380" w:type="pct"/>
            <w:tcBorders>
              <w:top w:val="nil"/>
              <w:left w:val="nil"/>
              <w:bottom w:val="single" w:sz="8" w:space="0" w:color="auto"/>
              <w:right w:val="single" w:sz="8" w:space="0" w:color="auto"/>
            </w:tcBorders>
            <w:shd w:val="clear" w:color="auto" w:fill="auto"/>
            <w:vAlign w:val="bottom"/>
          </w:tcPr>
          <w:p w14:paraId="44525D80" w14:textId="26819A9E" w:rsidR="008157C0" w:rsidRPr="00D56F15" w:rsidRDefault="008157C0" w:rsidP="00A93E80">
            <w:pPr>
              <w:pStyle w:val="tabela2"/>
              <w:rPr>
                <w:sz w:val="16"/>
                <w:szCs w:val="18"/>
                <w:lang w:eastAsia="pl-PL"/>
              </w:rPr>
            </w:pPr>
            <w:r w:rsidRPr="00D56F15">
              <w:rPr>
                <w:rFonts w:cs="Arial"/>
                <w:color w:val="000000"/>
                <w:sz w:val="16"/>
                <w:szCs w:val="18"/>
              </w:rPr>
              <w:t>0,851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DA14197" w14:textId="0061D5C4"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0E5E349F" w14:textId="77777777" w:rsidR="008157C0" w:rsidRPr="00D56F15" w:rsidRDefault="008157C0" w:rsidP="00A93E80">
            <w:pPr>
              <w:pStyle w:val="tabela2"/>
              <w:rPr>
                <w:sz w:val="16"/>
                <w:szCs w:val="18"/>
                <w:lang w:eastAsia="pl-PL"/>
              </w:rPr>
            </w:pPr>
            <w:r w:rsidRPr="00D56F15">
              <w:rPr>
                <w:sz w:val="16"/>
                <w:szCs w:val="18"/>
                <w:lang w:eastAsia="pl-PL"/>
              </w:rPr>
              <w:t>0,010</w:t>
            </w:r>
          </w:p>
        </w:tc>
        <w:tc>
          <w:tcPr>
            <w:tcW w:w="447" w:type="pct"/>
            <w:tcBorders>
              <w:top w:val="nil"/>
              <w:left w:val="nil"/>
              <w:bottom w:val="single" w:sz="4" w:space="0" w:color="auto"/>
              <w:right w:val="single" w:sz="4" w:space="0" w:color="auto"/>
            </w:tcBorders>
            <w:shd w:val="clear" w:color="auto" w:fill="auto"/>
            <w:noWrap/>
            <w:vAlign w:val="bottom"/>
            <w:hideMark/>
          </w:tcPr>
          <w:p w14:paraId="4F15676A" w14:textId="77777777" w:rsidR="008157C0" w:rsidRPr="00D56F15" w:rsidRDefault="008157C0" w:rsidP="00A93E80">
            <w:pPr>
              <w:pStyle w:val="tabela2"/>
              <w:rPr>
                <w:sz w:val="16"/>
                <w:szCs w:val="18"/>
                <w:lang w:eastAsia="pl-PL"/>
              </w:rPr>
            </w:pPr>
            <w:r w:rsidRPr="00D56F15">
              <w:rPr>
                <w:sz w:val="16"/>
                <w:szCs w:val="18"/>
                <w:lang w:eastAsia="pl-PL"/>
              </w:rPr>
              <w:t>0,839</w:t>
            </w:r>
          </w:p>
        </w:tc>
      </w:tr>
      <w:tr w:rsidR="008157C0" w:rsidRPr="00D56F15" w14:paraId="0FE781D9"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94DB057"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Mz18sMaB(a)PaL9</w:t>
            </w:r>
          </w:p>
        </w:tc>
        <w:tc>
          <w:tcPr>
            <w:tcW w:w="519" w:type="pct"/>
            <w:tcBorders>
              <w:top w:val="nil"/>
              <w:left w:val="nil"/>
              <w:bottom w:val="single" w:sz="4" w:space="0" w:color="auto"/>
              <w:right w:val="single" w:sz="4" w:space="0" w:color="auto"/>
            </w:tcBorders>
            <w:shd w:val="clear" w:color="auto" w:fill="auto"/>
            <w:noWrap/>
            <w:vAlign w:val="bottom"/>
            <w:hideMark/>
          </w:tcPr>
          <w:p w14:paraId="3B0B95A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1,083</w:t>
            </w:r>
          </w:p>
        </w:tc>
        <w:tc>
          <w:tcPr>
            <w:tcW w:w="384" w:type="pct"/>
            <w:tcBorders>
              <w:top w:val="nil"/>
              <w:left w:val="nil"/>
              <w:bottom w:val="single" w:sz="8" w:space="0" w:color="auto"/>
              <w:right w:val="single" w:sz="8" w:space="0" w:color="auto"/>
            </w:tcBorders>
            <w:shd w:val="clear" w:color="auto" w:fill="auto"/>
            <w:vAlign w:val="bottom"/>
          </w:tcPr>
          <w:p w14:paraId="34934335" w14:textId="58CA6D6B" w:rsidR="008157C0" w:rsidRPr="00D56F15" w:rsidRDefault="008157C0" w:rsidP="00A93E80">
            <w:pPr>
              <w:pStyle w:val="tabela2"/>
              <w:rPr>
                <w:sz w:val="16"/>
                <w:szCs w:val="18"/>
                <w:lang w:eastAsia="pl-PL"/>
              </w:rPr>
            </w:pPr>
            <w:r w:rsidRPr="00D56F15">
              <w:rPr>
                <w:rFonts w:cs="Arial"/>
                <w:color w:val="000000"/>
                <w:sz w:val="16"/>
                <w:szCs w:val="18"/>
              </w:rPr>
              <w:t>0,329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67A2C8C" w14:textId="286B39C0"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580BC5C2"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56AE8794" w14:textId="77777777" w:rsidR="008157C0" w:rsidRPr="00D56F15" w:rsidRDefault="008157C0" w:rsidP="00A93E80">
            <w:pPr>
              <w:pStyle w:val="tabela2"/>
              <w:rPr>
                <w:sz w:val="16"/>
                <w:szCs w:val="18"/>
                <w:lang w:eastAsia="pl-PL"/>
              </w:rPr>
            </w:pPr>
            <w:r w:rsidRPr="00D56F15">
              <w:rPr>
                <w:sz w:val="16"/>
                <w:szCs w:val="18"/>
                <w:lang w:eastAsia="pl-PL"/>
              </w:rPr>
              <w:t>0,291</w:t>
            </w:r>
          </w:p>
        </w:tc>
        <w:tc>
          <w:tcPr>
            <w:tcW w:w="380" w:type="pct"/>
            <w:tcBorders>
              <w:top w:val="nil"/>
              <w:left w:val="nil"/>
              <w:bottom w:val="single" w:sz="8" w:space="0" w:color="auto"/>
              <w:right w:val="single" w:sz="8" w:space="0" w:color="auto"/>
            </w:tcBorders>
            <w:shd w:val="clear" w:color="auto" w:fill="auto"/>
            <w:vAlign w:val="bottom"/>
          </w:tcPr>
          <w:p w14:paraId="0D60753F" w14:textId="55156E12" w:rsidR="008157C0" w:rsidRPr="00D56F15" w:rsidRDefault="008157C0" w:rsidP="00A93E80">
            <w:pPr>
              <w:pStyle w:val="tabela2"/>
              <w:rPr>
                <w:sz w:val="16"/>
                <w:szCs w:val="18"/>
                <w:lang w:eastAsia="pl-PL"/>
              </w:rPr>
            </w:pPr>
            <w:r w:rsidRPr="00D56F15">
              <w:rPr>
                <w:rFonts w:cs="Arial"/>
                <w:color w:val="000000"/>
                <w:sz w:val="16"/>
                <w:szCs w:val="18"/>
              </w:rPr>
              <w:t>0,754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0942C62" w14:textId="26D9D22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F77697E"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3316E1F7" w14:textId="77777777" w:rsidR="008157C0" w:rsidRPr="00D56F15" w:rsidRDefault="008157C0" w:rsidP="00A93E80">
            <w:pPr>
              <w:pStyle w:val="tabela2"/>
              <w:rPr>
                <w:sz w:val="16"/>
                <w:szCs w:val="18"/>
                <w:lang w:eastAsia="pl-PL"/>
              </w:rPr>
            </w:pPr>
            <w:r w:rsidRPr="00D56F15">
              <w:rPr>
                <w:sz w:val="16"/>
                <w:szCs w:val="18"/>
                <w:lang w:eastAsia="pl-PL"/>
              </w:rPr>
              <w:t>0,747</w:t>
            </w:r>
          </w:p>
        </w:tc>
      </w:tr>
      <w:tr w:rsidR="008157C0" w:rsidRPr="00D56F15" w14:paraId="5A25DAE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F6D0F64" w14:textId="77777777" w:rsidR="008157C0" w:rsidRPr="00D56F15" w:rsidRDefault="008157C0" w:rsidP="00A93E80">
            <w:pPr>
              <w:pStyle w:val="tabela2"/>
              <w:rPr>
                <w:sz w:val="16"/>
                <w:szCs w:val="18"/>
                <w:lang w:eastAsia="pl-PL"/>
              </w:rPr>
            </w:pPr>
            <w:r w:rsidRPr="00D56F15">
              <w:rPr>
                <w:sz w:val="16"/>
                <w:szCs w:val="18"/>
                <w:lang w:eastAsia="pl-PL"/>
              </w:rPr>
              <w:t>Mz18sMaB(a)PaM0</w:t>
            </w:r>
          </w:p>
        </w:tc>
        <w:tc>
          <w:tcPr>
            <w:tcW w:w="519" w:type="pct"/>
            <w:tcBorders>
              <w:top w:val="nil"/>
              <w:left w:val="nil"/>
              <w:bottom w:val="single" w:sz="4" w:space="0" w:color="auto"/>
              <w:right w:val="single" w:sz="4" w:space="0" w:color="auto"/>
            </w:tcBorders>
            <w:shd w:val="clear" w:color="auto" w:fill="auto"/>
            <w:noWrap/>
            <w:vAlign w:val="bottom"/>
            <w:hideMark/>
          </w:tcPr>
          <w:p w14:paraId="146BED8B"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1,161</w:t>
            </w:r>
          </w:p>
        </w:tc>
        <w:tc>
          <w:tcPr>
            <w:tcW w:w="384" w:type="pct"/>
            <w:tcBorders>
              <w:top w:val="nil"/>
              <w:left w:val="nil"/>
              <w:bottom w:val="single" w:sz="8" w:space="0" w:color="auto"/>
              <w:right w:val="single" w:sz="8" w:space="0" w:color="auto"/>
            </w:tcBorders>
            <w:shd w:val="clear" w:color="auto" w:fill="auto"/>
            <w:vAlign w:val="bottom"/>
          </w:tcPr>
          <w:p w14:paraId="02CE7BCD" w14:textId="68D493D6" w:rsidR="008157C0" w:rsidRPr="00D56F15" w:rsidRDefault="008157C0" w:rsidP="00A93E80">
            <w:pPr>
              <w:pStyle w:val="tabela2"/>
              <w:rPr>
                <w:sz w:val="16"/>
                <w:szCs w:val="18"/>
                <w:lang w:eastAsia="pl-PL"/>
              </w:rPr>
            </w:pPr>
            <w:r w:rsidRPr="00D56F15">
              <w:rPr>
                <w:rFonts w:cs="Arial"/>
                <w:color w:val="000000"/>
                <w:sz w:val="16"/>
                <w:szCs w:val="18"/>
              </w:rPr>
              <w:t>0,38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B849E21" w14:textId="10861489"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79B3070A"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64220D88" w14:textId="77777777" w:rsidR="008157C0" w:rsidRPr="00D56F15" w:rsidRDefault="008157C0" w:rsidP="00A93E80">
            <w:pPr>
              <w:pStyle w:val="tabela2"/>
              <w:rPr>
                <w:sz w:val="16"/>
                <w:szCs w:val="18"/>
                <w:lang w:eastAsia="pl-PL"/>
              </w:rPr>
            </w:pPr>
            <w:r w:rsidRPr="00D56F15">
              <w:rPr>
                <w:sz w:val="16"/>
                <w:szCs w:val="18"/>
                <w:lang w:eastAsia="pl-PL"/>
              </w:rPr>
              <w:t>0,346</w:t>
            </w:r>
          </w:p>
        </w:tc>
        <w:tc>
          <w:tcPr>
            <w:tcW w:w="380" w:type="pct"/>
            <w:tcBorders>
              <w:top w:val="nil"/>
              <w:left w:val="nil"/>
              <w:bottom w:val="single" w:sz="8" w:space="0" w:color="auto"/>
              <w:right w:val="single" w:sz="8" w:space="0" w:color="auto"/>
            </w:tcBorders>
            <w:shd w:val="clear" w:color="auto" w:fill="auto"/>
            <w:vAlign w:val="bottom"/>
          </w:tcPr>
          <w:p w14:paraId="3BC6278A" w14:textId="322C9E1A" w:rsidR="008157C0" w:rsidRPr="00D56F15" w:rsidRDefault="008157C0" w:rsidP="00A93E80">
            <w:pPr>
              <w:pStyle w:val="tabela2"/>
              <w:rPr>
                <w:sz w:val="16"/>
                <w:szCs w:val="18"/>
                <w:lang w:eastAsia="pl-PL"/>
              </w:rPr>
            </w:pPr>
            <w:r w:rsidRPr="00D56F15">
              <w:rPr>
                <w:rFonts w:cs="Arial"/>
                <w:color w:val="000000"/>
                <w:sz w:val="16"/>
                <w:szCs w:val="18"/>
              </w:rPr>
              <w:t>0,781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96E00D6" w14:textId="487E992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C22D0D5" w14:textId="77777777" w:rsidR="008157C0" w:rsidRPr="00D56F15" w:rsidRDefault="008157C0" w:rsidP="00A93E80">
            <w:pPr>
              <w:pStyle w:val="tabela2"/>
              <w:rPr>
                <w:sz w:val="16"/>
                <w:szCs w:val="18"/>
                <w:lang w:eastAsia="pl-PL"/>
              </w:rPr>
            </w:pPr>
            <w:r w:rsidRPr="00D56F15">
              <w:rPr>
                <w:sz w:val="16"/>
                <w:szCs w:val="18"/>
                <w:lang w:eastAsia="pl-PL"/>
              </w:rPr>
              <w:t>0,027</w:t>
            </w:r>
          </w:p>
        </w:tc>
        <w:tc>
          <w:tcPr>
            <w:tcW w:w="447" w:type="pct"/>
            <w:tcBorders>
              <w:top w:val="nil"/>
              <w:left w:val="nil"/>
              <w:bottom w:val="single" w:sz="4" w:space="0" w:color="auto"/>
              <w:right w:val="single" w:sz="4" w:space="0" w:color="auto"/>
            </w:tcBorders>
            <w:shd w:val="clear" w:color="auto" w:fill="auto"/>
            <w:noWrap/>
            <w:vAlign w:val="bottom"/>
            <w:hideMark/>
          </w:tcPr>
          <w:p w14:paraId="3EB252F8" w14:textId="77777777" w:rsidR="008157C0" w:rsidRPr="00D56F15" w:rsidRDefault="008157C0" w:rsidP="00A93E80">
            <w:pPr>
              <w:pStyle w:val="tabela2"/>
              <w:rPr>
                <w:sz w:val="16"/>
                <w:szCs w:val="18"/>
                <w:lang w:eastAsia="pl-PL"/>
              </w:rPr>
            </w:pPr>
            <w:r w:rsidRPr="00D56F15">
              <w:rPr>
                <w:sz w:val="16"/>
                <w:szCs w:val="18"/>
                <w:lang w:eastAsia="pl-PL"/>
              </w:rPr>
              <w:t>0,753</w:t>
            </w:r>
          </w:p>
        </w:tc>
      </w:tr>
      <w:tr w:rsidR="008157C0" w:rsidRPr="00D56F15" w14:paraId="6B5EDE8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94B651F" w14:textId="77777777" w:rsidR="008157C0" w:rsidRPr="00D56F15" w:rsidRDefault="008157C0" w:rsidP="00A93E80">
            <w:pPr>
              <w:pStyle w:val="tabela2"/>
              <w:rPr>
                <w:sz w:val="16"/>
                <w:szCs w:val="18"/>
                <w:lang w:eastAsia="pl-PL"/>
              </w:rPr>
            </w:pPr>
            <w:r w:rsidRPr="00D56F15">
              <w:rPr>
                <w:sz w:val="16"/>
                <w:szCs w:val="18"/>
                <w:lang w:eastAsia="pl-PL"/>
              </w:rPr>
              <w:t>Mz18sMaB(a)PaM1</w:t>
            </w:r>
          </w:p>
        </w:tc>
        <w:tc>
          <w:tcPr>
            <w:tcW w:w="519" w:type="pct"/>
            <w:tcBorders>
              <w:top w:val="nil"/>
              <w:left w:val="nil"/>
              <w:bottom w:val="single" w:sz="4" w:space="0" w:color="auto"/>
              <w:right w:val="single" w:sz="4" w:space="0" w:color="auto"/>
            </w:tcBorders>
            <w:shd w:val="clear" w:color="auto" w:fill="auto"/>
            <w:noWrap/>
            <w:vAlign w:val="bottom"/>
            <w:hideMark/>
          </w:tcPr>
          <w:p w14:paraId="4C5C2C7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1,324</w:t>
            </w:r>
          </w:p>
        </w:tc>
        <w:tc>
          <w:tcPr>
            <w:tcW w:w="384" w:type="pct"/>
            <w:tcBorders>
              <w:top w:val="nil"/>
              <w:left w:val="nil"/>
              <w:bottom w:val="single" w:sz="8" w:space="0" w:color="auto"/>
              <w:right w:val="single" w:sz="8" w:space="0" w:color="auto"/>
            </w:tcBorders>
            <w:shd w:val="clear" w:color="auto" w:fill="auto"/>
            <w:vAlign w:val="bottom"/>
          </w:tcPr>
          <w:p w14:paraId="5841F15F" w14:textId="3E385D26" w:rsidR="008157C0" w:rsidRPr="00D56F15" w:rsidRDefault="008157C0" w:rsidP="00A93E80">
            <w:pPr>
              <w:pStyle w:val="tabela2"/>
              <w:rPr>
                <w:sz w:val="16"/>
                <w:szCs w:val="18"/>
                <w:lang w:eastAsia="pl-PL"/>
              </w:rPr>
            </w:pPr>
            <w:r w:rsidRPr="00D56F15">
              <w:rPr>
                <w:rFonts w:cs="Arial"/>
                <w:color w:val="000000"/>
                <w:sz w:val="16"/>
                <w:szCs w:val="18"/>
              </w:rPr>
              <w:t>0,433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723E266" w14:textId="46702B82"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06B129DE"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559FCFB6" w14:textId="77777777" w:rsidR="008157C0" w:rsidRPr="00D56F15" w:rsidRDefault="008157C0" w:rsidP="00A93E80">
            <w:pPr>
              <w:pStyle w:val="tabela2"/>
              <w:rPr>
                <w:sz w:val="16"/>
                <w:szCs w:val="18"/>
                <w:lang w:eastAsia="pl-PL"/>
              </w:rPr>
            </w:pPr>
            <w:r w:rsidRPr="00D56F15">
              <w:rPr>
                <w:sz w:val="16"/>
                <w:szCs w:val="18"/>
                <w:lang w:eastAsia="pl-PL"/>
              </w:rPr>
              <w:t>0,392</w:t>
            </w:r>
          </w:p>
        </w:tc>
        <w:tc>
          <w:tcPr>
            <w:tcW w:w="380" w:type="pct"/>
            <w:tcBorders>
              <w:top w:val="nil"/>
              <w:left w:val="nil"/>
              <w:bottom w:val="single" w:sz="8" w:space="0" w:color="auto"/>
              <w:right w:val="single" w:sz="8" w:space="0" w:color="auto"/>
            </w:tcBorders>
            <w:shd w:val="clear" w:color="auto" w:fill="auto"/>
            <w:vAlign w:val="bottom"/>
          </w:tcPr>
          <w:p w14:paraId="3FE70D5E" w14:textId="74BA250F" w:rsidR="008157C0" w:rsidRPr="00D56F15" w:rsidRDefault="008157C0" w:rsidP="00A93E80">
            <w:pPr>
              <w:pStyle w:val="tabela2"/>
              <w:rPr>
                <w:sz w:val="16"/>
                <w:szCs w:val="18"/>
                <w:lang w:eastAsia="pl-PL"/>
              </w:rPr>
            </w:pPr>
            <w:r w:rsidRPr="00D56F15">
              <w:rPr>
                <w:rFonts w:cs="Arial"/>
                <w:color w:val="000000"/>
                <w:sz w:val="16"/>
                <w:szCs w:val="18"/>
              </w:rPr>
              <w:t>0,891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EF05D72" w14:textId="3BE79FB7" w:rsidR="008157C0" w:rsidRPr="00D56F15" w:rsidRDefault="008157C0" w:rsidP="00A93E80">
            <w:pPr>
              <w:pStyle w:val="tabela2"/>
              <w:rPr>
                <w:sz w:val="16"/>
                <w:szCs w:val="18"/>
                <w:lang w:eastAsia="pl-PL"/>
              </w:rPr>
            </w:pPr>
            <w:r w:rsidRPr="00D56F15">
              <w:rPr>
                <w:sz w:val="16"/>
                <w:szCs w:val="18"/>
                <w:lang w:eastAsia="pl-PL"/>
              </w:rPr>
              <w:t>0,003</w:t>
            </w:r>
          </w:p>
        </w:tc>
        <w:tc>
          <w:tcPr>
            <w:tcW w:w="527" w:type="pct"/>
            <w:tcBorders>
              <w:top w:val="nil"/>
              <w:left w:val="nil"/>
              <w:bottom w:val="single" w:sz="4" w:space="0" w:color="auto"/>
              <w:right w:val="single" w:sz="4" w:space="0" w:color="auto"/>
            </w:tcBorders>
            <w:shd w:val="clear" w:color="auto" w:fill="auto"/>
            <w:noWrap/>
            <w:vAlign w:val="bottom"/>
            <w:hideMark/>
          </w:tcPr>
          <w:p w14:paraId="163DC093" w14:textId="77777777" w:rsidR="008157C0" w:rsidRPr="00D56F15" w:rsidRDefault="008157C0" w:rsidP="00A93E80">
            <w:pPr>
              <w:pStyle w:val="tabela2"/>
              <w:rPr>
                <w:sz w:val="16"/>
                <w:szCs w:val="18"/>
                <w:lang w:eastAsia="pl-PL"/>
              </w:rPr>
            </w:pPr>
            <w:r w:rsidRPr="00D56F15">
              <w:rPr>
                <w:sz w:val="16"/>
                <w:szCs w:val="18"/>
                <w:lang w:eastAsia="pl-PL"/>
              </w:rPr>
              <w:t>0,013</w:t>
            </w:r>
          </w:p>
        </w:tc>
        <w:tc>
          <w:tcPr>
            <w:tcW w:w="447" w:type="pct"/>
            <w:tcBorders>
              <w:top w:val="nil"/>
              <w:left w:val="nil"/>
              <w:bottom w:val="single" w:sz="4" w:space="0" w:color="auto"/>
              <w:right w:val="single" w:sz="4" w:space="0" w:color="auto"/>
            </w:tcBorders>
            <w:shd w:val="clear" w:color="auto" w:fill="auto"/>
            <w:noWrap/>
            <w:vAlign w:val="bottom"/>
            <w:hideMark/>
          </w:tcPr>
          <w:p w14:paraId="5A117914" w14:textId="77777777" w:rsidR="008157C0" w:rsidRPr="00D56F15" w:rsidRDefault="008157C0" w:rsidP="00A93E80">
            <w:pPr>
              <w:pStyle w:val="tabela2"/>
              <w:rPr>
                <w:sz w:val="16"/>
                <w:szCs w:val="18"/>
                <w:lang w:eastAsia="pl-PL"/>
              </w:rPr>
            </w:pPr>
            <w:r w:rsidRPr="00D56F15">
              <w:rPr>
                <w:sz w:val="16"/>
                <w:szCs w:val="18"/>
                <w:lang w:eastAsia="pl-PL"/>
              </w:rPr>
              <w:t>0,875</w:t>
            </w:r>
          </w:p>
        </w:tc>
      </w:tr>
      <w:tr w:rsidR="008157C0" w:rsidRPr="00D56F15" w14:paraId="7AE1C1F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18B3729" w14:textId="77777777" w:rsidR="008157C0" w:rsidRPr="00D56F15" w:rsidRDefault="008157C0" w:rsidP="00A93E80">
            <w:pPr>
              <w:pStyle w:val="tabela2"/>
              <w:rPr>
                <w:sz w:val="16"/>
                <w:szCs w:val="18"/>
                <w:lang w:eastAsia="pl-PL"/>
              </w:rPr>
            </w:pPr>
            <w:r w:rsidRPr="00D56F15">
              <w:rPr>
                <w:sz w:val="16"/>
                <w:szCs w:val="18"/>
                <w:lang w:eastAsia="pl-PL"/>
              </w:rPr>
              <w:t>Mz18sMaB(a)PaM2</w:t>
            </w:r>
          </w:p>
        </w:tc>
        <w:tc>
          <w:tcPr>
            <w:tcW w:w="519" w:type="pct"/>
            <w:tcBorders>
              <w:top w:val="nil"/>
              <w:left w:val="nil"/>
              <w:bottom w:val="single" w:sz="4" w:space="0" w:color="auto"/>
              <w:right w:val="single" w:sz="4" w:space="0" w:color="auto"/>
            </w:tcBorders>
            <w:shd w:val="clear" w:color="auto" w:fill="auto"/>
            <w:noWrap/>
            <w:vAlign w:val="bottom"/>
            <w:hideMark/>
          </w:tcPr>
          <w:p w14:paraId="7698D66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2,381</w:t>
            </w:r>
          </w:p>
        </w:tc>
        <w:tc>
          <w:tcPr>
            <w:tcW w:w="384" w:type="pct"/>
            <w:tcBorders>
              <w:top w:val="nil"/>
              <w:left w:val="nil"/>
              <w:bottom w:val="single" w:sz="8" w:space="0" w:color="auto"/>
              <w:right w:val="single" w:sz="8" w:space="0" w:color="auto"/>
            </w:tcBorders>
            <w:shd w:val="clear" w:color="auto" w:fill="auto"/>
            <w:vAlign w:val="bottom"/>
          </w:tcPr>
          <w:p w14:paraId="42084F74" w14:textId="135A3D92" w:rsidR="008157C0" w:rsidRPr="00D56F15" w:rsidRDefault="008157C0" w:rsidP="00A93E80">
            <w:pPr>
              <w:pStyle w:val="tabela2"/>
              <w:rPr>
                <w:sz w:val="16"/>
                <w:szCs w:val="18"/>
                <w:lang w:eastAsia="pl-PL"/>
              </w:rPr>
            </w:pPr>
            <w:r w:rsidRPr="00D56F15">
              <w:rPr>
                <w:rFonts w:cs="Arial"/>
                <w:color w:val="000000"/>
                <w:sz w:val="16"/>
                <w:szCs w:val="18"/>
              </w:rPr>
              <w:t>0,216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0661771" w14:textId="74D59D81"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479E24CA"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519" w:type="pct"/>
            <w:tcBorders>
              <w:top w:val="nil"/>
              <w:left w:val="nil"/>
              <w:bottom w:val="single" w:sz="4" w:space="0" w:color="auto"/>
              <w:right w:val="single" w:sz="4" w:space="0" w:color="auto"/>
            </w:tcBorders>
            <w:shd w:val="clear" w:color="auto" w:fill="auto"/>
            <w:noWrap/>
            <w:vAlign w:val="bottom"/>
            <w:hideMark/>
          </w:tcPr>
          <w:p w14:paraId="18F631F3" w14:textId="77777777" w:rsidR="008157C0" w:rsidRPr="00D56F15" w:rsidRDefault="008157C0" w:rsidP="00A93E80">
            <w:pPr>
              <w:pStyle w:val="tabela2"/>
              <w:rPr>
                <w:sz w:val="16"/>
                <w:szCs w:val="18"/>
                <w:lang w:eastAsia="pl-PL"/>
              </w:rPr>
            </w:pPr>
            <w:r w:rsidRPr="00D56F15">
              <w:rPr>
                <w:sz w:val="16"/>
                <w:szCs w:val="18"/>
                <w:lang w:eastAsia="pl-PL"/>
              </w:rPr>
              <w:t>0,196</w:t>
            </w:r>
          </w:p>
        </w:tc>
        <w:tc>
          <w:tcPr>
            <w:tcW w:w="380" w:type="pct"/>
            <w:tcBorders>
              <w:top w:val="nil"/>
              <w:left w:val="nil"/>
              <w:bottom w:val="single" w:sz="8" w:space="0" w:color="auto"/>
              <w:right w:val="single" w:sz="8" w:space="0" w:color="auto"/>
            </w:tcBorders>
            <w:shd w:val="clear" w:color="auto" w:fill="auto"/>
            <w:vAlign w:val="bottom"/>
          </w:tcPr>
          <w:p w14:paraId="6524BE5A" w14:textId="242C9395" w:rsidR="008157C0" w:rsidRPr="00D56F15" w:rsidRDefault="008157C0" w:rsidP="00A93E80">
            <w:pPr>
              <w:pStyle w:val="tabela2"/>
              <w:rPr>
                <w:sz w:val="16"/>
                <w:szCs w:val="18"/>
                <w:lang w:eastAsia="pl-PL"/>
              </w:rPr>
            </w:pPr>
            <w:r w:rsidRPr="00D56F15">
              <w:rPr>
                <w:rFonts w:cs="Arial"/>
                <w:color w:val="000000"/>
                <w:sz w:val="16"/>
                <w:szCs w:val="18"/>
              </w:rPr>
              <w:t>2,167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7E70594" w14:textId="1DF8997B"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34CDD17D"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56EA7044" w14:textId="77777777" w:rsidR="008157C0" w:rsidRPr="00D56F15" w:rsidRDefault="008157C0" w:rsidP="00A93E80">
            <w:pPr>
              <w:pStyle w:val="tabela2"/>
              <w:rPr>
                <w:sz w:val="16"/>
                <w:szCs w:val="18"/>
                <w:lang w:eastAsia="pl-PL"/>
              </w:rPr>
            </w:pPr>
            <w:r w:rsidRPr="00D56F15">
              <w:rPr>
                <w:sz w:val="16"/>
                <w:szCs w:val="18"/>
                <w:lang w:eastAsia="pl-PL"/>
              </w:rPr>
              <w:t>2,158</w:t>
            </w:r>
          </w:p>
        </w:tc>
      </w:tr>
      <w:tr w:rsidR="008157C0" w:rsidRPr="00D56F15" w14:paraId="3AAD4C8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1DACB5D" w14:textId="77777777" w:rsidR="008157C0" w:rsidRPr="00D56F15" w:rsidRDefault="008157C0" w:rsidP="00A93E80">
            <w:pPr>
              <w:pStyle w:val="tabela2"/>
              <w:rPr>
                <w:sz w:val="16"/>
                <w:szCs w:val="18"/>
                <w:lang w:eastAsia="pl-PL"/>
              </w:rPr>
            </w:pPr>
            <w:r w:rsidRPr="00D56F15">
              <w:rPr>
                <w:sz w:val="16"/>
                <w:szCs w:val="18"/>
                <w:lang w:eastAsia="pl-PL"/>
              </w:rPr>
              <w:t>Mz18sMaB(a)PaM3</w:t>
            </w:r>
          </w:p>
        </w:tc>
        <w:tc>
          <w:tcPr>
            <w:tcW w:w="519" w:type="pct"/>
            <w:tcBorders>
              <w:top w:val="nil"/>
              <w:left w:val="nil"/>
              <w:bottom w:val="single" w:sz="4" w:space="0" w:color="auto"/>
              <w:right w:val="single" w:sz="4" w:space="0" w:color="auto"/>
            </w:tcBorders>
            <w:shd w:val="clear" w:color="auto" w:fill="auto"/>
            <w:noWrap/>
            <w:vAlign w:val="bottom"/>
            <w:hideMark/>
          </w:tcPr>
          <w:p w14:paraId="21695C43"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1,436</w:t>
            </w:r>
          </w:p>
        </w:tc>
        <w:tc>
          <w:tcPr>
            <w:tcW w:w="384" w:type="pct"/>
            <w:tcBorders>
              <w:top w:val="nil"/>
              <w:left w:val="nil"/>
              <w:bottom w:val="single" w:sz="8" w:space="0" w:color="auto"/>
              <w:right w:val="single" w:sz="8" w:space="0" w:color="auto"/>
            </w:tcBorders>
            <w:shd w:val="clear" w:color="auto" w:fill="auto"/>
            <w:vAlign w:val="bottom"/>
          </w:tcPr>
          <w:p w14:paraId="5FE54C8A" w14:textId="07F8B773" w:rsidR="008157C0" w:rsidRPr="00D56F15" w:rsidRDefault="008157C0" w:rsidP="00A93E80">
            <w:pPr>
              <w:pStyle w:val="tabela2"/>
              <w:rPr>
                <w:sz w:val="16"/>
                <w:szCs w:val="18"/>
                <w:lang w:eastAsia="pl-PL"/>
              </w:rPr>
            </w:pPr>
            <w:r w:rsidRPr="00D56F15">
              <w:rPr>
                <w:rFonts w:cs="Arial"/>
                <w:color w:val="000000"/>
                <w:sz w:val="16"/>
                <w:szCs w:val="18"/>
              </w:rPr>
              <w:t>0,365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2053A9A" w14:textId="53DCFD11"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DA602A1"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64BFCEC6" w14:textId="77777777" w:rsidR="008157C0" w:rsidRPr="00D56F15" w:rsidRDefault="008157C0" w:rsidP="00A93E80">
            <w:pPr>
              <w:pStyle w:val="tabela2"/>
              <w:rPr>
                <w:sz w:val="16"/>
                <w:szCs w:val="18"/>
                <w:lang w:eastAsia="pl-PL"/>
              </w:rPr>
            </w:pPr>
            <w:r w:rsidRPr="00D56F15">
              <w:rPr>
                <w:sz w:val="16"/>
                <w:szCs w:val="18"/>
                <w:lang w:eastAsia="pl-PL"/>
              </w:rPr>
              <w:t>0,327</w:t>
            </w:r>
          </w:p>
        </w:tc>
        <w:tc>
          <w:tcPr>
            <w:tcW w:w="380" w:type="pct"/>
            <w:tcBorders>
              <w:top w:val="nil"/>
              <w:left w:val="nil"/>
              <w:bottom w:val="single" w:sz="8" w:space="0" w:color="auto"/>
              <w:right w:val="single" w:sz="8" w:space="0" w:color="auto"/>
            </w:tcBorders>
            <w:shd w:val="clear" w:color="auto" w:fill="auto"/>
            <w:vAlign w:val="bottom"/>
          </w:tcPr>
          <w:p w14:paraId="29E05692" w14:textId="5D267A97" w:rsidR="008157C0" w:rsidRPr="00D56F15" w:rsidRDefault="008157C0" w:rsidP="00A93E80">
            <w:pPr>
              <w:pStyle w:val="tabela2"/>
              <w:rPr>
                <w:sz w:val="16"/>
                <w:szCs w:val="18"/>
                <w:lang w:eastAsia="pl-PL"/>
              </w:rPr>
            </w:pPr>
            <w:r w:rsidRPr="00D56F15">
              <w:rPr>
                <w:rFonts w:cs="Arial"/>
                <w:color w:val="000000"/>
                <w:sz w:val="16"/>
                <w:szCs w:val="18"/>
              </w:rPr>
              <w:t>1,071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D6C7E89" w14:textId="4DA7652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63F2A3B"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3043F8D2" w14:textId="77777777" w:rsidR="008157C0" w:rsidRPr="00D56F15" w:rsidRDefault="008157C0" w:rsidP="00A93E80">
            <w:pPr>
              <w:pStyle w:val="tabela2"/>
              <w:rPr>
                <w:sz w:val="16"/>
                <w:szCs w:val="18"/>
                <w:lang w:eastAsia="pl-PL"/>
              </w:rPr>
            </w:pPr>
            <w:r w:rsidRPr="00D56F15">
              <w:rPr>
                <w:sz w:val="16"/>
                <w:szCs w:val="18"/>
                <w:lang w:eastAsia="pl-PL"/>
              </w:rPr>
              <w:t>1,063</w:t>
            </w:r>
          </w:p>
        </w:tc>
      </w:tr>
      <w:tr w:rsidR="008157C0" w:rsidRPr="00D56F15" w14:paraId="001FD4E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55DD8BF" w14:textId="77777777" w:rsidR="008157C0" w:rsidRPr="00D56F15" w:rsidRDefault="008157C0" w:rsidP="00A93E80">
            <w:pPr>
              <w:pStyle w:val="tabela2"/>
              <w:rPr>
                <w:sz w:val="16"/>
                <w:szCs w:val="18"/>
                <w:lang w:eastAsia="pl-PL"/>
              </w:rPr>
            </w:pPr>
            <w:r w:rsidRPr="00D56F15">
              <w:rPr>
                <w:sz w:val="16"/>
                <w:szCs w:val="18"/>
                <w:lang w:eastAsia="pl-PL"/>
              </w:rPr>
              <w:t>Mz18sMaB(a)PaM4</w:t>
            </w:r>
          </w:p>
        </w:tc>
        <w:tc>
          <w:tcPr>
            <w:tcW w:w="519" w:type="pct"/>
            <w:tcBorders>
              <w:top w:val="nil"/>
              <w:left w:val="nil"/>
              <w:bottom w:val="single" w:sz="4" w:space="0" w:color="auto"/>
              <w:right w:val="single" w:sz="4" w:space="0" w:color="auto"/>
            </w:tcBorders>
            <w:shd w:val="clear" w:color="auto" w:fill="auto"/>
            <w:noWrap/>
            <w:vAlign w:val="bottom"/>
            <w:hideMark/>
          </w:tcPr>
          <w:p w14:paraId="64ED5626"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1,261</w:t>
            </w:r>
          </w:p>
        </w:tc>
        <w:tc>
          <w:tcPr>
            <w:tcW w:w="384" w:type="pct"/>
            <w:tcBorders>
              <w:top w:val="nil"/>
              <w:left w:val="nil"/>
              <w:bottom w:val="single" w:sz="8" w:space="0" w:color="auto"/>
              <w:right w:val="single" w:sz="8" w:space="0" w:color="auto"/>
            </w:tcBorders>
            <w:shd w:val="clear" w:color="auto" w:fill="auto"/>
            <w:vAlign w:val="bottom"/>
          </w:tcPr>
          <w:p w14:paraId="3D1DE4A0" w14:textId="6BA26D19" w:rsidR="008157C0" w:rsidRPr="00D56F15" w:rsidRDefault="008157C0" w:rsidP="00A93E80">
            <w:pPr>
              <w:pStyle w:val="tabela2"/>
              <w:rPr>
                <w:sz w:val="16"/>
                <w:szCs w:val="18"/>
                <w:lang w:eastAsia="pl-PL"/>
              </w:rPr>
            </w:pPr>
            <w:r w:rsidRPr="00D56F15">
              <w:rPr>
                <w:rFonts w:cs="Arial"/>
                <w:color w:val="000000"/>
                <w:sz w:val="16"/>
                <w:szCs w:val="18"/>
              </w:rPr>
              <w:t>0,351</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00EEBE4" w14:textId="7AB64264"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77C3583" w14:textId="77777777" w:rsidR="008157C0" w:rsidRPr="00D56F15" w:rsidRDefault="008157C0" w:rsidP="00A93E80">
            <w:pPr>
              <w:pStyle w:val="tabela2"/>
              <w:rPr>
                <w:sz w:val="16"/>
                <w:szCs w:val="18"/>
                <w:lang w:eastAsia="pl-PL"/>
              </w:rPr>
            </w:pPr>
            <w:r w:rsidRPr="00D56F15">
              <w:rPr>
                <w:sz w:val="16"/>
                <w:szCs w:val="18"/>
                <w:lang w:eastAsia="pl-PL"/>
              </w:rPr>
              <w:t>0,032</w:t>
            </w:r>
          </w:p>
        </w:tc>
        <w:tc>
          <w:tcPr>
            <w:tcW w:w="519" w:type="pct"/>
            <w:tcBorders>
              <w:top w:val="nil"/>
              <w:left w:val="nil"/>
              <w:bottom w:val="single" w:sz="4" w:space="0" w:color="auto"/>
              <w:right w:val="single" w:sz="4" w:space="0" w:color="auto"/>
            </w:tcBorders>
            <w:shd w:val="clear" w:color="auto" w:fill="auto"/>
            <w:noWrap/>
            <w:vAlign w:val="bottom"/>
            <w:hideMark/>
          </w:tcPr>
          <w:p w14:paraId="531DB875" w14:textId="77777777" w:rsidR="008157C0" w:rsidRPr="00D56F15" w:rsidRDefault="008157C0" w:rsidP="00A93E80">
            <w:pPr>
              <w:pStyle w:val="tabela2"/>
              <w:rPr>
                <w:sz w:val="16"/>
                <w:szCs w:val="18"/>
                <w:lang w:eastAsia="pl-PL"/>
              </w:rPr>
            </w:pPr>
            <w:r w:rsidRPr="00D56F15">
              <w:rPr>
                <w:sz w:val="16"/>
                <w:szCs w:val="18"/>
                <w:lang w:eastAsia="pl-PL"/>
              </w:rPr>
              <w:t>0,309</w:t>
            </w:r>
          </w:p>
        </w:tc>
        <w:tc>
          <w:tcPr>
            <w:tcW w:w="380" w:type="pct"/>
            <w:tcBorders>
              <w:top w:val="nil"/>
              <w:left w:val="nil"/>
              <w:bottom w:val="single" w:sz="8" w:space="0" w:color="auto"/>
              <w:right w:val="single" w:sz="8" w:space="0" w:color="auto"/>
            </w:tcBorders>
            <w:shd w:val="clear" w:color="auto" w:fill="auto"/>
            <w:vAlign w:val="bottom"/>
          </w:tcPr>
          <w:p w14:paraId="46F01998" w14:textId="2839ED4A" w:rsidR="008157C0" w:rsidRPr="00D56F15" w:rsidRDefault="008157C0" w:rsidP="00A93E80">
            <w:pPr>
              <w:pStyle w:val="tabela2"/>
              <w:rPr>
                <w:sz w:val="16"/>
                <w:szCs w:val="18"/>
                <w:lang w:eastAsia="pl-PL"/>
              </w:rPr>
            </w:pPr>
            <w:r w:rsidRPr="00D56F15">
              <w:rPr>
                <w:rFonts w:cs="Arial"/>
                <w:color w:val="000000"/>
                <w:sz w:val="16"/>
                <w:szCs w:val="18"/>
              </w:rPr>
              <w:t>0,911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63A4E20" w14:textId="1E65EADE"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5D3F17F"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5EE4871A" w14:textId="77777777" w:rsidR="008157C0" w:rsidRPr="00D56F15" w:rsidRDefault="008157C0" w:rsidP="00A93E80">
            <w:pPr>
              <w:pStyle w:val="tabela2"/>
              <w:rPr>
                <w:sz w:val="16"/>
                <w:szCs w:val="18"/>
                <w:lang w:eastAsia="pl-PL"/>
              </w:rPr>
            </w:pPr>
            <w:r w:rsidRPr="00D56F15">
              <w:rPr>
                <w:sz w:val="16"/>
                <w:szCs w:val="18"/>
                <w:lang w:eastAsia="pl-PL"/>
              </w:rPr>
              <w:t>0,906</w:t>
            </w:r>
          </w:p>
        </w:tc>
      </w:tr>
      <w:tr w:rsidR="008157C0" w:rsidRPr="00D56F15" w14:paraId="6EB0CCE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03851D3" w14:textId="77777777" w:rsidR="008157C0" w:rsidRPr="00D56F15" w:rsidRDefault="008157C0" w:rsidP="00A93E80">
            <w:pPr>
              <w:pStyle w:val="tabela2"/>
              <w:rPr>
                <w:sz w:val="16"/>
                <w:szCs w:val="18"/>
                <w:lang w:eastAsia="pl-PL"/>
              </w:rPr>
            </w:pPr>
            <w:r w:rsidRPr="00D56F15">
              <w:rPr>
                <w:sz w:val="16"/>
                <w:szCs w:val="18"/>
                <w:lang w:eastAsia="pl-PL"/>
              </w:rPr>
              <w:t>Mz18sMaB(a)PaM5</w:t>
            </w:r>
          </w:p>
        </w:tc>
        <w:tc>
          <w:tcPr>
            <w:tcW w:w="519" w:type="pct"/>
            <w:tcBorders>
              <w:top w:val="nil"/>
              <w:left w:val="nil"/>
              <w:bottom w:val="single" w:sz="4" w:space="0" w:color="auto"/>
              <w:right w:val="single" w:sz="4" w:space="0" w:color="auto"/>
            </w:tcBorders>
            <w:shd w:val="clear" w:color="auto" w:fill="auto"/>
            <w:noWrap/>
            <w:vAlign w:val="bottom"/>
            <w:hideMark/>
          </w:tcPr>
          <w:p w14:paraId="2754C23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1,072</w:t>
            </w:r>
          </w:p>
        </w:tc>
        <w:tc>
          <w:tcPr>
            <w:tcW w:w="384" w:type="pct"/>
            <w:tcBorders>
              <w:top w:val="nil"/>
              <w:left w:val="nil"/>
              <w:bottom w:val="single" w:sz="8" w:space="0" w:color="auto"/>
              <w:right w:val="single" w:sz="8" w:space="0" w:color="auto"/>
            </w:tcBorders>
            <w:shd w:val="clear" w:color="auto" w:fill="auto"/>
            <w:vAlign w:val="bottom"/>
          </w:tcPr>
          <w:p w14:paraId="1518A9CA" w14:textId="51404C5F" w:rsidR="008157C0" w:rsidRPr="00D56F15" w:rsidRDefault="008157C0" w:rsidP="00A93E80">
            <w:pPr>
              <w:pStyle w:val="tabela2"/>
              <w:rPr>
                <w:sz w:val="16"/>
                <w:szCs w:val="18"/>
                <w:lang w:eastAsia="pl-PL"/>
              </w:rPr>
            </w:pPr>
            <w:r w:rsidRPr="00D56F15">
              <w:rPr>
                <w:rFonts w:cs="Arial"/>
                <w:color w:val="000000"/>
                <w:sz w:val="16"/>
                <w:szCs w:val="18"/>
              </w:rPr>
              <w:t>0,342</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9AB3102" w14:textId="3ED88FFD"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37841E0D"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6281AA2B" w14:textId="77777777" w:rsidR="008157C0" w:rsidRPr="00D56F15" w:rsidRDefault="008157C0" w:rsidP="00A93E80">
            <w:pPr>
              <w:pStyle w:val="tabela2"/>
              <w:rPr>
                <w:sz w:val="16"/>
                <w:szCs w:val="18"/>
                <w:lang w:eastAsia="pl-PL"/>
              </w:rPr>
            </w:pPr>
            <w:r w:rsidRPr="00D56F15">
              <w:rPr>
                <w:sz w:val="16"/>
                <w:szCs w:val="18"/>
                <w:lang w:eastAsia="pl-PL"/>
              </w:rPr>
              <w:t>0,311</w:t>
            </w:r>
          </w:p>
        </w:tc>
        <w:tc>
          <w:tcPr>
            <w:tcW w:w="380" w:type="pct"/>
            <w:tcBorders>
              <w:top w:val="nil"/>
              <w:left w:val="nil"/>
              <w:bottom w:val="single" w:sz="8" w:space="0" w:color="auto"/>
              <w:right w:val="single" w:sz="8" w:space="0" w:color="auto"/>
            </w:tcBorders>
            <w:shd w:val="clear" w:color="auto" w:fill="auto"/>
            <w:vAlign w:val="bottom"/>
          </w:tcPr>
          <w:p w14:paraId="5D4F4A13" w14:textId="51510214" w:rsidR="008157C0" w:rsidRPr="00D56F15" w:rsidRDefault="008157C0" w:rsidP="00A93E80">
            <w:pPr>
              <w:pStyle w:val="tabela2"/>
              <w:rPr>
                <w:sz w:val="16"/>
                <w:szCs w:val="18"/>
                <w:lang w:eastAsia="pl-PL"/>
              </w:rPr>
            </w:pPr>
            <w:r w:rsidRPr="00D56F15">
              <w:rPr>
                <w:rFonts w:cs="Arial"/>
                <w:color w:val="000000"/>
                <w:sz w:val="16"/>
                <w:szCs w:val="18"/>
              </w:rPr>
              <w:t>0,731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36A1E79" w14:textId="0412B8FC"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91FBC2F"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118321B5" w14:textId="77777777" w:rsidR="008157C0" w:rsidRPr="00D56F15" w:rsidRDefault="008157C0" w:rsidP="00A93E80">
            <w:pPr>
              <w:pStyle w:val="tabela2"/>
              <w:rPr>
                <w:sz w:val="16"/>
                <w:szCs w:val="18"/>
                <w:lang w:eastAsia="pl-PL"/>
              </w:rPr>
            </w:pPr>
            <w:r w:rsidRPr="00D56F15">
              <w:rPr>
                <w:sz w:val="16"/>
                <w:szCs w:val="18"/>
                <w:lang w:eastAsia="pl-PL"/>
              </w:rPr>
              <w:t>0,725</w:t>
            </w:r>
          </w:p>
        </w:tc>
      </w:tr>
      <w:tr w:rsidR="008157C0" w:rsidRPr="00D56F15" w14:paraId="25257645"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FB2BECD" w14:textId="77777777" w:rsidR="008157C0" w:rsidRPr="00D56F15" w:rsidRDefault="008157C0" w:rsidP="00A93E80">
            <w:pPr>
              <w:pStyle w:val="tabela2"/>
              <w:rPr>
                <w:sz w:val="16"/>
                <w:szCs w:val="18"/>
                <w:lang w:eastAsia="pl-PL"/>
              </w:rPr>
            </w:pPr>
            <w:r w:rsidRPr="00D56F15">
              <w:rPr>
                <w:sz w:val="16"/>
                <w:szCs w:val="18"/>
                <w:lang w:eastAsia="pl-PL"/>
              </w:rPr>
              <w:t>Mz18sMaB(a)PaM6</w:t>
            </w:r>
          </w:p>
        </w:tc>
        <w:tc>
          <w:tcPr>
            <w:tcW w:w="519" w:type="pct"/>
            <w:tcBorders>
              <w:top w:val="nil"/>
              <w:left w:val="nil"/>
              <w:bottom w:val="single" w:sz="4" w:space="0" w:color="auto"/>
              <w:right w:val="single" w:sz="4" w:space="0" w:color="auto"/>
            </w:tcBorders>
            <w:shd w:val="clear" w:color="auto" w:fill="auto"/>
            <w:noWrap/>
            <w:vAlign w:val="bottom"/>
            <w:hideMark/>
          </w:tcPr>
          <w:p w14:paraId="75D85B9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1,077</w:t>
            </w:r>
          </w:p>
        </w:tc>
        <w:tc>
          <w:tcPr>
            <w:tcW w:w="384" w:type="pct"/>
            <w:tcBorders>
              <w:top w:val="nil"/>
              <w:left w:val="nil"/>
              <w:bottom w:val="single" w:sz="8" w:space="0" w:color="auto"/>
              <w:right w:val="single" w:sz="8" w:space="0" w:color="auto"/>
            </w:tcBorders>
            <w:shd w:val="clear" w:color="auto" w:fill="auto"/>
            <w:vAlign w:val="bottom"/>
          </w:tcPr>
          <w:p w14:paraId="38D23A8A" w14:textId="2ABEAEC1" w:rsidR="008157C0" w:rsidRPr="00D56F15" w:rsidRDefault="008157C0" w:rsidP="00A93E80">
            <w:pPr>
              <w:pStyle w:val="tabela2"/>
              <w:rPr>
                <w:sz w:val="16"/>
                <w:szCs w:val="18"/>
                <w:lang w:eastAsia="pl-PL"/>
              </w:rPr>
            </w:pPr>
            <w:r w:rsidRPr="00D56F15">
              <w:rPr>
                <w:rFonts w:cs="Arial"/>
                <w:color w:val="000000"/>
                <w:sz w:val="16"/>
                <w:szCs w:val="18"/>
              </w:rPr>
              <w:t>0,276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83DDB6A" w14:textId="6E366BC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48173039"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3CA1D5D2" w14:textId="77777777" w:rsidR="008157C0" w:rsidRPr="00D56F15" w:rsidRDefault="008157C0" w:rsidP="00A93E80">
            <w:pPr>
              <w:pStyle w:val="tabela2"/>
              <w:rPr>
                <w:sz w:val="16"/>
                <w:szCs w:val="18"/>
                <w:lang w:eastAsia="pl-PL"/>
              </w:rPr>
            </w:pPr>
            <w:r w:rsidRPr="00D56F15">
              <w:rPr>
                <w:sz w:val="16"/>
                <w:szCs w:val="18"/>
                <w:lang w:eastAsia="pl-PL"/>
              </w:rPr>
              <w:t>0,245</w:t>
            </w:r>
          </w:p>
        </w:tc>
        <w:tc>
          <w:tcPr>
            <w:tcW w:w="380" w:type="pct"/>
            <w:tcBorders>
              <w:top w:val="nil"/>
              <w:left w:val="nil"/>
              <w:bottom w:val="single" w:sz="8" w:space="0" w:color="auto"/>
              <w:right w:val="single" w:sz="8" w:space="0" w:color="auto"/>
            </w:tcBorders>
            <w:shd w:val="clear" w:color="auto" w:fill="auto"/>
            <w:vAlign w:val="bottom"/>
          </w:tcPr>
          <w:p w14:paraId="4BC3B9CD" w14:textId="2BC99D12" w:rsidR="008157C0" w:rsidRPr="00D56F15" w:rsidRDefault="008157C0" w:rsidP="00A93E80">
            <w:pPr>
              <w:pStyle w:val="tabela2"/>
              <w:rPr>
                <w:sz w:val="16"/>
                <w:szCs w:val="18"/>
                <w:lang w:eastAsia="pl-PL"/>
              </w:rPr>
            </w:pPr>
            <w:r w:rsidRPr="00D56F15">
              <w:rPr>
                <w:rFonts w:cs="Arial"/>
                <w:color w:val="000000"/>
                <w:sz w:val="16"/>
                <w:szCs w:val="18"/>
              </w:rPr>
              <w:t>0,801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794AE56" w14:textId="45D9B36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DF0D2F1" w14:textId="77777777" w:rsidR="008157C0" w:rsidRPr="00D56F15" w:rsidRDefault="008157C0" w:rsidP="00A93E80">
            <w:pPr>
              <w:pStyle w:val="tabela2"/>
              <w:rPr>
                <w:sz w:val="16"/>
                <w:szCs w:val="18"/>
                <w:lang w:eastAsia="pl-PL"/>
              </w:rPr>
            </w:pPr>
            <w:r w:rsidRPr="00D56F15">
              <w:rPr>
                <w:sz w:val="16"/>
                <w:szCs w:val="18"/>
                <w:lang w:eastAsia="pl-PL"/>
              </w:rPr>
              <w:t>0,003</w:t>
            </w:r>
          </w:p>
        </w:tc>
        <w:tc>
          <w:tcPr>
            <w:tcW w:w="447" w:type="pct"/>
            <w:tcBorders>
              <w:top w:val="nil"/>
              <w:left w:val="nil"/>
              <w:bottom w:val="single" w:sz="4" w:space="0" w:color="auto"/>
              <w:right w:val="single" w:sz="4" w:space="0" w:color="auto"/>
            </w:tcBorders>
            <w:shd w:val="clear" w:color="auto" w:fill="auto"/>
            <w:noWrap/>
            <w:vAlign w:val="bottom"/>
            <w:hideMark/>
          </w:tcPr>
          <w:p w14:paraId="6AD915C7" w14:textId="77777777" w:rsidR="008157C0" w:rsidRPr="00D56F15" w:rsidRDefault="008157C0" w:rsidP="00A93E80">
            <w:pPr>
              <w:pStyle w:val="tabela2"/>
              <w:rPr>
                <w:sz w:val="16"/>
                <w:szCs w:val="18"/>
                <w:lang w:eastAsia="pl-PL"/>
              </w:rPr>
            </w:pPr>
            <w:r w:rsidRPr="00D56F15">
              <w:rPr>
                <w:sz w:val="16"/>
                <w:szCs w:val="18"/>
                <w:lang w:eastAsia="pl-PL"/>
              </w:rPr>
              <w:t>0,797</w:t>
            </w:r>
          </w:p>
        </w:tc>
      </w:tr>
      <w:tr w:rsidR="008157C0" w:rsidRPr="00D56F15" w14:paraId="330DB4A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936FC06" w14:textId="77777777" w:rsidR="008157C0" w:rsidRPr="00D56F15" w:rsidRDefault="008157C0" w:rsidP="00A93E80">
            <w:pPr>
              <w:pStyle w:val="tabela2"/>
              <w:rPr>
                <w:sz w:val="16"/>
                <w:szCs w:val="18"/>
                <w:lang w:eastAsia="pl-PL"/>
              </w:rPr>
            </w:pPr>
            <w:r w:rsidRPr="00D56F15">
              <w:rPr>
                <w:sz w:val="16"/>
                <w:szCs w:val="18"/>
                <w:lang w:eastAsia="pl-PL"/>
              </w:rPr>
              <w:t>Mz18sMaB(a)PaM7</w:t>
            </w:r>
          </w:p>
        </w:tc>
        <w:tc>
          <w:tcPr>
            <w:tcW w:w="519" w:type="pct"/>
            <w:tcBorders>
              <w:top w:val="nil"/>
              <w:left w:val="nil"/>
              <w:bottom w:val="single" w:sz="4" w:space="0" w:color="auto"/>
              <w:right w:val="single" w:sz="4" w:space="0" w:color="auto"/>
            </w:tcBorders>
            <w:shd w:val="clear" w:color="auto" w:fill="auto"/>
            <w:noWrap/>
            <w:vAlign w:val="bottom"/>
            <w:hideMark/>
          </w:tcPr>
          <w:p w14:paraId="71D84C9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1,008</w:t>
            </w:r>
          </w:p>
        </w:tc>
        <w:tc>
          <w:tcPr>
            <w:tcW w:w="384" w:type="pct"/>
            <w:tcBorders>
              <w:top w:val="nil"/>
              <w:left w:val="nil"/>
              <w:bottom w:val="single" w:sz="8" w:space="0" w:color="auto"/>
              <w:right w:val="single" w:sz="8" w:space="0" w:color="auto"/>
            </w:tcBorders>
            <w:shd w:val="clear" w:color="auto" w:fill="auto"/>
            <w:vAlign w:val="bottom"/>
          </w:tcPr>
          <w:p w14:paraId="0857369E" w14:textId="7042FE92" w:rsidR="008157C0" w:rsidRPr="00D56F15" w:rsidRDefault="008157C0" w:rsidP="00A93E80">
            <w:pPr>
              <w:pStyle w:val="tabela2"/>
              <w:rPr>
                <w:sz w:val="16"/>
                <w:szCs w:val="18"/>
                <w:lang w:eastAsia="pl-PL"/>
              </w:rPr>
            </w:pPr>
            <w:r w:rsidRPr="00D56F15">
              <w:rPr>
                <w:rFonts w:cs="Arial"/>
                <w:color w:val="000000"/>
                <w:sz w:val="16"/>
                <w:szCs w:val="18"/>
              </w:rPr>
              <w:t>0,325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1FED30A" w14:textId="741C9A45"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77F2D11D"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394D455D" w14:textId="77777777" w:rsidR="008157C0" w:rsidRPr="00D56F15" w:rsidRDefault="008157C0" w:rsidP="00A93E80">
            <w:pPr>
              <w:pStyle w:val="tabela2"/>
              <w:rPr>
                <w:sz w:val="16"/>
                <w:szCs w:val="18"/>
                <w:lang w:eastAsia="pl-PL"/>
              </w:rPr>
            </w:pPr>
            <w:r w:rsidRPr="00D56F15">
              <w:rPr>
                <w:sz w:val="16"/>
                <w:szCs w:val="18"/>
                <w:lang w:eastAsia="pl-PL"/>
              </w:rPr>
              <w:t>0,295</w:t>
            </w:r>
          </w:p>
        </w:tc>
        <w:tc>
          <w:tcPr>
            <w:tcW w:w="380" w:type="pct"/>
            <w:tcBorders>
              <w:top w:val="nil"/>
              <w:left w:val="nil"/>
              <w:bottom w:val="single" w:sz="8" w:space="0" w:color="auto"/>
              <w:right w:val="single" w:sz="8" w:space="0" w:color="auto"/>
            </w:tcBorders>
            <w:shd w:val="clear" w:color="auto" w:fill="auto"/>
            <w:vAlign w:val="bottom"/>
          </w:tcPr>
          <w:p w14:paraId="7527B63D" w14:textId="709B9347" w:rsidR="008157C0" w:rsidRPr="00D56F15" w:rsidRDefault="008157C0" w:rsidP="00A93E80">
            <w:pPr>
              <w:pStyle w:val="tabela2"/>
              <w:rPr>
                <w:sz w:val="16"/>
                <w:szCs w:val="18"/>
                <w:lang w:eastAsia="pl-PL"/>
              </w:rPr>
            </w:pPr>
            <w:r w:rsidRPr="00D56F15">
              <w:rPr>
                <w:rFonts w:cs="Arial"/>
                <w:color w:val="000000"/>
                <w:sz w:val="16"/>
                <w:szCs w:val="18"/>
              </w:rPr>
              <w:t>0,683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46AD620" w14:textId="2EBBC956"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1A5858E"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7601830E" w14:textId="77777777" w:rsidR="008157C0" w:rsidRPr="00D56F15" w:rsidRDefault="008157C0" w:rsidP="00A93E80">
            <w:pPr>
              <w:pStyle w:val="tabela2"/>
              <w:rPr>
                <w:sz w:val="16"/>
                <w:szCs w:val="18"/>
                <w:lang w:eastAsia="pl-PL"/>
              </w:rPr>
            </w:pPr>
            <w:r w:rsidRPr="00D56F15">
              <w:rPr>
                <w:sz w:val="16"/>
                <w:szCs w:val="18"/>
                <w:lang w:eastAsia="pl-PL"/>
              </w:rPr>
              <w:t>0,677</w:t>
            </w:r>
          </w:p>
        </w:tc>
      </w:tr>
      <w:tr w:rsidR="008157C0" w:rsidRPr="00D56F15" w14:paraId="09AD7C3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FD79121" w14:textId="77777777" w:rsidR="008157C0" w:rsidRPr="00D56F15" w:rsidRDefault="008157C0" w:rsidP="00A93E80">
            <w:pPr>
              <w:pStyle w:val="tabela2"/>
              <w:rPr>
                <w:sz w:val="16"/>
                <w:szCs w:val="18"/>
                <w:lang w:eastAsia="pl-PL"/>
              </w:rPr>
            </w:pPr>
            <w:r w:rsidRPr="00D56F15">
              <w:rPr>
                <w:sz w:val="16"/>
                <w:szCs w:val="18"/>
                <w:lang w:eastAsia="pl-PL"/>
              </w:rPr>
              <w:t>Mz18sMaB(a)PaM8</w:t>
            </w:r>
          </w:p>
        </w:tc>
        <w:tc>
          <w:tcPr>
            <w:tcW w:w="519" w:type="pct"/>
            <w:tcBorders>
              <w:top w:val="nil"/>
              <w:left w:val="nil"/>
              <w:bottom w:val="single" w:sz="4" w:space="0" w:color="auto"/>
              <w:right w:val="single" w:sz="4" w:space="0" w:color="auto"/>
            </w:tcBorders>
            <w:shd w:val="clear" w:color="auto" w:fill="auto"/>
            <w:noWrap/>
            <w:vAlign w:val="bottom"/>
            <w:hideMark/>
          </w:tcPr>
          <w:p w14:paraId="79BA12B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1,620</w:t>
            </w:r>
          </w:p>
        </w:tc>
        <w:tc>
          <w:tcPr>
            <w:tcW w:w="384" w:type="pct"/>
            <w:tcBorders>
              <w:top w:val="nil"/>
              <w:left w:val="nil"/>
              <w:bottom w:val="single" w:sz="8" w:space="0" w:color="auto"/>
              <w:right w:val="single" w:sz="8" w:space="0" w:color="auto"/>
            </w:tcBorders>
            <w:shd w:val="clear" w:color="auto" w:fill="auto"/>
            <w:vAlign w:val="bottom"/>
          </w:tcPr>
          <w:p w14:paraId="1478C605" w14:textId="552D2CC9" w:rsidR="008157C0" w:rsidRPr="00D56F15" w:rsidRDefault="008157C0" w:rsidP="00A93E80">
            <w:pPr>
              <w:pStyle w:val="tabela2"/>
              <w:rPr>
                <w:sz w:val="16"/>
                <w:szCs w:val="18"/>
                <w:lang w:eastAsia="pl-PL"/>
              </w:rPr>
            </w:pPr>
            <w:r w:rsidRPr="00D56F15">
              <w:rPr>
                <w:rFonts w:cs="Arial"/>
                <w:color w:val="000000"/>
                <w:sz w:val="16"/>
                <w:szCs w:val="18"/>
              </w:rPr>
              <w:t>0,286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26C1CCA" w14:textId="14D6EE18"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38996167"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6F3A752C" w14:textId="77777777" w:rsidR="008157C0" w:rsidRPr="00D56F15" w:rsidRDefault="008157C0" w:rsidP="00A93E80">
            <w:pPr>
              <w:pStyle w:val="tabela2"/>
              <w:rPr>
                <w:sz w:val="16"/>
                <w:szCs w:val="18"/>
                <w:lang w:eastAsia="pl-PL"/>
              </w:rPr>
            </w:pPr>
            <w:r w:rsidRPr="00D56F15">
              <w:rPr>
                <w:sz w:val="16"/>
                <w:szCs w:val="18"/>
                <w:lang w:eastAsia="pl-PL"/>
              </w:rPr>
              <w:t>0,256</w:t>
            </w:r>
          </w:p>
        </w:tc>
        <w:tc>
          <w:tcPr>
            <w:tcW w:w="380" w:type="pct"/>
            <w:tcBorders>
              <w:top w:val="nil"/>
              <w:left w:val="nil"/>
              <w:bottom w:val="single" w:sz="8" w:space="0" w:color="auto"/>
              <w:right w:val="single" w:sz="8" w:space="0" w:color="auto"/>
            </w:tcBorders>
            <w:shd w:val="clear" w:color="auto" w:fill="auto"/>
            <w:vAlign w:val="bottom"/>
          </w:tcPr>
          <w:p w14:paraId="538B15A3" w14:textId="1B6DFF89" w:rsidR="008157C0" w:rsidRPr="00D56F15" w:rsidRDefault="008157C0" w:rsidP="00A93E80">
            <w:pPr>
              <w:pStyle w:val="tabela2"/>
              <w:rPr>
                <w:sz w:val="16"/>
                <w:szCs w:val="18"/>
                <w:lang w:eastAsia="pl-PL"/>
              </w:rPr>
            </w:pPr>
            <w:r w:rsidRPr="00D56F15">
              <w:rPr>
                <w:rFonts w:cs="Arial"/>
                <w:color w:val="000000"/>
                <w:sz w:val="16"/>
                <w:szCs w:val="18"/>
              </w:rPr>
              <w:t>1,335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0AE0123" w14:textId="0F8745BD"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1E6E61C6"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0BA9BC67" w14:textId="77777777" w:rsidR="008157C0" w:rsidRPr="00D56F15" w:rsidRDefault="008157C0" w:rsidP="00A93E80">
            <w:pPr>
              <w:pStyle w:val="tabela2"/>
              <w:rPr>
                <w:sz w:val="16"/>
                <w:szCs w:val="18"/>
                <w:lang w:eastAsia="pl-PL"/>
              </w:rPr>
            </w:pPr>
            <w:r w:rsidRPr="00D56F15">
              <w:rPr>
                <w:sz w:val="16"/>
                <w:szCs w:val="18"/>
                <w:lang w:eastAsia="pl-PL"/>
              </w:rPr>
              <w:t>1,325</w:t>
            </w:r>
          </w:p>
        </w:tc>
      </w:tr>
      <w:tr w:rsidR="008157C0" w:rsidRPr="00D56F15" w14:paraId="0A1B4BC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F83C1D7" w14:textId="77777777" w:rsidR="008157C0" w:rsidRPr="00D56F15" w:rsidRDefault="008157C0" w:rsidP="00A93E80">
            <w:pPr>
              <w:pStyle w:val="tabela2"/>
              <w:rPr>
                <w:sz w:val="16"/>
                <w:szCs w:val="18"/>
                <w:lang w:eastAsia="pl-PL"/>
              </w:rPr>
            </w:pPr>
            <w:r w:rsidRPr="00D56F15">
              <w:rPr>
                <w:sz w:val="16"/>
                <w:szCs w:val="18"/>
                <w:lang w:eastAsia="pl-PL"/>
              </w:rPr>
              <w:t>Mz18sMaB(a)PaM9</w:t>
            </w:r>
          </w:p>
        </w:tc>
        <w:tc>
          <w:tcPr>
            <w:tcW w:w="519" w:type="pct"/>
            <w:tcBorders>
              <w:top w:val="nil"/>
              <w:left w:val="nil"/>
              <w:bottom w:val="single" w:sz="4" w:space="0" w:color="auto"/>
              <w:right w:val="single" w:sz="4" w:space="0" w:color="auto"/>
            </w:tcBorders>
            <w:shd w:val="clear" w:color="auto" w:fill="auto"/>
            <w:noWrap/>
            <w:vAlign w:val="bottom"/>
            <w:hideMark/>
          </w:tcPr>
          <w:p w14:paraId="7302122A"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1,183</w:t>
            </w:r>
          </w:p>
        </w:tc>
        <w:tc>
          <w:tcPr>
            <w:tcW w:w="384" w:type="pct"/>
            <w:tcBorders>
              <w:top w:val="nil"/>
              <w:left w:val="nil"/>
              <w:bottom w:val="single" w:sz="8" w:space="0" w:color="auto"/>
              <w:right w:val="single" w:sz="8" w:space="0" w:color="auto"/>
            </w:tcBorders>
            <w:shd w:val="clear" w:color="auto" w:fill="auto"/>
            <w:vAlign w:val="bottom"/>
          </w:tcPr>
          <w:p w14:paraId="6559088E" w14:textId="411BFDB3" w:rsidR="008157C0" w:rsidRPr="00D56F15" w:rsidRDefault="008157C0" w:rsidP="00A93E80">
            <w:pPr>
              <w:pStyle w:val="tabela2"/>
              <w:rPr>
                <w:sz w:val="16"/>
                <w:szCs w:val="18"/>
                <w:lang w:eastAsia="pl-PL"/>
              </w:rPr>
            </w:pPr>
            <w:r w:rsidRPr="00D56F15">
              <w:rPr>
                <w:rFonts w:cs="Arial"/>
                <w:color w:val="000000"/>
                <w:sz w:val="16"/>
                <w:szCs w:val="18"/>
              </w:rPr>
              <w:t>0,308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17FBA56" w14:textId="7851633D"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0C1C506F"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354667F9" w14:textId="77777777" w:rsidR="008157C0" w:rsidRPr="00D56F15" w:rsidRDefault="008157C0" w:rsidP="00A93E80">
            <w:pPr>
              <w:pStyle w:val="tabela2"/>
              <w:rPr>
                <w:sz w:val="16"/>
                <w:szCs w:val="18"/>
                <w:lang w:eastAsia="pl-PL"/>
              </w:rPr>
            </w:pPr>
            <w:r w:rsidRPr="00D56F15">
              <w:rPr>
                <w:sz w:val="16"/>
                <w:szCs w:val="18"/>
                <w:lang w:eastAsia="pl-PL"/>
              </w:rPr>
              <w:t>0,277</w:t>
            </w:r>
          </w:p>
        </w:tc>
        <w:tc>
          <w:tcPr>
            <w:tcW w:w="380" w:type="pct"/>
            <w:tcBorders>
              <w:top w:val="nil"/>
              <w:left w:val="nil"/>
              <w:bottom w:val="single" w:sz="8" w:space="0" w:color="auto"/>
              <w:right w:val="single" w:sz="8" w:space="0" w:color="auto"/>
            </w:tcBorders>
            <w:shd w:val="clear" w:color="auto" w:fill="auto"/>
            <w:vAlign w:val="bottom"/>
          </w:tcPr>
          <w:p w14:paraId="72BB488A" w14:textId="65F0DE3E" w:rsidR="008157C0" w:rsidRPr="00D56F15" w:rsidRDefault="008157C0" w:rsidP="00A93E80">
            <w:pPr>
              <w:pStyle w:val="tabela2"/>
              <w:rPr>
                <w:sz w:val="16"/>
                <w:szCs w:val="18"/>
                <w:lang w:eastAsia="pl-PL"/>
              </w:rPr>
            </w:pPr>
            <w:r w:rsidRPr="00D56F15">
              <w:rPr>
                <w:rFonts w:cs="Arial"/>
                <w:color w:val="000000"/>
                <w:sz w:val="16"/>
                <w:szCs w:val="18"/>
              </w:rPr>
              <w:t>0,876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90F9764" w14:textId="19C9EDF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62FD2AA" w14:textId="77777777" w:rsidR="008157C0" w:rsidRPr="00D56F15" w:rsidRDefault="008157C0" w:rsidP="00A93E80">
            <w:pPr>
              <w:pStyle w:val="tabela2"/>
              <w:rPr>
                <w:sz w:val="16"/>
                <w:szCs w:val="18"/>
                <w:lang w:eastAsia="pl-PL"/>
              </w:rPr>
            </w:pPr>
            <w:r w:rsidRPr="00D56F15">
              <w:rPr>
                <w:sz w:val="16"/>
                <w:szCs w:val="18"/>
                <w:lang w:eastAsia="pl-PL"/>
              </w:rPr>
              <w:t>0,011</w:t>
            </w:r>
          </w:p>
        </w:tc>
        <w:tc>
          <w:tcPr>
            <w:tcW w:w="447" w:type="pct"/>
            <w:tcBorders>
              <w:top w:val="nil"/>
              <w:left w:val="nil"/>
              <w:bottom w:val="single" w:sz="4" w:space="0" w:color="auto"/>
              <w:right w:val="single" w:sz="4" w:space="0" w:color="auto"/>
            </w:tcBorders>
            <w:shd w:val="clear" w:color="auto" w:fill="auto"/>
            <w:noWrap/>
            <w:vAlign w:val="bottom"/>
            <w:hideMark/>
          </w:tcPr>
          <w:p w14:paraId="43B1767C" w14:textId="77777777" w:rsidR="008157C0" w:rsidRPr="00D56F15" w:rsidRDefault="008157C0" w:rsidP="00A93E80">
            <w:pPr>
              <w:pStyle w:val="tabela2"/>
              <w:rPr>
                <w:sz w:val="16"/>
                <w:szCs w:val="18"/>
                <w:lang w:eastAsia="pl-PL"/>
              </w:rPr>
            </w:pPr>
            <w:r w:rsidRPr="00D56F15">
              <w:rPr>
                <w:sz w:val="16"/>
                <w:szCs w:val="18"/>
                <w:lang w:eastAsia="pl-PL"/>
              </w:rPr>
              <w:t>0,864</w:t>
            </w:r>
          </w:p>
        </w:tc>
      </w:tr>
      <w:tr w:rsidR="008157C0" w:rsidRPr="00D56F15" w14:paraId="00762BA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4365413" w14:textId="77777777" w:rsidR="008157C0" w:rsidRPr="00D56F15" w:rsidRDefault="008157C0" w:rsidP="00A93E80">
            <w:pPr>
              <w:pStyle w:val="tabela2"/>
              <w:rPr>
                <w:sz w:val="16"/>
                <w:szCs w:val="18"/>
                <w:lang w:eastAsia="pl-PL"/>
              </w:rPr>
            </w:pPr>
            <w:r w:rsidRPr="00D56F15">
              <w:rPr>
                <w:sz w:val="16"/>
                <w:szCs w:val="18"/>
                <w:lang w:eastAsia="pl-PL"/>
              </w:rPr>
              <w:t>Mz18sMaB(a)PaN0</w:t>
            </w:r>
          </w:p>
        </w:tc>
        <w:tc>
          <w:tcPr>
            <w:tcW w:w="519" w:type="pct"/>
            <w:tcBorders>
              <w:top w:val="nil"/>
              <w:left w:val="nil"/>
              <w:bottom w:val="single" w:sz="4" w:space="0" w:color="auto"/>
              <w:right w:val="single" w:sz="4" w:space="0" w:color="auto"/>
            </w:tcBorders>
            <w:shd w:val="clear" w:color="auto" w:fill="auto"/>
            <w:noWrap/>
            <w:vAlign w:val="bottom"/>
            <w:hideMark/>
          </w:tcPr>
          <w:p w14:paraId="2E6760FE"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1,240</w:t>
            </w:r>
          </w:p>
        </w:tc>
        <w:tc>
          <w:tcPr>
            <w:tcW w:w="384" w:type="pct"/>
            <w:tcBorders>
              <w:top w:val="nil"/>
              <w:left w:val="nil"/>
              <w:bottom w:val="single" w:sz="8" w:space="0" w:color="auto"/>
              <w:right w:val="single" w:sz="8" w:space="0" w:color="auto"/>
            </w:tcBorders>
            <w:shd w:val="clear" w:color="auto" w:fill="auto"/>
            <w:vAlign w:val="bottom"/>
          </w:tcPr>
          <w:p w14:paraId="4E57DF56" w14:textId="69E09E55" w:rsidR="008157C0" w:rsidRPr="00D56F15" w:rsidRDefault="008157C0" w:rsidP="00A93E80">
            <w:pPr>
              <w:pStyle w:val="tabela2"/>
              <w:rPr>
                <w:sz w:val="16"/>
                <w:szCs w:val="18"/>
                <w:lang w:eastAsia="pl-PL"/>
              </w:rPr>
            </w:pPr>
            <w:r w:rsidRPr="00D56F15">
              <w:rPr>
                <w:rFonts w:cs="Arial"/>
                <w:color w:val="000000"/>
                <w:sz w:val="16"/>
                <w:szCs w:val="18"/>
              </w:rPr>
              <w:t>0,299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F00CA7D" w14:textId="23AA10EB"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C64EB8F"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76ADB818" w14:textId="77777777" w:rsidR="008157C0" w:rsidRPr="00D56F15" w:rsidRDefault="008157C0" w:rsidP="00A93E80">
            <w:pPr>
              <w:pStyle w:val="tabela2"/>
              <w:rPr>
                <w:sz w:val="16"/>
                <w:szCs w:val="18"/>
                <w:lang w:eastAsia="pl-PL"/>
              </w:rPr>
            </w:pPr>
            <w:r w:rsidRPr="00D56F15">
              <w:rPr>
                <w:sz w:val="16"/>
                <w:szCs w:val="18"/>
                <w:lang w:eastAsia="pl-PL"/>
              </w:rPr>
              <w:t>0,269</w:t>
            </w:r>
          </w:p>
        </w:tc>
        <w:tc>
          <w:tcPr>
            <w:tcW w:w="380" w:type="pct"/>
            <w:tcBorders>
              <w:top w:val="nil"/>
              <w:left w:val="nil"/>
              <w:bottom w:val="single" w:sz="8" w:space="0" w:color="auto"/>
              <w:right w:val="single" w:sz="8" w:space="0" w:color="auto"/>
            </w:tcBorders>
            <w:shd w:val="clear" w:color="auto" w:fill="auto"/>
            <w:vAlign w:val="bottom"/>
          </w:tcPr>
          <w:p w14:paraId="048073E5" w14:textId="648AE88F" w:rsidR="008157C0" w:rsidRPr="00D56F15" w:rsidRDefault="008157C0" w:rsidP="00A93E80">
            <w:pPr>
              <w:pStyle w:val="tabela2"/>
              <w:rPr>
                <w:sz w:val="16"/>
                <w:szCs w:val="18"/>
                <w:lang w:eastAsia="pl-PL"/>
              </w:rPr>
            </w:pPr>
            <w:r w:rsidRPr="00D56F15">
              <w:rPr>
                <w:rFonts w:cs="Arial"/>
                <w:color w:val="000000"/>
                <w:sz w:val="16"/>
                <w:szCs w:val="18"/>
              </w:rPr>
              <w:t>0,94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17C6756" w14:textId="15DAC33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C94F00A"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18C9600A" w14:textId="77777777" w:rsidR="008157C0" w:rsidRPr="00D56F15" w:rsidRDefault="008157C0" w:rsidP="00A93E80">
            <w:pPr>
              <w:pStyle w:val="tabela2"/>
              <w:rPr>
                <w:sz w:val="16"/>
                <w:szCs w:val="18"/>
                <w:lang w:eastAsia="pl-PL"/>
              </w:rPr>
            </w:pPr>
            <w:r w:rsidRPr="00D56F15">
              <w:rPr>
                <w:sz w:val="16"/>
                <w:szCs w:val="18"/>
                <w:lang w:eastAsia="pl-PL"/>
              </w:rPr>
              <w:t>0,931</w:t>
            </w:r>
          </w:p>
        </w:tc>
      </w:tr>
      <w:tr w:rsidR="008157C0" w:rsidRPr="00D56F15" w14:paraId="65EB429A"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075507D" w14:textId="77777777" w:rsidR="008157C0" w:rsidRPr="00D56F15" w:rsidRDefault="008157C0" w:rsidP="00A93E80">
            <w:pPr>
              <w:pStyle w:val="tabela2"/>
              <w:rPr>
                <w:sz w:val="16"/>
                <w:szCs w:val="18"/>
                <w:lang w:eastAsia="pl-PL"/>
              </w:rPr>
            </w:pPr>
            <w:r w:rsidRPr="00D56F15">
              <w:rPr>
                <w:sz w:val="16"/>
                <w:szCs w:val="18"/>
                <w:lang w:eastAsia="pl-PL"/>
              </w:rPr>
              <w:t>Mz18sMaB(a)PaN1</w:t>
            </w:r>
          </w:p>
        </w:tc>
        <w:tc>
          <w:tcPr>
            <w:tcW w:w="519" w:type="pct"/>
            <w:tcBorders>
              <w:top w:val="nil"/>
              <w:left w:val="nil"/>
              <w:bottom w:val="single" w:sz="4" w:space="0" w:color="auto"/>
              <w:right w:val="single" w:sz="4" w:space="0" w:color="auto"/>
            </w:tcBorders>
            <w:shd w:val="clear" w:color="auto" w:fill="auto"/>
            <w:noWrap/>
            <w:vAlign w:val="bottom"/>
            <w:hideMark/>
          </w:tcPr>
          <w:p w14:paraId="1F9E210F"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1,186</w:t>
            </w:r>
          </w:p>
        </w:tc>
        <w:tc>
          <w:tcPr>
            <w:tcW w:w="384" w:type="pct"/>
            <w:tcBorders>
              <w:top w:val="nil"/>
              <w:left w:val="nil"/>
              <w:bottom w:val="single" w:sz="8" w:space="0" w:color="auto"/>
              <w:right w:val="single" w:sz="8" w:space="0" w:color="auto"/>
            </w:tcBorders>
            <w:shd w:val="clear" w:color="auto" w:fill="auto"/>
            <w:vAlign w:val="bottom"/>
          </w:tcPr>
          <w:p w14:paraId="0A82E702" w14:textId="692708B4" w:rsidR="008157C0" w:rsidRPr="00D56F15" w:rsidRDefault="008157C0" w:rsidP="00A93E80">
            <w:pPr>
              <w:pStyle w:val="tabela2"/>
              <w:rPr>
                <w:sz w:val="16"/>
                <w:szCs w:val="18"/>
                <w:lang w:eastAsia="pl-PL"/>
              </w:rPr>
            </w:pPr>
            <w:r w:rsidRPr="00D56F15">
              <w:rPr>
                <w:rFonts w:cs="Arial"/>
                <w:color w:val="000000"/>
                <w:sz w:val="16"/>
                <w:szCs w:val="18"/>
              </w:rPr>
              <w:t>0,359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066EE0E" w14:textId="1C1FC986"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57C74C00"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13BB8FB1" w14:textId="77777777" w:rsidR="008157C0" w:rsidRPr="00D56F15" w:rsidRDefault="008157C0" w:rsidP="00A93E80">
            <w:pPr>
              <w:pStyle w:val="tabela2"/>
              <w:rPr>
                <w:sz w:val="16"/>
                <w:szCs w:val="18"/>
                <w:lang w:eastAsia="pl-PL"/>
              </w:rPr>
            </w:pPr>
            <w:r w:rsidRPr="00D56F15">
              <w:rPr>
                <w:sz w:val="16"/>
                <w:szCs w:val="18"/>
                <w:lang w:eastAsia="pl-PL"/>
              </w:rPr>
              <w:t>0,325</w:t>
            </w:r>
          </w:p>
        </w:tc>
        <w:tc>
          <w:tcPr>
            <w:tcW w:w="380" w:type="pct"/>
            <w:tcBorders>
              <w:top w:val="nil"/>
              <w:left w:val="nil"/>
              <w:bottom w:val="single" w:sz="8" w:space="0" w:color="auto"/>
              <w:right w:val="single" w:sz="8" w:space="0" w:color="auto"/>
            </w:tcBorders>
            <w:shd w:val="clear" w:color="auto" w:fill="auto"/>
            <w:vAlign w:val="bottom"/>
          </w:tcPr>
          <w:p w14:paraId="22C4B794" w14:textId="40088F57" w:rsidR="008157C0" w:rsidRPr="00D56F15" w:rsidRDefault="008157C0" w:rsidP="00A93E80">
            <w:pPr>
              <w:pStyle w:val="tabela2"/>
              <w:rPr>
                <w:sz w:val="16"/>
                <w:szCs w:val="18"/>
                <w:lang w:eastAsia="pl-PL"/>
              </w:rPr>
            </w:pPr>
            <w:r w:rsidRPr="00D56F15">
              <w:rPr>
                <w:rFonts w:cs="Arial"/>
                <w:color w:val="000000"/>
                <w:sz w:val="16"/>
                <w:szCs w:val="18"/>
              </w:rPr>
              <w:t>0,827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D843E2A" w14:textId="4EEADA4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55181F5"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52F396C1" w14:textId="77777777" w:rsidR="008157C0" w:rsidRPr="00D56F15" w:rsidRDefault="008157C0" w:rsidP="00A93E80">
            <w:pPr>
              <w:pStyle w:val="tabela2"/>
              <w:rPr>
                <w:sz w:val="16"/>
                <w:szCs w:val="18"/>
                <w:lang w:eastAsia="pl-PL"/>
              </w:rPr>
            </w:pPr>
            <w:r w:rsidRPr="00D56F15">
              <w:rPr>
                <w:sz w:val="16"/>
                <w:szCs w:val="18"/>
                <w:lang w:eastAsia="pl-PL"/>
              </w:rPr>
              <w:t>0,820</w:t>
            </w:r>
          </w:p>
        </w:tc>
      </w:tr>
      <w:tr w:rsidR="008157C0" w:rsidRPr="00D56F15" w14:paraId="7EE683C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D66FBA5" w14:textId="77777777" w:rsidR="008157C0" w:rsidRPr="00D56F15" w:rsidRDefault="008157C0" w:rsidP="00A93E80">
            <w:pPr>
              <w:pStyle w:val="tabela2"/>
              <w:rPr>
                <w:sz w:val="16"/>
                <w:szCs w:val="18"/>
                <w:lang w:eastAsia="pl-PL"/>
              </w:rPr>
            </w:pPr>
            <w:r w:rsidRPr="00D56F15">
              <w:rPr>
                <w:sz w:val="16"/>
                <w:szCs w:val="18"/>
                <w:lang w:eastAsia="pl-PL"/>
              </w:rPr>
              <w:t>Mz18sMaB(a)PaN2</w:t>
            </w:r>
          </w:p>
        </w:tc>
        <w:tc>
          <w:tcPr>
            <w:tcW w:w="519" w:type="pct"/>
            <w:tcBorders>
              <w:top w:val="nil"/>
              <w:left w:val="nil"/>
              <w:bottom w:val="single" w:sz="4" w:space="0" w:color="auto"/>
              <w:right w:val="single" w:sz="4" w:space="0" w:color="auto"/>
            </w:tcBorders>
            <w:shd w:val="clear" w:color="auto" w:fill="auto"/>
            <w:noWrap/>
            <w:vAlign w:val="bottom"/>
            <w:hideMark/>
          </w:tcPr>
          <w:p w14:paraId="579A8BB7"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1,186</w:t>
            </w:r>
          </w:p>
        </w:tc>
        <w:tc>
          <w:tcPr>
            <w:tcW w:w="384" w:type="pct"/>
            <w:tcBorders>
              <w:top w:val="nil"/>
              <w:left w:val="nil"/>
              <w:bottom w:val="single" w:sz="8" w:space="0" w:color="auto"/>
              <w:right w:val="single" w:sz="8" w:space="0" w:color="auto"/>
            </w:tcBorders>
            <w:shd w:val="clear" w:color="auto" w:fill="auto"/>
            <w:vAlign w:val="bottom"/>
          </w:tcPr>
          <w:p w14:paraId="1DBADD90" w14:textId="1985DBD3" w:rsidR="008157C0" w:rsidRPr="00D56F15" w:rsidRDefault="008157C0" w:rsidP="00A93E80">
            <w:pPr>
              <w:pStyle w:val="tabela2"/>
              <w:rPr>
                <w:sz w:val="16"/>
                <w:szCs w:val="18"/>
                <w:lang w:eastAsia="pl-PL"/>
              </w:rPr>
            </w:pPr>
            <w:r w:rsidRPr="00D56F15">
              <w:rPr>
                <w:rFonts w:cs="Arial"/>
                <w:color w:val="000000"/>
                <w:sz w:val="16"/>
                <w:szCs w:val="18"/>
              </w:rPr>
              <w:t>0,55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EEED042" w14:textId="5AE4FC96" w:rsidR="008157C0" w:rsidRPr="00D56F15" w:rsidRDefault="008157C0" w:rsidP="00A93E80">
            <w:pPr>
              <w:pStyle w:val="tabela2"/>
              <w:rPr>
                <w:sz w:val="16"/>
                <w:szCs w:val="18"/>
                <w:lang w:eastAsia="pl-PL"/>
              </w:rPr>
            </w:pPr>
            <w:r w:rsidRPr="00D56F15">
              <w:rPr>
                <w:sz w:val="16"/>
                <w:szCs w:val="18"/>
                <w:lang w:eastAsia="pl-PL"/>
              </w:rPr>
              <w:t>0,013</w:t>
            </w:r>
          </w:p>
        </w:tc>
        <w:tc>
          <w:tcPr>
            <w:tcW w:w="519" w:type="pct"/>
            <w:tcBorders>
              <w:top w:val="nil"/>
              <w:left w:val="nil"/>
              <w:bottom w:val="single" w:sz="4" w:space="0" w:color="auto"/>
              <w:right w:val="single" w:sz="4" w:space="0" w:color="auto"/>
            </w:tcBorders>
            <w:shd w:val="clear" w:color="auto" w:fill="auto"/>
            <w:noWrap/>
            <w:vAlign w:val="bottom"/>
            <w:hideMark/>
          </w:tcPr>
          <w:p w14:paraId="0AB85995" w14:textId="77777777" w:rsidR="008157C0" w:rsidRPr="00D56F15" w:rsidRDefault="008157C0" w:rsidP="00A93E80">
            <w:pPr>
              <w:pStyle w:val="tabela2"/>
              <w:rPr>
                <w:sz w:val="16"/>
                <w:szCs w:val="18"/>
                <w:lang w:eastAsia="pl-PL"/>
              </w:rPr>
            </w:pPr>
            <w:r w:rsidRPr="00D56F15">
              <w:rPr>
                <w:sz w:val="16"/>
                <w:szCs w:val="18"/>
                <w:lang w:eastAsia="pl-PL"/>
              </w:rPr>
              <w:t>0,044</w:t>
            </w:r>
          </w:p>
        </w:tc>
        <w:tc>
          <w:tcPr>
            <w:tcW w:w="519" w:type="pct"/>
            <w:tcBorders>
              <w:top w:val="nil"/>
              <w:left w:val="nil"/>
              <w:bottom w:val="single" w:sz="4" w:space="0" w:color="auto"/>
              <w:right w:val="single" w:sz="4" w:space="0" w:color="auto"/>
            </w:tcBorders>
            <w:shd w:val="clear" w:color="auto" w:fill="auto"/>
            <w:noWrap/>
            <w:vAlign w:val="bottom"/>
            <w:hideMark/>
          </w:tcPr>
          <w:p w14:paraId="5D51684B" w14:textId="77777777" w:rsidR="008157C0" w:rsidRPr="00D56F15" w:rsidRDefault="008157C0" w:rsidP="00A93E80">
            <w:pPr>
              <w:pStyle w:val="tabela2"/>
              <w:rPr>
                <w:sz w:val="16"/>
                <w:szCs w:val="18"/>
                <w:lang w:eastAsia="pl-PL"/>
              </w:rPr>
            </w:pPr>
            <w:r w:rsidRPr="00D56F15">
              <w:rPr>
                <w:sz w:val="16"/>
                <w:szCs w:val="18"/>
                <w:lang w:eastAsia="pl-PL"/>
              </w:rPr>
              <w:t>0,493</w:t>
            </w:r>
          </w:p>
        </w:tc>
        <w:tc>
          <w:tcPr>
            <w:tcW w:w="380" w:type="pct"/>
            <w:tcBorders>
              <w:top w:val="nil"/>
              <w:left w:val="nil"/>
              <w:bottom w:val="single" w:sz="8" w:space="0" w:color="auto"/>
              <w:right w:val="single" w:sz="8" w:space="0" w:color="auto"/>
            </w:tcBorders>
            <w:shd w:val="clear" w:color="auto" w:fill="auto"/>
            <w:vAlign w:val="bottom"/>
          </w:tcPr>
          <w:p w14:paraId="34F2E57B" w14:textId="236FCAD5" w:rsidR="008157C0" w:rsidRPr="00D56F15" w:rsidRDefault="008157C0" w:rsidP="00A93E80">
            <w:pPr>
              <w:pStyle w:val="tabela2"/>
              <w:rPr>
                <w:sz w:val="16"/>
                <w:szCs w:val="18"/>
                <w:lang w:eastAsia="pl-PL"/>
              </w:rPr>
            </w:pPr>
            <w:r w:rsidRPr="00D56F15">
              <w:rPr>
                <w:rFonts w:cs="Arial"/>
                <w:color w:val="000000"/>
                <w:sz w:val="16"/>
                <w:szCs w:val="18"/>
              </w:rPr>
              <w:t>0,636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71AE3CF" w14:textId="6FC35DD0"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DA23883"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535F0242" w14:textId="77777777" w:rsidR="008157C0" w:rsidRPr="00D56F15" w:rsidRDefault="008157C0" w:rsidP="00A93E80">
            <w:pPr>
              <w:pStyle w:val="tabela2"/>
              <w:rPr>
                <w:sz w:val="16"/>
                <w:szCs w:val="18"/>
                <w:lang w:eastAsia="pl-PL"/>
              </w:rPr>
            </w:pPr>
            <w:r w:rsidRPr="00D56F15">
              <w:rPr>
                <w:sz w:val="16"/>
                <w:szCs w:val="18"/>
                <w:lang w:eastAsia="pl-PL"/>
              </w:rPr>
              <w:t>0,628</w:t>
            </w:r>
          </w:p>
        </w:tc>
      </w:tr>
      <w:tr w:rsidR="008157C0" w:rsidRPr="00D56F15" w14:paraId="4B4C493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C5B49E7" w14:textId="77777777" w:rsidR="008157C0" w:rsidRPr="00D56F15" w:rsidRDefault="008157C0" w:rsidP="00A93E80">
            <w:pPr>
              <w:pStyle w:val="tabela2"/>
              <w:rPr>
                <w:sz w:val="16"/>
                <w:szCs w:val="18"/>
                <w:lang w:eastAsia="pl-PL"/>
              </w:rPr>
            </w:pPr>
            <w:r w:rsidRPr="00D56F15">
              <w:rPr>
                <w:sz w:val="16"/>
                <w:szCs w:val="18"/>
                <w:lang w:eastAsia="pl-PL"/>
              </w:rPr>
              <w:t>Mz18sMaB(a)PaN3</w:t>
            </w:r>
          </w:p>
        </w:tc>
        <w:tc>
          <w:tcPr>
            <w:tcW w:w="519" w:type="pct"/>
            <w:tcBorders>
              <w:top w:val="nil"/>
              <w:left w:val="nil"/>
              <w:bottom w:val="single" w:sz="4" w:space="0" w:color="auto"/>
              <w:right w:val="single" w:sz="4" w:space="0" w:color="auto"/>
            </w:tcBorders>
            <w:shd w:val="clear" w:color="auto" w:fill="auto"/>
            <w:noWrap/>
            <w:vAlign w:val="bottom"/>
            <w:hideMark/>
          </w:tcPr>
          <w:p w14:paraId="7B43BAF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1,242</w:t>
            </w:r>
          </w:p>
        </w:tc>
        <w:tc>
          <w:tcPr>
            <w:tcW w:w="384" w:type="pct"/>
            <w:tcBorders>
              <w:top w:val="nil"/>
              <w:left w:val="nil"/>
              <w:bottom w:val="single" w:sz="8" w:space="0" w:color="auto"/>
              <w:right w:val="single" w:sz="8" w:space="0" w:color="auto"/>
            </w:tcBorders>
            <w:shd w:val="clear" w:color="auto" w:fill="auto"/>
            <w:vAlign w:val="bottom"/>
          </w:tcPr>
          <w:p w14:paraId="3D6B22A8" w14:textId="3F4EFFD9" w:rsidR="008157C0" w:rsidRPr="00D56F15" w:rsidRDefault="008157C0" w:rsidP="00A93E80">
            <w:pPr>
              <w:pStyle w:val="tabela2"/>
              <w:rPr>
                <w:sz w:val="16"/>
                <w:szCs w:val="18"/>
                <w:lang w:eastAsia="pl-PL"/>
              </w:rPr>
            </w:pPr>
            <w:r w:rsidRPr="00D56F15">
              <w:rPr>
                <w:rFonts w:cs="Arial"/>
                <w:color w:val="000000"/>
                <w:sz w:val="16"/>
                <w:szCs w:val="18"/>
              </w:rPr>
              <w:t>0,487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70678604" w14:textId="24D29356" w:rsidR="008157C0" w:rsidRPr="00D56F15" w:rsidRDefault="008157C0" w:rsidP="00A93E80">
            <w:pPr>
              <w:pStyle w:val="tabela2"/>
              <w:rPr>
                <w:sz w:val="16"/>
                <w:szCs w:val="18"/>
                <w:lang w:eastAsia="pl-PL"/>
              </w:rPr>
            </w:pPr>
            <w:r w:rsidRPr="00D56F15">
              <w:rPr>
                <w:sz w:val="16"/>
                <w:szCs w:val="18"/>
                <w:lang w:eastAsia="pl-PL"/>
              </w:rPr>
              <w:t>0,012</w:t>
            </w:r>
          </w:p>
        </w:tc>
        <w:tc>
          <w:tcPr>
            <w:tcW w:w="519" w:type="pct"/>
            <w:tcBorders>
              <w:top w:val="nil"/>
              <w:left w:val="nil"/>
              <w:bottom w:val="single" w:sz="4" w:space="0" w:color="auto"/>
              <w:right w:val="single" w:sz="4" w:space="0" w:color="auto"/>
            </w:tcBorders>
            <w:shd w:val="clear" w:color="auto" w:fill="auto"/>
            <w:noWrap/>
            <w:vAlign w:val="bottom"/>
            <w:hideMark/>
          </w:tcPr>
          <w:p w14:paraId="4E8D38F8" w14:textId="77777777" w:rsidR="008157C0" w:rsidRPr="00D56F15" w:rsidRDefault="008157C0" w:rsidP="00A93E80">
            <w:pPr>
              <w:pStyle w:val="tabela2"/>
              <w:rPr>
                <w:sz w:val="16"/>
                <w:szCs w:val="18"/>
                <w:lang w:eastAsia="pl-PL"/>
              </w:rPr>
            </w:pPr>
            <w:r w:rsidRPr="00D56F15">
              <w:rPr>
                <w:sz w:val="16"/>
                <w:szCs w:val="18"/>
                <w:lang w:eastAsia="pl-PL"/>
              </w:rPr>
              <w:t>0,039</w:t>
            </w:r>
          </w:p>
        </w:tc>
        <w:tc>
          <w:tcPr>
            <w:tcW w:w="519" w:type="pct"/>
            <w:tcBorders>
              <w:top w:val="nil"/>
              <w:left w:val="nil"/>
              <w:bottom w:val="single" w:sz="4" w:space="0" w:color="auto"/>
              <w:right w:val="single" w:sz="4" w:space="0" w:color="auto"/>
            </w:tcBorders>
            <w:shd w:val="clear" w:color="auto" w:fill="auto"/>
            <w:noWrap/>
            <w:vAlign w:val="bottom"/>
            <w:hideMark/>
          </w:tcPr>
          <w:p w14:paraId="1ACF6321" w14:textId="77777777" w:rsidR="008157C0" w:rsidRPr="00D56F15" w:rsidRDefault="008157C0" w:rsidP="00A93E80">
            <w:pPr>
              <w:pStyle w:val="tabela2"/>
              <w:rPr>
                <w:sz w:val="16"/>
                <w:szCs w:val="18"/>
                <w:lang w:eastAsia="pl-PL"/>
              </w:rPr>
            </w:pPr>
            <w:r w:rsidRPr="00D56F15">
              <w:rPr>
                <w:sz w:val="16"/>
                <w:szCs w:val="18"/>
                <w:lang w:eastAsia="pl-PL"/>
              </w:rPr>
              <w:t>0,436</w:t>
            </w:r>
          </w:p>
        </w:tc>
        <w:tc>
          <w:tcPr>
            <w:tcW w:w="380" w:type="pct"/>
            <w:tcBorders>
              <w:top w:val="nil"/>
              <w:left w:val="nil"/>
              <w:bottom w:val="single" w:sz="8" w:space="0" w:color="auto"/>
              <w:right w:val="single" w:sz="8" w:space="0" w:color="auto"/>
            </w:tcBorders>
            <w:shd w:val="clear" w:color="auto" w:fill="auto"/>
            <w:vAlign w:val="bottom"/>
          </w:tcPr>
          <w:p w14:paraId="596DECF0" w14:textId="12C51922" w:rsidR="008157C0" w:rsidRPr="00D56F15" w:rsidRDefault="008157C0" w:rsidP="00A93E80">
            <w:pPr>
              <w:pStyle w:val="tabela2"/>
              <w:rPr>
                <w:sz w:val="16"/>
                <w:szCs w:val="18"/>
                <w:lang w:eastAsia="pl-PL"/>
              </w:rPr>
            </w:pPr>
            <w:r w:rsidRPr="00D56F15">
              <w:rPr>
                <w:rFonts w:cs="Arial"/>
                <w:color w:val="000000"/>
                <w:sz w:val="16"/>
                <w:szCs w:val="18"/>
              </w:rPr>
              <w:t>0,755</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11AA515" w14:textId="655A6F5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63BE408"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12A7D2BD" w14:textId="77777777" w:rsidR="008157C0" w:rsidRPr="00D56F15" w:rsidRDefault="008157C0" w:rsidP="00A93E80">
            <w:pPr>
              <w:pStyle w:val="tabela2"/>
              <w:rPr>
                <w:sz w:val="16"/>
                <w:szCs w:val="18"/>
                <w:lang w:eastAsia="pl-PL"/>
              </w:rPr>
            </w:pPr>
            <w:r w:rsidRPr="00D56F15">
              <w:rPr>
                <w:sz w:val="16"/>
                <w:szCs w:val="18"/>
                <w:lang w:eastAsia="pl-PL"/>
              </w:rPr>
              <w:t>0,748</w:t>
            </w:r>
          </w:p>
        </w:tc>
      </w:tr>
      <w:tr w:rsidR="008157C0" w:rsidRPr="00D56F15" w14:paraId="015448F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8A2AC49" w14:textId="77777777" w:rsidR="008157C0" w:rsidRPr="00D56F15" w:rsidRDefault="008157C0" w:rsidP="00A93E80">
            <w:pPr>
              <w:pStyle w:val="tabela2"/>
              <w:rPr>
                <w:sz w:val="16"/>
                <w:szCs w:val="18"/>
                <w:lang w:eastAsia="pl-PL"/>
              </w:rPr>
            </w:pPr>
            <w:r w:rsidRPr="00D56F15">
              <w:rPr>
                <w:sz w:val="16"/>
                <w:szCs w:val="18"/>
                <w:lang w:eastAsia="pl-PL"/>
              </w:rPr>
              <w:t>Mz18sMaB(a)PaN4</w:t>
            </w:r>
          </w:p>
        </w:tc>
        <w:tc>
          <w:tcPr>
            <w:tcW w:w="519" w:type="pct"/>
            <w:tcBorders>
              <w:top w:val="nil"/>
              <w:left w:val="nil"/>
              <w:bottom w:val="single" w:sz="4" w:space="0" w:color="auto"/>
              <w:right w:val="single" w:sz="4" w:space="0" w:color="auto"/>
            </w:tcBorders>
            <w:shd w:val="clear" w:color="auto" w:fill="auto"/>
            <w:noWrap/>
            <w:vAlign w:val="bottom"/>
            <w:hideMark/>
          </w:tcPr>
          <w:p w14:paraId="6EB251A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1,129</w:t>
            </w:r>
          </w:p>
        </w:tc>
        <w:tc>
          <w:tcPr>
            <w:tcW w:w="384" w:type="pct"/>
            <w:tcBorders>
              <w:top w:val="nil"/>
              <w:left w:val="nil"/>
              <w:bottom w:val="single" w:sz="8" w:space="0" w:color="auto"/>
              <w:right w:val="single" w:sz="8" w:space="0" w:color="auto"/>
            </w:tcBorders>
            <w:shd w:val="clear" w:color="auto" w:fill="auto"/>
            <w:vAlign w:val="bottom"/>
          </w:tcPr>
          <w:p w14:paraId="4E088670" w14:textId="54BA0BA3" w:rsidR="008157C0" w:rsidRPr="00D56F15" w:rsidRDefault="008157C0" w:rsidP="00A93E80">
            <w:pPr>
              <w:pStyle w:val="tabela2"/>
              <w:rPr>
                <w:sz w:val="16"/>
                <w:szCs w:val="18"/>
                <w:lang w:eastAsia="pl-PL"/>
              </w:rPr>
            </w:pPr>
            <w:r w:rsidRPr="00D56F15">
              <w:rPr>
                <w:rFonts w:cs="Arial"/>
                <w:color w:val="000000"/>
                <w:sz w:val="16"/>
                <w:szCs w:val="18"/>
              </w:rPr>
              <w:t>0,266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9F26A53" w14:textId="521D6DC2"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73E5CE16"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52201D53" w14:textId="77777777" w:rsidR="008157C0" w:rsidRPr="00D56F15" w:rsidRDefault="008157C0" w:rsidP="00A93E80">
            <w:pPr>
              <w:pStyle w:val="tabela2"/>
              <w:rPr>
                <w:sz w:val="16"/>
                <w:szCs w:val="18"/>
                <w:lang w:eastAsia="pl-PL"/>
              </w:rPr>
            </w:pPr>
            <w:r w:rsidRPr="00D56F15">
              <w:rPr>
                <w:sz w:val="16"/>
                <w:szCs w:val="18"/>
                <w:lang w:eastAsia="pl-PL"/>
              </w:rPr>
              <w:t>0,240</w:t>
            </w:r>
          </w:p>
        </w:tc>
        <w:tc>
          <w:tcPr>
            <w:tcW w:w="380" w:type="pct"/>
            <w:tcBorders>
              <w:top w:val="nil"/>
              <w:left w:val="nil"/>
              <w:bottom w:val="single" w:sz="8" w:space="0" w:color="auto"/>
              <w:right w:val="single" w:sz="8" w:space="0" w:color="auto"/>
            </w:tcBorders>
            <w:shd w:val="clear" w:color="auto" w:fill="auto"/>
            <w:vAlign w:val="bottom"/>
          </w:tcPr>
          <w:p w14:paraId="30C9AFA4" w14:textId="2E61F955" w:rsidR="008157C0" w:rsidRPr="00D56F15" w:rsidRDefault="008157C0" w:rsidP="00A93E80">
            <w:pPr>
              <w:pStyle w:val="tabela2"/>
              <w:rPr>
                <w:sz w:val="16"/>
                <w:szCs w:val="18"/>
                <w:lang w:eastAsia="pl-PL"/>
              </w:rPr>
            </w:pPr>
            <w:r w:rsidRPr="00D56F15">
              <w:rPr>
                <w:rFonts w:cs="Arial"/>
                <w:color w:val="000000"/>
                <w:sz w:val="16"/>
                <w:szCs w:val="18"/>
              </w:rPr>
              <w:t>0,863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511D265" w14:textId="6927A3F4"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7C12CFC"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18E76D2E" w14:textId="77777777" w:rsidR="008157C0" w:rsidRPr="00D56F15" w:rsidRDefault="008157C0" w:rsidP="00A93E80">
            <w:pPr>
              <w:pStyle w:val="tabela2"/>
              <w:rPr>
                <w:sz w:val="16"/>
                <w:szCs w:val="18"/>
                <w:lang w:eastAsia="pl-PL"/>
              </w:rPr>
            </w:pPr>
            <w:r w:rsidRPr="00D56F15">
              <w:rPr>
                <w:sz w:val="16"/>
                <w:szCs w:val="18"/>
                <w:lang w:eastAsia="pl-PL"/>
              </w:rPr>
              <w:t>0,857</w:t>
            </w:r>
          </w:p>
        </w:tc>
      </w:tr>
      <w:tr w:rsidR="008157C0" w:rsidRPr="00D56F15" w14:paraId="02335BA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97F071E" w14:textId="77777777" w:rsidR="008157C0" w:rsidRPr="00D56F15" w:rsidRDefault="008157C0" w:rsidP="00A93E80">
            <w:pPr>
              <w:pStyle w:val="tabela2"/>
              <w:rPr>
                <w:sz w:val="16"/>
                <w:szCs w:val="18"/>
                <w:lang w:eastAsia="pl-PL"/>
              </w:rPr>
            </w:pPr>
            <w:r w:rsidRPr="00D56F15">
              <w:rPr>
                <w:sz w:val="16"/>
                <w:szCs w:val="18"/>
                <w:lang w:eastAsia="pl-PL"/>
              </w:rPr>
              <w:t>Mz18sMaB(a)PaN5</w:t>
            </w:r>
          </w:p>
        </w:tc>
        <w:tc>
          <w:tcPr>
            <w:tcW w:w="519" w:type="pct"/>
            <w:tcBorders>
              <w:top w:val="nil"/>
              <w:left w:val="nil"/>
              <w:bottom w:val="single" w:sz="4" w:space="0" w:color="auto"/>
              <w:right w:val="single" w:sz="4" w:space="0" w:color="auto"/>
            </w:tcBorders>
            <w:shd w:val="clear" w:color="auto" w:fill="auto"/>
            <w:noWrap/>
            <w:vAlign w:val="bottom"/>
            <w:hideMark/>
          </w:tcPr>
          <w:p w14:paraId="034F0D5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1,411</w:t>
            </w:r>
          </w:p>
        </w:tc>
        <w:tc>
          <w:tcPr>
            <w:tcW w:w="384" w:type="pct"/>
            <w:tcBorders>
              <w:top w:val="nil"/>
              <w:left w:val="nil"/>
              <w:bottom w:val="single" w:sz="8" w:space="0" w:color="auto"/>
              <w:right w:val="single" w:sz="8" w:space="0" w:color="auto"/>
            </w:tcBorders>
            <w:shd w:val="clear" w:color="auto" w:fill="auto"/>
            <w:vAlign w:val="bottom"/>
          </w:tcPr>
          <w:p w14:paraId="67813AD4" w14:textId="005D43F6" w:rsidR="008157C0" w:rsidRPr="00D56F15" w:rsidRDefault="008157C0" w:rsidP="00A93E80">
            <w:pPr>
              <w:pStyle w:val="tabela2"/>
              <w:rPr>
                <w:sz w:val="16"/>
                <w:szCs w:val="18"/>
                <w:lang w:eastAsia="pl-PL"/>
              </w:rPr>
            </w:pPr>
            <w:r w:rsidRPr="00D56F15">
              <w:rPr>
                <w:rFonts w:cs="Arial"/>
                <w:color w:val="000000"/>
                <w:sz w:val="16"/>
                <w:szCs w:val="18"/>
              </w:rPr>
              <w:t>0,425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ABEB30C" w14:textId="381A6429" w:rsidR="008157C0" w:rsidRPr="00D56F15" w:rsidRDefault="008157C0" w:rsidP="00A93E80">
            <w:pPr>
              <w:pStyle w:val="tabela2"/>
              <w:rPr>
                <w:sz w:val="16"/>
                <w:szCs w:val="18"/>
                <w:lang w:eastAsia="pl-PL"/>
              </w:rPr>
            </w:pPr>
            <w:r w:rsidRPr="00D56F15">
              <w:rPr>
                <w:sz w:val="16"/>
                <w:szCs w:val="18"/>
                <w:lang w:eastAsia="pl-PL"/>
              </w:rPr>
              <w:t>0,010</w:t>
            </w:r>
          </w:p>
        </w:tc>
        <w:tc>
          <w:tcPr>
            <w:tcW w:w="519" w:type="pct"/>
            <w:tcBorders>
              <w:top w:val="nil"/>
              <w:left w:val="nil"/>
              <w:bottom w:val="single" w:sz="4" w:space="0" w:color="auto"/>
              <w:right w:val="single" w:sz="4" w:space="0" w:color="auto"/>
            </w:tcBorders>
            <w:shd w:val="clear" w:color="auto" w:fill="auto"/>
            <w:noWrap/>
            <w:vAlign w:val="bottom"/>
            <w:hideMark/>
          </w:tcPr>
          <w:p w14:paraId="50E785F0" w14:textId="77777777" w:rsidR="008157C0" w:rsidRPr="00D56F15" w:rsidRDefault="008157C0" w:rsidP="00A93E80">
            <w:pPr>
              <w:pStyle w:val="tabela2"/>
              <w:rPr>
                <w:sz w:val="16"/>
                <w:szCs w:val="18"/>
                <w:lang w:eastAsia="pl-PL"/>
              </w:rPr>
            </w:pPr>
            <w:r w:rsidRPr="00D56F15">
              <w:rPr>
                <w:sz w:val="16"/>
                <w:szCs w:val="18"/>
                <w:lang w:eastAsia="pl-PL"/>
              </w:rPr>
              <w:t>0,031</w:t>
            </w:r>
          </w:p>
        </w:tc>
        <w:tc>
          <w:tcPr>
            <w:tcW w:w="519" w:type="pct"/>
            <w:tcBorders>
              <w:top w:val="nil"/>
              <w:left w:val="nil"/>
              <w:bottom w:val="single" w:sz="4" w:space="0" w:color="auto"/>
              <w:right w:val="single" w:sz="4" w:space="0" w:color="auto"/>
            </w:tcBorders>
            <w:shd w:val="clear" w:color="auto" w:fill="auto"/>
            <w:noWrap/>
            <w:vAlign w:val="bottom"/>
            <w:hideMark/>
          </w:tcPr>
          <w:p w14:paraId="5D0A29F5" w14:textId="77777777" w:rsidR="008157C0" w:rsidRPr="00D56F15" w:rsidRDefault="008157C0" w:rsidP="00A93E80">
            <w:pPr>
              <w:pStyle w:val="tabela2"/>
              <w:rPr>
                <w:sz w:val="16"/>
                <w:szCs w:val="18"/>
                <w:lang w:eastAsia="pl-PL"/>
              </w:rPr>
            </w:pPr>
            <w:r w:rsidRPr="00D56F15">
              <w:rPr>
                <w:sz w:val="16"/>
                <w:szCs w:val="18"/>
                <w:lang w:eastAsia="pl-PL"/>
              </w:rPr>
              <w:t>0,384</w:t>
            </w:r>
          </w:p>
        </w:tc>
        <w:tc>
          <w:tcPr>
            <w:tcW w:w="380" w:type="pct"/>
            <w:tcBorders>
              <w:top w:val="nil"/>
              <w:left w:val="nil"/>
              <w:bottom w:val="single" w:sz="8" w:space="0" w:color="auto"/>
              <w:right w:val="single" w:sz="8" w:space="0" w:color="auto"/>
            </w:tcBorders>
            <w:shd w:val="clear" w:color="auto" w:fill="auto"/>
            <w:vAlign w:val="bottom"/>
          </w:tcPr>
          <w:p w14:paraId="4C1D52C8" w14:textId="7FA6EC65" w:rsidR="008157C0" w:rsidRPr="00D56F15" w:rsidRDefault="008157C0" w:rsidP="00A93E80">
            <w:pPr>
              <w:pStyle w:val="tabela2"/>
              <w:rPr>
                <w:sz w:val="16"/>
                <w:szCs w:val="18"/>
                <w:lang w:eastAsia="pl-PL"/>
              </w:rPr>
            </w:pPr>
            <w:r w:rsidRPr="00D56F15">
              <w:rPr>
                <w:rFonts w:cs="Arial"/>
                <w:color w:val="000000"/>
                <w:sz w:val="16"/>
                <w:szCs w:val="18"/>
              </w:rPr>
              <w:t>0,986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9F88E7E" w14:textId="446404EA" w:rsidR="008157C0" w:rsidRPr="00D56F15" w:rsidRDefault="008157C0" w:rsidP="00A93E80">
            <w:pPr>
              <w:pStyle w:val="tabela2"/>
              <w:rPr>
                <w:sz w:val="16"/>
                <w:szCs w:val="18"/>
                <w:lang w:eastAsia="pl-PL"/>
              </w:rPr>
            </w:pPr>
            <w:r w:rsidRPr="00D56F15">
              <w:rPr>
                <w:sz w:val="16"/>
                <w:szCs w:val="18"/>
                <w:lang w:eastAsia="pl-PL"/>
              </w:rPr>
              <w:t>0,002</w:t>
            </w:r>
          </w:p>
        </w:tc>
        <w:tc>
          <w:tcPr>
            <w:tcW w:w="527" w:type="pct"/>
            <w:tcBorders>
              <w:top w:val="nil"/>
              <w:left w:val="nil"/>
              <w:bottom w:val="single" w:sz="4" w:space="0" w:color="auto"/>
              <w:right w:val="single" w:sz="4" w:space="0" w:color="auto"/>
            </w:tcBorders>
            <w:shd w:val="clear" w:color="auto" w:fill="auto"/>
            <w:noWrap/>
            <w:vAlign w:val="bottom"/>
            <w:hideMark/>
          </w:tcPr>
          <w:p w14:paraId="7F7F6697"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558FA17F" w14:textId="77777777" w:rsidR="008157C0" w:rsidRPr="00D56F15" w:rsidRDefault="008157C0" w:rsidP="00A93E80">
            <w:pPr>
              <w:pStyle w:val="tabela2"/>
              <w:rPr>
                <w:sz w:val="16"/>
                <w:szCs w:val="18"/>
                <w:lang w:eastAsia="pl-PL"/>
              </w:rPr>
            </w:pPr>
            <w:r w:rsidRPr="00D56F15">
              <w:rPr>
                <w:sz w:val="16"/>
                <w:szCs w:val="18"/>
                <w:lang w:eastAsia="pl-PL"/>
              </w:rPr>
              <w:t>0,976</w:t>
            </w:r>
          </w:p>
        </w:tc>
      </w:tr>
      <w:tr w:rsidR="008157C0" w:rsidRPr="00D56F15" w14:paraId="14FAAA51"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0750F430" w14:textId="77777777" w:rsidR="008157C0" w:rsidRPr="00D56F15" w:rsidRDefault="008157C0" w:rsidP="00A93E80">
            <w:pPr>
              <w:pStyle w:val="tabela2"/>
              <w:rPr>
                <w:sz w:val="16"/>
                <w:szCs w:val="18"/>
                <w:lang w:eastAsia="pl-PL"/>
              </w:rPr>
            </w:pPr>
            <w:r w:rsidRPr="00D56F15">
              <w:rPr>
                <w:sz w:val="16"/>
                <w:szCs w:val="18"/>
                <w:lang w:eastAsia="pl-PL"/>
              </w:rPr>
              <w:t>Mz18sMaB(a)PaN6</w:t>
            </w:r>
          </w:p>
        </w:tc>
        <w:tc>
          <w:tcPr>
            <w:tcW w:w="519" w:type="pct"/>
            <w:tcBorders>
              <w:top w:val="nil"/>
              <w:left w:val="nil"/>
              <w:bottom w:val="single" w:sz="4" w:space="0" w:color="auto"/>
              <w:right w:val="single" w:sz="4" w:space="0" w:color="auto"/>
            </w:tcBorders>
            <w:shd w:val="clear" w:color="auto" w:fill="auto"/>
            <w:noWrap/>
            <w:vAlign w:val="bottom"/>
            <w:hideMark/>
          </w:tcPr>
          <w:p w14:paraId="7251B48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1,183</w:t>
            </w:r>
          </w:p>
        </w:tc>
        <w:tc>
          <w:tcPr>
            <w:tcW w:w="384" w:type="pct"/>
            <w:tcBorders>
              <w:top w:val="nil"/>
              <w:left w:val="nil"/>
              <w:bottom w:val="single" w:sz="8" w:space="0" w:color="auto"/>
              <w:right w:val="single" w:sz="8" w:space="0" w:color="auto"/>
            </w:tcBorders>
            <w:shd w:val="clear" w:color="auto" w:fill="auto"/>
            <w:vAlign w:val="bottom"/>
          </w:tcPr>
          <w:p w14:paraId="10F95B5D" w14:textId="1504DC62" w:rsidR="008157C0" w:rsidRPr="00D56F15" w:rsidRDefault="008157C0" w:rsidP="00A93E80">
            <w:pPr>
              <w:pStyle w:val="tabela2"/>
              <w:rPr>
                <w:sz w:val="16"/>
                <w:szCs w:val="18"/>
                <w:lang w:eastAsia="pl-PL"/>
              </w:rPr>
            </w:pPr>
            <w:r w:rsidRPr="00D56F15">
              <w:rPr>
                <w:rFonts w:cs="Arial"/>
                <w:color w:val="000000"/>
                <w:sz w:val="16"/>
                <w:szCs w:val="18"/>
              </w:rPr>
              <w:t>0,345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38886D9" w14:textId="63BAD139"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7AA15F6"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03196420" w14:textId="77777777" w:rsidR="008157C0" w:rsidRPr="00D56F15" w:rsidRDefault="008157C0" w:rsidP="00A93E80">
            <w:pPr>
              <w:pStyle w:val="tabela2"/>
              <w:rPr>
                <w:sz w:val="16"/>
                <w:szCs w:val="18"/>
                <w:lang w:eastAsia="pl-PL"/>
              </w:rPr>
            </w:pPr>
            <w:r w:rsidRPr="00D56F15">
              <w:rPr>
                <w:sz w:val="16"/>
                <w:szCs w:val="18"/>
                <w:lang w:eastAsia="pl-PL"/>
              </w:rPr>
              <w:t>0,314</w:t>
            </w:r>
          </w:p>
        </w:tc>
        <w:tc>
          <w:tcPr>
            <w:tcW w:w="380" w:type="pct"/>
            <w:tcBorders>
              <w:top w:val="nil"/>
              <w:left w:val="nil"/>
              <w:bottom w:val="single" w:sz="8" w:space="0" w:color="auto"/>
              <w:right w:val="single" w:sz="8" w:space="0" w:color="auto"/>
            </w:tcBorders>
            <w:shd w:val="clear" w:color="auto" w:fill="auto"/>
            <w:vAlign w:val="bottom"/>
          </w:tcPr>
          <w:p w14:paraId="6E88A1DA" w14:textId="41C7D993" w:rsidR="008157C0" w:rsidRPr="00D56F15" w:rsidRDefault="008157C0" w:rsidP="00A93E80">
            <w:pPr>
              <w:pStyle w:val="tabela2"/>
              <w:rPr>
                <w:sz w:val="16"/>
                <w:szCs w:val="18"/>
                <w:lang w:eastAsia="pl-PL"/>
              </w:rPr>
            </w:pPr>
            <w:r w:rsidRPr="00D56F15">
              <w:rPr>
                <w:rFonts w:cs="Arial"/>
                <w:color w:val="000000"/>
                <w:sz w:val="16"/>
                <w:szCs w:val="18"/>
              </w:rPr>
              <w:t>0,837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022C65E" w14:textId="1BFDB154"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120B41B" w14:textId="77777777" w:rsidR="008157C0" w:rsidRPr="00D56F15" w:rsidRDefault="008157C0" w:rsidP="00A93E80">
            <w:pPr>
              <w:pStyle w:val="tabela2"/>
              <w:rPr>
                <w:sz w:val="16"/>
                <w:szCs w:val="18"/>
                <w:lang w:eastAsia="pl-PL"/>
              </w:rPr>
            </w:pPr>
            <w:r w:rsidRPr="00D56F15">
              <w:rPr>
                <w:sz w:val="16"/>
                <w:szCs w:val="18"/>
                <w:lang w:eastAsia="pl-PL"/>
              </w:rPr>
              <w:t>0,008</w:t>
            </w:r>
          </w:p>
        </w:tc>
        <w:tc>
          <w:tcPr>
            <w:tcW w:w="447" w:type="pct"/>
            <w:tcBorders>
              <w:top w:val="nil"/>
              <w:left w:val="nil"/>
              <w:bottom w:val="single" w:sz="4" w:space="0" w:color="auto"/>
              <w:right w:val="single" w:sz="4" w:space="0" w:color="auto"/>
            </w:tcBorders>
            <w:shd w:val="clear" w:color="auto" w:fill="auto"/>
            <w:noWrap/>
            <w:vAlign w:val="bottom"/>
            <w:hideMark/>
          </w:tcPr>
          <w:p w14:paraId="6EAA43DF" w14:textId="77777777" w:rsidR="008157C0" w:rsidRPr="00D56F15" w:rsidRDefault="008157C0" w:rsidP="00A93E80">
            <w:pPr>
              <w:pStyle w:val="tabela2"/>
              <w:rPr>
                <w:sz w:val="16"/>
                <w:szCs w:val="18"/>
                <w:lang w:eastAsia="pl-PL"/>
              </w:rPr>
            </w:pPr>
            <w:r w:rsidRPr="00D56F15">
              <w:rPr>
                <w:sz w:val="16"/>
                <w:szCs w:val="18"/>
                <w:lang w:eastAsia="pl-PL"/>
              </w:rPr>
              <w:t>0,828</w:t>
            </w:r>
          </w:p>
        </w:tc>
      </w:tr>
      <w:tr w:rsidR="008157C0" w:rsidRPr="00D56F15" w14:paraId="2FF59ED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F6492E8" w14:textId="77777777" w:rsidR="008157C0" w:rsidRPr="00D56F15" w:rsidRDefault="008157C0" w:rsidP="00A93E80">
            <w:pPr>
              <w:pStyle w:val="tabela2"/>
              <w:rPr>
                <w:sz w:val="16"/>
                <w:szCs w:val="18"/>
                <w:lang w:eastAsia="pl-PL"/>
              </w:rPr>
            </w:pPr>
            <w:r w:rsidRPr="00D56F15">
              <w:rPr>
                <w:sz w:val="16"/>
                <w:szCs w:val="18"/>
                <w:lang w:eastAsia="pl-PL"/>
              </w:rPr>
              <w:t>Mz18sMaB(a)PaN7</w:t>
            </w:r>
          </w:p>
        </w:tc>
        <w:tc>
          <w:tcPr>
            <w:tcW w:w="519" w:type="pct"/>
            <w:tcBorders>
              <w:top w:val="nil"/>
              <w:left w:val="nil"/>
              <w:bottom w:val="single" w:sz="4" w:space="0" w:color="auto"/>
              <w:right w:val="single" w:sz="4" w:space="0" w:color="auto"/>
            </w:tcBorders>
            <w:shd w:val="clear" w:color="auto" w:fill="auto"/>
            <w:noWrap/>
            <w:vAlign w:val="bottom"/>
            <w:hideMark/>
          </w:tcPr>
          <w:p w14:paraId="320B0E2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1,117</w:t>
            </w:r>
          </w:p>
        </w:tc>
        <w:tc>
          <w:tcPr>
            <w:tcW w:w="384" w:type="pct"/>
            <w:tcBorders>
              <w:top w:val="nil"/>
              <w:left w:val="nil"/>
              <w:bottom w:val="single" w:sz="8" w:space="0" w:color="auto"/>
              <w:right w:val="single" w:sz="8" w:space="0" w:color="auto"/>
            </w:tcBorders>
            <w:shd w:val="clear" w:color="auto" w:fill="auto"/>
            <w:vAlign w:val="bottom"/>
          </w:tcPr>
          <w:p w14:paraId="3C461F79" w14:textId="76874EED" w:rsidR="008157C0" w:rsidRPr="00D56F15" w:rsidRDefault="008157C0" w:rsidP="00A93E80">
            <w:pPr>
              <w:pStyle w:val="tabela2"/>
              <w:rPr>
                <w:sz w:val="16"/>
                <w:szCs w:val="18"/>
                <w:lang w:eastAsia="pl-PL"/>
              </w:rPr>
            </w:pPr>
            <w:r w:rsidRPr="00D56F15">
              <w:rPr>
                <w:rFonts w:cs="Arial"/>
                <w:color w:val="000000"/>
                <w:sz w:val="16"/>
                <w:szCs w:val="18"/>
              </w:rPr>
              <w:t>0,286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D2A5FA2" w14:textId="4932C897"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0DA3A8F0"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5A94C5FE" w14:textId="77777777" w:rsidR="008157C0" w:rsidRPr="00D56F15" w:rsidRDefault="008157C0" w:rsidP="00A93E80">
            <w:pPr>
              <w:pStyle w:val="tabela2"/>
              <w:rPr>
                <w:sz w:val="16"/>
                <w:szCs w:val="18"/>
                <w:lang w:eastAsia="pl-PL"/>
              </w:rPr>
            </w:pPr>
            <w:r w:rsidRPr="00D56F15">
              <w:rPr>
                <w:sz w:val="16"/>
                <w:szCs w:val="18"/>
                <w:lang w:eastAsia="pl-PL"/>
              </w:rPr>
              <w:t>0,255</w:t>
            </w:r>
          </w:p>
        </w:tc>
        <w:tc>
          <w:tcPr>
            <w:tcW w:w="380" w:type="pct"/>
            <w:tcBorders>
              <w:top w:val="nil"/>
              <w:left w:val="nil"/>
              <w:bottom w:val="single" w:sz="8" w:space="0" w:color="auto"/>
              <w:right w:val="single" w:sz="8" w:space="0" w:color="auto"/>
            </w:tcBorders>
            <w:shd w:val="clear" w:color="auto" w:fill="auto"/>
            <w:vAlign w:val="bottom"/>
          </w:tcPr>
          <w:p w14:paraId="09F09A87" w14:textId="2AF2B20C" w:rsidR="008157C0" w:rsidRPr="00D56F15" w:rsidRDefault="008157C0" w:rsidP="00A93E80">
            <w:pPr>
              <w:pStyle w:val="tabela2"/>
              <w:rPr>
                <w:sz w:val="16"/>
                <w:szCs w:val="18"/>
                <w:lang w:eastAsia="pl-PL"/>
              </w:rPr>
            </w:pPr>
            <w:r w:rsidRPr="00D56F15">
              <w:rPr>
                <w:rFonts w:cs="Arial"/>
                <w:color w:val="000000"/>
                <w:sz w:val="16"/>
                <w:szCs w:val="18"/>
              </w:rPr>
              <w:t>0,832</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87C9411" w14:textId="0AB62D32"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E490E23"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53B05D3C" w14:textId="77777777" w:rsidR="008157C0" w:rsidRPr="00D56F15" w:rsidRDefault="008157C0" w:rsidP="00A93E80">
            <w:pPr>
              <w:pStyle w:val="tabela2"/>
              <w:rPr>
                <w:sz w:val="16"/>
                <w:szCs w:val="18"/>
                <w:lang w:eastAsia="pl-PL"/>
              </w:rPr>
            </w:pPr>
            <w:r w:rsidRPr="00D56F15">
              <w:rPr>
                <w:sz w:val="16"/>
                <w:szCs w:val="18"/>
                <w:lang w:eastAsia="pl-PL"/>
              </w:rPr>
              <w:t>0,825</w:t>
            </w:r>
          </w:p>
        </w:tc>
      </w:tr>
      <w:tr w:rsidR="008157C0" w:rsidRPr="00D56F15" w14:paraId="33E43B8B"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CDB61FD" w14:textId="77777777" w:rsidR="008157C0" w:rsidRPr="00D56F15" w:rsidRDefault="008157C0" w:rsidP="00A93E80">
            <w:pPr>
              <w:pStyle w:val="tabela2"/>
              <w:rPr>
                <w:sz w:val="16"/>
                <w:szCs w:val="18"/>
                <w:lang w:eastAsia="pl-PL"/>
              </w:rPr>
            </w:pPr>
            <w:r w:rsidRPr="00D56F15">
              <w:rPr>
                <w:sz w:val="16"/>
                <w:szCs w:val="18"/>
                <w:lang w:eastAsia="pl-PL"/>
              </w:rPr>
              <w:t>Mz18sMaB(a)PaN8</w:t>
            </w:r>
          </w:p>
        </w:tc>
        <w:tc>
          <w:tcPr>
            <w:tcW w:w="519" w:type="pct"/>
            <w:tcBorders>
              <w:top w:val="nil"/>
              <w:left w:val="nil"/>
              <w:bottom w:val="single" w:sz="4" w:space="0" w:color="auto"/>
              <w:right w:val="single" w:sz="4" w:space="0" w:color="auto"/>
            </w:tcBorders>
            <w:shd w:val="clear" w:color="auto" w:fill="auto"/>
            <w:noWrap/>
            <w:vAlign w:val="bottom"/>
            <w:hideMark/>
          </w:tcPr>
          <w:p w14:paraId="66AA31FD" w14:textId="77777777" w:rsidR="008157C0" w:rsidRPr="00D56F15" w:rsidRDefault="008157C0" w:rsidP="00A93E80">
            <w:pPr>
              <w:pStyle w:val="tabela2"/>
              <w:rPr>
                <w:sz w:val="16"/>
                <w:szCs w:val="18"/>
                <w:lang w:eastAsia="pl-PL"/>
              </w:rPr>
            </w:pPr>
            <w:r w:rsidRPr="00D56F15">
              <w:rPr>
                <w:sz w:val="16"/>
                <w:szCs w:val="18"/>
                <w:lang w:eastAsia="pl-PL"/>
              </w:rPr>
              <w:t>0,981</w:t>
            </w:r>
          </w:p>
        </w:tc>
        <w:tc>
          <w:tcPr>
            <w:tcW w:w="384" w:type="pct"/>
            <w:tcBorders>
              <w:top w:val="nil"/>
              <w:left w:val="nil"/>
              <w:bottom w:val="single" w:sz="8" w:space="0" w:color="auto"/>
              <w:right w:val="single" w:sz="8" w:space="0" w:color="auto"/>
            </w:tcBorders>
            <w:shd w:val="clear" w:color="auto" w:fill="auto"/>
            <w:vAlign w:val="bottom"/>
          </w:tcPr>
          <w:p w14:paraId="477D6B55" w14:textId="3FEBD290" w:rsidR="008157C0" w:rsidRPr="00D56F15" w:rsidRDefault="008157C0" w:rsidP="00A93E80">
            <w:pPr>
              <w:pStyle w:val="tabela2"/>
              <w:rPr>
                <w:sz w:val="16"/>
                <w:szCs w:val="18"/>
                <w:lang w:eastAsia="pl-PL"/>
              </w:rPr>
            </w:pPr>
            <w:r w:rsidRPr="00D56F15">
              <w:rPr>
                <w:rFonts w:cs="Arial"/>
                <w:color w:val="000000"/>
                <w:sz w:val="16"/>
                <w:szCs w:val="18"/>
              </w:rPr>
              <w:t>0,349</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A4CB7CA" w14:textId="69323DE5"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5C33840B"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3F5D74A9" w14:textId="77777777" w:rsidR="008157C0" w:rsidRPr="00D56F15" w:rsidRDefault="008157C0" w:rsidP="00A93E80">
            <w:pPr>
              <w:pStyle w:val="tabela2"/>
              <w:rPr>
                <w:sz w:val="16"/>
                <w:szCs w:val="18"/>
                <w:lang w:eastAsia="pl-PL"/>
              </w:rPr>
            </w:pPr>
            <w:r w:rsidRPr="00D56F15">
              <w:rPr>
                <w:sz w:val="16"/>
                <w:szCs w:val="18"/>
                <w:lang w:eastAsia="pl-PL"/>
              </w:rPr>
              <w:t>0,315</w:t>
            </w:r>
          </w:p>
        </w:tc>
        <w:tc>
          <w:tcPr>
            <w:tcW w:w="380" w:type="pct"/>
            <w:tcBorders>
              <w:top w:val="nil"/>
              <w:left w:val="nil"/>
              <w:bottom w:val="single" w:sz="8" w:space="0" w:color="auto"/>
              <w:right w:val="single" w:sz="8" w:space="0" w:color="auto"/>
            </w:tcBorders>
            <w:shd w:val="clear" w:color="auto" w:fill="auto"/>
            <w:vAlign w:val="bottom"/>
          </w:tcPr>
          <w:p w14:paraId="30B82C76" w14:textId="3BA54170" w:rsidR="008157C0" w:rsidRPr="00D56F15" w:rsidRDefault="008157C0" w:rsidP="00A93E80">
            <w:pPr>
              <w:pStyle w:val="tabela2"/>
              <w:rPr>
                <w:sz w:val="16"/>
                <w:szCs w:val="18"/>
                <w:lang w:eastAsia="pl-PL"/>
              </w:rPr>
            </w:pPr>
            <w:r w:rsidRPr="00D56F15">
              <w:rPr>
                <w:rFonts w:cs="Arial"/>
                <w:color w:val="000000"/>
                <w:sz w:val="16"/>
                <w:szCs w:val="18"/>
              </w:rPr>
              <w:t>0,633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7F5148FD" w14:textId="6E64EBD5"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C6A0AB1"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3B292103" w14:textId="77777777" w:rsidR="008157C0" w:rsidRPr="00D56F15" w:rsidRDefault="008157C0" w:rsidP="00A93E80">
            <w:pPr>
              <w:pStyle w:val="tabela2"/>
              <w:rPr>
                <w:sz w:val="16"/>
                <w:szCs w:val="18"/>
                <w:lang w:eastAsia="pl-PL"/>
              </w:rPr>
            </w:pPr>
            <w:r w:rsidRPr="00D56F15">
              <w:rPr>
                <w:sz w:val="16"/>
                <w:szCs w:val="18"/>
                <w:lang w:eastAsia="pl-PL"/>
              </w:rPr>
              <w:t>0,626</w:t>
            </w:r>
          </w:p>
        </w:tc>
      </w:tr>
      <w:tr w:rsidR="008157C0" w:rsidRPr="00D56F15" w14:paraId="69D2805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5CD19F6" w14:textId="77777777" w:rsidR="008157C0" w:rsidRPr="00D56F15" w:rsidRDefault="008157C0" w:rsidP="00A93E80">
            <w:pPr>
              <w:pStyle w:val="tabela2"/>
              <w:rPr>
                <w:sz w:val="16"/>
                <w:szCs w:val="18"/>
                <w:lang w:eastAsia="pl-PL"/>
              </w:rPr>
            </w:pPr>
            <w:r w:rsidRPr="00D56F15">
              <w:rPr>
                <w:sz w:val="16"/>
                <w:szCs w:val="18"/>
                <w:lang w:eastAsia="pl-PL"/>
              </w:rPr>
              <w:t>Mz18sMaB(a)PaN9</w:t>
            </w:r>
          </w:p>
        </w:tc>
        <w:tc>
          <w:tcPr>
            <w:tcW w:w="519" w:type="pct"/>
            <w:tcBorders>
              <w:top w:val="nil"/>
              <w:left w:val="nil"/>
              <w:bottom w:val="single" w:sz="4" w:space="0" w:color="auto"/>
              <w:right w:val="single" w:sz="4" w:space="0" w:color="auto"/>
            </w:tcBorders>
            <w:shd w:val="clear" w:color="auto" w:fill="auto"/>
            <w:noWrap/>
            <w:vAlign w:val="bottom"/>
            <w:hideMark/>
          </w:tcPr>
          <w:p w14:paraId="5152765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1,284</w:t>
            </w:r>
          </w:p>
        </w:tc>
        <w:tc>
          <w:tcPr>
            <w:tcW w:w="384" w:type="pct"/>
            <w:tcBorders>
              <w:top w:val="nil"/>
              <w:left w:val="nil"/>
              <w:bottom w:val="single" w:sz="8" w:space="0" w:color="auto"/>
              <w:right w:val="single" w:sz="8" w:space="0" w:color="auto"/>
            </w:tcBorders>
            <w:shd w:val="clear" w:color="auto" w:fill="auto"/>
            <w:vAlign w:val="bottom"/>
          </w:tcPr>
          <w:p w14:paraId="4FC81327" w14:textId="54F9C317" w:rsidR="008157C0" w:rsidRPr="00D56F15" w:rsidRDefault="008157C0" w:rsidP="00A93E80">
            <w:pPr>
              <w:pStyle w:val="tabela2"/>
              <w:rPr>
                <w:sz w:val="16"/>
                <w:szCs w:val="18"/>
                <w:lang w:eastAsia="pl-PL"/>
              </w:rPr>
            </w:pPr>
            <w:r w:rsidRPr="00D56F15">
              <w:rPr>
                <w:rFonts w:cs="Arial"/>
                <w:color w:val="000000"/>
                <w:sz w:val="16"/>
                <w:szCs w:val="18"/>
              </w:rPr>
              <w:t>0,383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391E527" w14:textId="318B805C" w:rsidR="008157C0" w:rsidRPr="00D56F15" w:rsidRDefault="008157C0" w:rsidP="00A93E80">
            <w:pPr>
              <w:pStyle w:val="tabela2"/>
              <w:rPr>
                <w:sz w:val="16"/>
                <w:szCs w:val="18"/>
                <w:lang w:eastAsia="pl-PL"/>
              </w:rPr>
            </w:pPr>
            <w:r w:rsidRPr="00D56F15">
              <w:rPr>
                <w:sz w:val="16"/>
                <w:szCs w:val="18"/>
                <w:lang w:eastAsia="pl-PL"/>
              </w:rPr>
              <w:t>0,011</w:t>
            </w:r>
          </w:p>
        </w:tc>
        <w:tc>
          <w:tcPr>
            <w:tcW w:w="519" w:type="pct"/>
            <w:tcBorders>
              <w:top w:val="nil"/>
              <w:left w:val="nil"/>
              <w:bottom w:val="single" w:sz="4" w:space="0" w:color="auto"/>
              <w:right w:val="single" w:sz="4" w:space="0" w:color="auto"/>
            </w:tcBorders>
            <w:shd w:val="clear" w:color="auto" w:fill="auto"/>
            <w:noWrap/>
            <w:vAlign w:val="bottom"/>
            <w:hideMark/>
          </w:tcPr>
          <w:p w14:paraId="6F11004D"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519" w:type="pct"/>
            <w:tcBorders>
              <w:top w:val="nil"/>
              <w:left w:val="nil"/>
              <w:bottom w:val="single" w:sz="4" w:space="0" w:color="auto"/>
              <w:right w:val="single" w:sz="4" w:space="0" w:color="auto"/>
            </w:tcBorders>
            <w:shd w:val="clear" w:color="auto" w:fill="auto"/>
            <w:noWrap/>
            <w:vAlign w:val="bottom"/>
            <w:hideMark/>
          </w:tcPr>
          <w:p w14:paraId="7A4582D4" w14:textId="77777777" w:rsidR="008157C0" w:rsidRPr="00D56F15" w:rsidRDefault="008157C0" w:rsidP="00A93E80">
            <w:pPr>
              <w:pStyle w:val="tabela2"/>
              <w:rPr>
                <w:sz w:val="16"/>
                <w:szCs w:val="18"/>
                <w:lang w:eastAsia="pl-PL"/>
              </w:rPr>
            </w:pPr>
            <w:r w:rsidRPr="00D56F15">
              <w:rPr>
                <w:sz w:val="16"/>
                <w:szCs w:val="18"/>
                <w:lang w:eastAsia="pl-PL"/>
              </w:rPr>
              <w:t>0,338</w:t>
            </w:r>
          </w:p>
        </w:tc>
        <w:tc>
          <w:tcPr>
            <w:tcW w:w="380" w:type="pct"/>
            <w:tcBorders>
              <w:top w:val="nil"/>
              <w:left w:val="nil"/>
              <w:bottom w:val="single" w:sz="8" w:space="0" w:color="auto"/>
              <w:right w:val="single" w:sz="8" w:space="0" w:color="auto"/>
            </w:tcBorders>
            <w:shd w:val="clear" w:color="auto" w:fill="auto"/>
            <w:vAlign w:val="bottom"/>
          </w:tcPr>
          <w:p w14:paraId="0932B4B1" w14:textId="4DCC3FAD" w:rsidR="008157C0" w:rsidRPr="00D56F15" w:rsidRDefault="008157C0" w:rsidP="00A93E80">
            <w:pPr>
              <w:pStyle w:val="tabela2"/>
              <w:rPr>
                <w:sz w:val="16"/>
                <w:szCs w:val="18"/>
                <w:lang w:eastAsia="pl-PL"/>
              </w:rPr>
            </w:pPr>
            <w:r w:rsidRPr="00D56F15">
              <w:rPr>
                <w:rFonts w:cs="Arial"/>
                <w:color w:val="000000"/>
                <w:sz w:val="16"/>
                <w:szCs w:val="18"/>
              </w:rPr>
              <w:t>0,901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7B8FEC4" w14:textId="248E7BDE"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F1299DD" w14:textId="77777777" w:rsidR="008157C0" w:rsidRPr="00D56F15" w:rsidRDefault="008157C0" w:rsidP="00A93E80">
            <w:pPr>
              <w:pStyle w:val="tabela2"/>
              <w:rPr>
                <w:sz w:val="16"/>
                <w:szCs w:val="18"/>
                <w:lang w:eastAsia="pl-PL"/>
              </w:rPr>
            </w:pPr>
            <w:r w:rsidRPr="00D56F15">
              <w:rPr>
                <w:sz w:val="16"/>
                <w:szCs w:val="18"/>
                <w:lang w:eastAsia="pl-PL"/>
              </w:rPr>
              <w:t>0,012</w:t>
            </w:r>
          </w:p>
        </w:tc>
        <w:tc>
          <w:tcPr>
            <w:tcW w:w="447" w:type="pct"/>
            <w:tcBorders>
              <w:top w:val="nil"/>
              <w:left w:val="nil"/>
              <w:bottom w:val="single" w:sz="4" w:space="0" w:color="auto"/>
              <w:right w:val="single" w:sz="4" w:space="0" w:color="auto"/>
            </w:tcBorders>
            <w:shd w:val="clear" w:color="auto" w:fill="auto"/>
            <w:noWrap/>
            <w:vAlign w:val="bottom"/>
            <w:hideMark/>
          </w:tcPr>
          <w:p w14:paraId="37A5AC5F" w14:textId="77777777" w:rsidR="008157C0" w:rsidRPr="00D56F15" w:rsidRDefault="008157C0" w:rsidP="00A93E80">
            <w:pPr>
              <w:pStyle w:val="tabela2"/>
              <w:rPr>
                <w:sz w:val="16"/>
                <w:szCs w:val="18"/>
                <w:lang w:eastAsia="pl-PL"/>
              </w:rPr>
            </w:pPr>
            <w:r w:rsidRPr="00D56F15">
              <w:rPr>
                <w:sz w:val="16"/>
                <w:szCs w:val="18"/>
                <w:lang w:eastAsia="pl-PL"/>
              </w:rPr>
              <w:t>0,888</w:t>
            </w:r>
          </w:p>
        </w:tc>
      </w:tr>
      <w:tr w:rsidR="008157C0" w:rsidRPr="00D56F15" w14:paraId="1F0DB74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B937768" w14:textId="77777777" w:rsidR="008157C0" w:rsidRPr="00D56F15" w:rsidRDefault="008157C0" w:rsidP="00A93E80">
            <w:pPr>
              <w:pStyle w:val="tabela2"/>
              <w:rPr>
                <w:sz w:val="16"/>
                <w:szCs w:val="18"/>
                <w:lang w:eastAsia="pl-PL"/>
              </w:rPr>
            </w:pPr>
            <w:r w:rsidRPr="00D56F15">
              <w:rPr>
                <w:sz w:val="16"/>
                <w:szCs w:val="18"/>
                <w:lang w:eastAsia="pl-PL"/>
              </w:rPr>
              <w:t>Mz18sMaB(a)PaO0</w:t>
            </w:r>
          </w:p>
        </w:tc>
        <w:tc>
          <w:tcPr>
            <w:tcW w:w="519" w:type="pct"/>
            <w:tcBorders>
              <w:top w:val="nil"/>
              <w:left w:val="nil"/>
              <w:bottom w:val="single" w:sz="4" w:space="0" w:color="auto"/>
              <w:right w:val="single" w:sz="4" w:space="0" w:color="auto"/>
            </w:tcBorders>
            <w:shd w:val="clear" w:color="auto" w:fill="auto"/>
            <w:noWrap/>
            <w:vAlign w:val="bottom"/>
            <w:hideMark/>
          </w:tcPr>
          <w:p w14:paraId="2A4336B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1,067</w:t>
            </w:r>
          </w:p>
        </w:tc>
        <w:tc>
          <w:tcPr>
            <w:tcW w:w="384" w:type="pct"/>
            <w:tcBorders>
              <w:top w:val="nil"/>
              <w:left w:val="nil"/>
              <w:bottom w:val="single" w:sz="8" w:space="0" w:color="auto"/>
              <w:right w:val="single" w:sz="8" w:space="0" w:color="auto"/>
            </w:tcBorders>
            <w:shd w:val="clear" w:color="auto" w:fill="auto"/>
            <w:vAlign w:val="bottom"/>
          </w:tcPr>
          <w:p w14:paraId="3CDAC4FD" w14:textId="0CBE2EF6" w:rsidR="008157C0" w:rsidRPr="00D56F15" w:rsidRDefault="008157C0" w:rsidP="00A93E80">
            <w:pPr>
              <w:pStyle w:val="tabela2"/>
              <w:rPr>
                <w:sz w:val="16"/>
                <w:szCs w:val="18"/>
                <w:lang w:eastAsia="pl-PL"/>
              </w:rPr>
            </w:pPr>
            <w:r w:rsidRPr="00D56F15">
              <w:rPr>
                <w:rFonts w:cs="Arial"/>
                <w:color w:val="000000"/>
                <w:sz w:val="16"/>
                <w:szCs w:val="18"/>
              </w:rPr>
              <w:t>0,323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F96179D" w14:textId="49938ED1"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C14D0C7" w14:textId="77777777" w:rsidR="008157C0" w:rsidRPr="00D56F15" w:rsidRDefault="008157C0" w:rsidP="00A93E80">
            <w:pPr>
              <w:pStyle w:val="tabela2"/>
              <w:rPr>
                <w:sz w:val="16"/>
                <w:szCs w:val="18"/>
                <w:lang w:eastAsia="pl-PL"/>
              </w:rPr>
            </w:pPr>
            <w:r w:rsidRPr="00D56F15">
              <w:rPr>
                <w:sz w:val="16"/>
                <w:szCs w:val="18"/>
                <w:lang w:eastAsia="pl-PL"/>
              </w:rPr>
              <w:t>0,023</w:t>
            </w:r>
          </w:p>
        </w:tc>
        <w:tc>
          <w:tcPr>
            <w:tcW w:w="519" w:type="pct"/>
            <w:tcBorders>
              <w:top w:val="nil"/>
              <w:left w:val="nil"/>
              <w:bottom w:val="single" w:sz="4" w:space="0" w:color="auto"/>
              <w:right w:val="single" w:sz="4" w:space="0" w:color="auto"/>
            </w:tcBorders>
            <w:shd w:val="clear" w:color="auto" w:fill="auto"/>
            <w:noWrap/>
            <w:vAlign w:val="bottom"/>
            <w:hideMark/>
          </w:tcPr>
          <w:p w14:paraId="759A4E1D" w14:textId="77777777" w:rsidR="008157C0" w:rsidRPr="00D56F15" w:rsidRDefault="008157C0" w:rsidP="00A93E80">
            <w:pPr>
              <w:pStyle w:val="tabela2"/>
              <w:rPr>
                <w:sz w:val="16"/>
                <w:szCs w:val="18"/>
                <w:lang w:eastAsia="pl-PL"/>
              </w:rPr>
            </w:pPr>
            <w:r w:rsidRPr="00D56F15">
              <w:rPr>
                <w:sz w:val="16"/>
                <w:szCs w:val="18"/>
                <w:lang w:eastAsia="pl-PL"/>
              </w:rPr>
              <w:t>0,293</w:t>
            </w:r>
          </w:p>
        </w:tc>
        <w:tc>
          <w:tcPr>
            <w:tcW w:w="380" w:type="pct"/>
            <w:tcBorders>
              <w:top w:val="nil"/>
              <w:left w:val="nil"/>
              <w:bottom w:val="single" w:sz="8" w:space="0" w:color="auto"/>
              <w:right w:val="single" w:sz="8" w:space="0" w:color="auto"/>
            </w:tcBorders>
            <w:shd w:val="clear" w:color="auto" w:fill="auto"/>
            <w:vAlign w:val="bottom"/>
          </w:tcPr>
          <w:p w14:paraId="3CA54336" w14:textId="2FB3AF75" w:rsidR="008157C0" w:rsidRPr="00D56F15" w:rsidRDefault="008157C0" w:rsidP="00A93E80">
            <w:pPr>
              <w:pStyle w:val="tabela2"/>
              <w:rPr>
                <w:sz w:val="16"/>
                <w:szCs w:val="18"/>
                <w:lang w:eastAsia="pl-PL"/>
              </w:rPr>
            </w:pPr>
            <w:r w:rsidRPr="00D56F15">
              <w:rPr>
                <w:rFonts w:cs="Arial"/>
                <w:color w:val="000000"/>
                <w:sz w:val="16"/>
                <w:szCs w:val="18"/>
              </w:rPr>
              <w:t>0,744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BB39710" w14:textId="794A90E3"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3B70345"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4F0572B0" w14:textId="77777777" w:rsidR="008157C0" w:rsidRPr="00D56F15" w:rsidRDefault="008157C0" w:rsidP="00A93E80">
            <w:pPr>
              <w:pStyle w:val="tabela2"/>
              <w:rPr>
                <w:sz w:val="16"/>
                <w:szCs w:val="18"/>
                <w:lang w:eastAsia="pl-PL"/>
              </w:rPr>
            </w:pPr>
            <w:r w:rsidRPr="00D56F15">
              <w:rPr>
                <w:sz w:val="16"/>
                <w:szCs w:val="18"/>
                <w:lang w:eastAsia="pl-PL"/>
              </w:rPr>
              <w:t>0,737</w:t>
            </w:r>
          </w:p>
        </w:tc>
      </w:tr>
      <w:tr w:rsidR="008157C0" w:rsidRPr="00D56F15" w14:paraId="1AEE7947"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C3C3956" w14:textId="77777777" w:rsidR="008157C0" w:rsidRPr="00D56F15" w:rsidRDefault="008157C0" w:rsidP="00A93E80">
            <w:pPr>
              <w:pStyle w:val="tabela2"/>
              <w:rPr>
                <w:sz w:val="16"/>
                <w:szCs w:val="18"/>
                <w:lang w:eastAsia="pl-PL"/>
              </w:rPr>
            </w:pPr>
            <w:r w:rsidRPr="00D56F15">
              <w:rPr>
                <w:sz w:val="16"/>
                <w:szCs w:val="18"/>
                <w:lang w:eastAsia="pl-PL"/>
              </w:rPr>
              <w:lastRenderedPageBreak/>
              <w:t>Mz18sMaB(a)PaO1</w:t>
            </w:r>
          </w:p>
        </w:tc>
        <w:tc>
          <w:tcPr>
            <w:tcW w:w="519" w:type="pct"/>
            <w:tcBorders>
              <w:top w:val="nil"/>
              <w:left w:val="nil"/>
              <w:bottom w:val="single" w:sz="4" w:space="0" w:color="auto"/>
              <w:right w:val="single" w:sz="4" w:space="0" w:color="auto"/>
            </w:tcBorders>
            <w:shd w:val="clear" w:color="auto" w:fill="auto"/>
            <w:noWrap/>
            <w:vAlign w:val="bottom"/>
            <w:hideMark/>
          </w:tcPr>
          <w:p w14:paraId="43EB5B4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1,208</w:t>
            </w:r>
          </w:p>
        </w:tc>
        <w:tc>
          <w:tcPr>
            <w:tcW w:w="384" w:type="pct"/>
            <w:tcBorders>
              <w:top w:val="nil"/>
              <w:left w:val="nil"/>
              <w:bottom w:val="single" w:sz="8" w:space="0" w:color="auto"/>
              <w:right w:val="single" w:sz="8" w:space="0" w:color="auto"/>
            </w:tcBorders>
            <w:shd w:val="clear" w:color="auto" w:fill="auto"/>
            <w:vAlign w:val="bottom"/>
          </w:tcPr>
          <w:p w14:paraId="09B42D11" w14:textId="771C5287" w:rsidR="008157C0" w:rsidRPr="00D56F15" w:rsidRDefault="008157C0" w:rsidP="00A93E80">
            <w:pPr>
              <w:pStyle w:val="tabela2"/>
              <w:rPr>
                <w:sz w:val="16"/>
                <w:szCs w:val="18"/>
                <w:lang w:eastAsia="pl-PL"/>
              </w:rPr>
            </w:pPr>
            <w:r w:rsidRPr="00D56F15">
              <w:rPr>
                <w:rFonts w:cs="Arial"/>
                <w:color w:val="000000"/>
                <w:sz w:val="16"/>
                <w:szCs w:val="18"/>
              </w:rPr>
              <w:t>0,405</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719B0F9" w14:textId="2FC3E851"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6FA715CC" w14:textId="77777777" w:rsidR="008157C0" w:rsidRPr="00D56F15" w:rsidRDefault="008157C0" w:rsidP="00A93E80">
            <w:pPr>
              <w:pStyle w:val="tabela2"/>
              <w:rPr>
                <w:sz w:val="16"/>
                <w:szCs w:val="18"/>
                <w:lang w:eastAsia="pl-PL"/>
              </w:rPr>
            </w:pPr>
            <w:r w:rsidRPr="00D56F15">
              <w:rPr>
                <w:sz w:val="16"/>
                <w:szCs w:val="18"/>
                <w:lang w:eastAsia="pl-PL"/>
              </w:rPr>
              <w:t>0,028</w:t>
            </w:r>
          </w:p>
        </w:tc>
        <w:tc>
          <w:tcPr>
            <w:tcW w:w="519" w:type="pct"/>
            <w:tcBorders>
              <w:top w:val="nil"/>
              <w:left w:val="nil"/>
              <w:bottom w:val="single" w:sz="4" w:space="0" w:color="auto"/>
              <w:right w:val="single" w:sz="4" w:space="0" w:color="auto"/>
            </w:tcBorders>
            <w:shd w:val="clear" w:color="auto" w:fill="auto"/>
            <w:noWrap/>
            <w:vAlign w:val="bottom"/>
            <w:hideMark/>
          </w:tcPr>
          <w:p w14:paraId="77FC2F0A" w14:textId="77777777" w:rsidR="008157C0" w:rsidRPr="00D56F15" w:rsidRDefault="008157C0" w:rsidP="00A93E80">
            <w:pPr>
              <w:pStyle w:val="tabela2"/>
              <w:rPr>
                <w:sz w:val="16"/>
                <w:szCs w:val="18"/>
                <w:lang w:eastAsia="pl-PL"/>
              </w:rPr>
            </w:pPr>
            <w:r w:rsidRPr="00D56F15">
              <w:rPr>
                <w:sz w:val="16"/>
                <w:szCs w:val="18"/>
                <w:lang w:eastAsia="pl-PL"/>
              </w:rPr>
              <w:t>0,368</w:t>
            </w:r>
          </w:p>
        </w:tc>
        <w:tc>
          <w:tcPr>
            <w:tcW w:w="380" w:type="pct"/>
            <w:tcBorders>
              <w:top w:val="nil"/>
              <w:left w:val="nil"/>
              <w:bottom w:val="single" w:sz="8" w:space="0" w:color="auto"/>
              <w:right w:val="single" w:sz="8" w:space="0" w:color="auto"/>
            </w:tcBorders>
            <w:shd w:val="clear" w:color="auto" w:fill="auto"/>
            <w:vAlign w:val="bottom"/>
          </w:tcPr>
          <w:p w14:paraId="27AAA55B" w14:textId="1B5EECA7" w:rsidR="008157C0" w:rsidRPr="00D56F15" w:rsidRDefault="008157C0" w:rsidP="00A93E80">
            <w:pPr>
              <w:pStyle w:val="tabela2"/>
              <w:rPr>
                <w:sz w:val="16"/>
                <w:szCs w:val="18"/>
                <w:lang w:eastAsia="pl-PL"/>
              </w:rPr>
            </w:pPr>
            <w:r w:rsidRPr="00D56F15">
              <w:rPr>
                <w:rFonts w:cs="Arial"/>
                <w:color w:val="000000"/>
                <w:sz w:val="16"/>
                <w:szCs w:val="18"/>
              </w:rPr>
              <w:t>0,803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20A57D42" w14:textId="2B103414"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07C312BD"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61B29441" w14:textId="77777777" w:rsidR="008157C0" w:rsidRPr="00D56F15" w:rsidRDefault="008157C0" w:rsidP="00A93E80">
            <w:pPr>
              <w:pStyle w:val="tabela2"/>
              <w:rPr>
                <w:sz w:val="16"/>
                <w:szCs w:val="18"/>
                <w:lang w:eastAsia="pl-PL"/>
              </w:rPr>
            </w:pPr>
            <w:r w:rsidRPr="00D56F15">
              <w:rPr>
                <w:sz w:val="16"/>
                <w:szCs w:val="18"/>
                <w:lang w:eastAsia="pl-PL"/>
              </w:rPr>
              <w:t>0,797</w:t>
            </w:r>
          </w:p>
        </w:tc>
      </w:tr>
      <w:tr w:rsidR="008157C0" w:rsidRPr="00D56F15" w14:paraId="125B464C"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9AF4F57" w14:textId="77777777" w:rsidR="008157C0" w:rsidRPr="00D56F15" w:rsidRDefault="008157C0" w:rsidP="00A93E80">
            <w:pPr>
              <w:pStyle w:val="tabela2"/>
              <w:rPr>
                <w:sz w:val="16"/>
                <w:szCs w:val="18"/>
                <w:lang w:eastAsia="pl-PL"/>
              </w:rPr>
            </w:pPr>
            <w:r w:rsidRPr="00D56F15">
              <w:rPr>
                <w:sz w:val="16"/>
                <w:szCs w:val="18"/>
                <w:lang w:eastAsia="pl-PL"/>
              </w:rPr>
              <w:t>Mz18sMaB(a)PaO2</w:t>
            </w:r>
          </w:p>
        </w:tc>
        <w:tc>
          <w:tcPr>
            <w:tcW w:w="519" w:type="pct"/>
            <w:tcBorders>
              <w:top w:val="nil"/>
              <w:left w:val="nil"/>
              <w:bottom w:val="single" w:sz="4" w:space="0" w:color="auto"/>
              <w:right w:val="single" w:sz="4" w:space="0" w:color="auto"/>
            </w:tcBorders>
            <w:shd w:val="clear" w:color="auto" w:fill="auto"/>
            <w:noWrap/>
            <w:vAlign w:val="bottom"/>
            <w:hideMark/>
          </w:tcPr>
          <w:p w14:paraId="05885592"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1,168</w:t>
            </w:r>
          </w:p>
        </w:tc>
        <w:tc>
          <w:tcPr>
            <w:tcW w:w="384" w:type="pct"/>
            <w:tcBorders>
              <w:top w:val="nil"/>
              <w:left w:val="nil"/>
              <w:bottom w:val="single" w:sz="8" w:space="0" w:color="auto"/>
              <w:right w:val="single" w:sz="8" w:space="0" w:color="auto"/>
            </w:tcBorders>
            <w:shd w:val="clear" w:color="auto" w:fill="auto"/>
            <w:vAlign w:val="bottom"/>
          </w:tcPr>
          <w:p w14:paraId="6A668894" w14:textId="149709F8" w:rsidR="008157C0" w:rsidRPr="00D56F15" w:rsidRDefault="008157C0" w:rsidP="00A93E80">
            <w:pPr>
              <w:pStyle w:val="tabela2"/>
              <w:rPr>
                <w:sz w:val="16"/>
                <w:szCs w:val="18"/>
                <w:lang w:eastAsia="pl-PL"/>
              </w:rPr>
            </w:pPr>
            <w:r w:rsidRPr="00D56F15">
              <w:rPr>
                <w:rFonts w:cs="Arial"/>
                <w:color w:val="000000"/>
                <w:sz w:val="16"/>
                <w:szCs w:val="18"/>
              </w:rPr>
              <w:t>0,237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A477943" w14:textId="60319D25" w:rsidR="008157C0" w:rsidRPr="00D56F15" w:rsidRDefault="008157C0" w:rsidP="00A93E80">
            <w:pPr>
              <w:pStyle w:val="tabela2"/>
              <w:rPr>
                <w:sz w:val="16"/>
                <w:szCs w:val="18"/>
                <w:lang w:eastAsia="pl-PL"/>
              </w:rPr>
            </w:pPr>
            <w:r w:rsidRPr="00D56F15">
              <w:rPr>
                <w:sz w:val="16"/>
                <w:szCs w:val="18"/>
                <w:lang w:eastAsia="pl-PL"/>
              </w:rPr>
              <w:t>0,005</w:t>
            </w:r>
          </w:p>
        </w:tc>
        <w:tc>
          <w:tcPr>
            <w:tcW w:w="519" w:type="pct"/>
            <w:tcBorders>
              <w:top w:val="nil"/>
              <w:left w:val="nil"/>
              <w:bottom w:val="single" w:sz="4" w:space="0" w:color="auto"/>
              <w:right w:val="single" w:sz="4" w:space="0" w:color="auto"/>
            </w:tcBorders>
            <w:shd w:val="clear" w:color="auto" w:fill="auto"/>
            <w:noWrap/>
            <w:vAlign w:val="bottom"/>
            <w:hideMark/>
          </w:tcPr>
          <w:p w14:paraId="0303D42A" w14:textId="77777777" w:rsidR="008157C0" w:rsidRPr="00D56F15" w:rsidRDefault="008157C0" w:rsidP="00A93E80">
            <w:pPr>
              <w:pStyle w:val="tabela2"/>
              <w:rPr>
                <w:sz w:val="16"/>
                <w:szCs w:val="18"/>
                <w:lang w:eastAsia="pl-PL"/>
              </w:rPr>
            </w:pPr>
            <w:r w:rsidRPr="00D56F15">
              <w:rPr>
                <w:sz w:val="16"/>
                <w:szCs w:val="18"/>
                <w:lang w:eastAsia="pl-PL"/>
              </w:rPr>
              <w:t>0,017</w:t>
            </w:r>
          </w:p>
        </w:tc>
        <w:tc>
          <w:tcPr>
            <w:tcW w:w="519" w:type="pct"/>
            <w:tcBorders>
              <w:top w:val="nil"/>
              <w:left w:val="nil"/>
              <w:bottom w:val="single" w:sz="4" w:space="0" w:color="auto"/>
              <w:right w:val="single" w:sz="4" w:space="0" w:color="auto"/>
            </w:tcBorders>
            <w:shd w:val="clear" w:color="auto" w:fill="auto"/>
            <w:noWrap/>
            <w:vAlign w:val="bottom"/>
            <w:hideMark/>
          </w:tcPr>
          <w:p w14:paraId="44EEF40C" w14:textId="77777777" w:rsidR="008157C0" w:rsidRPr="00D56F15" w:rsidRDefault="008157C0" w:rsidP="00A93E80">
            <w:pPr>
              <w:pStyle w:val="tabela2"/>
              <w:rPr>
                <w:sz w:val="16"/>
                <w:szCs w:val="18"/>
                <w:lang w:eastAsia="pl-PL"/>
              </w:rPr>
            </w:pPr>
            <w:r w:rsidRPr="00D56F15">
              <w:rPr>
                <w:sz w:val="16"/>
                <w:szCs w:val="18"/>
                <w:lang w:eastAsia="pl-PL"/>
              </w:rPr>
              <w:t>0,215</w:t>
            </w:r>
          </w:p>
        </w:tc>
        <w:tc>
          <w:tcPr>
            <w:tcW w:w="380" w:type="pct"/>
            <w:tcBorders>
              <w:top w:val="nil"/>
              <w:left w:val="nil"/>
              <w:bottom w:val="single" w:sz="8" w:space="0" w:color="auto"/>
              <w:right w:val="single" w:sz="8" w:space="0" w:color="auto"/>
            </w:tcBorders>
            <w:shd w:val="clear" w:color="auto" w:fill="auto"/>
            <w:vAlign w:val="bottom"/>
          </w:tcPr>
          <w:p w14:paraId="1973D6BC" w14:textId="23A991A5" w:rsidR="008157C0" w:rsidRPr="00D56F15" w:rsidRDefault="008157C0" w:rsidP="00A93E80">
            <w:pPr>
              <w:pStyle w:val="tabela2"/>
              <w:rPr>
                <w:sz w:val="16"/>
                <w:szCs w:val="18"/>
                <w:lang w:eastAsia="pl-PL"/>
              </w:rPr>
            </w:pPr>
            <w:r w:rsidRPr="00D56F15">
              <w:rPr>
                <w:rFonts w:cs="Arial"/>
                <w:color w:val="000000"/>
                <w:sz w:val="16"/>
                <w:szCs w:val="18"/>
              </w:rPr>
              <w:t>0,931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E155152" w14:textId="58964F7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2DD82EB" w14:textId="77777777" w:rsidR="008157C0" w:rsidRPr="00D56F15" w:rsidRDefault="008157C0" w:rsidP="00A93E80">
            <w:pPr>
              <w:pStyle w:val="tabela2"/>
              <w:rPr>
                <w:sz w:val="16"/>
                <w:szCs w:val="18"/>
                <w:lang w:eastAsia="pl-PL"/>
              </w:rPr>
            </w:pPr>
            <w:r w:rsidRPr="00D56F15">
              <w:rPr>
                <w:sz w:val="16"/>
                <w:szCs w:val="18"/>
                <w:lang w:eastAsia="pl-PL"/>
              </w:rPr>
              <w:t>0,034</w:t>
            </w:r>
          </w:p>
        </w:tc>
        <w:tc>
          <w:tcPr>
            <w:tcW w:w="447" w:type="pct"/>
            <w:tcBorders>
              <w:top w:val="nil"/>
              <w:left w:val="nil"/>
              <w:bottom w:val="single" w:sz="4" w:space="0" w:color="auto"/>
              <w:right w:val="single" w:sz="4" w:space="0" w:color="auto"/>
            </w:tcBorders>
            <w:shd w:val="clear" w:color="auto" w:fill="auto"/>
            <w:noWrap/>
            <w:vAlign w:val="bottom"/>
            <w:hideMark/>
          </w:tcPr>
          <w:p w14:paraId="76F439D3" w14:textId="77777777" w:rsidR="008157C0" w:rsidRPr="00D56F15" w:rsidRDefault="008157C0" w:rsidP="00A93E80">
            <w:pPr>
              <w:pStyle w:val="tabela2"/>
              <w:rPr>
                <w:sz w:val="16"/>
                <w:szCs w:val="18"/>
                <w:lang w:eastAsia="pl-PL"/>
              </w:rPr>
            </w:pPr>
            <w:r w:rsidRPr="00D56F15">
              <w:rPr>
                <w:sz w:val="16"/>
                <w:szCs w:val="18"/>
                <w:lang w:eastAsia="pl-PL"/>
              </w:rPr>
              <w:t>0,896</w:t>
            </w:r>
          </w:p>
        </w:tc>
      </w:tr>
      <w:tr w:rsidR="008157C0" w:rsidRPr="00D56F15" w14:paraId="7C233B7F"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52A481CA" w14:textId="77777777" w:rsidR="008157C0" w:rsidRPr="00D56F15" w:rsidRDefault="008157C0" w:rsidP="00A93E80">
            <w:pPr>
              <w:pStyle w:val="tabela2"/>
              <w:rPr>
                <w:sz w:val="16"/>
                <w:szCs w:val="18"/>
                <w:lang w:eastAsia="pl-PL"/>
              </w:rPr>
            </w:pPr>
            <w:r w:rsidRPr="00D56F15">
              <w:rPr>
                <w:sz w:val="16"/>
                <w:szCs w:val="18"/>
                <w:lang w:eastAsia="pl-PL"/>
              </w:rPr>
              <w:t>Mz18sMaB(a)PaO3</w:t>
            </w:r>
          </w:p>
        </w:tc>
        <w:tc>
          <w:tcPr>
            <w:tcW w:w="519" w:type="pct"/>
            <w:tcBorders>
              <w:top w:val="nil"/>
              <w:left w:val="nil"/>
              <w:bottom w:val="single" w:sz="4" w:space="0" w:color="auto"/>
              <w:right w:val="single" w:sz="4" w:space="0" w:color="auto"/>
            </w:tcBorders>
            <w:shd w:val="clear" w:color="auto" w:fill="auto"/>
            <w:noWrap/>
            <w:vAlign w:val="bottom"/>
            <w:hideMark/>
          </w:tcPr>
          <w:p w14:paraId="749215F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1,105</w:t>
            </w:r>
          </w:p>
        </w:tc>
        <w:tc>
          <w:tcPr>
            <w:tcW w:w="384" w:type="pct"/>
            <w:tcBorders>
              <w:top w:val="nil"/>
              <w:left w:val="nil"/>
              <w:bottom w:val="single" w:sz="8" w:space="0" w:color="auto"/>
              <w:right w:val="single" w:sz="8" w:space="0" w:color="auto"/>
            </w:tcBorders>
            <w:shd w:val="clear" w:color="auto" w:fill="auto"/>
            <w:vAlign w:val="bottom"/>
          </w:tcPr>
          <w:p w14:paraId="61EF7B07" w14:textId="01662B91" w:rsidR="008157C0" w:rsidRPr="00D56F15" w:rsidRDefault="008157C0" w:rsidP="00A93E80">
            <w:pPr>
              <w:pStyle w:val="tabela2"/>
              <w:rPr>
                <w:sz w:val="16"/>
                <w:szCs w:val="18"/>
                <w:lang w:eastAsia="pl-PL"/>
              </w:rPr>
            </w:pPr>
            <w:r w:rsidRPr="00D56F15">
              <w:rPr>
                <w:rFonts w:cs="Arial"/>
                <w:color w:val="000000"/>
                <w:sz w:val="16"/>
                <w:szCs w:val="18"/>
              </w:rPr>
              <w:t>0,337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3613C1C" w14:textId="7A92846E"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44BCB6C"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4AC7D27D" w14:textId="77777777" w:rsidR="008157C0" w:rsidRPr="00D56F15" w:rsidRDefault="008157C0" w:rsidP="00A93E80">
            <w:pPr>
              <w:pStyle w:val="tabela2"/>
              <w:rPr>
                <w:sz w:val="16"/>
                <w:szCs w:val="18"/>
                <w:lang w:eastAsia="pl-PL"/>
              </w:rPr>
            </w:pPr>
            <w:r w:rsidRPr="00D56F15">
              <w:rPr>
                <w:sz w:val="16"/>
                <w:szCs w:val="18"/>
                <w:lang w:eastAsia="pl-PL"/>
              </w:rPr>
              <w:t>0,306</w:t>
            </w:r>
          </w:p>
        </w:tc>
        <w:tc>
          <w:tcPr>
            <w:tcW w:w="380" w:type="pct"/>
            <w:tcBorders>
              <w:top w:val="nil"/>
              <w:left w:val="nil"/>
              <w:bottom w:val="single" w:sz="8" w:space="0" w:color="auto"/>
              <w:right w:val="single" w:sz="8" w:space="0" w:color="auto"/>
            </w:tcBorders>
            <w:shd w:val="clear" w:color="auto" w:fill="auto"/>
            <w:vAlign w:val="bottom"/>
          </w:tcPr>
          <w:p w14:paraId="3883DEC5" w14:textId="3B452BA7" w:rsidR="008157C0" w:rsidRPr="00D56F15" w:rsidRDefault="008157C0" w:rsidP="00A93E80">
            <w:pPr>
              <w:pStyle w:val="tabela2"/>
              <w:rPr>
                <w:sz w:val="16"/>
                <w:szCs w:val="18"/>
                <w:lang w:eastAsia="pl-PL"/>
              </w:rPr>
            </w:pPr>
            <w:r w:rsidRPr="00D56F15">
              <w:rPr>
                <w:rFonts w:cs="Arial"/>
                <w:color w:val="000000"/>
                <w:sz w:val="16"/>
                <w:szCs w:val="18"/>
              </w:rPr>
              <w:t>0,769</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EE2E098" w14:textId="0C01B4DB"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10CF2999"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767B8827" w14:textId="77777777" w:rsidR="008157C0" w:rsidRPr="00D56F15" w:rsidRDefault="008157C0" w:rsidP="00A93E80">
            <w:pPr>
              <w:pStyle w:val="tabela2"/>
              <w:rPr>
                <w:sz w:val="16"/>
                <w:szCs w:val="18"/>
                <w:lang w:eastAsia="pl-PL"/>
              </w:rPr>
            </w:pPr>
            <w:r w:rsidRPr="00D56F15">
              <w:rPr>
                <w:sz w:val="16"/>
                <w:szCs w:val="18"/>
                <w:lang w:eastAsia="pl-PL"/>
              </w:rPr>
              <w:t>0,761</w:t>
            </w:r>
          </w:p>
        </w:tc>
      </w:tr>
      <w:tr w:rsidR="008157C0" w:rsidRPr="00D56F15" w14:paraId="03FBDAF8"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EAE76BD" w14:textId="77777777" w:rsidR="008157C0" w:rsidRPr="00D56F15" w:rsidRDefault="008157C0" w:rsidP="00A93E80">
            <w:pPr>
              <w:pStyle w:val="tabela2"/>
              <w:rPr>
                <w:sz w:val="16"/>
                <w:szCs w:val="18"/>
                <w:lang w:eastAsia="pl-PL"/>
              </w:rPr>
            </w:pPr>
            <w:r w:rsidRPr="00D56F15">
              <w:rPr>
                <w:sz w:val="16"/>
                <w:szCs w:val="18"/>
                <w:lang w:eastAsia="pl-PL"/>
              </w:rPr>
              <w:t>Mz18sMaB(a)PaO4</w:t>
            </w:r>
          </w:p>
        </w:tc>
        <w:tc>
          <w:tcPr>
            <w:tcW w:w="519" w:type="pct"/>
            <w:tcBorders>
              <w:top w:val="nil"/>
              <w:left w:val="nil"/>
              <w:bottom w:val="single" w:sz="4" w:space="0" w:color="auto"/>
              <w:right w:val="single" w:sz="4" w:space="0" w:color="auto"/>
            </w:tcBorders>
            <w:shd w:val="clear" w:color="auto" w:fill="auto"/>
            <w:noWrap/>
            <w:vAlign w:val="bottom"/>
            <w:hideMark/>
          </w:tcPr>
          <w:p w14:paraId="55A40C00"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1,177</w:t>
            </w:r>
          </w:p>
        </w:tc>
        <w:tc>
          <w:tcPr>
            <w:tcW w:w="384" w:type="pct"/>
            <w:tcBorders>
              <w:top w:val="nil"/>
              <w:left w:val="nil"/>
              <w:bottom w:val="single" w:sz="8" w:space="0" w:color="auto"/>
              <w:right w:val="single" w:sz="8" w:space="0" w:color="auto"/>
            </w:tcBorders>
            <w:shd w:val="clear" w:color="auto" w:fill="auto"/>
            <w:vAlign w:val="bottom"/>
          </w:tcPr>
          <w:p w14:paraId="77DA99FE" w14:textId="47A1FD31" w:rsidR="008157C0" w:rsidRPr="00D56F15" w:rsidRDefault="008157C0" w:rsidP="00A93E80">
            <w:pPr>
              <w:pStyle w:val="tabela2"/>
              <w:rPr>
                <w:sz w:val="16"/>
                <w:szCs w:val="18"/>
                <w:lang w:eastAsia="pl-PL"/>
              </w:rPr>
            </w:pPr>
            <w:r w:rsidRPr="00D56F15">
              <w:rPr>
                <w:rFonts w:cs="Arial"/>
                <w:color w:val="000000"/>
                <w:sz w:val="16"/>
                <w:szCs w:val="18"/>
              </w:rPr>
              <w:t>0,37</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16D5071" w14:textId="3B4F9A2E" w:rsidR="008157C0" w:rsidRPr="00D56F15" w:rsidRDefault="008157C0" w:rsidP="00A93E80">
            <w:pPr>
              <w:pStyle w:val="tabela2"/>
              <w:rPr>
                <w:sz w:val="16"/>
                <w:szCs w:val="18"/>
                <w:lang w:eastAsia="pl-PL"/>
              </w:rPr>
            </w:pPr>
            <w:r w:rsidRPr="00D56F15">
              <w:rPr>
                <w:sz w:val="16"/>
                <w:szCs w:val="18"/>
                <w:lang w:eastAsia="pl-PL"/>
              </w:rPr>
              <w:t>0,008</w:t>
            </w:r>
          </w:p>
        </w:tc>
        <w:tc>
          <w:tcPr>
            <w:tcW w:w="519" w:type="pct"/>
            <w:tcBorders>
              <w:top w:val="nil"/>
              <w:left w:val="nil"/>
              <w:bottom w:val="single" w:sz="4" w:space="0" w:color="auto"/>
              <w:right w:val="single" w:sz="4" w:space="0" w:color="auto"/>
            </w:tcBorders>
            <w:shd w:val="clear" w:color="auto" w:fill="auto"/>
            <w:noWrap/>
            <w:vAlign w:val="bottom"/>
            <w:hideMark/>
          </w:tcPr>
          <w:p w14:paraId="29B3BCDE" w14:textId="77777777" w:rsidR="008157C0" w:rsidRPr="00D56F15" w:rsidRDefault="008157C0" w:rsidP="00A93E80">
            <w:pPr>
              <w:pStyle w:val="tabela2"/>
              <w:rPr>
                <w:sz w:val="16"/>
                <w:szCs w:val="18"/>
                <w:lang w:eastAsia="pl-PL"/>
              </w:rPr>
            </w:pPr>
            <w:r w:rsidRPr="00D56F15">
              <w:rPr>
                <w:sz w:val="16"/>
                <w:szCs w:val="18"/>
                <w:lang w:eastAsia="pl-PL"/>
              </w:rPr>
              <w:t>0,026</w:t>
            </w:r>
          </w:p>
        </w:tc>
        <w:tc>
          <w:tcPr>
            <w:tcW w:w="519" w:type="pct"/>
            <w:tcBorders>
              <w:top w:val="nil"/>
              <w:left w:val="nil"/>
              <w:bottom w:val="single" w:sz="4" w:space="0" w:color="auto"/>
              <w:right w:val="single" w:sz="4" w:space="0" w:color="auto"/>
            </w:tcBorders>
            <w:shd w:val="clear" w:color="auto" w:fill="auto"/>
            <w:noWrap/>
            <w:vAlign w:val="bottom"/>
            <w:hideMark/>
          </w:tcPr>
          <w:p w14:paraId="6F6164DE" w14:textId="77777777" w:rsidR="008157C0" w:rsidRPr="00D56F15" w:rsidRDefault="008157C0" w:rsidP="00A93E80">
            <w:pPr>
              <w:pStyle w:val="tabela2"/>
              <w:rPr>
                <w:sz w:val="16"/>
                <w:szCs w:val="18"/>
                <w:lang w:eastAsia="pl-PL"/>
              </w:rPr>
            </w:pPr>
            <w:r w:rsidRPr="00D56F15">
              <w:rPr>
                <w:sz w:val="16"/>
                <w:szCs w:val="18"/>
                <w:lang w:eastAsia="pl-PL"/>
              </w:rPr>
              <w:t>0,336</w:t>
            </w:r>
          </w:p>
        </w:tc>
        <w:tc>
          <w:tcPr>
            <w:tcW w:w="380" w:type="pct"/>
            <w:tcBorders>
              <w:top w:val="nil"/>
              <w:left w:val="nil"/>
              <w:bottom w:val="single" w:sz="8" w:space="0" w:color="auto"/>
              <w:right w:val="single" w:sz="8" w:space="0" w:color="auto"/>
            </w:tcBorders>
            <w:shd w:val="clear" w:color="auto" w:fill="auto"/>
            <w:vAlign w:val="bottom"/>
          </w:tcPr>
          <w:p w14:paraId="1F7A7EEC" w14:textId="67A86ECC" w:rsidR="008157C0" w:rsidRPr="00D56F15" w:rsidRDefault="008157C0" w:rsidP="00A93E80">
            <w:pPr>
              <w:pStyle w:val="tabela2"/>
              <w:rPr>
                <w:sz w:val="16"/>
                <w:szCs w:val="18"/>
                <w:lang w:eastAsia="pl-PL"/>
              </w:rPr>
            </w:pPr>
            <w:r w:rsidRPr="00D56F15">
              <w:rPr>
                <w:rFonts w:cs="Arial"/>
                <w:color w:val="000000"/>
                <w:sz w:val="16"/>
                <w:szCs w:val="18"/>
              </w:rPr>
              <w:t>0,808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66778C9" w14:textId="360601A9"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A916C4B" w14:textId="77777777" w:rsidR="008157C0" w:rsidRPr="00D56F15" w:rsidRDefault="008157C0" w:rsidP="00A93E80">
            <w:pPr>
              <w:pStyle w:val="tabela2"/>
              <w:rPr>
                <w:sz w:val="16"/>
                <w:szCs w:val="18"/>
                <w:lang w:eastAsia="pl-PL"/>
              </w:rPr>
            </w:pPr>
            <w:r w:rsidRPr="00D56F15">
              <w:rPr>
                <w:sz w:val="16"/>
                <w:szCs w:val="18"/>
                <w:lang w:eastAsia="pl-PL"/>
              </w:rPr>
              <w:t>0,009</w:t>
            </w:r>
          </w:p>
        </w:tc>
        <w:tc>
          <w:tcPr>
            <w:tcW w:w="447" w:type="pct"/>
            <w:tcBorders>
              <w:top w:val="nil"/>
              <w:left w:val="nil"/>
              <w:bottom w:val="single" w:sz="4" w:space="0" w:color="auto"/>
              <w:right w:val="single" w:sz="4" w:space="0" w:color="auto"/>
            </w:tcBorders>
            <w:shd w:val="clear" w:color="auto" w:fill="auto"/>
            <w:noWrap/>
            <w:vAlign w:val="bottom"/>
            <w:hideMark/>
          </w:tcPr>
          <w:p w14:paraId="47F458B4" w14:textId="77777777" w:rsidR="008157C0" w:rsidRPr="00D56F15" w:rsidRDefault="008157C0" w:rsidP="00A93E80">
            <w:pPr>
              <w:pStyle w:val="tabela2"/>
              <w:rPr>
                <w:sz w:val="16"/>
                <w:szCs w:val="18"/>
                <w:lang w:eastAsia="pl-PL"/>
              </w:rPr>
            </w:pPr>
            <w:r w:rsidRPr="00D56F15">
              <w:rPr>
                <w:sz w:val="16"/>
                <w:szCs w:val="18"/>
                <w:lang w:eastAsia="pl-PL"/>
              </w:rPr>
              <w:t>0,798</w:t>
            </w:r>
          </w:p>
        </w:tc>
      </w:tr>
      <w:tr w:rsidR="008157C0" w:rsidRPr="00D56F15" w14:paraId="4C095753"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00C0CF2" w14:textId="77777777" w:rsidR="008157C0" w:rsidRPr="00D56F15" w:rsidRDefault="008157C0" w:rsidP="00A93E80">
            <w:pPr>
              <w:pStyle w:val="tabela2"/>
              <w:rPr>
                <w:sz w:val="16"/>
                <w:szCs w:val="18"/>
                <w:lang w:eastAsia="pl-PL"/>
              </w:rPr>
            </w:pPr>
            <w:r w:rsidRPr="00D56F15">
              <w:rPr>
                <w:sz w:val="16"/>
                <w:szCs w:val="18"/>
                <w:lang w:eastAsia="pl-PL"/>
              </w:rPr>
              <w:t>Mz18sMaB(a)PaO5</w:t>
            </w:r>
          </w:p>
        </w:tc>
        <w:tc>
          <w:tcPr>
            <w:tcW w:w="519" w:type="pct"/>
            <w:tcBorders>
              <w:top w:val="nil"/>
              <w:left w:val="nil"/>
              <w:bottom w:val="single" w:sz="4" w:space="0" w:color="auto"/>
              <w:right w:val="single" w:sz="4" w:space="0" w:color="auto"/>
            </w:tcBorders>
            <w:shd w:val="clear" w:color="auto" w:fill="auto"/>
            <w:noWrap/>
            <w:vAlign w:val="bottom"/>
            <w:hideMark/>
          </w:tcPr>
          <w:p w14:paraId="1B19166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1,142</w:t>
            </w:r>
          </w:p>
        </w:tc>
        <w:tc>
          <w:tcPr>
            <w:tcW w:w="384" w:type="pct"/>
            <w:tcBorders>
              <w:top w:val="nil"/>
              <w:left w:val="nil"/>
              <w:bottom w:val="single" w:sz="8" w:space="0" w:color="auto"/>
              <w:right w:val="single" w:sz="8" w:space="0" w:color="auto"/>
            </w:tcBorders>
            <w:shd w:val="clear" w:color="auto" w:fill="auto"/>
            <w:vAlign w:val="bottom"/>
          </w:tcPr>
          <w:p w14:paraId="3649C391" w14:textId="2C7B1E64" w:rsidR="008157C0" w:rsidRPr="00D56F15" w:rsidRDefault="008157C0" w:rsidP="00A93E80">
            <w:pPr>
              <w:pStyle w:val="tabela2"/>
              <w:rPr>
                <w:sz w:val="16"/>
                <w:szCs w:val="18"/>
                <w:lang w:eastAsia="pl-PL"/>
              </w:rPr>
            </w:pPr>
            <w:r w:rsidRPr="00D56F15">
              <w:rPr>
                <w:rFonts w:cs="Arial"/>
                <w:color w:val="000000"/>
                <w:sz w:val="16"/>
                <w:szCs w:val="18"/>
              </w:rPr>
              <w:t>0,286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2C7D823A" w14:textId="1852A9D3"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65F9BADE" w14:textId="77777777" w:rsidR="008157C0" w:rsidRPr="00D56F15" w:rsidRDefault="008157C0" w:rsidP="00A93E80">
            <w:pPr>
              <w:pStyle w:val="tabela2"/>
              <w:rPr>
                <w:sz w:val="16"/>
                <w:szCs w:val="18"/>
                <w:lang w:eastAsia="pl-PL"/>
              </w:rPr>
            </w:pPr>
            <w:r w:rsidRPr="00D56F15">
              <w:rPr>
                <w:sz w:val="16"/>
                <w:szCs w:val="18"/>
                <w:lang w:eastAsia="pl-PL"/>
              </w:rPr>
              <w:t>0,019</w:t>
            </w:r>
          </w:p>
        </w:tc>
        <w:tc>
          <w:tcPr>
            <w:tcW w:w="519" w:type="pct"/>
            <w:tcBorders>
              <w:top w:val="nil"/>
              <w:left w:val="nil"/>
              <w:bottom w:val="single" w:sz="4" w:space="0" w:color="auto"/>
              <w:right w:val="single" w:sz="4" w:space="0" w:color="auto"/>
            </w:tcBorders>
            <w:shd w:val="clear" w:color="auto" w:fill="auto"/>
            <w:noWrap/>
            <w:vAlign w:val="bottom"/>
            <w:hideMark/>
          </w:tcPr>
          <w:p w14:paraId="3882C1A6" w14:textId="77777777" w:rsidR="008157C0" w:rsidRPr="00D56F15" w:rsidRDefault="008157C0" w:rsidP="00A93E80">
            <w:pPr>
              <w:pStyle w:val="tabela2"/>
              <w:rPr>
                <w:sz w:val="16"/>
                <w:szCs w:val="18"/>
                <w:lang w:eastAsia="pl-PL"/>
              </w:rPr>
            </w:pPr>
            <w:r w:rsidRPr="00D56F15">
              <w:rPr>
                <w:sz w:val="16"/>
                <w:szCs w:val="18"/>
                <w:lang w:eastAsia="pl-PL"/>
              </w:rPr>
              <w:t>0,261</w:t>
            </w:r>
          </w:p>
        </w:tc>
        <w:tc>
          <w:tcPr>
            <w:tcW w:w="380" w:type="pct"/>
            <w:tcBorders>
              <w:top w:val="nil"/>
              <w:left w:val="nil"/>
              <w:bottom w:val="single" w:sz="8" w:space="0" w:color="auto"/>
              <w:right w:val="single" w:sz="8" w:space="0" w:color="auto"/>
            </w:tcBorders>
            <w:shd w:val="clear" w:color="auto" w:fill="auto"/>
            <w:vAlign w:val="bottom"/>
          </w:tcPr>
          <w:p w14:paraId="4854EC7E" w14:textId="43AF6CBD" w:rsidR="008157C0" w:rsidRPr="00D56F15" w:rsidRDefault="008157C0" w:rsidP="00A93E80">
            <w:pPr>
              <w:pStyle w:val="tabela2"/>
              <w:rPr>
                <w:sz w:val="16"/>
                <w:szCs w:val="18"/>
                <w:lang w:eastAsia="pl-PL"/>
              </w:rPr>
            </w:pPr>
            <w:r w:rsidRPr="00D56F15">
              <w:rPr>
                <w:rFonts w:cs="Arial"/>
                <w:color w:val="000000"/>
                <w:sz w:val="16"/>
                <w:szCs w:val="18"/>
              </w:rPr>
              <w:t>0,856</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0B4BBF78" w14:textId="3963E4FF"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73FD20FA"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50E71479" w14:textId="77777777" w:rsidR="008157C0" w:rsidRPr="00D56F15" w:rsidRDefault="008157C0" w:rsidP="00A93E80">
            <w:pPr>
              <w:pStyle w:val="tabela2"/>
              <w:rPr>
                <w:sz w:val="16"/>
                <w:szCs w:val="18"/>
                <w:lang w:eastAsia="pl-PL"/>
              </w:rPr>
            </w:pPr>
            <w:r w:rsidRPr="00D56F15">
              <w:rPr>
                <w:sz w:val="16"/>
                <w:szCs w:val="18"/>
                <w:lang w:eastAsia="pl-PL"/>
              </w:rPr>
              <w:t>0,849</w:t>
            </w:r>
          </w:p>
        </w:tc>
      </w:tr>
      <w:tr w:rsidR="008157C0" w:rsidRPr="00D56F15" w14:paraId="5C8941DE"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D67DE2D" w14:textId="77777777" w:rsidR="008157C0" w:rsidRPr="00D56F15" w:rsidRDefault="008157C0" w:rsidP="00A93E80">
            <w:pPr>
              <w:pStyle w:val="tabela2"/>
              <w:rPr>
                <w:sz w:val="16"/>
                <w:szCs w:val="18"/>
                <w:lang w:eastAsia="pl-PL"/>
              </w:rPr>
            </w:pPr>
            <w:r w:rsidRPr="00D56F15">
              <w:rPr>
                <w:sz w:val="16"/>
                <w:szCs w:val="18"/>
                <w:lang w:eastAsia="pl-PL"/>
              </w:rPr>
              <w:t>Mz18sMaB(a)PaO6</w:t>
            </w:r>
          </w:p>
        </w:tc>
        <w:tc>
          <w:tcPr>
            <w:tcW w:w="519" w:type="pct"/>
            <w:tcBorders>
              <w:top w:val="nil"/>
              <w:left w:val="nil"/>
              <w:bottom w:val="single" w:sz="4" w:space="0" w:color="auto"/>
              <w:right w:val="single" w:sz="4" w:space="0" w:color="auto"/>
            </w:tcBorders>
            <w:shd w:val="clear" w:color="auto" w:fill="auto"/>
            <w:noWrap/>
            <w:vAlign w:val="bottom"/>
            <w:hideMark/>
          </w:tcPr>
          <w:p w14:paraId="3CF13A4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1,301</w:t>
            </w:r>
          </w:p>
        </w:tc>
        <w:tc>
          <w:tcPr>
            <w:tcW w:w="384" w:type="pct"/>
            <w:tcBorders>
              <w:top w:val="nil"/>
              <w:left w:val="nil"/>
              <w:bottom w:val="single" w:sz="8" w:space="0" w:color="auto"/>
              <w:right w:val="single" w:sz="8" w:space="0" w:color="auto"/>
            </w:tcBorders>
            <w:shd w:val="clear" w:color="auto" w:fill="auto"/>
            <w:vAlign w:val="bottom"/>
          </w:tcPr>
          <w:p w14:paraId="2A305CA3" w14:textId="0A499C40" w:rsidR="008157C0" w:rsidRPr="00D56F15" w:rsidRDefault="008157C0" w:rsidP="00A93E80">
            <w:pPr>
              <w:pStyle w:val="tabela2"/>
              <w:rPr>
                <w:sz w:val="16"/>
                <w:szCs w:val="18"/>
                <w:lang w:eastAsia="pl-PL"/>
              </w:rPr>
            </w:pPr>
            <w:r w:rsidRPr="00D56F15">
              <w:rPr>
                <w:rFonts w:cs="Arial"/>
                <w:color w:val="000000"/>
                <w:sz w:val="16"/>
                <w:szCs w:val="18"/>
              </w:rPr>
              <w:t>0,3</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0D54A21D" w14:textId="46E06931"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02DBE57E"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48FFB3AB" w14:textId="77777777" w:rsidR="008157C0" w:rsidRPr="00D56F15" w:rsidRDefault="008157C0" w:rsidP="00A93E80">
            <w:pPr>
              <w:pStyle w:val="tabela2"/>
              <w:rPr>
                <w:sz w:val="16"/>
                <w:szCs w:val="18"/>
                <w:lang w:eastAsia="pl-PL"/>
              </w:rPr>
            </w:pPr>
            <w:r w:rsidRPr="00D56F15">
              <w:rPr>
                <w:sz w:val="16"/>
                <w:szCs w:val="18"/>
                <w:lang w:eastAsia="pl-PL"/>
              </w:rPr>
              <w:t>0,269</w:t>
            </w:r>
          </w:p>
        </w:tc>
        <w:tc>
          <w:tcPr>
            <w:tcW w:w="380" w:type="pct"/>
            <w:tcBorders>
              <w:top w:val="nil"/>
              <w:left w:val="nil"/>
              <w:bottom w:val="single" w:sz="8" w:space="0" w:color="auto"/>
              <w:right w:val="single" w:sz="8" w:space="0" w:color="auto"/>
            </w:tcBorders>
            <w:shd w:val="clear" w:color="auto" w:fill="auto"/>
            <w:vAlign w:val="bottom"/>
          </w:tcPr>
          <w:p w14:paraId="3D9E44F7" w14:textId="3BEB6654" w:rsidR="008157C0" w:rsidRPr="00D56F15" w:rsidRDefault="008157C0" w:rsidP="00A93E80">
            <w:pPr>
              <w:pStyle w:val="tabela2"/>
              <w:rPr>
                <w:sz w:val="16"/>
                <w:szCs w:val="18"/>
                <w:lang w:eastAsia="pl-PL"/>
              </w:rPr>
            </w:pPr>
            <w:r w:rsidRPr="00D56F15">
              <w:rPr>
                <w:rFonts w:cs="Arial"/>
                <w:color w:val="000000"/>
                <w:sz w:val="16"/>
                <w:szCs w:val="18"/>
              </w:rPr>
              <w:t>1,001</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149C7700" w14:textId="7D01802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18DF73E" w14:textId="77777777" w:rsidR="008157C0" w:rsidRPr="00D56F15" w:rsidRDefault="008157C0" w:rsidP="00A93E80">
            <w:pPr>
              <w:pStyle w:val="tabela2"/>
              <w:rPr>
                <w:sz w:val="16"/>
                <w:szCs w:val="18"/>
                <w:lang w:eastAsia="pl-PL"/>
              </w:rPr>
            </w:pPr>
            <w:r w:rsidRPr="00D56F15">
              <w:rPr>
                <w:sz w:val="16"/>
                <w:szCs w:val="18"/>
                <w:lang w:eastAsia="pl-PL"/>
              </w:rPr>
              <w:t>0,007</w:t>
            </w:r>
          </w:p>
        </w:tc>
        <w:tc>
          <w:tcPr>
            <w:tcW w:w="447" w:type="pct"/>
            <w:tcBorders>
              <w:top w:val="nil"/>
              <w:left w:val="nil"/>
              <w:bottom w:val="single" w:sz="4" w:space="0" w:color="auto"/>
              <w:right w:val="single" w:sz="4" w:space="0" w:color="auto"/>
            </w:tcBorders>
            <w:shd w:val="clear" w:color="auto" w:fill="auto"/>
            <w:noWrap/>
            <w:vAlign w:val="bottom"/>
            <w:hideMark/>
          </w:tcPr>
          <w:p w14:paraId="4E52E0DC" w14:textId="77777777" w:rsidR="008157C0" w:rsidRPr="00D56F15" w:rsidRDefault="008157C0" w:rsidP="00A93E80">
            <w:pPr>
              <w:pStyle w:val="tabela2"/>
              <w:rPr>
                <w:sz w:val="16"/>
                <w:szCs w:val="18"/>
                <w:lang w:eastAsia="pl-PL"/>
              </w:rPr>
            </w:pPr>
            <w:r w:rsidRPr="00D56F15">
              <w:rPr>
                <w:sz w:val="16"/>
                <w:szCs w:val="18"/>
                <w:lang w:eastAsia="pl-PL"/>
              </w:rPr>
              <w:t>0,993</w:t>
            </w:r>
          </w:p>
        </w:tc>
      </w:tr>
      <w:tr w:rsidR="008157C0" w:rsidRPr="00D56F15" w14:paraId="68124CE0"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18B0DBB6" w14:textId="77777777" w:rsidR="008157C0" w:rsidRPr="00D56F15" w:rsidRDefault="008157C0" w:rsidP="00A93E80">
            <w:pPr>
              <w:pStyle w:val="tabela2"/>
              <w:rPr>
                <w:sz w:val="16"/>
                <w:szCs w:val="18"/>
                <w:lang w:eastAsia="pl-PL"/>
              </w:rPr>
            </w:pPr>
            <w:r w:rsidRPr="00D56F15">
              <w:rPr>
                <w:sz w:val="16"/>
                <w:szCs w:val="18"/>
                <w:lang w:eastAsia="pl-PL"/>
              </w:rPr>
              <w:t>Mz18sMaB(a)PaO7</w:t>
            </w:r>
          </w:p>
        </w:tc>
        <w:tc>
          <w:tcPr>
            <w:tcW w:w="519" w:type="pct"/>
            <w:tcBorders>
              <w:top w:val="nil"/>
              <w:left w:val="nil"/>
              <w:bottom w:val="single" w:sz="4" w:space="0" w:color="auto"/>
              <w:right w:val="single" w:sz="4" w:space="0" w:color="auto"/>
            </w:tcBorders>
            <w:shd w:val="clear" w:color="auto" w:fill="auto"/>
            <w:noWrap/>
            <w:vAlign w:val="bottom"/>
            <w:hideMark/>
          </w:tcPr>
          <w:p w14:paraId="408BE801"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1,192</w:t>
            </w:r>
          </w:p>
        </w:tc>
        <w:tc>
          <w:tcPr>
            <w:tcW w:w="384" w:type="pct"/>
            <w:tcBorders>
              <w:top w:val="nil"/>
              <w:left w:val="nil"/>
              <w:bottom w:val="single" w:sz="8" w:space="0" w:color="auto"/>
              <w:right w:val="single" w:sz="8" w:space="0" w:color="auto"/>
            </w:tcBorders>
            <w:shd w:val="clear" w:color="auto" w:fill="auto"/>
            <w:vAlign w:val="bottom"/>
          </w:tcPr>
          <w:p w14:paraId="741CBEE4" w14:textId="44FC0663" w:rsidR="008157C0" w:rsidRPr="00D56F15" w:rsidRDefault="008157C0" w:rsidP="00A93E80">
            <w:pPr>
              <w:pStyle w:val="tabela2"/>
              <w:rPr>
                <w:sz w:val="16"/>
                <w:szCs w:val="18"/>
                <w:lang w:eastAsia="pl-PL"/>
              </w:rPr>
            </w:pPr>
            <w:r w:rsidRPr="00D56F15">
              <w:rPr>
                <w:rFonts w:cs="Arial"/>
                <w:color w:val="000000"/>
                <w:sz w:val="16"/>
                <w:szCs w:val="18"/>
              </w:rPr>
              <w:t>0,278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250443B" w14:textId="1C5E98E8" w:rsidR="008157C0" w:rsidRPr="00D56F15" w:rsidRDefault="008157C0" w:rsidP="00A93E80">
            <w:pPr>
              <w:pStyle w:val="tabela2"/>
              <w:rPr>
                <w:sz w:val="16"/>
                <w:szCs w:val="18"/>
                <w:lang w:eastAsia="pl-PL"/>
              </w:rPr>
            </w:pPr>
            <w:r w:rsidRPr="00D56F15">
              <w:rPr>
                <w:sz w:val="16"/>
                <w:szCs w:val="18"/>
                <w:lang w:eastAsia="pl-PL"/>
              </w:rPr>
              <w:t>0,006</w:t>
            </w:r>
          </w:p>
        </w:tc>
        <w:tc>
          <w:tcPr>
            <w:tcW w:w="519" w:type="pct"/>
            <w:tcBorders>
              <w:top w:val="nil"/>
              <w:left w:val="nil"/>
              <w:bottom w:val="single" w:sz="4" w:space="0" w:color="auto"/>
              <w:right w:val="single" w:sz="4" w:space="0" w:color="auto"/>
            </w:tcBorders>
            <w:shd w:val="clear" w:color="auto" w:fill="auto"/>
            <w:noWrap/>
            <w:vAlign w:val="bottom"/>
            <w:hideMark/>
          </w:tcPr>
          <w:p w14:paraId="6C566B6A" w14:textId="77777777" w:rsidR="008157C0" w:rsidRPr="00D56F15" w:rsidRDefault="008157C0" w:rsidP="00A93E80">
            <w:pPr>
              <w:pStyle w:val="tabela2"/>
              <w:rPr>
                <w:sz w:val="16"/>
                <w:szCs w:val="18"/>
                <w:lang w:eastAsia="pl-PL"/>
              </w:rPr>
            </w:pPr>
            <w:r w:rsidRPr="00D56F15">
              <w:rPr>
                <w:sz w:val="16"/>
                <w:szCs w:val="18"/>
                <w:lang w:eastAsia="pl-PL"/>
              </w:rPr>
              <w:t>0,020</w:t>
            </w:r>
          </w:p>
        </w:tc>
        <w:tc>
          <w:tcPr>
            <w:tcW w:w="519" w:type="pct"/>
            <w:tcBorders>
              <w:top w:val="nil"/>
              <w:left w:val="nil"/>
              <w:bottom w:val="single" w:sz="4" w:space="0" w:color="auto"/>
              <w:right w:val="single" w:sz="4" w:space="0" w:color="auto"/>
            </w:tcBorders>
            <w:shd w:val="clear" w:color="auto" w:fill="auto"/>
            <w:noWrap/>
            <w:vAlign w:val="bottom"/>
            <w:hideMark/>
          </w:tcPr>
          <w:p w14:paraId="4A63B57F" w14:textId="77777777" w:rsidR="008157C0" w:rsidRPr="00D56F15" w:rsidRDefault="008157C0" w:rsidP="00A93E80">
            <w:pPr>
              <w:pStyle w:val="tabela2"/>
              <w:rPr>
                <w:sz w:val="16"/>
                <w:szCs w:val="18"/>
                <w:lang w:eastAsia="pl-PL"/>
              </w:rPr>
            </w:pPr>
            <w:r w:rsidRPr="00D56F15">
              <w:rPr>
                <w:sz w:val="16"/>
                <w:szCs w:val="18"/>
                <w:lang w:eastAsia="pl-PL"/>
              </w:rPr>
              <w:t>0,252</w:t>
            </w:r>
          </w:p>
        </w:tc>
        <w:tc>
          <w:tcPr>
            <w:tcW w:w="380" w:type="pct"/>
            <w:tcBorders>
              <w:top w:val="nil"/>
              <w:left w:val="nil"/>
              <w:bottom w:val="single" w:sz="8" w:space="0" w:color="auto"/>
              <w:right w:val="single" w:sz="8" w:space="0" w:color="auto"/>
            </w:tcBorders>
            <w:shd w:val="clear" w:color="auto" w:fill="auto"/>
            <w:vAlign w:val="bottom"/>
          </w:tcPr>
          <w:p w14:paraId="5709F0C8" w14:textId="50C16BEC" w:rsidR="008157C0" w:rsidRPr="00D56F15" w:rsidRDefault="008157C0" w:rsidP="00A93E80">
            <w:pPr>
              <w:pStyle w:val="tabela2"/>
              <w:rPr>
                <w:sz w:val="16"/>
                <w:szCs w:val="18"/>
                <w:lang w:eastAsia="pl-PL"/>
              </w:rPr>
            </w:pPr>
            <w:r w:rsidRPr="00D56F15">
              <w:rPr>
                <w:rFonts w:cs="Arial"/>
                <w:color w:val="000000"/>
                <w:sz w:val="16"/>
                <w:szCs w:val="18"/>
              </w:rPr>
              <w:t>0,913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6E36A9DE" w14:textId="7BC887A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421F9698"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50E12341" w14:textId="77777777" w:rsidR="008157C0" w:rsidRPr="00D56F15" w:rsidRDefault="008157C0" w:rsidP="00A93E80">
            <w:pPr>
              <w:pStyle w:val="tabela2"/>
              <w:rPr>
                <w:sz w:val="16"/>
                <w:szCs w:val="18"/>
                <w:lang w:eastAsia="pl-PL"/>
              </w:rPr>
            </w:pPr>
            <w:r w:rsidRPr="00D56F15">
              <w:rPr>
                <w:sz w:val="16"/>
                <w:szCs w:val="18"/>
                <w:lang w:eastAsia="pl-PL"/>
              </w:rPr>
              <w:t>0,907</w:t>
            </w:r>
          </w:p>
        </w:tc>
      </w:tr>
      <w:tr w:rsidR="008157C0" w:rsidRPr="00D56F15" w14:paraId="2EE8CE22"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211C2C88" w14:textId="77777777" w:rsidR="008157C0" w:rsidRPr="00D56F15" w:rsidRDefault="008157C0" w:rsidP="00A93E80">
            <w:pPr>
              <w:pStyle w:val="tabela2"/>
              <w:rPr>
                <w:sz w:val="16"/>
                <w:szCs w:val="18"/>
                <w:lang w:eastAsia="pl-PL"/>
              </w:rPr>
            </w:pPr>
            <w:r w:rsidRPr="00D56F15">
              <w:rPr>
                <w:sz w:val="16"/>
                <w:szCs w:val="18"/>
                <w:lang w:eastAsia="pl-PL"/>
              </w:rPr>
              <w:t>Mz18sMaB(a)PaO8</w:t>
            </w:r>
          </w:p>
        </w:tc>
        <w:tc>
          <w:tcPr>
            <w:tcW w:w="519" w:type="pct"/>
            <w:tcBorders>
              <w:top w:val="nil"/>
              <w:left w:val="nil"/>
              <w:bottom w:val="single" w:sz="4" w:space="0" w:color="auto"/>
              <w:right w:val="single" w:sz="4" w:space="0" w:color="auto"/>
            </w:tcBorders>
            <w:shd w:val="clear" w:color="auto" w:fill="auto"/>
            <w:noWrap/>
            <w:vAlign w:val="bottom"/>
            <w:hideMark/>
          </w:tcPr>
          <w:p w14:paraId="002CCF9D"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1,292</w:t>
            </w:r>
          </w:p>
        </w:tc>
        <w:tc>
          <w:tcPr>
            <w:tcW w:w="384" w:type="pct"/>
            <w:tcBorders>
              <w:top w:val="nil"/>
              <w:left w:val="nil"/>
              <w:bottom w:val="single" w:sz="8" w:space="0" w:color="auto"/>
              <w:right w:val="single" w:sz="8" w:space="0" w:color="auto"/>
            </w:tcBorders>
            <w:shd w:val="clear" w:color="auto" w:fill="auto"/>
            <w:vAlign w:val="bottom"/>
          </w:tcPr>
          <w:p w14:paraId="1D6A541C" w14:textId="138DD437" w:rsidR="008157C0" w:rsidRPr="00D56F15" w:rsidRDefault="008157C0" w:rsidP="00A93E80">
            <w:pPr>
              <w:pStyle w:val="tabela2"/>
              <w:rPr>
                <w:sz w:val="16"/>
                <w:szCs w:val="18"/>
                <w:lang w:eastAsia="pl-PL"/>
              </w:rPr>
            </w:pPr>
            <w:r w:rsidRPr="00D56F15">
              <w:rPr>
                <w:rFonts w:cs="Arial"/>
                <w:color w:val="000000"/>
                <w:sz w:val="16"/>
                <w:szCs w:val="18"/>
              </w:rPr>
              <w:t>0,428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2255CA7" w14:textId="0DD41D07" w:rsidR="008157C0" w:rsidRPr="00D56F15" w:rsidRDefault="008157C0" w:rsidP="00A93E80">
            <w:pPr>
              <w:pStyle w:val="tabela2"/>
              <w:rPr>
                <w:sz w:val="16"/>
                <w:szCs w:val="18"/>
                <w:lang w:eastAsia="pl-PL"/>
              </w:rPr>
            </w:pPr>
            <w:r w:rsidRPr="00D56F15">
              <w:rPr>
                <w:sz w:val="16"/>
                <w:szCs w:val="18"/>
                <w:lang w:eastAsia="pl-PL"/>
              </w:rPr>
              <w:t>0,009</w:t>
            </w:r>
          </w:p>
        </w:tc>
        <w:tc>
          <w:tcPr>
            <w:tcW w:w="519" w:type="pct"/>
            <w:tcBorders>
              <w:top w:val="nil"/>
              <w:left w:val="nil"/>
              <w:bottom w:val="single" w:sz="4" w:space="0" w:color="auto"/>
              <w:right w:val="single" w:sz="4" w:space="0" w:color="auto"/>
            </w:tcBorders>
            <w:shd w:val="clear" w:color="auto" w:fill="auto"/>
            <w:noWrap/>
            <w:vAlign w:val="bottom"/>
            <w:hideMark/>
          </w:tcPr>
          <w:p w14:paraId="7E60495C" w14:textId="77777777" w:rsidR="008157C0" w:rsidRPr="00D56F15" w:rsidRDefault="008157C0" w:rsidP="00A93E80">
            <w:pPr>
              <w:pStyle w:val="tabela2"/>
              <w:rPr>
                <w:sz w:val="16"/>
                <w:szCs w:val="18"/>
                <w:lang w:eastAsia="pl-PL"/>
              </w:rPr>
            </w:pPr>
            <w:r w:rsidRPr="00D56F15">
              <w:rPr>
                <w:sz w:val="16"/>
                <w:szCs w:val="18"/>
                <w:lang w:eastAsia="pl-PL"/>
              </w:rPr>
              <w:t>0,029</w:t>
            </w:r>
          </w:p>
        </w:tc>
        <w:tc>
          <w:tcPr>
            <w:tcW w:w="519" w:type="pct"/>
            <w:tcBorders>
              <w:top w:val="nil"/>
              <w:left w:val="nil"/>
              <w:bottom w:val="single" w:sz="4" w:space="0" w:color="auto"/>
              <w:right w:val="single" w:sz="4" w:space="0" w:color="auto"/>
            </w:tcBorders>
            <w:shd w:val="clear" w:color="auto" w:fill="auto"/>
            <w:noWrap/>
            <w:vAlign w:val="bottom"/>
            <w:hideMark/>
          </w:tcPr>
          <w:p w14:paraId="4EEB3CB7" w14:textId="77777777" w:rsidR="008157C0" w:rsidRPr="00D56F15" w:rsidRDefault="008157C0" w:rsidP="00A93E80">
            <w:pPr>
              <w:pStyle w:val="tabela2"/>
              <w:rPr>
                <w:sz w:val="16"/>
                <w:szCs w:val="18"/>
                <w:lang w:eastAsia="pl-PL"/>
              </w:rPr>
            </w:pPr>
            <w:r w:rsidRPr="00D56F15">
              <w:rPr>
                <w:sz w:val="16"/>
                <w:szCs w:val="18"/>
                <w:lang w:eastAsia="pl-PL"/>
              </w:rPr>
              <w:t>0,390</w:t>
            </w:r>
          </w:p>
        </w:tc>
        <w:tc>
          <w:tcPr>
            <w:tcW w:w="380" w:type="pct"/>
            <w:tcBorders>
              <w:top w:val="nil"/>
              <w:left w:val="nil"/>
              <w:bottom w:val="single" w:sz="8" w:space="0" w:color="auto"/>
              <w:right w:val="single" w:sz="8" w:space="0" w:color="auto"/>
            </w:tcBorders>
            <w:shd w:val="clear" w:color="auto" w:fill="auto"/>
            <w:vAlign w:val="bottom"/>
          </w:tcPr>
          <w:p w14:paraId="12D4886E" w14:textId="27561A8C" w:rsidR="008157C0" w:rsidRPr="00D56F15" w:rsidRDefault="008157C0" w:rsidP="00A93E80">
            <w:pPr>
              <w:pStyle w:val="tabela2"/>
              <w:rPr>
                <w:sz w:val="16"/>
                <w:szCs w:val="18"/>
                <w:lang w:eastAsia="pl-PL"/>
              </w:rPr>
            </w:pPr>
            <w:r w:rsidRPr="00D56F15">
              <w:rPr>
                <w:rFonts w:cs="Arial"/>
                <w:color w:val="000000"/>
                <w:sz w:val="16"/>
                <w:szCs w:val="18"/>
              </w:rPr>
              <w:t>0,864</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318520B5" w14:textId="3367091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B448CA1" w14:textId="77777777" w:rsidR="008157C0" w:rsidRPr="00D56F15" w:rsidRDefault="008157C0" w:rsidP="00A93E80">
            <w:pPr>
              <w:pStyle w:val="tabela2"/>
              <w:rPr>
                <w:sz w:val="16"/>
                <w:szCs w:val="18"/>
                <w:lang w:eastAsia="pl-PL"/>
              </w:rPr>
            </w:pPr>
            <w:r w:rsidRPr="00D56F15">
              <w:rPr>
                <w:sz w:val="16"/>
                <w:szCs w:val="18"/>
                <w:lang w:eastAsia="pl-PL"/>
              </w:rPr>
              <w:t>0,015</w:t>
            </w:r>
          </w:p>
        </w:tc>
        <w:tc>
          <w:tcPr>
            <w:tcW w:w="447" w:type="pct"/>
            <w:tcBorders>
              <w:top w:val="nil"/>
              <w:left w:val="nil"/>
              <w:bottom w:val="single" w:sz="4" w:space="0" w:color="auto"/>
              <w:right w:val="single" w:sz="4" w:space="0" w:color="auto"/>
            </w:tcBorders>
            <w:shd w:val="clear" w:color="auto" w:fill="auto"/>
            <w:noWrap/>
            <w:vAlign w:val="bottom"/>
            <w:hideMark/>
          </w:tcPr>
          <w:p w14:paraId="6FD3E443" w14:textId="77777777" w:rsidR="008157C0" w:rsidRPr="00D56F15" w:rsidRDefault="008157C0" w:rsidP="00A93E80">
            <w:pPr>
              <w:pStyle w:val="tabela2"/>
              <w:rPr>
                <w:sz w:val="16"/>
                <w:szCs w:val="18"/>
                <w:lang w:eastAsia="pl-PL"/>
              </w:rPr>
            </w:pPr>
            <w:r w:rsidRPr="00D56F15">
              <w:rPr>
                <w:sz w:val="16"/>
                <w:szCs w:val="18"/>
                <w:lang w:eastAsia="pl-PL"/>
              </w:rPr>
              <w:t>0,848</w:t>
            </w:r>
          </w:p>
        </w:tc>
      </w:tr>
      <w:tr w:rsidR="008157C0" w:rsidRPr="00D56F15" w14:paraId="6469AB64"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3438C87E" w14:textId="77777777" w:rsidR="008157C0" w:rsidRPr="00D56F15" w:rsidRDefault="008157C0" w:rsidP="00A93E80">
            <w:pPr>
              <w:pStyle w:val="tabela2"/>
              <w:rPr>
                <w:sz w:val="16"/>
                <w:szCs w:val="18"/>
                <w:lang w:eastAsia="pl-PL"/>
              </w:rPr>
            </w:pPr>
            <w:r w:rsidRPr="00D56F15">
              <w:rPr>
                <w:sz w:val="16"/>
                <w:szCs w:val="18"/>
                <w:lang w:eastAsia="pl-PL"/>
              </w:rPr>
              <w:t>Mz18sMaB(a)PaO9</w:t>
            </w:r>
          </w:p>
        </w:tc>
        <w:tc>
          <w:tcPr>
            <w:tcW w:w="519" w:type="pct"/>
            <w:tcBorders>
              <w:top w:val="nil"/>
              <w:left w:val="nil"/>
              <w:bottom w:val="single" w:sz="4" w:space="0" w:color="auto"/>
              <w:right w:val="single" w:sz="4" w:space="0" w:color="auto"/>
            </w:tcBorders>
            <w:shd w:val="clear" w:color="auto" w:fill="auto"/>
            <w:noWrap/>
            <w:vAlign w:val="bottom"/>
            <w:hideMark/>
          </w:tcPr>
          <w:p w14:paraId="4CDE8FE9"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1,056</w:t>
            </w:r>
          </w:p>
        </w:tc>
        <w:tc>
          <w:tcPr>
            <w:tcW w:w="384" w:type="pct"/>
            <w:tcBorders>
              <w:top w:val="nil"/>
              <w:left w:val="nil"/>
              <w:bottom w:val="single" w:sz="8" w:space="0" w:color="auto"/>
              <w:right w:val="single" w:sz="8" w:space="0" w:color="auto"/>
            </w:tcBorders>
            <w:shd w:val="clear" w:color="auto" w:fill="auto"/>
            <w:vAlign w:val="bottom"/>
          </w:tcPr>
          <w:p w14:paraId="3AA0CA9E" w14:textId="43130A10" w:rsidR="008157C0" w:rsidRPr="00D56F15" w:rsidRDefault="008157C0" w:rsidP="00A93E80">
            <w:pPr>
              <w:pStyle w:val="tabela2"/>
              <w:rPr>
                <w:sz w:val="16"/>
                <w:szCs w:val="18"/>
                <w:lang w:eastAsia="pl-PL"/>
              </w:rPr>
            </w:pPr>
            <w:r w:rsidRPr="00D56F15">
              <w:rPr>
                <w:rFonts w:cs="Arial"/>
                <w:color w:val="000000"/>
                <w:sz w:val="16"/>
                <w:szCs w:val="18"/>
              </w:rPr>
              <w:t>0,308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1143AD5F" w14:textId="1329835A"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6C5EDEA4" w14:textId="77777777" w:rsidR="008157C0" w:rsidRPr="00D56F15" w:rsidRDefault="008157C0" w:rsidP="00A93E80">
            <w:pPr>
              <w:pStyle w:val="tabela2"/>
              <w:rPr>
                <w:sz w:val="16"/>
                <w:szCs w:val="18"/>
                <w:lang w:eastAsia="pl-PL"/>
              </w:rPr>
            </w:pPr>
            <w:r w:rsidRPr="00D56F15">
              <w:rPr>
                <w:sz w:val="16"/>
                <w:szCs w:val="18"/>
                <w:lang w:eastAsia="pl-PL"/>
              </w:rPr>
              <w:t>0,022</w:t>
            </w:r>
          </w:p>
        </w:tc>
        <w:tc>
          <w:tcPr>
            <w:tcW w:w="519" w:type="pct"/>
            <w:tcBorders>
              <w:top w:val="nil"/>
              <w:left w:val="nil"/>
              <w:bottom w:val="single" w:sz="4" w:space="0" w:color="auto"/>
              <w:right w:val="single" w:sz="4" w:space="0" w:color="auto"/>
            </w:tcBorders>
            <w:shd w:val="clear" w:color="auto" w:fill="auto"/>
            <w:noWrap/>
            <w:vAlign w:val="bottom"/>
            <w:hideMark/>
          </w:tcPr>
          <w:p w14:paraId="0E901E36" w14:textId="77777777" w:rsidR="008157C0" w:rsidRPr="00D56F15" w:rsidRDefault="008157C0" w:rsidP="00A93E80">
            <w:pPr>
              <w:pStyle w:val="tabela2"/>
              <w:rPr>
                <w:sz w:val="16"/>
                <w:szCs w:val="18"/>
                <w:lang w:eastAsia="pl-PL"/>
              </w:rPr>
            </w:pPr>
            <w:r w:rsidRPr="00D56F15">
              <w:rPr>
                <w:sz w:val="16"/>
                <w:szCs w:val="18"/>
                <w:lang w:eastAsia="pl-PL"/>
              </w:rPr>
              <w:t>0,279</w:t>
            </w:r>
          </w:p>
        </w:tc>
        <w:tc>
          <w:tcPr>
            <w:tcW w:w="380" w:type="pct"/>
            <w:tcBorders>
              <w:top w:val="nil"/>
              <w:left w:val="nil"/>
              <w:bottom w:val="single" w:sz="8" w:space="0" w:color="auto"/>
              <w:right w:val="single" w:sz="8" w:space="0" w:color="auto"/>
            </w:tcBorders>
            <w:shd w:val="clear" w:color="auto" w:fill="auto"/>
            <w:vAlign w:val="bottom"/>
          </w:tcPr>
          <w:p w14:paraId="760C11EC" w14:textId="2D453039" w:rsidR="008157C0" w:rsidRPr="00D56F15" w:rsidRDefault="008157C0" w:rsidP="00A93E80">
            <w:pPr>
              <w:pStyle w:val="tabela2"/>
              <w:rPr>
                <w:sz w:val="16"/>
                <w:szCs w:val="18"/>
                <w:lang w:eastAsia="pl-PL"/>
              </w:rPr>
            </w:pPr>
            <w:r w:rsidRPr="00D56F15">
              <w:rPr>
                <w:rFonts w:cs="Arial"/>
                <w:color w:val="000000"/>
                <w:sz w:val="16"/>
                <w:szCs w:val="18"/>
              </w:rPr>
              <w:t>0,748</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9E3AEFF" w14:textId="7E82ABF7"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3EBD3B03" w14:textId="77777777" w:rsidR="008157C0" w:rsidRPr="00D56F15" w:rsidRDefault="008157C0" w:rsidP="00A93E80">
            <w:pPr>
              <w:pStyle w:val="tabela2"/>
              <w:rPr>
                <w:sz w:val="16"/>
                <w:szCs w:val="18"/>
                <w:lang w:eastAsia="pl-PL"/>
              </w:rPr>
            </w:pPr>
            <w:r w:rsidRPr="00D56F15">
              <w:rPr>
                <w:sz w:val="16"/>
                <w:szCs w:val="18"/>
                <w:lang w:eastAsia="pl-PL"/>
              </w:rPr>
              <w:t>0,004</w:t>
            </w:r>
          </w:p>
        </w:tc>
        <w:tc>
          <w:tcPr>
            <w:tcW w:w="447" w:type="pct"/>
            <w:tcBorders>
              <w:top w:val="nil"/>
              <w:left w:val="nil"/>
              <w:bottom w:val="single" w:sz="4" w:space="0" w:color="auto"/>
              <w:right w:val="single" w:sz="4" w:space="0" w:color="auto"/>
            </w:tcBorders>
            <w:shd w:val="clear" w:color="auto" w:fill="auto"/>
            <w:noWrap/>
            <w:vAlign w:val="bottom"/>
            <w:hideMark/>
          </w:tcPr>
          <w:p w14:paraId="7C8DBBC7" w14:textId="77777777" w:rsidR="008157C0" w:rsidRPr="00D56F15" w:rsidRDefault="008157C0" w:rsidP="00A93E80">
            <w:pPr>
              <w:pStyle w:val="tabela2"/>
              <w:rPr>
                <w:sz w:val="16"/>
                <w:szCs w:val="18"/>
                <w:lang w:eastAsia="pl-PL"/>
              </w:rPr>
            </w:pPr>
            <w:r w:rsidRPr="00D56F15">
              <w:rPr>
                <w:sz w:val="16"/>
                <w:szCs w:val="18"/>
                <w:lang w:eastAsia="pl-PL"/>
              </w:rPr>
              <w:t>0,743</w:t>
            </w:r>
          </w:p>
        </w:tc>
      </w:tr>
      <w:tr w:rsidR="008157C0" w:rsidRPr="00D56F15" w14:paraId="6EEBA41D" w14:textId="77777777" w:rsidTr="00A93E80">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44E0FCF6" w14:textId="77777777" w:rsidR="008157C0" w:rsidRPr="00D56F15" w:rsidRDefault="008157C0" w:rsidP="00A93E80">
            <w:pPr>
              <w:pStyle w:val="tabela2"/>
              <w:rPr>
                <w:sz w:val="16"/>
                <w:szCs w:val="18"/>
                <w:lang w:eastAsia="pl-PL"/>
              </w:rPr>
            </w:pPr>
            <w:r w:rsidRPr="00D56F15">
              <w:rPr>
                <w:sz w:val="16"/>
                <w:szCs w:val="18"/>
                <w:lang w:eastAsia="pl-PL"/>
              </w:rPr>
              <w:t>Mz18sMaB(a)PaP0</w:t>
            </w:r>
          </w:p>
        </w:tc>
        <w:tc>
          <w:tcPr>
            <w:tcW w:w="519" w:type="pct"/>
            <w:tcBorders>
              <w:top w:val="nil"/>
              <w:left w:val="nil"/>
              <w:bottom w:val="single" w:sz="4" w:space="0" w:color="auto"/>
              <w:right w:val="single" w:sz="4" w:space="0" w:color="auto"/>
            </w:tcBorders>
            <w:shd w:val="clear" w:color="auto" w:fill="auto"/>
            <w:noWrap/>
            <w:vAlign w:val="bottom"/>
            <w:hideMark/>
          </w:tcPr>
          <w:p w14:paraId="0E25CF45"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1,080</w:t>
            </w:r>
          </w:p>
        </w:tc>
        <w:tc>
          <w:tcPr>
            <w:tcW w:w="384" w:type="pct"/>
            <w:tcBorders>
              <w:top w:val="nil"/>
              <w:left w:val="nil"/>
              <w:bottom w:val="single" w:sz="8" w:space="0" w:color="auto"/>
              <w:right w:val="single" w:sz="8" w:space="0" w:color="auto"/>
            </w:tcBorders>
            <w:shd w:val="clear" w:color="auto" w:fill="auto"/>
            <w:vAlign w:val="bottom"/>
          </w:tcPr>
          <w:p w14:paraId="57977164" w14:textId="4C75D79C" w:rsidR="008157C0" w:rsidRPr="00D56F15" w:rsidRDefault="008157C0" w:rsidP="00A93E80">
            <w:pPr>
              <w:pStyle w:val="tabela2"/>
              <w:rPr>
                <w:sz w:val="16"/>
                <w:szCs w:val="18"/>
                <w:lang w:eastAsia="pl-PL"/>
              </w:rPr>
            </w:pPr>
            <w:r w:rsidRPr="00D56F15">
              <w:rPr>
                <w:rFonts w:cs="Arial"/>
                <w:color w:val="000000"/>
                <w:sz w:val="16"/>
                <w:szCs w:val="18"/>
              </w:rPr>
              <w:t>0,288</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B8D3287" w14:textId="4589EEB5"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52D8422E"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4D6FB015" w14:textId="77777777" w:rsidR="008157C0" w:rsidRPr="00D56F15" w:rsidRDefault="008157C0" w:rsidP="00A93E80">
            <w:pPr>
              <w:pStyle w:val="tabela2"/>
              <w:rPr>
                <w:sz w:val="16"/>
                <w:szCs w:val="18"/>
                <w:lang w:eastAsia="pl-PL"/>
              </w:rPr>
            </w:pPr>
            <w:r w:rsidRPr="00D56F15">
              <w:rPr>
                <w:sz w:val="16"/>
                <w:szCs w:val="18"/>
                <w:lang w:eastAsia="pl-PL"/>
              </w:rPr>
              <w:t>0,257</w:t>
            </w:r>
          </w:p>
        </w:tc>
        <w:tc>
          <w:tcPr>
            <w:tcW w:w="380" w:type="pct"/>
            <w:tcBorders>
              <w:top w:val="nil"/>
              <w:left w:val="nil"/>
              <w:bottom w:val="single" w:sz="8" w:space="0" w:color="auto"/>
              <w:right w:val="single" w:sz="8" w:space="0" w:color="auto"/>
            </w:tcBorders>
            <w:shd w:val="clear" w:color="auto" w:fill="auto"/>
            <w:vAlign w:val="bottom"/>
          </w:tcPr>
          <w:p w14:paraId="6E07886B" w14:textId="5257B97F" w:rsidR="008157C0" w:rsidRPr="00D56F15" w:rsidRDefault="008157C0" w:rsidP="00A93E80">
            <w:pPr>
              <w:pStyle w:val="tabela2"/>
              <w:rPr>
                <w:sz w:val="16"/>
                <w:szCs w:val="18"/>
                <w:lang w:eastAsia="pl-PL"/>
              </w:rPr>
            </w:pPr>
            <w:r w:rsidRPr="00D56F15">
              <w:rPr>
                <w:rFonts w:cs="Arial"/>
                <w:color w:val="000000"/>
                <w:sz w:val="16"/>
                <w:szCs w:val="18"/>
              </w:rPr>
              <w:t>0,793</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50C2F982" w14:textId="481879DA"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62EACEEF" w14:textId="77777777" w:rsidR="008157C0" w:rsidRPr="00D56F15" w:rsidRDefault="008157C0" w:rsidP="00A93E80">
            <w:pPr>
              <w:pStyle w:val="tabela2"/>
              <w:rPr>
                <w:sz w:val="16"/>
                <w:szCs w:val="18"/>
                <w:lang w:eastAsia="pl-PL"/>
              </w:rPr>
            </w:pPr>
            <w:r w:rsidRPr="00D56F15">
              <w:rPr>
                <w:sz w:val="16"/>
                <w:szCs w:val="18"/>
                <w:lang w:eastAsia="pl-PL"/>
              </w:rPr>
              <w:t>0,006</w:t>
            </w:r>
          </w:p>
        </w:tc>
        <w:tc>
          <w:tcPr>
            <w:tcW w:w="447" w:type="pct"/>
            <w:tcBorders>
              <w:top w:val="nil"/>
              <w:left w:val="nil"/>
              <w:bottom w:val="single" w:sz="4" w:space="0" w:color="auto"/>
              <w:right w:val="single" w:sz="4" w:space="0" w:color="auto"/>
            </w:tcBorders>
            <w:shd w:val="clear" w:color="auto" w:fill="auto"/>
            <w:noWrap/>
            <w:vAlign w:val="bottom"/>
            <w:hideMark/>
          </w:tcPr>
          <w:p w14:paraId="65119771" w14:textId="77777777" w:rsidR="008157C0" w:rsidRPr="00D56F15" w:rsidRDefault="008157C0" w:rsidP="00A93E80">
            <w:pPr>
              <w:pStyle w:val="tabela2"/>
              <w:rPr>
                <w:sz w:val="16"/>
                <w:szCs w:val="18"/>
                <w:lang w:eastAsia="pl-PL"/>
              </w:rPr>
            </w:pPr>
            <w:r w:rsidRPr="00D56F15">
              <w:rPr>
                <w:sz w:val="16"/>
                <w:szCs w:val="18"/>
                <w:lang w:eastAsia="pl-PL"/>
              </w:rPr>
              <w:t>0,786</w:t>
            </w:r>
          </w:p>
        </w:tc>
      </w:tr>
      <w:tr w:rsidR="008157C0" w:rsidRPr="00D56F15" w14:paraId="6131E02B" w14:textId="77777777" w:rsidTr="00A93E80">
        <w:trPr>
          <w:trHeight w:val="125"/>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6103D31C" w14:textId="77777777" w:rsidR="008157C0" w:rsidRPr="00D56F15" w:rsidRDefault="008157C0" w:rsidP="00A93E80">
            <w:pPr>
              <w:pStyle w:val="tabela2"/>
              <w:rPr>
                <w:sz w:val="16"/>
                <w:szCs w:val="18"/>
                <w:lang w:eastAsia="pl-PL"/>
              </w:rPr>
            </w:pPr>
            <w:r w:rsidRPr="00D56F15">
              <w:rPr>
                <w:sz w:val="16"/>
                <w:szCs w:val="18"/>
                <w:lang w:eastAsia="pl-PL"/>
              </w:rPr>
              <w:t>Mz18sMaB(a)PaP1</w:t>
            </w:r>
          </w:p>
        </w:tc>
        <w:tc>
          <w:tcPr>
            <w:tcW w:w="519" w:type="pct"/>
            <w:tcBorders>
              <w:top w:val="nil"/>
              <w:left w:val="nil"/>
              <w:bottom w:val="single" w:sz="4" w:space="0" w:color="auto"/>
              <w:right w:val="single" w:sz="4" w:space="0" w:color="auto"/>
            </w:tcBorders>
            <w:shd w:val="clear" w:color="auto" w:fill="auto"/>
            <w:noWrap/>
            <w:vAlign w:val="bottom"/>
            <w:hideMark/>
          </w:tcPr>
          <w:p w14:paraId="67A55F88" w14:textId="77777777" w:rsidR="008157C0" w:rsidRPr="00D56F15" w:rsidRDefault="008157C0" w:rsidP="00A93E80">
            <w:pPr>
              <w:pStyle w:val="tabela2"/>
              <w:rPr>
                <w:b/>
                <w:bCs/>
                <w:color w:val="FF0000"/>
                <w:sz w:val="16"/>
                <w:szCs w:val="18"/>
                <w:lang w:eastAsia="pl-PL"/>
              </w:rPr>
            </w:pPr>
            <w:r w:rsidRPr="00D56F15">
              <w:rPr>
                <w:b/>
                <w:bCs/>
                <w:color w:val="FF0000"/>
                <w:sz w:val="16"/>
                <w:szCs w:val="18"/>
                <w:lang w:eastAsia="pl-PL"/>
              </w:rPr>
              <w:t>1,027</w:t>
            </w:r>
          </w:p>
        </w:tc>
        <w:tc>
          <w:tcPr>
            <w:tcW w:w="384" w:type="pct"/>
            <w:tcBorders>
              <w:top w:val="nil"/>
              <w:left w:val="nil"/>
              <w:bottom w:val="single" w:sz="8" w:space="0" w:color="auto"/>
              <w:right w:val="single" w:sz="8" w:space="0" w:color="auto"/>
            </w:tcBorders>
            <w:shd w:val="clear" w:color="auto" w:fill="auto"/>
            <w:vAlign w:val="bottom"/>
          </w:tcPr>
          <w:p w14:paraId="7A205097" w14:textId="5FDD66AB" w:rsidR="008157C0" w:rsidRPr="00D56F15" w:rsidRDefault="008157C0" w:rsidP="00A93E80">
            <w:pPr>
              <w:pStyle w:val="tabela2"/>
              <w:rPr>
                <w:sz w:val="16"/>
                <w:szCs w:val="18"/>
                <w:lang w:eastAsia="pl-PL"/>
              </w:rPr>
            </w:pPr>
            <w:r w:rsidRPr="00D56F15">
              <w:rPr>
                <w:rFonts w:cs="Arial"/>
                <w:color w:val="000000"/>
                <w:sz w:val="16"/>
                <w:szCs w:val="18"/>
              </w:rPr>
              <w:t>0,356</w:t>
            </w:r>
          </w:p>
        </w:tc>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4E4EC7D6" w14:textId="67E5E8C9" w:rsidR="008157C0" w:rsidRPr="00D56F15" w:rsidRDefault="008157C0" w:rsidP="00A93E80">
            <w:pPr>
              <w:pStyle w:val="tabela2"/>
              <w:rPr>
                <w:sz w:val="16"/>
                <w:szCs w:val="18"/>
                <w:lang w:eastAsia="pl-PL"/>
              </w:rPr>
            </w:pPr>
            <w:r w:rsidRPr="00D56F15">
              <w:rPr>
                <w:sz w:val="16"/>
                <w:szCs w:val="18"/>
                <w:lang w:eastAsia="pl-PL"/>
              </w:rPr>
              <w:t>0,007</w:t>
            </w:r>
          </w:p>
        </w:tc>
        <w:tc>
          <w:tcPr>
            <w:tcW w:w="519" w:type="pct"/>
            <w:tcBorders>
              <w:top w:val="nil"/>
              <w:left w:val="nil"/>
              <w:bottom w:val="single" w:sz="4" w:space="0" w:color="auto"/>
              <w:right w:val="single" w:sz="4" w:space="0" w:color="auto"/>
            </w:tcBorders>
            <w:shd w:val="clear" w:color="auto" w:fill="auto"/>
            <w:noWrap/>
            <w:vAlign w:val="bottom"/>
            <w:hideMark/>
          </w:tcPr>
          <w:p w14:paraId="3F553801" w14:textId="77777777" w:rsidR="008157C0" w:rsidRPr="00D56F15" w:rsidRDefault="008157C0" w:rsidP="00A93E80">
            <w:pPr>
              <w:pStyle w:val="tabela2"/>
              <w:rPr>
                <w:sz w:val="16"/>
                <w:szCs w:val="18"/>
                <w:lang w:eastAsia="pl-PL"/>
              </w:rPr>
            </w:pPr>
            <w:r w:rsidRPr="00D56F15">
              <w:rPr>
                <w:sz w:val="16"/>
                <w:szCs w:val="18"/>
                <w:lang w:eastAsia="pl-PL"/>
              </w:rPr>
              <w:t>0,024</w:t>
            </w:r>
          </w:p>
        </w:tc>
        <w:tc>
          <w:tcPr>
            <w:tcW w:w="519" w:type="pct"/>
            <w:tcBorders>
              <w:top w:val="nil"/>
              <w:left w:val="nil"/>
              <w:bottom w:val="single" w:sz="4" w:space="0" w:color="auto"/>
              <w:right w:val="single" w:sz="4" w:space="0" w:color="auto"/>
            </w:tcBorders>
            <w:shd w:val="clear" w:color="auto" w:fill="auto"/>
            <w:noWrap/>
            <w:vAlign w:val="bottom"/>
            <w:hideMark/>
          </w:tcPr>
          <w:p w14:paraId="43526158" w14:textId="77777777" w:rsidR="008157C0" w:rsidRPr="00D56F15" w:rsidRDefault="008157C0" w:rsidP="00A93E80">
            <w:pPr>
              <w:pStyle w:val="tabela2"/>
              <w:rPr>
                <w:sz w:val="16"/>
                <w:szCs w:val="18"/>
                <w:lang w:eastAsia="pl-PL"/>
              </w:rPr>
            </w:pPr>
            <w:r w:rsidRPr="00D56F15">
              <w:rPr>
                <w:sz w:val="16"/>
                <w:szCs w:val="18"/>
                <w:lang w:eastAsia="pl-PL"/>
              </w:rPr>
              <w:t>0,325</w:t>
            </w:r>
          </w:p>
        </w:tc>
        <w:tc>
          <w:tcPr>
            <w:tcW w:w="380" w:type="pct"/>
            <w:tcBorders>
              <w:top w:val="nil"/>
              <w:left w:val="nil"/>
              <w:bottom w:val="single" w:sz="8" w:space="0" w:color="auto"/>
              <w:right w:val="single" w:sz="8" w:space="0" w:color="auto"/>
            </w:tcBorders>
            <w:shd w:val="clear" w:color="auto" w:fill="auto"/>
            <w:vAlign w:val="bottom"/>
          </w:tcPr>
          <w:p w14:paraId="2D526E19" w14:textId="0A741F39" w:rsidR="008157C0" w:rsidRPr="00D56F15" w:rsidRDefault="008157C0" w:rsidP="00A93E80">
            <w:pPr>
              <w:pStyle w:val="tabela2"/>
              <w:rPr>
                <w:sz w:val="16"/>
                <w:szCs w:val="18"/>
                <w:lang w:eastAsia="pl-PL"/>
              </w:rPr>
            </w:pPr>
            <w:r w:rsidRPr="00D56F15">
              <w:rPr>
                <w:rFonts w:cs="Arial"/>
                <w:color w:val="000000"/>
                <w:sz w:val="16"/>
                <w:szCs w:val="18"/>
              </w:rPr>
              <w:t>0,67</w:t>
            </w:r>
          </w:p>
        </w:tc>
        <w:tc>
          <w:tcPr>
            <w:tcW w:w="380" w:type="pct"/>
            <w:tcBorders>
              <w:top w:val="nil"/>
              <w:left w:val="single" w:sz="4" w:space="0" w:color="auto"/>
              <w:bottom w:val="single" w:sz="4" w:space="0" w:color="auto"/>
              <w:right w:val="single" w:sz="4" w:space="0" w:color="auto"/>
            </w:tcBorders>
            <w:shd w:val="clear" w:color="auto" w:fill="auto"/>
            <w:noWrap/>
            <w:vAlign w:val="bottom"/>
            <w:hideMark/>
          </w:tcPr>
          <w:p w14:paraId="4A6D44C9" w14:textId="3209641D" w:rsidR="008157C0" w:rsidRPr="00D56F15" w:rsidRDefault="008157C0" w:rsidP="00A93E80">
            <w:pPr>
              <w:pStyle w:val="tabela2"/>
              <w:rPr>
                <w:sz w:val="16"/>
                <w:szCs w:val="18"/>
                <w:lang w:eastAsia="pl-PL"/>
              </w:rPr>
            </w:pPr>
            <w:r w:rsidRPr="00D56F15">
              <w:rPr>
                <w:sz w:val="16"/>
                <w:szCs w:val="18"/>
                <w:lang w:eastAsia="pl-PL"/>
              </w:rPr>
              <w:t>0,001</w:t>
            </w:r>
          </w:p>
        </w:tc>
        <w:tc>
          <w:tcPr>
            <w:tcW w:w="527" w:type="pct"/>
            <w:tcBorders>
              <w:top w:val="nil"/>
              <w:left w:val="nil"/>
              <w:bottom w:val="single" w:sz="4" w:space="0" w:color="auto"/>
              <w:right w:val="single" w:sz="4" w:space="0" w:color="auto"/>
            </w:tcBorders>
            <w:shd w:val="clear" w:color="auto" w:fill="auto"/>
            <w:noWrap/>
            <w:vAlign w:val="bottom"/>
            <w:hideMark/>
          </w:tcPr>
          <w:p w14:paraId="5CF4A85D" w14:textId="77777777" w:rsidR="008157C0" w:rsidRPr="00D56F15" w:rsidRDefault="008157C0" w:rsidP="00A93E80">
            <w:pPr>
              <w:pStyle w:val="tabela2"/>
              <w:rPr>
                <w:sz w:val="16"/>
                <w:szCs w:val="18"/>
                <w:lang w:eastAsia="pl-PL"/>
              </w:rPr>
            </w:pPr>
            <w:r w:rsidRPr="00D56F15">
              <w:rPr>
                <w:sz w:val="16"/>
                <w:szCs w:val="18"/>
                <w:lang w:eastAsia="pl-PL"/>
              </w:rPr>
              <w:t>0,005</w:t>
            </w:r>
          </w:p>
        </w:tc>
        <w:tc>
          <w:tcPr>
            <w:tcW w:w="447" w:type="pct"/>
            <w:tcBorders>
              <w:top w:val="nil"/>
              <w:left w:val="nil"/>
              <w:bottom w:val="single" w:sz="4" w:space="0" w:color="auto"/>
              <w:right w:val="single" w:sz="4" w:space="0" w:color="auto"/>
            </w:tcBorders>
            <w:shd w:val="clear" w:color="auto" w:fill="auto"/>
            <w:noWrap/>
            <w:vAlign w:val="bottom"/>
            <w:hideMark/>
          </w:tcPr>
          <w:p w14:paraId="30EBCD5B" w14:textId="77777777" w:rsidR="008157C0" w:rsidRPr="00D56F15" w:rsidRDefault="008157C0" w:rsidP="00A93E80">
            <w:pPr>
              <w:pStyle w:val="tabela2"/>
              <w:rPr>
                <w:sz w:val="16"/>
                <w:szCs w:val="18"/>
                <w:lang w:eastAsia="pl-PL"/>
              </w:rPr>
            </w:pPr>
            <w:r w:rsidRPr="00D56F15">
              <w:rPr>
                <w:sz w:val="16"/>
                <w:szCs w:val="18"/>
                <w:lang w:eastAsia="pl-PL"/>
              </w:rPr>
              <w:t>0,664</w:t>
            </w:r>
          </w:p>
        </w:tc>
      </w:tr>
    </w:tbl>
    <w:p w14:paraId="72D502AF" w14:textId="77777777" w:rsidR="008C4028" w:rsidRPr="00D56F15" w:rsidRDefault="008C4028" w:rsidP="00BB7252">
      <w:pPr>
        <w:pStyle w:val="Nagwek3"/>
      </w:pPr>
      <w:r w:rsidRPr="00D56F15">
        <w:t>1.2. Strefa aglomeracja warszawska</w:t>
      </w:r>
    </w:p>
    <w:p w14:paraId="554B5B60" w14:textId="26D53128" w:rsidR="008C4028" w:rsidRPr="00D56F15" w:rsidRDefault="008C4028" w:rsidP="00712975">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13</w:t>
      </w:r>
      <w:r w:rsidR="003C21D3" w:rsidRPr="00D56F15">
        <w:rPr>
          <w:noProof/>
          <w:lang w:val="pl-PL"/>
        </w:rPr>
        <w:fldChar w:fldCharType="end"/>
      </w:r>
      <w:r w:rsidRPr="00D56F15">
        <w:rPr>
          <w:lang w:val="pl-PL"/>
        </w:rPr>
        <w:t xml:space="preserve"> Stężenia zanieczyszczeń [µg/m</w:t>
      </w:r>
      <w:r w:rsidRPr="00D56F15">
        <w:rPr>
          <w:vertAlign w:val="superscript"/>
          <w:lang w:val="pl-PL"/>
        </w:rPr>
        <w:t>3</w:t>
      </w:r>
      <w:r w:rsidRPr="00D56F15">
        <w:rPr>
          <w:lang w:val="pl-PL"/>
        </w:rPr>
        <w:t>] w obszarach przekroczeń w strefie aglomeracja warszawska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0" w:type="auto"/>
        <w:tblLayout w:type="fixed"/>
        <w:tblCellMar>
          <w:left w:w="70" w:type="dxa"/>
          <w:right w:w="70" w:type="dxa"/>
        </w:tblCellMar>
        <w:tblLook w:val="04A0" w:firstRow="1" w:lastRow="0" w:firstColumn="1" w:lastColumn="0" w:noHBand="0" w:noVBand="1"/>
        <w:tblCaption w:val="Stężenia zanieczyszczeń [µg/m3] w obszarach przekroczeń w strefie aglomeracja warszawska po realizacji scenariusza bazowego"/>
        <w:tblDescription w:val="Tabela pokazująca stężenia pyłu zawieszonego PM10 i PM2,5 i ditlenku azotu [µg/m3] oraz benzo(a)pirenu [ng/m3] w obszarach przekroczeń średniorocznego poziomów dopuszczalnych i docelowego w strefie aglomeracja warszawska po realizacji scenariusza bazowego z podziałem na szacunkowy poziom tła regionalnego, przyrost tła miejskiego i lokalny przyrost stężeń "/>
      </w:tblPr>
      <w:tblGrid>
        <w:gridCol w:w="1696"/>
        <w:gridCol w:w="1418"/>
        <w:gridCol w:w="709"/>
        <w:gridCol w:w="708"/>
        <w:gridCol w:w="851"/>
        <w:gridCol w:w="850"/>
        <w:gridCol w:w="993"/>
        <w:gridCol w:w="850"/>
        <w:gridCol w:w="851"/>
        <w:gridCol w:w="850"/>
        <w:gridCol w:w="851"/>
        <w:gridCol w:w="850"/>
        <w:gridCol w:w="845"/>
        <w:gridCol w:w="6"/>
        <w:gridCol w:w="850"/>
        <w:gridCol w:w="814"/>
      </w:tblGrid>
      <w:tr w:rsidR="009F7B22" w:rsidRPr="00D56F15" w14:paraId="4B53615B" w14:textId="77777777" w:rsidTr="002A354D">
        <w:trPr>
          <w:cantSplit/>
          <w:trHeight w:val="1740"/>
          <w:tblHeader/>
        </w:trPr>
        <w:tc>
          <w:tcPr>
            <w:tcW w:w="16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58B895" w14:textId="30DEF4F2"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rPr>
              <w:t>Kod obszaru przekroczeń</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7DADD676" w14:textId="13865BA8"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rPr>
              <w:t>Zanieczyszcze</w:t>
            </w:r>
            <w:r w:rsidR="004C4D07" w:rsidRPr="00D56F15">
              <w:rPr>
                <w:rFonts w:cs="Arial"/>
                <w:b/>
                <w:bCs/>
                <w:sz w:val="16"/>
                <w:szCs w:val="16"/>
              </w:rPr>
              <w:t>nie</w:t>
            </w:r>
            <w:r w:rsidR="004C4D07" w:rsidRPr="00D56F15">
              <w:rPr>
                <w:rFonts w:cs="Arial"/>
                <w:b/>
                <w:bCs/>
                <w:sz w:val="16"/>
                <w:szCs w:val="16"/>
              </w:rPr>
              <w:br/>
            </w:r>
            <w:r w:rsidRPr="00D56F15">
              <w:rPr>
                <w:rFonts w:cs="Arial"/>
                <w:b/>
                <w:bCs/>
                <w:sz w:val="16"/>
                <w:szCs w:val="16"/>
              </w:rPr>
              <w:t>i</w:t>
            </w:r>
            <w:r w:rsidR="004C4D07" w:rsidRPr="00D56F15">
              <w:rPr>
                <w:rFonts w:cs="Arial"/>
                <w:b/>
                <w:bCs/>
                <w:sz w:val="16"/>
                <w:szCs w:val="16"/>
              </w:rPr>
              <w:t xml:space="preserve"> u</w:t>
            </w:r>
            <w:r w:rsidRPr="00D56F15">
              <w:rPr>
                <w:rFonts w:cs="Arial"/>
                <w:b/>
                <w:bCs/>
                <w:sz w:val="16"/>
                <w:szCs w:val="16"/>
              </w:rPr>
              <w:t>średnienie</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1095EC3" w14:textId="7C50538F"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rPr>
              <w:t>Stężenie całkowite</w:t>
            </w:r>
          </w:p>
        </w:tc>
        <w:tc>
          <w:tcPr>
            <w:tcW w:w="708" w:type="dxa"/>
            <w:tcBorders>
              <w:top w:val="single" w:sz="4" w:space="0" w:color="auto"/>
              <w:left w:val="nil"/>
              <w:bottom w:val="single" w:sz="4" w:space="0" w:color="auto"/>
              <w:right w:val="single" w:sz="4" w:space="0" w:color="auto"/>
            </w:tcBorders>
            <w:textDirection w:val="btLr"/>
            <w:vAlign w:val="center"/>
          </w:tcPr>
          <w:p w14:paraId="2F8515EA" w14:textId="785494D6"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Szacunkowy poziom tła regionalnego ogółem</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A678E4" w14:textId="42816034"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Szacunkowy poziom tła regionalnego źródła transgraniczne</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0789639" w14:textId="259C3FB6"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Szacunkowy poziom tła regionalnego źródła krajowe</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3D27E8EA" w14:textId="15F9B436"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Szacunkowy poziom tła regionalnego źródła inne (napływ z terenu województwa</w:t>
            </w:r>
          </w:p>
        </w:tc>
        <w:tc>
          <w:tcPr>
            <w:tcW w:w="850" w:type="dxa"/>
            <w:tcBorders>
              <w:top w:val="single" w:sz="4" w:space="0" w:color="auto"/>
              <w:left w:val="nil"/>
              <w:bottom w:val="single" w:sz="4" w:space="0" w:color="auto"/>
              <w:right w:val="single" w:sz="4" w:space="0" w:color="auto"/>
            </w:tcBorders>
            <w:textDirection w:val="btLr"/>
            <w:vAlign w:val="center"/>
          </w:tcPr>
          <w:p w14:paraId="67AB3D4F" w14:textId="419ECA41"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tła miejskiego ogółem</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C3BF181" w14:textId="7644F697"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tła miejskiego transport drogowy</w:t>
            </w:r>
          </w:p>
        </w:tc>
        <w:tc>
          <w:tcPr>
            <w:tcW w:w="850" w:type="dxa"/>
            <w:tcBorders>
              <w:top w:val="single" w:sz="4" w:space="0" w:color="auto"/>
              <w:left w:val="nil"/>
              <w:bottom w:val="single" w:sz="4" w:space="0" w:color="auto"/>
              <w:right w:val="single" w:sz="4" w:space="0" w:color="auto"/>
            </w:tcBorders>
            <w:textDirection w:val="btLr"/>
            <w:vAlign w:val="center"/>
          </w:tcPr>
          <w:p w14:paraId="0F96417D" w14:textId="4EB4F804"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tła miejskiego – przemysł oraz produkcja ciepła i energii elektrycznej</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97895A7" w14:textId="0F9B805B"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tła miejskiego sektor handlowy i mieszkaniowy</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CABBC55" w14:textId="7DA648B7"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rPr>
              <w:t>Lokalny przyrost stężeń ogółem</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14:paraId="7AB72BB5" w14:textId="5B97E0CC"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lokalny-</w:t>
            </w:r>
            <w:r w:rsidRPr="00D56F15">
              <w:rPr>
                <w:rFonts w:cs="Arial"/>
                <w:b/>
                <w:bCs/>
                <w:sz w:val="16"/>
                <w:szCs w:val="16"/>
              </w:rPr>
              <w:t xml:space="preserve"> </w:t>
            </w:r>
            <w:r w:rsidRPr="00D56F15">
              <w:rPr>
                <w:rFonts w:cs="Arial"/>
                <w:b/>
                <w:bCs/>
                <w:sz w:val="16"/>
                <w:szCs w:val="16"/>
                <w:lang w:eastAsia="pl-PL"/>
              </w:rPr>
              <w:t>transport drogowy</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757E9B3" w14:textId="6C97E5B9"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lokalny – przemysł oraz produkcja ciepła i energii elektrycznej</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tcPr>
          <w:p w14:paraId="56C3B7A9" w14:textId="1A54CE77" w:rsidR="00DC622F" w:rsidRPr="00D56F15" w:rsidRDefault="00DC622F" w:rsidP="002A354D">
            <w:pPr>
              <w:pStyle w:val="tabela2"/>
              <w:spacing w:before="120"/>
              <w:ind w:left="113" w:right="113"/>
              <w:contextualSpacing/>
              <w:jc w:val="center"/>
              <w:rPr>
                <w:rFonts w:cs="Arial"/>
                <w:b/>
                <w:bCs/>
                <w:sz w:val="16"/>
                <w:szCs w:val="16"/>
              </w:rPr>
            </w:pPr>
            <w:r w:rsidRPr="00D56F15">
              <w:rPr>
                <w:rFonts w:cs="Arial"/>
                <w:b/>
                <w:bCs/>
                <w:sz w:val="16"/>
                <w:szCs w:val="16"/>
                <w:lang w:eastAsia="pl-PL"/>
              </w:rPr>
              <w:t>Przyrost lokalny – sektor handlowy i mieszkaniowy</w:t>
            </w:r>
          </w:p>
        </w:tc>
      </w:tr>
      <w:tr w:rsidR="009F7B22" w:rsidRPr="00D56F15" w14:paraId="697995D4" w14:textId="77777777" w:rsidTr="00712975">
        <w:trPr>
          <w:cantSplit/>
          <w:trHeight w:val="91"/>
          <w:tblHead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FB15806" w14:textId="64CB438F" w:rsidR="004C4D07" w:rsidRPr="00D56F15" w:rsidRDefault="004C4D07" w:rsidP="00712975">
            <w:pPr>
              <w:pStyle w:val="tabela2"/>
              <w:contextualSpacing/>
              <w:jc w:val="center"/>
              <w:rPr>
                <w:rFonts w:cs="Arial"/>
                <w:sz w:val="16"/>
                <w:szCs w:val="16"/>
              </w:rPr>
            </w:pPr>
            <w:r w:rsidRPr="00D56F15">
              <w:rPr>
                <w:rFonts w:cs="Arial"/>
                <w:sz w:val="16"/>
                <w:szCs w:val="16"/>
              </w:rPr>
              <w:t>Nie dotyczy</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8AA729" w14:textId="6868EF51" w:rsidR="004C4D07" w:rsidRPr="00D56F15" w:rsidRDefault="004C4D07" w:rsidP="00697851">
            <w:pPr>
              <w:pStyle w:val="tabela2"/>
              <w:spacing w:before="120"/>
              <w:contextualSpacing/>
              <w:jc w:val="center"/>
              <w:rPr>
                <w:rFonts w:cs="Arial"/>
                <w:sz w:val="16"/>
                <w:szCs w:val="16"/>
              </w:rPr>
            </w:pPr>
            <w:r w:rsidRPr="00D56F15">
              <w:rPr>
                <w:rFonts w:cs="Arial"/>
                <w:sz w:val="16"/>
                <w:szCs w:val="16"/>
              </w:rPr>
              <w:t>Nie dotyczy</w:t>
            </w:r>
          </w:p>
        </w:tc>
        <w:tc>
          <w:tcPr>
            <w:tcW w:w="709" w:type="dxa"/>
            <w:tcBorders>
              <w:top w:val="single" w:sz="4" w:space="0" w:color="auto"/>
              <w:left w:val="nil"/>
              <w:bottom w:val="single" w:sz="4" w:space="0" w:color="auto"/>
              <w:right w:val="single" w:sz="4" w:space="0" w:color="auto"/>
            </w:tcBorders>
            <w:shd w:val="clear" w:color="auto" w:fill="auto"/>
            <w:vAlign w:val="center"/>
          </w:tcPr>
          <w:p w14:paraId="5F3BA696" w14:textId="0010FBDE" w:rsidR="004C4D07" w:rsidRPr="00D56F15" w:rsidRDefault="004C4D07" w:rsidP="00697851">
            <w:pPr>
              <w:pStyle w:val="tabela2"/>
              <w:spacing w:before="120"/>
              <w:contextualSpacing/>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708" w:type="dxa"/>
            <w:tcBorders>
              <w:top w:val="single" w:sz="4" w:space="0" w:color="auto"/>
              <w:left w:val="nil"/>
              <w:bottom w:val="single" w:sz="4" w:space="0" w:color="auto"/>
              <w:right w:val="single" w:sz="4" w:space="0" w:color="auto"/>
            </w:tcBorders>
            <w:vAlign w:val="center"/>
          </w:tcPr>
          <w:p w14:paraId="0E72A867" w14:textId="77E05C30"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33E13" w14:textId="753D8489"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A6143C1" w14:textId="54127993"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00712FB0" w14:textId="63CED557"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tcBorders>
              <w:top w:val="single" w:sz="4" w:space="0" w:color="auto"/>
              <w:left w:val="nil"/>
              <w:bottom w:val="single" w:sz="4" w:space="0" w:color="auto"/>
              <w:right w:val="single" w:sz="4" w:space="0" w:color="auto"/>
            </w:tcBorders>
            <w:vAlign w:val="center"/>
          </w:tcPr>
          <w:p w14:paraId="113F2E0F" w14:textId="10DB5BC0"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FD6B4FD" w14:textId="4A5B92DE"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tcBorders>
              <w:top w:val="single" w:sz="4" w:space="0" w:color="auto"/>
              <w:left w:val="nil"/>
              <w:bottom w:val="single" w:sz="4" w:space="0" w:color="auto"/>
              <w:right w:val="single" w:sz="4" w:space="0" w:color="auto"/>
            </w:tcBorders>
            <w:vAlign w:val="center"/>
          </w:tcPr>
          <w:p w14:paraId="2AEA3473" w14:textId="361E1861"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75EAFC89" w14:textId="3B9A10E3"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52E70F07" w14:textId="2086B187" w:rsidR="004C4D07" w:rsidRPr="00D56F15" w:rsidRDefault="004C4D07" w:rsidP="00697851">
            <w:pPr>
              <w:pStyle w:val="tabela2"/>
              <w:spacing w:before="120"/>
              <w:contextualSpacing/>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45" w:type="dxa"/>
            <w:tcBorders>
              <w:top w:val="single" w:sz="4" w:space="0" w:color="auto"/>
              <w:left w:val="single" w:sz="4" w:space="0" w:color="auto"/>
              <w:bottom w:val="single" w:sz="4" w:space="0" w:color="auto"/>
              <w:right w:val="single" w:sz="4" w:space="0" w:color="auto"/>
            </w:tcBorders>
            <w:vAlign w:val="center"/>
          </w:tcPr>
          <w:p w14:paraId="053851BE" w14:textId="6A555272"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5CA4A377" w14:textId="6648C76A"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14" w:type="dxa"/>
            <w:tcBorders>
              <w:top w:val="single" w:sz="4" w:space="0" w:color="auto"/>
              <w:left w:val="nil"/>
              <w:bottom w:val="single" w:sz="4" w:space="0" w:color="auto"/>
              <w:right w:val="single" w:sz="4" w:space="0" w:color="auto"/>
            </w:tcBorders>
            <w:shd w:val="clear" w:color="auto" w:fill="auto"/>
            <w:vAlign w:val="center"/>
          </w:tcPr>
          <w:p w14:paraId="331FE3F9" w14:textId="11170BD9" w:rsidR="004C4D07" w:rsidRPr="00D56F15" w:rsidRDefault="004C4D07" w:rsidP="00697851">
            <w:pPr>
              <w:pStyle w:val="tabela2"/>
              <w:spacing w:before="120"/>
              <w:contextualSpacing/>
              <w:jc w:val="center"/>
              <w:rPr>
                <w:rFonts w:cs="Arial"/>
                <w:sz w:val="16"/>
                <w:szCs w:val="16"/>
                <w:lang w:eastAsia="pl-PL"/>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r>
      <w:tr w:rsidR="00592986" w:rsidRPr="00D56F15" w14:paraId="5B38CE32" w14:textId="77777777" w:rsidTr="00712975">
        <w:trPr>
          <w:cantSplit/>
          <w:trHeight w:val="2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77EC9BE"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Mz18aWaNO2a01</w:t>
            </w:r>
          </w:p>
        </w:tc>
        <w:tc>
          <w:tcPr>
            <w:tcW w:w="1418" w:type="dxa"/>
            <w:tcBorders>
              <w:top w:val="nil"/>
              <w:left w:val="nil"/>
              <w:bottom w:val="single" w:sz="4" w:space="0" w:color="auto"/>
              <w:right w:val="single" w:sz="4" w:space="0" w:color="auto"/>
            </w:tcBorders>
            <w:shd w:val="clear" w:color="auto" w:fill="auto"/>
            <w:vAlign w:val="center"/>
            <w:hideMark/>
          </w:tcPr>
          <w:p w14:paraId="260E2669"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NO</w:t>
            </w:r>
            <w:r w:rsidRPr="00D56F15">
              <w:rPr>
                <w:rFonts w:cs="Arial"/>
                <w:sz w:val="16"/>
                <w:szCs w:val="16"/>
                <w:vertAlign w:val="subscript"/>
              </w:rPr>
              <w:t>2</w:t>
            </w:r>
            <w:r w:rsidRPr="00D56F15">
              <w:rPr>
                <w:rFonts w:cs="Arial"/>
                <w:sz w:val="16"/>
                <w:szCs w:val="16"/>
              </w:rPr>
              <w:t xml:space="preserve"> średnia roczna</w:t>
            </w:r>
          </w:p>
        </w:tc>
        <w:tc>
          <w:tcPr>
            <w:tcW w:w="709" w:type="dxa"/>
            <w:tcBorders>
              <w:top w:val="nil"/>
              <w:left w:val="nil"/>
              <w:bottom w:val="single" w:sz="4" w:space="0" w:color="auto"/>
              <w:right w:val="single" w:sz="4" w:space="0" w:color="auto"/>
            </w:tcBorders>
            <w:shd w:val="clear" w:color="auto" w:fill="auto"/>
            <w:vAlign w:val="center"/>
            <w:hideMark/>
          </w:tcPr>
          <w:p w14:paraId="07E46051"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36,14</w:t>
            </w:r>
          </w:p>
        </w:tc>
        <w:tc>
          <w:tcPr>
            <w:tcW w:w="708" w:type="dxa"/>
            <w:tcBorders>
              <w:top w:val="single" w:sz="4" w:space="0" w:color="auto"/>
              <w:left w:val="nil"/>
              <w:bottom w:val="single" w:sz="4" w:space="0" w:color="auto"/>
              <w:right w:val="single" w:sz="4" w:space="0" w:color="auto"/>
            </w:tcBorders>
            <w:vAlign w:val="center"/>
          </w:tcPr>
          <w:p w14:paraId="63E91EED" w14:textId="75DC9361" w:rsidR="00DC622F" w:rsidRPr="00D56F15" w:rsidRDefault="004C4D07" w:rsidP="00697851">
            <w:pPr>
              <w:pStyle w:val="tabela2"/>
              <w:spacing w:before="120"/>
              <w:contextualSpacing/>
              <w:jc w:val="center"/>
              <w:rPr>
                <w:rFonts w:cs="Arial"/>
                <w:sz w:val="16"/>
                <w:szCs w:val="16"/>
              </w:rPr>
            </w:pPr>
            <w:r w:rsidRPr="00D56F15">
              <w:rPr>
                <w:rFonts w:cs="Arial"/>
                <w:sz w:val="16"/>
                <w:szCs w:val="16"/>
              </w:rPr>
              <w:t>8,31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F4FB28E" w14:textId="6EF263BC" w:rsidR="00DC622F" w:rsidRPr="00D56F15" w:rsidRDefault="00DC622F" w:rsidP="00697851">
            <w:pPr>
              <w:pStyle w:val="tabela2"/>
              <w:spacing w:before="120"/>
              <w:contextualSpacing/>
              <w:jc w:val="center"/>
              <w:rPr>
                <w:rFonts w:cs="Arial"/>
                <w:sz w:val="16"/>
                <w:szCs w:val="16"/>
              </w:rPr>
            </w:pPr>
            <w:r w:rsidRPr="00D56F15">
              <w:rPr>
                <w:rFonts w:cs="Arial"/>
                <w:sz w:val="16"/>
                <w:szCs w:val="16"/>
              </w:rPr>
              <w:t>3,10</w:t>
            </w:r>
          </w:p>
        </w:tc>
        <w:tc>
          <w:tcPr>
            <w:tcW w:w="850" w:type="dxa"/>
            <w:tcBorders>
              <w:top w:val="nil"/>
              <w:left w:val="nil"/>
              <w:bottom w:val="single" w:sz="4" w:space="0" w:color="auto"/>
              <w:right w:val="single" w:sz="4" w:space="0" w:color="auto"/>
            </w:tcBorders>
            <w:shd w:val="clear" w:color="auto" w:fill="auto"/>
            <w:vAlign w:val="center"/>
            <w:hideMark/>
          </w:tcPr>
          <w:p w14:paraId="0F81D518"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3,06</w:t>
            </w:r>
          </w:p>
        </w:tc>
        <w:tc>
          <w:tcPr>
            <w:tcW w:w="993" w:type="dxa"/>
            <w:tcBorders>
              <w:top w:val="nil"/>
              <w:left w:val="nil"/>
              <w:bottom w:val="single" w:sz="4" w:space="0" w:color="auto"/>
              <w:right w:val="single" w:sz="4" w:space="0" w:color="auto"/>
            </w:tcBorders>
            <w:shd w:val="clear" w:color="auto" w:fill="auto"/>
            <w:vAlign w:val="center"/>
            <w:hideMark/>
          </w:tcPr>
          <w:p w14:paraId="02D8B597"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2,15</w:t>
            </w:r>
          </w:p>
        </w:tc>
        <w:tc>
          <w:tcPr>
            <w:tcW w:w="850" w:type="dxa"/>
            <w:tcBorders>
              <w:top w:val="single" w:sz="4" w:space="0" w:color="auto"/>
              <w:left w:val="nil"/>
              <w:bottom w:val="single" w:sz="4" w:space="0" w:color="auto"/>
              <w:right w:val="single" w:sz="4" w:space="0" w:color="auto"/>
            </w:tcBorders>
            <w:vAlign w:val="center"/>
          </w:tcPr>
          <w:p w14:paraId="74EB6FD1" w14:textId="708B8260" w:rsidR="004C4D07" w:rsidRPr="00D56F15" w:rsidRDefault="004C4D07" w:rsidP="00697851">
            <w:pPr>
              <w:pStyle w:val="tabela2"/>
              <w:spacing w:before="120"/>
              <w:contextualSpacing/>
              <w:jc w:val="center"/>
              <w:rPr>
                <w:rFonts w:cs="Arial"/>
                <w:sz w:val="16"/>
                <w:szCs w:val="16"/>
              </w:rPr>
            </w:pPr>
            <w:r w:rsidRPr="00D56F15">
              <w:rPr>
                <w:rFonts w:cs="Arial"/>
                <w:sz w:val="16"/>
                <w:szCs w:val="16"/>
              </w:rPr>
              <w:t>17,94</w:t>
            </w:r>
          </w:p>
        </w:tc>
        <w:tc>
          <w:tcPr>
            <w:tcW w:w="851" w:type="dxa"/>
            <w:tcBorders>
              <w:top w:val="nil"/>
              <w:left w:val="nil"/>
              <w:bottom w:val="single" w:sz="4" w:space="0" w:color="auto"/>
              <w:right w:val="single" w:sz="4" w:space="0" w:color="auto"/>
            </w:tcBorders>
            <w:shd w:val="clear" w:color="auto" w:fill="auto"/>
            <w:vAlign w:val="center"/>
            <w:hideMark/>
          </w:tcPr>
          <w:p w14:paraId="7AEEC6E3"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13,21</w:t>
            </w:r>
          </w:p>
        </w:tc>
        <w:tc>
          <w:tcPr>
            <w:tcW w:w="850" w:type="dxa"/>
            <w:tcBorders>
              <w:top w:val="single" w:sz="4" w:space="0" w:color="auto"/>
              <w:left w:val="nil"/>
              <w:bottom w:val="single" w:sz="4" w:space="0" w:color="auto"/>
              <w:right w:val="single" w:sz="4" w:space="0" w:color="auto"/>
            </w:tcBorders>
            <w:vAlign w:val="center"/>
          </w:tcPr>
          <w:p w14:paraId="4BE09E3F" w14:textId="4CEE1072" w:rsidR="00DC622F" w:rsidRPr="00D56F15" w:rsidRDefault="00DC622F" w:rsidP="00697851">
            <w:pPr>
              <w:pStyle w:val="tabela2"/>
              <w:spacing w:before="120"/>
              <w:contextualSpacing/>
              <w:jc w:val="center"/>
              <w:rPr>
                <w:rFonts w:cs="Arial"/>
                <w:sz w:val="16"/>
                <w:szCs w:val="16"/>
              </w:rPr>
            </w:pPr>
            <w:r w:rsidRPr="00D56F15">
              <w:rPr>
                <w:rFonts w:cs="Arial"/>
                <w:sz w:val="16"/>
                <w:szCs w:val="16"/>
              </w:rPr>
              <w:t>1,60</w:t>
            </w:r>
          </w:p>
        </w:tc>
        <w:tc>
          <w:tcPr>
            <w:tcW w:w="851" w:type="dxa"/>
            <w:tcBorders>
              <w:top w:val="single" w:sz="4" w:space="0" w:color="auto"/>
              <w:left w:val="single" w:sz="4" w:space="0" w:color="auto"/>
              <w:bottom w:val="single" w:sz="4" w:space="0" w:color="auto"/>
              <w:right w:val="nil"/>
            </w:tcBorders>
            <w:vAlign w:val="center"/>
          </w:tcPr>
          <w:p w14:paraId="45162953" w14:textId="02BEE4EA" w:rsidR="00DC622F" w:rsidRPr="00D56F15" w:rsidRDefault="00DC622F" w:rsidP="00697851">
            <w:pPr>
              <w:pStyle w:val="tabela2"/>
              <w:spacing w:before="120"/>
              <w:contextualSpacing/>
              <w:jc w:val="center"/>
              <w:rPr>
                <w:rFonts w:cs="Arial"/>
                <w:sz w:val="16"/>
                <w:szCs w:val="16"/>
              </w:rPr>
            </w:pPr>
            <w:r w:rsidRPr="00D56F15">
              <w:rPr>
                <w:rFonts w:cs="Arial"/>
                <w:sz w:val="16"/>
                <w:szCs w:val="16"/>
              </w:rPr>
              <w:t>3,13</w:t>
            </w:r>
          </w:p>
        </w:tc>
        <w:tc>
          <w:tcPr>
            <w:tcW w:w="850" w:type="dxa"/>
            <w:tcBorders>
              <w:top w:val="nil"/>
              <w:left w:val="single" w:sz="4" w:space="0" w:color="auto"/>
              <w:bottom w:val="single" w:sz="4" w:space="0" w:color="auto"/>
              <w:right w:val="single" w:sz="4" w:space="0" w:color="auto"/>
            </w:tcBorders>
            <w:vAlign w:val="center"/>
          </w:tcPr>
          <w:p w14:paraId="25B2C109" w14:textId="4DD1689C" w:rsidR="00DC622F" w:rsidRPr="00D56F15" w:rsidRDefault="004C4D07" w:rsidP="00697851">
            <w:pPr>
              <w:pStyle w:val="tabela2"/>
              <w:spacing w:before="120"/>
              <w:contextualSpacing/>
              <w:jc w:val="center"/>
              <w:rPr>
                <w:rFonts w:cs="Arial"/>
                <w:sz w:val="16"/>
                <w:szCs w:val="16"/>
              </w:rPr>
            </w:pPr>
            <w:r w:rsidRPr="00D56F15">
              <w:rPr>
                <w:rFonts w:cs="Arial"/>
                <w:sz w:val="16"/>
                <w:szCs w:val="16"/>
              </w:rPr>
              <w:t>9,88</w:t>
            </w:r>
          </w:p>
        </w:tc>
        <w:tc>
          <w:tcPr>
            <w:tcW w:w="845" w:type="dxa"/>
            <w:tcBorders>
              <w:top w:val="nil"/>
              <w:left w:val="single" w:sz="4" w:space="0" w:color="auto"/>
              <w:bottom w:val="single" w:sz="4" w:space="0" w:color="auto"/>
              <w:right w:val="single" w:sz="4" w:space="0" w:color="auto"/>
            </w:tcBorders>
            <w:vAlign w:val="center"/>
          </w:tcPr>
          <w:p w14:paraId="14426D89" w14:textId="13650663" w:rsidR="00DC622F" w:rsidRPr="00D56F15" w:rsidRDefault="00DC622F" w:rsidP="00697851">
            <w:pPr>
              <w:pStyle w:val="tabela2"/>
              <w:spacing w:before="120"/>
              <w:contextualSpacing/>
              <w:jc w:val="center"/>
              <w:rPr>
                <w:rFonts w:cs="Arial"/>
                <w:sz w:val="16"/>
                <w:szCs w:val="16"/>
              </w:rPr>
            </w:pPr>
            <w:r w:rsidRPr="00D56F15">
              <w:rPr>
                <w:rFonts w:cs="Arial"/>
                <w:sz w:val="16"/>
                <w:szCs w:val="16"/>
              </w:rPr>
              <w:t>9,05</w:t>
            </w:r>
          </w:p>
        </w:tc>
        <w:tc>
          <w:tcPr>
            <w:tcW w:w="856" w:type="dxa"/>
            <w:gridSpan w:val="2"/>
            <w:tcBorders>
              <w:top w:val="nil"/>
              <w:left w:val="single" w:sz="4" w:space="0" w:color="auto"/>
              <w:bottom w:val="single" w:sz="4" w:space="0" w:color="auto"/>
              <w:right w:val="single" w:sz="4" w:space="0" w:color="auto"/>
            </w:tcBorders>
            <w:vAlign w:val="center"/>
          </w:tcPr>
          <w:p w14:paraId="530FCB02" w14:textId="53ED86FD" w:rsidR="00DC622F" w:rsidRPr="00D56F15" w:rsidRDefault="00DC622F" w:rsidP="00697851">
            <w:pPr>
              <w:pStyle w:val="tabela2"/>
              <w:spacing w:before="120"/>
              <w:contextualSpacing/>
              <w:jc w:val="center"/>
              <w:rPr>
                <w:rFonts w:cs="Arial"/>
                <w:sz w:val="16"/>
                <w:szCs w:val="16"/>
              </w:rPr>
            </w:pPr>
            <w:r w:rsidRPr="00D56F15">
              <w:rPr>
                <w:rFonts w:cs="Arial"/>
                <w:sz w:val="16"/>
                <w:szCs w:val="16"/>
              </w:rPr>
              <w:t>0,12</w:t>
            </w:r>
          </w:p>
        </w:tc>
        <w:tc>
          <w:tcPr>
            <w:tcW w:w="814" w:type="dxa"/>
            <w:tcBorders>
              <w:top w:val="nil"/>
              <w:left w:val="nil"/>
              <w:bottom w:val="single" w:sz="4" w:space="0" w:color="auto"/>
              <w:right w:val="single" w:sz="4" w:space="0" w:color="auto"/>
            </w:tcBorders>
            <w:shd w:val="clear" w:color="auto" w:fill="auto"/>
            <w:vAlign w:val="center"/>
            <w:hideMark/>
          </w:tcPr>
          <w:p w14:paraId="7452261E" w14:textId="77777777" w:rsidR="00DC622F" w:rsidRPr="00D56F15" w:rsidRDefault="00DC622F" w:rsidP="00697851">
            <w:pPr>
              <w:pStyle w:val="tabela2"/>
              <w:spacing w:before="120"/>
              <w:contextualSpacing/>
              <w:jc w:val="center"/>
              <w:rPr>
                <w:rFonts w:cs="Arial"/>
                <w:sz w:val="16"/>
                <w:szCs w:val="16"/>
              </w:rPr>
            </w:pPr>
            <w:r w:rsidRPr="00D56F15">
              <w:rPr>
                <w:rFonts w:cs="Arial"/>
                <w:sz w:val="16"/>
                <w:szCs w:val="16"/>
              </w:rPr>
              <w:t>0,71</w:t>
            </w:r>
          </w:p>
        </w:tc>
      </w:tr>
      <w:tr w:rsidR="009F7B22" w:rsidRPr="00D56F15" w14:paraId="664B7C51" w14:textId="77777777" w:rsidTr="00712975">
        <w:trPr>
          <w:cantSplit/>
          <w:trHeight w:val="71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D4B3187"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lastRenderedPageBreak/>
              <w:t>Mz18aWaNO2a01</w:t>
            </w:r>
          </w:p>
        </w:tc>
        <w:tc>
          <w:tcPr>
            <w:tcW w:w="1418" w:type="dxa"/>
            <w:tcBorders>
              <w:top w:val="nil"/>
              <w:left w:val="nil"/>
              <w:bottom w:val="single" w:sz="4" w:space="0" w:color="auto"/>
              <w:right w:val="single" w:sz="4" w:space="0" w:color="auto"/>
            </w:tcBorders>
            <w:shd w:val="clear" w:color="auto" w:fill="auto"/>
            <w:vAlign w:val="center"/>
            <w:hideMark/>
          </w:tcPr>
          <w:p w14:paraId="38B7C7F5" w14:textId="7D98A36A" w:rsidR="004C4D07" w:rsidRPr="00D56F15" w:rsidRDefault="004C4D07" w:rsidP="00712975">
            <w:pPr>
              <w:pStyle w:val="tabela2"/>
              <w:spacing w:before="120"/>
              <w:contextualSpacing/>
              <w:jc w:val="center"/>
              <w:rPr>
                <w:rFonts w:cs="Arial"/>
                <w:sz w:val="16"/>
                <w:szCs w:val="16"/>
              </w:rPr>
            </w:pPr>
            <w:r w:rsidRPr="00D56F15">
              <w:rPr>
                <w:rFonts w:cs="Arial"/>
                <w:sz w:val="16"/>
                <w:szCs w:val="16"/>
              </w:rPr>
              <w:t>NO</w:t>
            </w:r>
            <w:r w:rsidRPr="00D56F15">
              <w:rPr>
                <w:rFonts w:cs="Arial"/>
                <w:sz w:val="16"/>
                <w:szCs w:val="16"/>
                <w:vertAlign w:val="subscript"/>
              </w:rPr>
              <w:t>2</w:t>
            </w:r>
            <w:r w:rsidRPr="00D56F15">
              <w:rPr>
                <w:rFonts w:cs="Arial"/>
                <w:sz w:val="16"/>
                <w:szCs w:val="16"/>
              </w:rPr>
              <w:t xml:space="preserve"> średnia 1 godzinna, 19 wartość maksymalna</w:t>
            </w:r>
          </w:p>
        </w:tc>
        <w:tc>
          <w:tcPr>
            <w:tcW w:w="709" w:type="dxa"/>
            <w:tcBorders>
              <w:top w:val="nil"/>
              <w:left w:val="nil"/>
              <w:bottom w:val="single" w:sz="4" w:space="0" w:color="auto"/>
              <w:right w:val="single" w:sz="4" w:space="0" w:color="auto"/>
            </w:tcBorders>
            <w:shd w:val="clear" w:color="auto" w:fill="auto"/>
            <w:vAlign w:val="center"/>
            <w:hideMark/>
          </w:tcPr>
          <w:p w14:paraId="7D7ED984"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105,83</w:t>
            </w:r>
          </w:p>
        </w:tc>
        <w:tc>
          <w:tcPr>
            <w:tcW w:w="708" w:type="dxa"/>
            <w:tcBorders>
              <w:top w:val="nil"/>
              <w:left w:val="nil"/>
              <w:bottom w:val="single" w:sz="8" w:space="0" w:color="auto"/>
              <w:right w:val="single" w:sz="8" w:space="0" w:color="auto"/>
            </w:tcBorders>
            <w:shd w:val="clear" w:color="auto" w:fill="auto"/>
            <w:vAlign w:val="center"/>
          </w:tcPr>
          <w:p w14:paraId="1CD570CA" w14:textId="223C536B"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21,04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6BA327" w14:textId="01545F3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3,33</w:t>
            </w:r>
          </w:p>
        </w:tc>
        <w:tc>
          <w:tcPr>
            <w:tcW w:w="850" w:type="dxa"/>
            <w:tcBorders>
              <w:top w:val="nil"/>
              <w:left w:val="nil"/>
              <w:bottom w:val="single" w:sz="4" w:space="0" w:color="auto"/>
              <w:right w:val="single" w:sz="4" w:space="0" w:color="auto"/>
            </w:tcBorders>
            <w:shd w:val="clear" w:color="auto" w:fill="auto"/>
            <w:vAlign w:val="center"/>
            <w:hideMark/>
          </w:tcPr>
          <w:p w14:paraId="6A5ECEEE"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5,06</w:t>
            </w:r>
          </w:p>
        </w:tc>
        <w:tc>
          <w:tcPr>
            <w:tcW w:w="993" w:type="dxa"/>
            <w:tcBorders>
              <w:top w:val="nil"/>
              <w:left w:val="nil"/>
              <w:bottom w:val="single" w:sz="4" w:space="0" w:color="auto"/>
              <w:right w:val="single" w:sz="4" w:space="0" w:color="auto"/>
            </w:tcBorders>
            <w:shd w:val="clear" w:color="auto" w:fill="auto"/>
            <w:vAlign w:val="center"/>
            <w:hideMark/>
          </w:tcPr>
          <w:p w14:paraId="52357067"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12,65</w:t>
            </w:r>
          </w:p>
        </w:tc>
        <w:tc>
          <w:tcPr>
            <w:tcW w:w="850" w:type="dxa"/>
            <w:tcBorders>
              <w:top w:val="nil"/>
              <w:left w:val="nil"/>
              <w:bottom w:val="single" w:sz="8" w:space="0" w:color="auto"/>
              <w:right w:val="single" w:sz="8" w:space="0" w:color="auto"/>
            </w:tcBorders>
            <w:shd w:val="clear" w:color="auto" w:fill="auto"/>
            <w:vAlign w:val="center"/>
          </w:tcPr>
          <w:p w14:paraId="78EBE55C" w14:textId="15341565"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42,43</w:t>
            </w:r>
          </w:p>
        </w:tc>
        <w:tc>
          <w:tcPr>
            <w:tcW w:w="851" w:type="dxa"/>
            <w:tcBorders>
              <w:top w:val="nil"/>
              <w:left w:val="nil"/>
              <w:bottom w:val="single" w:sz="4" w:space="0" w:color="auto"/>
              <w:right w:val="single" w:sz="4" w:space="0" w:color="auto"/>
            </w:tcBorders>
            <w:shd w:val="clear" w:color="auto" w:fill="auto"/>
            <w:vAlign w:val="center"/>
            <w:hideMark/>
          </w:tcPr>
          <w:p w14:paraId="38FA5214"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30,26</w:t>
            </w:r>
          </w:p>
        </w:tc>
        <w:tc>
          <w:tcPr>
            <w:tcW w:w="850" w:type="dxa"/>
            <w:tcBorders>
              <w:top w:val="single" w:sz="4" w:space="0" w:color="auto"/>
              <w:left w:val="nil"/>
              <w:bottom w:val="single" w:sz="4" w:space="0" w:color="auto"/>
              <w:right w:val="single" w:sz="4" w:space="0" w:color="auto"/>
            </w:tcBorders>
            <w:vAlign w:val="center"/>
          </w:tcPr>
          <w:p w14:paraId="0B1A42ED" w14:textId="63F9D25C" w:rsidR="004C4D07" w:rsidRPr="00D56F15" w:rsidRDefault="004C4D07" w:rsidP="00697851">
            <w:pPr>
              <w:pStyle w:val="tabela2"/>
              <w:spacing w:before="120"/>
              <w:contextualSpacing/>
              <w:jc w:val="center"/>
              <w:rPr>
                <w:rFonts w:cs="Arial"/>
                <w:sz w:val="16"/>
                <w:szCs w:val="16"/>
              </w:rPr>
            </w:pPr>
            <w:r w:rsidRPr="00D56F15">
              <w:rPr>
                <w:rFonts w:cs="Arial"/>
                <w:sz w:val="16"/>
                <w:szCs w:val="16"/>
              </w:rPr>
              <w:t>4,31</w:t>
            </w:r>
          </w:p>
        </w:tc>
        <w:tc>
          <w:tcPr>
            <w:tcW w:w="851" w:type="dxa"/>
            <w:tcBorders>
              <w:top w:val="single" w:sz="4" w:space="0" w:color="auto"/>
              <w:left w:val="single" w:sz="4" w:space="0" w:color="auto"/>
              <w:bottom w:val="single" w:sz="4" w:space="0" w:color="auto"/>
              <w:right w:val="nil"/>
            </w:tcBorders>
            <w:vAlign w:val="center"/>
          </w:tcPr>
          <w:p w14:paraId="666AB1DD" w14:textId="70609BB4" w:rsidR="004C4D07" w:rsidRPr="00D56F15" w:rsidRDefault="004C4D07" w:rsidP="00697851">
            <w:pPr>
              <w:pStyle w:val="tabela2"/>
              <w:spacing w:before="120"/>
              <w:contextualSpacing/>
              <w:jc w:val="center"/>
              <w:rPr>
                <w:rFonts w:cs="Arial"/>
                <w:sz w:val="16"/>
                <w:szCs w:val="16"/>
              </w:rPr>
            </w:pPr>
            <w:r w:rsidRPr="00D56F15">
              <w:rPr>
                <w:rFonts w:cs="Arial"/>
                <w:sz w:val="16"/>
                <w:szCs w:val="16"/>
              </w:rPr>
              <w:t>7,86</w:t>
            </w:r>
          </w:p>
        </w:tc>
        <w:tc>
          <w:tcPr>
            <w:tcW w:w="850" w:type="dxa"/>
            <w:tcBorders>
              <w:top w:val="nil"/>
              <w:left w:val="single" w:sz="8" w:space="0" w:color="auto"/>
              <w:bottom w:val="single" w:sz="8" w:space="0" w:color="auto"/>
              <w:right w:val="single" w:sz="8" w:space="0" w:color="auto"/>
            </w:tcBorders>
            <w:shd w:val="clear" w:color="auto" w:fill="auto"/>
            <w:vAlign w:val="center"/>
          </w:tcPr>
          <w:p w14:paraId="1618F39B" w14:textId="42A7F46F"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42,36</w:t>
            </w:r>
          </w:p>
        </w:tc>
        <w:tc>
          <w:tcPr>
            <w:tcW w:w="845" w:type="dxa"/>
            <w:tcBorders>
              <w:top w:val="nil"/>
              <w:left w:val="single" w:sz="4" w:space="0" w:color="auto"/>
              <w:bottom w:val="single" w:sz="4" w:space="0" w:color="auto"/>
              <w:right w:val="single" w:sz="4" w:space="0" w:color="auto"/>
            </w:tcBorders>
            <w:vAlign w:val="center"/>
          </w:tcPr>
          <w:p w14:paraId="29073805" w14:textId="55A42B2B" w:rsidR="004C4D07" w:rsidRPr="00D56F15" w:rsidRDefault="004C4D07" w:rsidP="00697851">
            <w:pPr>
              <w:pStyle w:val="tabela2"/>
              <w:spacing w:before="120"/>
              <w:contextualSpacing/>
              <w:jc w:val="center"/>
              <w:rPr>
                <w:rFonts w:cs="Arial"/>
                <w:sz w:val="16"/>
                <w:szCs w:val="16"/>
              </w:rPr>
            </w:pPr>
            <w:r w:rsidRPr="00D56F15">
              <w:rPr>
                <w:rFonts w:cs="Arial"/>
                <w:sz w:val="16"/>
                <w:szCs w:val="16"/>
              </w:rPr>
              <w:t>40,35</w:t>
            </w:r>
          </w:p>
        </w:tc>
        <w:tc>
          <w:tcPr>
            <w:tcW w:w="856" w:type="dxa"/>
            <w:gridSpan w:val="2"/>
            <w:tcBorders>
              <w:top w:val="nil"/>
              <w:left w:val="single" w:sz="4" w:space="0" w:color="auto"/>
              <w:bottom w:val="single" w:sz="4" w:space="0" w:color="auto"/>
              <w:right w:val="single" w:sz="4" w:space="0" w:color="auto"/>
            </w:tcBorders>
            <w:vAlign w:val="center"/>
          </w:tcPr>
          <w:p w14:paraId="39BE5E3D" w14:textId="5A606D41" w:rsidR="004C4D07" w:rsidRPr="00D56F15" w:rsidRDefault="004C4D07" w:rsidP="00697851">
            <w:pPr>
              <w:pStyle w:val="tabela2"/>
              <w:spacing w:before="120"/>
              <w:contextualSpacing/>
              <w:jc w:val="center"/>
              <w:rPr>
                <w:rFonts w:cs="Arial"/>
                <w:sz w:val="16"/>
                <w:szCs w:val="16"/>
              </w:rPr>
            </w:pPr>
            <w:r w:rsidRPr="00D56F15">
              <w:rPr>
                <w:rFonts w:cs="Arial"/>
                <w:sz w:val="16"/>
                <w:szCs w:val="16"/>
              </w:rPr>
              <w:t>0,23</w:t>
            </w:r>
          </w:p>
        </w:tc>
        <w:tc>
          <w:tcPr>
            <w:tcW w:w="814" w:type="dxa"/>
            <w:tcBorders>
              <w:top w:val="nil"/>
              <w:left w:val="nil"/>
              <w:bottom w:val="single" w:sz="4" w:space="0" w:color="auto"/>
              <w:right w:val="single" w:sz="4" w:space="0" w:color="auto"/>
            </w:tcBorders>
            <w:shd w:val="clear" w:color="auto" w:fill="auto"/>
            <w:vAlign w:val="center"/>
            <w:hideMark/>
          </w:tcPr>
          <w:p w14:paraId="023E33D8"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1,78</w:t>
            </w:r>
          </w:p>
        </w:tc>
      </w:tr>
      <w:tr w:rsidR="009F7B22" w:rsidRPr="00D56F15" w14:paraId="6C27332B" w14:textId="77777777" w:rsidTr="00712975">
        <w:trPr>
          <w:cantSplit/>
          <w:trHeight w:val="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8ED1AC2"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Mz18aWaPM10a01</w:t>
            </w:r>
          </w:p>
        </w:tc>
        <w:tc>
          <w:tcPr>
            <w:tcW w:w="1418" w:type="dxa"/>
            <w:tcBorders>
              <w:top w:val="nil"/>
              <w:left w:val="nil"/>
              <w:bottom w:val="single" w:sz="4" w:space="0" w:color="auto"/>
              <w:right w:val="single" w:sz="4" w:space="0" w:color="auto"/>
            </w:tcBorders>
            <w:shd w:val="clear" w:color="auto" w:fill="auto"/>
            <w:noWrap/>
            <w:vAlign w:val="center"/>
            <w:hideMark/>
          </w:tcPr>
          <w:p w14:paraId="3B287937"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PM10 średnia roczna</w:t>
            </w:r>
          </w:p>
        </w:tc>
        <w:tc>
          <w:tcPr>
            <w:tcW w:w="709" w:type="dxa"/>
            <w:tcBorders>
              <w:top w:val="nil"/>
              <w:left w:val="nil"/>
              <w:bottom w:val="single" w:sz="4" w:space="0" w:color="auto"/>
              <w:right w:val="single" w:sz="4" w:space="0" w:color="auto"/>
            </w:tcBorders>
            <w:shd w:val="clear" w:color="auto" w:fill="auto"/>
            <w:vAlign w:val="center"/>
            <w:hideMark/>
          </w:tcPr>
          <w:p w14:paraId="1ABF0CD2"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37,36</w:t>
            </w:r>
          </w:p>
        </w:tc>
        <w:tc>
          <w:tcPr>
            <w:tcW w:w="708" w:type="dxa"/>
            <w:tcBorders>
              <w:top w:val="nil"/>
              <w:left w:val="nil"/>
              <w:bottom w:val="single" w:sz="8" w:space="0" w:color="auto"/>
              <w:right w:val="single" w:sz="8" w:space="0" w:color="auto"/>
            </w:tcBorders>
            <w:shd w:val="clear" w:color="auto" w:fill="auto"/>
            <w:vAlign w:val="center"/>
          </w:tcPr>
          <w:p w14:paraId="21382499" w14:textId="7F58F8FF"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20,05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5BA5F6" w14:textId="4354A484" w:rsidR="004C4D07" w:rsidRPr="00D56F15" w:rsidRDefault="004C4D07" w:rsidP="00697851">
            <w:pPr>
              <w:pStyle w:val="tabela2"/>
              <w:spacing w:before="120"/>
              <w:contextualSpacing/>
              <w:jc w:val="center"/>
              <w:rPr>
                <w:rFonts w:cs="Arial"/>
                <w:sz w:val="16"/>
                <w:szCs w:val="16"/>
              </w:rPr>
            </w:pPr>
            <w:r w:rsidRPr="00D56F15">
              <w:rPr>
                <w:rFonts w:cs="Arial"/>
                <w:sz w:val="16"/>
                <w:szCs w:val="16"/>
              </w:rPr>
              <w:t>6,42</w:t>
            </w:r>
          </w:p>
        </w:tc>
        <w:tc>
          <w:tcPr>
            <w:tcW w:w="850" w:type="dxa"/>
            <w:tcBorders>
              <w:top w:val="nil"/>
              <w:left w:val="nil"/>
              <w:bottom w:val="single" w:sz="4" w:space="0" w:color="auto"/>
              <w:right w:val="single" w:sz="4" w:space="0" w:color="auto"/>
            </w:tcBorders>
            <w:shd w:val="clear" w:color="auto" w:fill="auto"/>
            <w:noWrap/>
            <w:vAlign w:val="center"/>
            <w:hideMark/>
          </w:tcPr>
          <w:p w14:paraId="0CFAA7C3"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12,52</w:t>
            </w:r>
          </w:p>
        </w:tc>
        <w:tc>
          <w:tcPr>
            <w:tcW w:w="993" w:type="dxa"/>
            <w:tcBorders>
              <w:top w:val="nil"/>
              <w:left w:val="nil"/>
              <w:bottom w:val="single" w:sz="4" w:space="0" w:color="auto"/>
              <w:right w:val="single" w:sz="4" w:space="0" w:color="auto"/>
            </w:tcBorders>
            <w:shd w:val="clear" w:color="auto" w:fill="auto"/>
            <w:noWrap/>
            <w:vAlign w:val="center"/>
            <w:hideMark/>
          </w:tcPr>
          <w:p w14:paraId="07028BB5"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1,11</w:t>
            </w:r>
          </w:p>
        </w:tc>
        <w:tc>
          <w:tcPr>
            <w:tcW w:w="850" w:type="dxa"/>
            <w:tcBorders>
              <w:top w:val="nil"/>
              <w:left w:val="nil"/>
              <w:bottom w:val="single" w:sz="8" w:space="0" w:color="auto"/>
              <w:right w:val="single" w:sz="8" w:space="0" w:color="auto"/>
            </w:tcBorders>
            <w:shd w:val="clear" w:color="auto" w:fill="auto"/>
            <w:vAlign w:val="center"/>
          </w:tcPr>
          <w:p w14:paraId="5F76DB0B" w14:textId="0A257958"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11,3</w:t>
            </w:r>
          </w:p>
        </w:tc>
        <w:tc>
          <w:tcPr>
            <w:tcW w:w="851" w:type="dxa"/>
            <w:tcBorders>
              <w:top w:val="nil"/>
              <w:left w:val="nil"/>
              <w:bottom w:val="single" w:sz="4" w:space="0" w:color="auto"/>
              <w:right w:val="single" w:sz="4" w:space="0" w:color="auto"/>
            </w:tcBorders>
            <w:shd w:val="clear" w:color="auto" w:fill="auto"/>
            <w:noWrap/>
            <w:vAlign w:val="center"/>
            <w:hideMark/>
          </w:tcPr>
          <w:p w14:paraId="76610B6A"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5,88</w:t>
            </w:r>
          </w:p>
        </w:tc>
        <w:tc>
          <w:tcPr>
            <w:tcW w:w="850" w:type="dxa"/>
            <w:tcBorders>
              <w:top w:val="single" w:sz="4" w:space="0" w:color="auto"/>
              <w:left w:val="nil"/>
              <w:bottom w:val="single" w:sz="4" w:space="0" w:color="auto"/>
              <w:right w:val="single" w:sz="4" w:space="0" w:color="auto"/>
            </w:tcBorders>
            <w:vAlign w:val="center"/>
          </w:tcPr>
          <w:p w14:paraId="7E5F0396" w14:textId="0207F150"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51" w:type="dxa"/>
            <w:tcBorders>
              <w:top w:val="single" w:sz="4" w:space="0" w:color="auto"/>
              <w:left w:val="single" w:sz="4" w:space="0" w:color="auto"/>
              <w:bottom w:val="single" w:sz="4" w:space="0" w:color="auto"/>
              <w:right w:val="nil"/>
            </w:tcBorders>
            <w:vAlign w:val="center"/>
          </w:tcPr>
          <w:p w14:paraId="10702FF7" w14:textId="45423929" w:rsidR="004C4D07" w:rsidRPr="00D56F15" w:rsidRDefault="004C4D07" w:rsidP="00697851">
            <w:pPr>
              <w:pStyle w:val="tabela2"/>
              <w:spacing w:before="120"/>
              <w:contextualSpacing/>
              <w:jc w:val="center"/>
              <w:rPr>
                <w:rFonts w:cs="Arial"/>
                <w:sz w:val="16"/>
                <w:szCs w:val="16"/>
              </w:rPr>
            </w:pPr>
            <w:r w:rsidRPr="00D56F15">
              <w:rPr>
                <w:rFonts w:cs="Arial"/>
                <w:sz w:val="16"/>
                <w:szCs w:val="16"/>
              </w:rPr>
              <w:t>5,42</w:t>
            </w:r>
          </w:p>
        </w:tc>
        <w:tc>
          <w:tcPr>
            <w:tcW w:w="850" w:type="dxa"/>
            <w:tcBorders>
              <w:top w:val="nil"/>
              <w:left w:val="single" w:sz="8" w:space="0" w:color="auto"/>
              <w:bottom w:val="single" w:sz="8" w:space="0" w:color="auto"/>
              <w:right w:val="single" w:sz="8" w:space="0" w:color="auto"/>
            </w:tcBorders>
            <w:shd w:val="clear" w:color="auto" w:fill="auto"/>
            <w:vAlign w:val="center"/>
          </w:tcPr>
          <w:p w14:paraId="5E16382F" w14:textId="4059203D"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6,01</w:t>
            </w:r>
          </w:p>
        </w:tc>
        <w:tc>
          <w:tcPr>
            <w:tcW w:w="845" w:type="dxa"/>
            <w:tcBorders>
              <w:top w:val="nil"/>
              <w:left w:val="single" w:sz="4" w:space="0" w:color="auto"/>
              <w:bottom w:val="single" w:sz="4" w:space="0" w:color="auto"/>
              <w:right w:val="single" w:sz="4" w:space="0" w:color="auto"/>
            </w:tcBorders>
            <w:vAlign w:val="center"/>
          </w:tcPr>
          <w:p w14:paraId="43E14D75" w14:textId="564632C3" w:rsidR="004C4D07" w:rsidRPr="00D56F15" w:rsidRDefault="004C4D07" w:rsidP="00697851">
            <w:pPr>
              <w:pStyle w:val="tabela2"/>
              <w:spacing w:before="120"/>
              <w:contextualSpacing/>
              <w:jc w:val="center"/>
              <w:rPr>
                <w:rFonts w:cs="Arial"/>
                <w:sz w:val="16"/>
                <w:szCs w:val="16"/>
              </w:rPr>
            </w:pPr>
            <w:r w:rsidRPr="00D56F15">
              <w:rPr>
                <w:rFonts w:cs="Arial"/>
                <w:sz w:val="16"/>
                <w:szCs w:val="16"/>
              </w:rPr>
              <w:t>4,59</w:t>
            </w:r>
          </w:p>
        </w:tc>
        <w:tc>
          <w:tcPr>
            <w:tcW w:w="856" w:type="dxa"/>
            <w:gridSpan w:val="2"/>
            <w:tcBorders>
              <w:top w:val="nil"/>
              <w:left w:val="single" w:sz="4" w:space="0" w:color="auto"/>
              <w:bottom w:val="single" w:sz="4" w:space="0" w:color="auto"/>
              <w:right w:val="single" w:sz="4" w:space="0" w:color="auto"/>
            </w:tcBorders>
            <w:vAlign w:val="center"/>
          </w:tcPr>
          <w:p w14:paraId="360F8E8A" w14:textId="404C2C2F"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0,02</w:t>
            </w:r>
          </w:p>
        </w:tc>
        <w:tc>
          <w:tcPr>
            <w:tcW w:w="814" w:type="dxa"/>
            <w:tcBorders>
              <w:top w:val="nil"/>
              <w:left w:val="nil"/>
              <w:bottom w:val="single" w:sz="4" w:space="0" w:color="auto"/>
              <w:right w:val="single" w:sz="4" w:space="0" w:color="auto"/>
            </w:tcBorders>
            <w:shd w:val="clear" w:color="auto" w:fill="auto"/>
            <w:vAlign w:val="center"/>
            <w:hideMark/>
          </w:tcPr>
          <w:p w14:paraId="5607E45D"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1,40</w:t>
            </w:r>
          </w:p>
        </w:tc>
      </w:tr>
      <w:tr w:rsidR="009F7B22" w:rsidRPr="00D56F15" w14:paraId="4D6F4C14" w14:textId="77777777" w:rsidTr="00712975">
        <w:trPr>
          <w:cantSplit/>
          <w:trHeight w:val="446"/>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6E2FB12"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Mz18aWaPM10d01</w:t>
            </w:r>
          </w:p>
        </w:tc>
        <w:tc>
          <w:tcPr>
            <w:tcW w:w="1418" w:type="dxa"/>
            <w:tcBorders>
              <w:top w:val="nil"/>
              <w:left w:val="nil"/>
              <w:bottom w:val="single" w:sz="4" w:space="0" w:color="auto"/>
              <w:right w:val="single" w:sz="4" w:space="0" w:color="auto"/>
            </w:tcBorders>
            <w:shd w:val="clear" w:color="auto" w:fill="auto"/>
            <w:noWrap/>
            <w:vAlign w:val="center"/>
            <w:hideMark/>
          </w:tcPr>
          <w:p w14:paraId="3CC6C485" w14:textId="5342183F"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PM10 średnia dobowa, 36 wartość maksymalna</w:t>
            </w:r>
          </w:p>
        </w:tc>
        <w:tc>
          <w:tcPr>
            <w:tcW w:w="709" w:type="dxa"/>
            <w:tcBorders>
              <w:top w:val="nil"/>
              <w:left w:val="nil"/>
              <w:bottom w:val="single" w:sz="4" w:space="0" w:color="auto"/>
              <w:right w:val="single" w:sz="4" w:space="0" w:color="auto"/>
            </w:tcBorders>
            <w:shd w:val="clear" w:color="auto" w:fill="auto"/>
            <w:vAlign w:val="center"/>
            <w:hideMark/>
          </w:tcPr>
          <w:p w14:paraId="306DFA22" w14:textId="77777777" w:rsidR="004C4D07" w:rsidRPr="00D56F15" w:rsidRDefault="004C4D07" w:rsidP="00697851">
            <w:pPr>
              <w:pStyle w:val="tabela2"/>
              <w:spacing w:before="120"/>
              <w:contextualSpacing/>
              <w:jc w:val="center"/>
              <w:rPr>
                <w:rFonts w:cs="Arial"/>
                <w:b/>
                <w:bCs/>
                <w:sz w:val="16"/>
                <w:szCs w:val="16"/>
              </w:rPr>
            </w:pPr>
            <w:r w:rsidRPr="00D56F15">
              <w:rPr>
                <w:rFonts w:cs="Arial"/>
                <w:b/>
                <w:bCs/>
                <w:color w:val="FF0000"/>
                <w:sz w:val="16"/>
                <w:szCs w:val="16"/>
              </w:rPr>
              <w:t>64,03</w:t>
            </w:r>
          </w:p>
        </w:tc>
        <w:tc>
          <w:tcPr>
            <w:tcW w:w="708" w:type="dxa"/>
            <w:tcBorders>
              <w:top w:val="nil"/>
              <w:left w:val="nil"/>
              <w:bottom w:val="single" w:sz="8" w:space="0" w:color="auto"/>
              <w:right w:val="single" w:sz="8" w:space="0" w:color="auto"/>
            </w:tcBorders>
            <w:shd w:val="clear" w:color="auto" w:fill="auto"/>
            <w:vAlign w:val="center"/>
          </w:tcPr>
          <w:p w14:paraId="28014A6B" w14:textId="135559A2"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45,07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21BFB3" w14:textId="01E0CC11" w:rsidR="004C4D07" w:rsidRPr="00D56F15" w:rsidRDefault="004C4D07" w:rsidP="00697851">
            <w:pPr>
              <w:pStyle w:val="tabela2"/>
              <w:spacing w:before="120"/>
              <w:contextualSpacing/>
              <w:jc w:val="center"/>
              <w:rPr>
                <w:rFonts w:cs="Arial"/>
                <w:sz w:val="16"/>
                <w:szCs w:val="16"/>
              </w:rPr>
            </w:pPr>
            <w:r w:rsidRPr="00D56F15">
              <w:rPr>
                <w:rFonts w:cs="Arial"/>
                <w:sz w:val="16"/>
                <w:szCs w:val="16"/>
              </w:rPr>
              <w:t>11,08</w:t>
            </w:r>
          </w:p>
        </w:tc>
        <w:tc>
          <w:tcPr>
            <w:tcW w:w="850" w:type="dxa"/>
            <w:tcBorders>
              <w:top w:val="nil"/>
              <w:left w:val="nil"/>
              <w:bottom w:val="single" w:sz="4" w:space="0" w:color="auto"/>
              <w:right w:val="single" w:sz="4" w:space="0" w:color="auto"/>
            </w:tcBorders>
            <w:shd w:val="clear" w:color="auto" w:fill="auto"/>
            <w:noWrap/>
            <w:vAlign w:val="center"/>
            <w:hideMark/>
          </w:tcPr>
          <w:p w14:paraId="57C3E53B"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31,26</w:t>
            </w:r>
          </w:p>
        </w:tc>
        <w:tc>
          <w:tcPr>
            <w:tcW w:w="993" w:type="dxa"/>
            <w:tcBorders>
              <w:top w:val="nil"/>
              <w:left w:val="nil"/>
              <w:bottom w:val="single" w:sz="4" w:space="0" w:color="auto"/>
              <w:right w:val="single" w:sz="4" w:space="0" w:color="auto"/>
            </w:tcBorders>
            <w:shd w:val="clear" w:color="auto" w:fill="auto"/>
            <w:noWrap/>
            <w:vAlign w:val="center"/>
            <w:hideMark/>
          </w:tcPr>
          <w:p w14:paraId="113DF2E9"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2,73</w:t>
            </w:r>
          </w:p>
        </w:tc>
        <w:tc>
          <w:tcPr>
            <w:tcW w:w="850" w:type="dxa"/>
            <w:tcBorders>
              <w:top w:val="nil"/>
              <w:left w:val="nil"/>
              <w:bottom w:val="single" w:sz="8" w:space="0" w:color="auto"/>
              <w:right w:val="single" w:sz="8" w:space="0" w:color="auto"/>
            </w:tcBorders>
            <w:shd w:val="clear" w:color="auto" w:fill="auto"/>
            <w:vAlign w:val="center"/>
          </w:tcPr>
          <w:p w14:paraId="324B76E3" w14:textId="5AACDA8B"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0,67</w:t>
            </w:r>
          </w:p>
        </w:tc>
        <w:tc>
          <w:tcPr>
            <w:tcW w:w="851" w:type="dxa"/>
            <w:tcBorders>
              <w:top w:val="nil"/>
              <w:left w:val="nil"/>
              <w:bottom w:val="single" w:sz="4" w:space="0" w:color="auto"/>
              <w:right w:val="single" w:sz="4" w:space="0" w:color="auto"/>
            </w:tcBorders>
            <w:shd w:val="clear" w:color="auto" w:fill="auto"/>
            <w:noWrap/>
            <w:vAlign w:val="center"/>
            <w:hideMark/>
          </w:tcPr>
          <w:p w14:paraId="60C2B78F"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0,28</w:t>
            </w:r>
          </w:p>
        </w:tc>
        <w:tc>
          <w:tcPr>
            <w:tcW w:w="850" w:type="dxa"/>
            <w:tcBorders>
              <w:top w:val="single" w:sz="4" w:space="0" w:color="auto"/>
              <w:left w:val="nil"/>
              <w:bottom w:val="single" w:sz="4" w:space="0" w:color="auto"/>
              <w:right w:val="single" w:sz="4" w:space="0" w:color="auto"/>
            </w:tcBorders>
            <w:vAlign w:val="center"/>
          </w:tcPr>
          <w:p w14:paraId="5711F29F" w14:textId="05C12E08"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51" w:type="dxa"/>
            <w:tcBorders>
              <w:top w:val="single" w:sz="4" w:space="0" w:color="auto"/>
              <w:left w:val="single" w:sz="4" w:space="0" w:color="auto"/>
              <w:bottom w:val="single" w:sz="4" w:space="0" w:color="auto"/>
              <w:right w:val="nil"/>
            </w:tcBorders>
            <w:vAlign w:val="center"/>
          </w:tcPr>
          <w:p w14:paraId="2A4C96F6" w14:textId="1897B28A" w:rsidR="004C4D07" w:rsidRPr="00D56F15" w:rsidRDefault="004C4D07" w:rsidP="00697851">
            <w:pPr>
              <w:pStyle w:val="tabela2"/>
              <w:spacing w:before="120"/>
              <w:contextualSpacing/>
              <w:jc w:val="center"/>
              <w:rPr>
                <w:rFonts w:cs="Arial"/>
                <w:sz w:val="16"/>
                <w:szCs w:val="16"/>
              </w:rPr>
            </w:pPr>
            <w:r w:rsidRPr="00D56F15">
              <w:rPr>
                <w:rFonts w:cs="Arial"/>
                <w:sz w:val="16"/>
                <w:szCs w:val="16"/>
              </w:rPr>
              <w:t>0,39</w:t>
            </w:r>
          </w:p>
        </w:tc>
        <w:tc>
          <w:tcPr>
            <w:tcW w:w="850" w:type="dxa"/>
            <w:tcBorders>
              <w:top w:val="nil"/>
              <w:left w:val="single" w:sz="8" w:space="0" w:color="auto"/>
              <w:bottom w:val="single" w:sz="8" w:space="0" w:color="auto"/>
              <w:right w:val="single" w:sz="8" w:space="0" w:color="auto"/>
            </w:tcBorders>
            <w:shd w:val="clear" w:color="auto" w:fill="auto"/>
            <w:vAlign w:val="center"/>
          </w:tcPr>
          <w:p w14:paraId="7367D60C" w14:textId="36369CCD"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18,28</w:t>
            </w:r>
          </w:p>
        </w:tc>
        <w:tc>
          <w:tcPr>
            <w:tcW w:w="845" w:type="dxa"/>
            <w:tcBorders>
              <w:top w:val="nil"/>
              <w:left w:val="single" w:sz="4" w:space="0" w:color="auto"/>
              <w:bottom w:val="single" w:sz="4" w:space="0" w:color="auto"/>
              <w:right w:val="single" w:sz="4" w:space="0" w:color="auto"/>
            </w:tcBorders>
            <w:vAlign w:val="center"/>
          </w:tcPr>
          <w:p w14:paraId="0C936EF6" w14:textId="157638A5" w:rsidR="004C4D07" w:rsidRPr="00D56F15" w:rsidRDefault="004C4D07" w:rsidP="00697851">
            <w:pPr>
              <w:pStyle w:val="tabela2"/>
              <w:spacing w:before="120"/>
              <w:contextualSpacing/>
              <w:jc w:val="center"/>
              <w:rPr>
                <w:rFonts w:cs="Arial"/>
                <w:sz w:val="16"/>
                <w:szCs w:val="16"/>
              </w:rPr>
            </w:pPr>
            <w:r w:rsidRPr="00D56F15">
              <w:rPr>
                <w:rFonts w:cs="Arial"/>
                <w:sz w:val="16"/>
                <w:szCs w:val="16"/>
              </w:rPr>
              <w:t>15,33</w:t>
            </w:r>
          </w:p>
        </w:tc>
        <w:tc>
          <w:tcPr>
            <w:tcW w:w="856" w:type="dxa"/>
            <w:gridSpan w:val="2"/>
            <w:tcBorders>
              <w:top w:val="nil"/>
              <w:left w:val="single" w:sz="4" w:space="0" w:color="auto"/>
              <w:bottom w:val="single" w:sz="4" w:space="0" w:color="auto"/>
              <w:right w:val="single" w:sz="4" w:space="0" w:color="auto"/>
            </w:tcBorders>
            <w:vAlign w:val="center"/>
          </w:tcPr>
          <w:p w14:paraId="5014EF86" w14:textId="4547CB2F"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0,04</w:t>
            </w:r>
          </w:p>
        </w:tc>
        <w:tc>
          <w:tcPr>
            <w:tcW w:w="814" w:type="dxa"/>
            <w:tcBorders>
              <w:top w:val="nil"/>
              <w:left w:val="nil"/>
              <w:bottom w:val="single" w:sz="4" w:space="0" w:color="auto"/>
              <w:right w:val="single" w:sz="4" w:space="0" w:color="auto"/>
            </w:tcBorders>
            <w:shd w:val="clear" w:color="auto" w:fill="auto"/>
            <w:vAlign w:val="center"/>
            <w:hideMark/>
          </w:tcPr>
          <w:p w14:paraId="2013DD0B"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2,91</w:t>
            </w:r>
          </w:p>
        </w:tc>
      </w:tr>
      <w:tr w:rsidR="009F7B22" w:rsidRPr="00D56F15" w14:paraId="7BCE2859" w14:textId="77777777" w:rsidTr="00712975">
        <w:trPr>
          <w:cantSplit/>
          <w:trHeight w:val="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1C66991"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Mz18aWaPM10d02</w:t>
            </w:r>
          </w:p>
        </w:tc>
        <w:tc>
          <w:tcPr>
            <w:tcW w:w="1418" w:type="dxa"/>
            <w:tcBorders>
              <w:top w:val="nil"/>
              <w:left w:val="nil"/>
              <w:bottom w:val="single" w:sz="4" w:space="0" w:color="auto"/>
              <w:right w:val="single" w:sz="4" w:space="0" w:color="auto"/>
            </w:tcBorders>
            <w:shd w:val="clear" w:color="auto" w:fill="auto"/>
            <w:noWrap/>
            <w:vAlign w:val="center"/>
            <w:hideMark/>
          </w:tcPr>
          <w:p w14:paraId="73CCB265" w14:textId="07CC856F"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PM10 średnia dobowa, 36 wartość maksymalna</w:t>
            </w:r>
          </w:p>
        </w:tc>
        <w:tc>
          <w:tcPr>
            <w:tcW w:w="709" w:type="dxa"/>
            <w:tcBorders>
              <w:top w:val="nil"/>
              <w:left w:val="nil"/>
              <w:bottom w:val="single" w:sz="4" w:space="0" w:color="auto"/>
              <w:right w:val="single" w:sz="4" w:space="0" w:color="auto"/>
            </w:tcBorders>
            <w:shd w:val="clear" w:color="auto" w:fill="auto"/>
            <w:vAlign w:val="center"/>
            <w:hideMark/>
          </w:tcPr>
          <w:p w14:paraId="0EE4BAEA"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41,84</w:t>
            </w:r>
          </w:p>
        </w:tc>
        <w:tc>
          <w:tcPr>
            <w:tcW w:w="708" w:type="dxa"/>
            <w:tcBorders>
              <w:top w:val="nil"/>
              <w:left w:val="nil"/>
              <w:bottom w:val="single" w:sz="8" w:space="0" w:color="auto"/>
              <w:right w:val="single" w:sz="8" w:space="0" w:color="auto"/>
            </w:tcBorders>
            <w:shd w:val="clear" w:color="auto" w:fill="auto"/>
            <w:vAlign w:val="center"/>
          </w:tcPr>
          <w:p w14:paraId="50E5C225" w14:textId="4C5C4D3B"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13,32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E35DF9" w14:textId="5490C516" w:rsidR="004C4D07" w:rsidRPr="00D56F15" w:rsidRDefault="004C4D07" w:rsidP="00697851">
            <w:pPr>
              <w:pStyle w:val="tabela2"/>
              <w:spacing w:before="120"/>
              <w:contextualSpacing/>
              <w:jc w:val="center"/>
              <w:rPr>
                <w:rFonts w:cs="Arial"/>
                <w:sz w:val="16"/>
                <w:szCs w:val="16"/>
              </w:rPr>
            </w:pPr>
            <w:r w:rsidRPr="00D56F15">
              <w:rPr>
                <w:rFonts w:cs="Arial"/>
                <w:sz w:val="16"/>
                <w:szCs w:val="16"/>
              </w:rPr>
              <w:t>4,91</w:t>
            </w:r>
          </w:p>
        </w:tc>
        <w:tc>
          <w:tcPr>
            <w:tcW w:w="850" w:type="dxa"/>
            <w:tcBorders>
              <w:top w:val="nil"/>
              <w:left w:val="nil"/>
              <w:bottom w:val="single" w:sz="4" w:space="0" w:color="auto"/>
              <w:right w:val="single" w:sz="4" w:space="0" w:color="auto"/>
            </w:tcBorders>
            <w:shd w:val="clear" w:color="auto" w:fill="auto"/>
            <w:noWrap/>
            <w:vAlign w:val="center"/>
            <w:hideMark/>
          </w:tcPr>
          <w:p w14:paraId="689917C9"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5,76</w:t>
            </w:r>
          </w:p>
        </w:tc>
        <w:tc>
          <w:tcPr>
            <w:tcW w:w="993" w:type="dxa"/>
            <w:tcBorders>
              <w:top w:val="nil"/>
              <w:left w:val="nil"/>
              <w:bottom w:val="single" w:sz="4" w:space="0" w:color="auto"/>
              <w:right w:val="single" w:sz="4" w:space="0" w:color="auto"/>
            </w:tcBorders>
            <w:shd w:val="clear" w:color="auto" w:fill="auto"/>
            <w:noWrap/>
            <w:vAlign w:val="center"/>
            <w:hideMark/>
          </w:tcPr>
          <w:p w14:paraId="54325D73"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2,65</w:t>
            </w:r>
          </w:p>
        </w:tc>
        <w:tc>
          <w:tcPr>
            <w:tcW w:w="850" w:type="dxa"/>
            <w:tcBorders>
              <w:top w:val="nil"/>
              <w:left w:val="nil"/>
              <w:bottom w:val="single" w:sz="8" w:space="0" w:color="auto"/>
              <w:right w:val="single" w:sz="8" w:space="0" w:color="auto"/>
            </w:tcBorders>
            <w:shd w:val="clear" w:color="auto" w:fill="auto"/>
            <w:vAlign w:val="center"/>
          </w:tcPr>
          <w:p w14:paraId="29773BCA" w14:textId="3448DB77"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24,96</w:t>
            </w:r>
          </w:p>
        </w:tc>
        <w:tc>
          <w:tcPr>
            <w:tcW w:w="851" w:type="dxa"/>
            <w:tcBorders>
              <w:top w:val="nil"/>
              <w:left w:val="nil"/>
              <w:bottom w:val="single" w:sz="4" w:space="0" w:color="auto"/>
              <w:right w:val="single" w:sz="4" w:space="0" w:color="auto"/>
            </w:tcBorders>
            <w:shd w:val="clear" w:color="auto" w:fill="auto"/>
            <w:noWrap/>
            <w:vAlign w:val="center"/>
            <w:hideMark/>
          </w:tcPr>
          <w:p w14:paraId="199AC29E"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17,08</w:t>
            </w:r>
          </w:p>
        </w:tc>
        <w:tc>
          <w:tcPr>
            <w:tcW w:w="850" w:type="dxa"/>
            <w:tcBorders>
              <w:top w:val="single" w:sz="4" w:space="0" w:color="auto"/>
              <w:left w:val="nil"/>
              <w:bottom w:val="single" w:sz="4" w:space="0" w:color="auto"/>
              <w:right w:val="single" w:sz="4" w:space="0" w:color="auto"/>
            </w:tcBorders>
            <w:vAlign w:val="center"/>
          </w:tcPr>
          <w:p w14:paraId="16724343" w14:textId="5F0FA393"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51" w:type="dxa"/>
            <w:tcBorders>
              <w:top w:val="single" w:sz="4" w:space="0" w:color="auto"/>
              <w:left w:val="single" w:sz="4" w:space="0" w:color="auto"/>
              <w:bottom w:val="single" w:sz="4" w:space="0" w:color="auto"/>
              <w:right w:val="nil"/>
            </w:tcBorders>
            <w:vAlign w:val="center"/>
          </w:tcPr>
          <w:p w14:paraId="04A76C8A" w14:textId="0EA9070B" w:rsidR="004C4D07" w:rsidRPr="00D56F15" w:rsidRDefault="004C4D07" w:rsidP="00697851">
            <w:pPr>
              <w:pStyle w:val="tabela2"/>
              <w:spacing w:before="120"/>
              <w:contextualSpacing/>
              <w:jc w:val="center"/>
              <w:rPr>
                <w:rFonts w:cs="Arial"/>
                <w:sz w:val="16"/>
                <w:szCs w:val="16"/>
              </w:rPr>
            </w:pPr>
            <w:r w:rsidRPr="00D56F15">
              <w:rPr>
                <w:rFonts w:cs="Arial"/>
                <w:sz w:val="16"/>
                <w:szCs w:val="16"/>
              </w:rPr>
              <w:t>7,88</w:t>
            </w:r>
          </w:p>
        </w:tc>
        <w:tc>
          <w:tcPr>
            <w:tcW w:w="850" w:type="dxa"/>
            <w:tcBorders>
              <w:top w:val="nil"/>
              <w:left w:val="single" w:sz="8" w:space="0" w:color="auto"/>
              <w:bottom w:val="single" w:sz="8" w:space="0" w:color="auto"/>
              <w:right w:val="single" w:sz="8" w:space="0" w:color="auto"/>
            </w:tcBorders>
            <w:shd w:val="clear" w:color="auto" w:fill="auto"/>
            <w:vAlign w:val="center"/>
          </w:tcPr>
          <w:p w14:paraId="11F3609E" w14:textId="682A39BD"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3,56</w:t>
            </w:r>
          </w:p>
        </w:tc>
        <w:tc>
          <w:tcPr>
            <w:tcW w:w="845" w:type="dxa"/>
            <w:tcBorders>
              <w:top w:val="nil"/>
              <w:left w:val="single" w:sz="4" w:space="0" w:color="auto"/>
              <w:bottom w:val="single" w:sz="4" w:space="0" w:color="auto"/>
              <w:right w:val="single" w:sz="4" w:space="0" w:color="auto"/>
            </w:tcBorders>
            <w:vAlign w:val="center"/>
          </w:tcPr>
          <w:p w14:paraId="24ECD6F5" w14:textId="718B8ED4" w:rsidR="004C4D07" w:rsidRPr="00D56F15" w:rsidRDefault="004C4D07" w:rsidP="00697851">
            <w:pPr>
              <w:pStyle w:val="tabela2"/>
              <w:spacing w:before="120"/>
              <w:contextualSpacing/>
              <w:jc w:val="center"/>
              <w:rPr>
                <w:rFonts w:cs="Arial"/>
                <w:sz w:val="16"/>
                <w:szCs w:val="16"/>
              </w:rPr>
            </w:pPr>
            <w:r w:rsidRPr="00D56F15">
              <w:rPr>
                <w:rFonts w:cs="Arial"/>
                <w:sz w:val="16"/>
                <w:szCs w:val="16"/>
              </w:rPr>
              <w:t>0,96</w:t>
            </w:r>
          </w:p>
        </w:tc>
        <w:tc>
          <w:tcPr>
            <w:tcW w:w="856" w:type="dxa"/>
            <w:gridSpan w:val="2"/>
            <w:tcBorders>
              <w:top w:val="nil"/>
              <w:left w:val="single" w:sz="4" w:space="0" w:color="auto"/>
              <w:bottom w:val="single" w:sz="4" w:space="0" w:color="auto"/>
              <w:right w:val="single" w:sz="4" w:space="0" w:color="auto"/>
            </w:tcBorders>
            <w:vAlign w:val="center"/>
          </w:tcPr>
          <w:p w14:paraId="02FCB293" w14:textId="6E4AA82F"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14:paraId="54329BB3"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2,60</w:t>
            </w:r>
          </w:p>
        </w:tc>
      </w:tr>
      <w:tr w:rsidR="009F7B22" w:rsidRPr="00D56F15" w14:paraId="17F1CD32" w14:textId="77777777" w:rsidTr="00712975">
        <w:trPr>
          <w:cantSplit/>
          <w:trHeight w:val="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EEEDBB0"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Mz18aWaPM10d03</w:t>
            </w:r>
          </w:p>
        </w:tc>
        <w:tc>
          <w:tcPr>
            <w:tcW w:w="1418" w:type="dxa"/>
            <w:tcBorders>
              <w:top w:val="nil"/>
              <w:left w:val="nil"/>
              <w:bottom w:val="single" w:sz="4" w:space="0" w:color="auto"/>
              <w:right w:val="single" w:sz="4" w:space="0" w:color="auto"/>
            </w:tcBorders>
            <w:shd w:val="clear" w:color="auto" w:fill="auto"/>
            <w:noWrap/>
            <w:vAlign w:val="center"/>
            <w:hideMark/>
          </w:tcPr>
          <w:p w14:paraId="1C6EC46F" w14:textId="2BE47397"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PM10 średnia dobowa, 36 wartość maksymalna</w:t>
            </w:r>
          </w:p>
        </w:tc>
        <w:tc>
          <w:tcPr>
            <w:tcW w:w="709" w:type="dxa"/>
            <w:tcBorders>
              <w:top w:val="nil"/>
              <w:left w:val="nil"/>
              <w:bottom w:val="single" w:sz="4" w:space="0" w:color="auto"/>
              <w:right w:val="single" w:sz="4" w:space="0" w:color="auto"/>
            </w:tcBorders>
            <w:shd w:val="clear" w:color="auto" w:fill="auto"/>
            <w:vAlign w:val="center"/>
            <w:hideMark/>
          </w:tcPr>
          <w:p w14:paraId="60729377"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46,28</w:t>
            </w:r>
          </w:p>
        </w:tc>
        <w:tc>
          <w:tcPr>
            <w:tcW w:w="708" w:type="dxa"/>
            <w:tcBorders>
              <w:top w:val="nil"/>
              <w:left w:val="nil"/>
              <w:bottom w:val="single" w:sz="8" w:space="0" w:color="auto"/>
              <w:right w:val="single" w:sz="8" w:space="0" w:color="auto"/>
            </w:tcBorders>
            <w:shd w:val="clear" w:color="auto" w:fill="auto"/>
            <w:vAlign w:val="center"/>
          </w:tcPr>
          <w:p w14:paraId="0F9FD09B" w14:textId="0C0B9ED0"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14,94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901E77" w14:textId="1955E786" w:rsidR="004C4D07" w:rsidRPr="00D56F15" w:rsidRDefault="004C4D07" w:rsidP="00697851">
            <w:pPr>
              <w:pStyle w:val="tabela2"/>
              <w:spacing w:before="120"/>
              <w:contextualSpacing/>
              <w:jc w:val="center"/>
              <w:rPr>
                <w:rFonts w:cs="Arial"/>
                <w:sz w:val="16"/>
                <w:szCs w:val="16"/>
              </w:rPr>
            </w:pPr>
            <w:r w:rsidRPr="00D56F15">
              <w:rPr>
                <w:rFonts w:cs="Arial"/>
                <w:sz w:val="16"/>
                <w:szCs w:val="16"/>
              </w:rPr>
              <w:t>5,41</w:t>
            </w:r>
          </w:p>
        </w:tc>
        <w:tc>
          <w:tcPr>
            <w:tcW w:w="850" w:type="dxa"/>
            <w:tcBorders>
              <w:top w:val="nil"/>
              <w:left w:val="nil"/>
              <w:bottom w:val="single" w:sz="4" w:space="0" w:color="auto"/>
              <w:right w:val="single" w:sz="4" w:space="0" w:color="auto"/>
            </w:tcBorders>
            <w:shd w:val="clear" w:color="auto" w:fill="auto"/>
            <w:noWrap/>
            <w:vAlign w:val="center"/>
            <w:hideMark/>
          </w:tcPr>
          <w:p w14:paraId="01ED73BB"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7,26</w:t>
            </w:r>
          </w:p>
        </w:tc>
        <w:tc>
          <w:tcPr>
            <w:tcW w:w="993" w:type="dxa"/>
            <w:tcBorders>
              <w:top w:val="nil"/>
              <w:left w:val="nil"/>
              <w:bottom w:val="single" w:sz="4" w:space="0" w:color="auto"/>
              <w:right w:val="single" w:sz="4" w:space="0" w:color="auto"/>
            </w:tcBorders>
            <w:shd w:val="clear" w:color="auto" w:fill="auto"/>
            <w:noWrap/>
            <w:vAlign w:val="center"/>
            <w:hideMark/>
          </w:tcPr>
          <w:p w14:paraId="0D7D7EC4"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2,27</w:t>
            </w:r>
          </w:p>
        </w:tc>
        <w:tc>
          <w:tcPr>
            <w:tcW w:w="850" w:type="dxa"/>
            <w:tcBorders>
              <w:top w:val="nil"/>
              <w:left w:val="nil"/>
              <w:bottom w:val="single" w:sz="8" w:space="0" w:color="auto"/>
              <w:right w:val="single" w:sz="8" w:space="0" w:color="auto"/>
            </w:tcBorders>
            <w:shd w:val="clear" w:color="auto" w:fill="auto"/>
            <w:vAlign w:val="center"/>
          </w:tcPr>
          <w:p w14:paraId="7A9CF157" w14:textId="6A183D51"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20,45</w:t>
            </w:r>
          </w:p>
        </w:tc>
        <w:tc>
          <w:tcPr>
            <w:tcW w:w="851" w:type="dxa"/>
            <w:tcBorders>
              <w:top w:val="nil"/>
              <w:left w:val="nil"/>
              <w:bottom w:val="single" w:sz="4" w:space="0" w:color="auto"/>
              <w:right w:val="single" w:sz="4" w:space="0" w:color="auto"/>
            </w:tcBorders>
            <w:shd w:val="clear" w:color="auto" w:fill="auto"/>
            <w:noWrap/>
            <w:vAlign w:val="center"/>
            <w:hideMark/>
          </w:tcPr>
          <w:p w14:paraId="7675E1B8"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3,05</w:t>
            </w:r>
          </w:p>
        </w:tc>
        <w:tc>
          <w:tcPr>
            <w:tcW w:w="850" w:type="dxa"/>
            <w:tcBorders>
              <w:top w:val="single" w:sz="4" w:space="0" w:color="auto"/>
              <w:left w:val="nil"/>
              <w:bottom w:val="single" w:sz="4" w:space="0" w:color="auto"/>
              <w:right w:val="single" w:sz="4" w:space="0" w:color="auto"/>
            </w:tcBorders>
            <w:vAlign w:val="center"/>
          </w:tcPr>
          <w:p w14:paraId="4E229FA3" w14:textId="760337D9"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51" w:type="dxa"/>
            <w:tcBorders>
              <w:top w:val="single" w:sz="4" w:space="0" w:color="auto"/>
              <w:left w:val="single" w:sz="4" w:space="0" w:color="auto"/>
              <w:bottom w:val="single" w:sz="4" w:space="0" w:color="auto"/>
              <w:right w:val="nil"/>
            </w:tcBorders>
            <w:vAlign w:val="center"/>
          </w:tcPr>
          <w:p w14:paraId="3F3C4DF8" w14:textId="057FD93D" w:rsidR="004C4D07" w:rsidRPr="00D56F15" w:rsidRDefault="004C4D07" w:rsidP="00697851">
            <w:pPr>
              <w:pStyle w:val="tabela2"/>
              <w:spacing w:before="120"/>
              <w:contextualSpacing/>
              <w:jc w:val="center"/>
              <w:rPr>
                <w:rFonts w:cs="Arial"/>
                <w:sz w:val="16"/>
                <w:szCs w:val="16"/>
              </w:rPr>
            </w:pPr>
            <w:r w:rsidRPr="00D56F15">
              <w:rPr>
                <w:rFonts w:cs="Arial"/>
                <w:sz w:val="16"/>
                <w:szCs w:val="16"/>
              </w:rPr>
              <w:t>17,40</w:t>
            </w:r>
          </w:p>
        </w:tc>
        <w:tc>
          <w:tcPr>
            <w:tcW w:w="850" w:type="dxa"/>
            <w:tcBorders>
              <w:top w:val="nil"/>
              <w:left w:val="single" w:sz="8" w:space="0" w:color="auto"/>
              <w:bottom w:val="single" w:sz="8" w:space="0" w:color="auto"/>
              <w:right w:val="single" w:sz="8" w:space="0" w:color="auto"/>
            </w:tcBorders>
            <w:shd w:val="clear" w:color="auto" w:fill="auto"/>
            <w:vAlign w:val="center"/>
          </w:tcPr>
          <w:p w14:paraId="42D82BD7" w14:textId="36F5FCA0"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10,89</w:t>
            </w:r>
          </w:p>
        </w:tc>
        <w:tc>
          <w:tcPr>
            <w:tcW w:w="845" w:type="dxa"/>
            <w:tcBorders>
              <w:top w:val="nil"/>
              <w:left w:val="single" w:sz="4" w:space="0" w:color="auto"/>
              <w:bottom w:val="single" w:sz="4" w:space="0" w:color="auto"/>
              <w:right w:val="single" w:sz="4" w:space="0" w:color="auto"/>
            </w:tcBorders>
            <w:vAlign w:val="center"/>
          </w:tcPr>
          <w:p w14:paraId="56478B42" w14:textId="40CE3BC8" w:rsidR="004C4D07" w:rsidRPr="00D56F15" w:rsidRDefault="004C4D07" w:rsidP="00697851">
            <w:pPr>
              <w:pStyle w:val="tabela2"/>
              <w:spacing w:before="120"/>
              <w:contextualSpacing/>
              <w:jc w:val="center"/>
              <w:rPr>
                <w:rFonts w:cs="Arial"/>
                <w:sz w:val="16"/>
                <w:szCs w:val="16"/>
              </w:rPr>
            </w:pPr>
            <w:r w:rsidRPr="00D56F15">
              <w:rPr>
                <w:rFonts w:cs="Arial"/>
                <w:sz w:val="16"/>
                <w:szCs w:val="16"/>
              </w:rPr>
              <w:t>2,81</w:t>
            </w:r>
          </w:p>
        </w:tc>
        <w:tc>
          <w:tcPr>
            <w:tcW w:w="856" w:type="dxa"/>
            <w:gridSpan w:val="2"/>
            <w:tcBorders>
              <w:top w:val="nil"/>
              <w:left w:val="single" w:sz="4" w:space="0" w:color="auto"/>
              <w:bottom w:val="single" w:sz="4" w:space="0" w:color="auto"/>
              <w:right w:val="single" w:sz="4" w:space="0" w:color="auto"/>
            </w:tcBorders>
            <w:vAlign w:val="center"/>
          </w:tcPr>
          <w:p w14:paraId="52CFADB5" w14:textId="4122F24F"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14:paraId="30F44064"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8,08</w:t>
            </w:r>
          </w:p>
        </w:tc>
      </w:tr>
      <w:tr w:rsidR="009F7B22" w:rsidRPr="00D56F15" w14:paraId="4F4D2451" w14:textId="77777777" w:rsidTr="00712975">
        <w:trPr>
          <w:cantSplit/>
          <w:trHeight w:val="13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259A5B2"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Mz18aWaPM10d04</w:t>
            </w:r>
          </w:p>
        </w:tc>
        <w:tc>
          <w:tcPr>
            <w:tcW w:w="1418" w:type="dxa"/>
            <w:tcBorders>
              <w:top w:val="nil"/>
              <w:left w:val="nil"/>
              <w:bottom w:val="single" w:sz="4" w:space="0" w:color="auto"/>
              <w:right w:val="single" w:sz="4" w:space="0" w:color="auto"/>
            </w:tcBorders>
            <w:shd w:val="clear" w:color="auto" w:fill="auto"/>
            <w:noWrap/>
            <w:vAlign w:val="center"/>
            <w:hideMark/>
          </w:tcPr>
          <w:p w14:paraId="34366FC9" w14:textId="32AD201E"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PM10 średnia dobowa, 36 wartość maksymalna</w:t>
            </w:r>
          </w:p>
        </w:tc>
        <w:tc>
          <w:tcPr>
            <w:tcW w:w="709" w:type="dxa"/>
            <w:tcBorders>
              <w:top w:val="nil"/>
              <w:left w:val="nil"/>
              <w:bottom w:val="single" w:sz="4" w:space="0" w:color="auto"/>
              <w:right w:val="single" w:sz="4" w:space="0" w:color="auto"/>
            </w:tcBorders>
            <w:shd w:val="clear" w:color="auto" w:fill="auto"/>
            <w:vAlign w:val="center"/>
            <w:hideMark/>
          </w:tcPr>
          <w:p w14:paraId="276B4EDC"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45,52</w:t>
            </w:r>
          </w:p>
        </w:tc>
        <w:tc>
          <w:tcPr>
            <w:tcW w:w="708" w:type="dxa"/>
            <w:tcBorders>
              <w:top w:val="nil"/>
              <w:left w:val="nil"/>
              <w:bottom w:val="single" w:sz="8" w:space="0" w:color="auto"/>
              <w:right w:val="single" w:sz="8" w:space="0" w:color="auto"/>
            </w:tcBorders>
            <w:shd w:val="clear" w:color="auto" w:fill="auto"/>
            <w:vAlign w:val="center"/>
          </w:tcPr>
          <w:p w14:paraId="3E6D4E50" w14:textId="34D844E4"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11,33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BD036B" w14:textId="01128462" w:rsidR="004C4D07" w:rsidRPr="00D56F15" w:rsidRDefault="004C4D07" w:rsidP="00697851">
            <w:pPr>
              <w:pStyle w:val="tabela2"/>
              <w:spacing w:before="120"/>
              <w:contextualSpacing/>
              <w:jc w:val="center"/>
              <w:rPr>
                <w:rFonts w:cs="Arial"/>
                <w:sz w:val="16"/>
                <w:szCs w:val="16"/>
              </w:rPr>
            </w:pPr>
            <w:r w:rsidRPr="00D56F15">
              <w:rPr>
                <w:rFonts w:cs="Arial"/>
                <w:sz w:val="16"/>
                <w:szCs w:val="16"/>
              </w:rPr>
              <w:t>4,61</w:t>
            </w:r>
          </w:p>
        </w:tc>
        <w:tc>
          <w:tcPr>
            <w:tcW w:w="850" w:type="dxa"/>
            <w:tcBorders>
              <w:top w:val="nil"/>
              <w:left w:val="nil"/>
              <w:bottom w:val="single" w:sz="4" w:space="0" w:color="auto"/>
              <w:right w:val="single" w:sz="4" w:space="0" w:color="auto"/>
            </w:tcBorders>
            <w:shd w:val="clear" w:color="auto" w:fill="auto"/>
            <w:noWrap/>
            <w:vAlign w:val="center"/>
            <w:hideMark/>
          </w:tcPr>
          <w:p w14:paraId="2039143D"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4,96</w:t>
            </w:r>
          </w:p>
        </w:tc>
        <w:tc>
          <w:tcPr>
            <w:tcW w:w="993" w:type="dxa"/>
            <w:tcBorders>
              <w:top w:val="nil"/>
              <w:left w:val="nil"/>
              <w:bottom w:val="single" w:sz="4" w:space="0" w:color="auto"/>
              <w:right w:val="single" w:sz="4" w:space="0" w:color="auto"/>
            </w:tcBorders>
            <w:shd w:val="clear" w:color="auto" w:fill="auto"/>
            <w:noWrap/>
            <w:vAlign w:val="center"/>
            <w:hideMark/>
          </w:tcPr>
          <w:p w14:paraId="48CA1F02"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1,76</w:t>
            </w:r>
          </w:p>
        </w:tc>
        <w:tc>
          <w:tcPr>
            <w:tcW w:w="850" w:type="dxa"/>
            <w:tcBorders>
              <w:top w:val="nil"/>
              <w:left w:val="nil"/>
              <w:bottom w:val="single" w:sz="8" w:space="0" w:color="auto"/>
              <w:right w:val="single" w:sz="8" w:space="0" w:color="auto"/>
            </w:tcBorders>
            <w:shd w:val="clear" w:color="auto" w:fill="auto"/>
            <w:vAlign w:val="center"/>
          </w:tcPr>
          <w:p w14:paraId="43DB0C69" w14:textId="3EF54B81"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28,71</w:t>
            </w:r>
          </w:p>
        </w:tc>
        <w:tc>
          <w:tcPr>
            <w:tcW w:w="851" w:type="dxa"/>
            <w:tcBorders>
              <w:top w:val="nil"/>
              <w:left w:val="nil"/>
              <w:bottom w:val="single" w:sz="4" w:space="0" w:color="auto"/>
              <w:right w:val="single" w:sz="4" w:space="0" w:color="auto"/>
            </w:tcBorders>
            <w:shd w:val="clear" w:color="auto" w:fill="auto"/>
            <w:noWrap/>
            <w:vAlign w:val="center"/>
            <w:hideMark/>
          </w:tcPr>
          <w:p w14:paraId="62E933EF"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1,88</w:t>
            </w:r>
          </w:p>
        </w:tc>
        <w:tc>
          <w:tcPr>
            <w:tcW w:w="850" w:type="dxa"/>
            <w:tcBorders>
              <w:top w:val="single" w:sz="4" w:space="0" w:color="auto"/>
              <w:left w:val="nil"/>
              <w:bottom w:val="single" w:sz="4" w:space="0" w:color="auto"/>
              <w:right w:val="single" w:sz="4" w:space="0" w:color="auto"/>
            </w:tcBorders>
            <w:vAlign w:val="center"/>
          </w:tcPr>
          <w:p w14:paraId="0887BA57" w14:textId="7482819B"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51" w:type="dxa"/>
            <w:tcBorders>
              <w:top w:val="single" w:sz="4" w:space="0" w:color="auto"/>
              <w:left w:val="single" w:sz="4" w:space="0" w:color="auto"/>
              <w:bottom w:val="single" w:sz="4" w:space="0" w:color="auto"/>
              <w:right w:val="nil"/>
            </w:tcBorders>
            <w:vAlign w:val="center"/>
          </w:tcPr>
          <w:p w14:paraId="03E01274" w14:textId="14BD9B08" w:rsidR="004C4D07" w:rsidRPr="00D56F15" w:rsidRDefault="004C4D07" w:rsidP="00697851">
            <w:pPr>
              <w:pStyle w:val="tabela2"/>
              <w:spacing w:before="120"/>
              <w:contextualSpacing/>
              <w:jc w:val="center"/>
              <w:rPr>
                <w:rFonts w:cs="Arial"/>
                <w:sz w:val="16"/>
                <w:szCs w:val="16"/>
              </w:rPr>
            </w:pPr>
            <w:r w:rsidRPr="00D56F15">
              <w:rPr>
                <w:rFonts w:cs="Arial"/>
                <w:sz w:val="16"/>
                <w:szCs w:val="16"/>
              </w:rPr>
              <w:t>26,83</w:t>
            </w:r>
          </w:p>
        </w:tc>
        <w:tc>
          <w:tcPr>
            <w:tcW w:w="850" w:type="dxa"/>
            <w:tcBorders>
              <w:top w:val="nil"/>
              <w:left w:val="single" w:sz="8" w:space="0" w:color="auto"/>
              <w:bottom w:val="single" w:sz="8" w:space="0" w:color="auto"/>
              <w:right w:val="single" w:sz="8" w:space="0" w:color="auto"/>
            </w:tcBorders>
            <w:shd w:val="clear" w:color="auto" w:fill="auto"/>
            <w:vAlign w:val="center"/>
          </w:tcPr>
          <w:p w14:paraId="553E3230" w14:textId="15E94E5C"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5,48</w:t>
            </w:r>
          </w:p>
        </w:tc>
        <w:tc>
          <w:tcPr>
            <w:tcW w:w="845" w:type="dxa"/>
            <w:tcBorders>
              <w:top w:val="nil"/>
              <w:left w:val="single" w:sz="4" w:space="0" w:color="auto"/>
              <w:bottom w:val="single" w:sz="4" w:space="0" w:color="auto"/>
              <w:right w:val="single" w:sz="4" w:space="0" w:color="auto"/>
            </w:tcBorders>
            <w:vAlign w:val="center"/>
          </w:tcPr>
          <w:p w14:paraId="163C9BA1" w14:textId="7A16BC2E" w:rsidR="004C4D07" w:rsidRPr="00D56F15" w:rsidRDefault="004C4D07" w:rsidP="00697851">
            <w:pPr>
              <w:pStyle w:val="tabela2"/>
              <w:spacing w:before="120"/>
              <w:contextualSpacing/>
              <w:jc w:val="center"/>
              <w:rPr>
                <w:rFonts w:cs="Arial"/>
                <w:sz w:val="16"/>
                <w:szCs w:val="16"/>
              </w:rPr>
            </w:pPr>
            <w:r w:rsidRPr="00D56F15">
              <w:rPr>
                <w:rFonts w:cs="Arial"/>
                <w:sz w:val="16"/>
                <w:szCs w:val="16"/>
              </w:rPr>
              <w:t>2,43</w:t>
            </w:r>
          </w:p>
        </w:tc>
        <w:tc>
          <w:tcPr>
            <w:tcW w:w="856" w:type="dxa"/>
            <w:gridSpan w:val="2"/>
            <w:tcBorders>
              <w:top w:val="nil"/>
              <w:left w:val="single" w:sz="4" w:space="0" w:color="auto"/>
              <w:bottom w:val="single" w:sz="4" w:space="0" w:color="auto"/>
              <w:right w:val="single" w:sz="4" w:space="0" w:color="auto"/>
            </w:tcBorders>
            <w:vAlign w:val="center"/>
          </w:tcPr>
          <w:p w14:paraId="531BFABE" w14:textId="74B69571"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14:paraId="128701B3"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3,05</w:t>
            </w:r>
          </w:p>
        </w:tc>
      </w:tr>
      <w:tr w:rsidR="009F7B22" w:rsidRPr="00D56F15" w14:paraId="58DB669A" w14:textId="77777777" w:rsidTr="00712975">
        <w:trPr>
          <w:cantSplit/>
          <w:trHeight w:val="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D7712D6"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Mz18aWaPM2,5a01</w:t>
            </w:r>
          </w:p>
        </w:tc>
        <w:tc>
          <w:tcPr>
            <w:tcW w:w="1418" w:type="dxa"/>
            <w:tcBorders>
              <w:top w:val="nil"/>
              <w:left w:val="nil"/>
              <w:bottom w:val="single" w:sz="4" w:space="0" w:color="auto"/>
              <w:right w:val="single" w:sz="4" w:space="0" w:color="auto"/>
            </w:tcBorders>
            <w:shd w:val="clear" w:color="auto" w:fill="auto"/>
            <w:noWrap/>
            <w:vAlign w:val="center"/>
            <w:hideMark/>
          </w:tcPr>
          <w:p w14:paraId="3C1A8CA9" w14:textId="13D6DDFA"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PM2,5 średni</w:t>
            </w:r>
            <w:r w:rsidR="00F464E7" w:rsidRPr="00D56F15">
              <w:rPr>
                <w:rFonts w:cs="Arial"/>
                <w:sz w:val="16"/>
                <w:szCs w:val="16"/>
              </w:rPr>
              <w:t>a</w:t>
            </w:r>
            <w:r w:rsidRPr="00D56F15">
              <w:rPr>
                <w:rFonts w:cs="Arial"/>
                <w:sz w:val="16"/>
                <w:szCs w:val="16"/>
              </w:rPr>
              <w:t xml:space="preserve"> roczn</w:t>
            </w:r>
            <w:r w:rsidR="00F464E7" w:rsidRPr="00D56F15">
              <w:rPr>
                <w:rFonts w:cs="Arial"/>
                <w:sz w:val="16"/>
                <w:szCs w:val="16"/>
              </w:rPr>
              <w:t>a</w:t>
            </w:r>
          </w:p>
        </w:tc>
        <w:tc>
          <w:tcPr>
            <w:tcW w:w="709" w:type="dxa"/>
            <w:tcBorders>
              <w:top w:val="nil"/>
              <w:left w:val="nil"/>
              <w:bottom w:val="single" w:sz="4" w:space="0" w:color="auto"/>
              <w:right w:val="single" w:sz="4" w:space="0" w:color="auto"/>
            </w:tcBorders>
            <w:shd w:val="clear" w:color="auto" w:fill="auto"/>
            <w:vAlign w:val="center"/>
            <w:hideMark/>
          </w:tcPr>
          <w:p w14:paraId="6192FEF7"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21,43</w:t>
            </w:r>
          </w:p>
        </w:tc>
        <w:tc>
          <w:tcPr>
            <w:tcW w:w="708" w:type="dxa"/>
            <w:tcBorders>
              <w:top w:val="nil"/>
              <w:left w:val="nil"/>
              <w:bottom w:val="single" w:sz="8" w:space="0" w:color="auto"/>
              <w:right w:val="single" w:sz="8" w:space="0" w:color="auto"/>
            </w:tcBorders>
            <w:shd w:val="clear" w:color="auto" w:fill="auto"/>
            <w:vAlign w:val="center"/>
          </w:tcPr>
          <w:p w14:paraId="08B555D6" w14:textId="67D7A290"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12,46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4C462F" w14:textId="02621B13" w:rsidR="004C4D07" w:rsidRPr="00D56F15" w:rsidRDefault="004C4D07" w:rsidP="00697851">
            <w:pPr>
              <w:pStyle w:val="tabela2"/>
              <w:spacing w:before="120"/>
              <w:contextualSpacing/>
              <w:jc w:val="center"/>
              <w:rPr>
                <w:rFonts w:cs="Arial"/>
                <w:sz w:val="16"/>
                <w:szCs w:val="16"/>
              </w:rPr>
            </w:pPr>
            <w:r w:rsidRPr="00D56F15">
              <w:rPr>
                <w:rFonts w:cs="Arial"/>
                <w:sz w:val="16"/>
                <w:szCs w:val="16"/>
              </w:rPr>
              <w:t>4,98</w:t>
            </w:r>
          </w:p>
        </w:tc>
        <w:tc>
          <w:tcPr>
            <w:tcW w:w="850" w:type="dxa"/>
            <w:tcBorders>
              <w:top w:val="nil"/>
              <w:left w:val="nil"/>
              <w:bottom w:val="single" w:sz="4" w:space="0" w:color="auto"/>
              <w:right w:val="single" w:sz="4" w:space="0" w:color="auto"/>
            </w:tcBorders>
            <w:shd w:val="clear" w:color="auto" w:fill="auto"/>
            <w:noWrap/>
            <w:vAlign w:val="center"/>
            <w:hideMark/>
          </w:tcPr>
          <w:p w14:paraId="0C2D6DF7"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6,71</w:t>
            </w:r>
          </w:p>
        </w:tc>
        <w:tc>
          <w:tcPr>
            <w:tcW w:w="993" w:type="dxa"/>
            <w:tcBorders>
              <w:top w:val="nil"/>
              <w:left w:val="nil"/>
              <w:bottom w:val="single" w:sz="4" w:space="0" w:color="auto"/>
              <w:right w:val="single" w:sz="4" w:space="0" w:color="auto"/>
            </w:tcBorders>
            <w:shd w:val="clear" w:color="auto" w:fill="auto"/>
            <w:noWrap/>
            <w:vAlign w:val="center"/>
            <w:hideMark/>
          </w:tcPr>
          <w:p w14:paraId="45E05DFE"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0,77</w:t>
            </w:r>
          </w:p>
        </w:tc>
        <w:tc>
          <w:tcPr>
            <w:tcW w:w="850" w:type="dxa"/>
            <w:tcBorders>
              <w:top w:val="nil"/>
              <w:left w:val="nil"/>
              <w:bottom w:val="single" w:sz="8" w:space="0" w:color="auto"/>
              <w:right w:val="single" w:sz="8" w:space="0" w:color="auto"/>
            </w:tcBorders>
            <w:shd w:val="clear" w:color="auto" w:fill="auto"/>
            <w:vAlign w:val="center"/>
          </w:tcPr>
          <w:p w14:paraId="2603DCCA" w14:textId="635E7019"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0,44</w:t>
            </w:r>
          </w:p>
        </w:tc>
        <w:tc>
          <w:tcPr>
            <w:tcW w:w="851" w:type="dxa"/>
            <w:tcBorders>
              <w:top w:val="nil"/>
              <w:left w:val="nil"/>
              <w:bottom w:val="single" w:sz="4" w:space="0" w:color="auto"/>
              <w:right w:val="single" w:sz="4" w:space="0" w:color="auto"/>
            </w:tcBorders>
            <w:shd w:val="clear" w:color="auto" w:fill="auto"/>
            <w:noWrap/>
            <w:vAlign w:val="center"/>
            <w:hideMark/>
          </w:tcPr>
          <w:p w14:paraId="7151C35E"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0,10</w:t>
            </w:r>
          </w:p>
        </w:tc>
        <w:tc>
          <w:tcPr>
            <w:tcW w:w="850" w:type="dxa"/>
            <w:tcBorders>
              <w:top w:val="single" w:sz="4" w:space="0" w:color="auto"/>
              <w:left w:val="nil"/>
              <w:bottom w:val="single" w:sz="4" w:space="0" w:color="auto"/>
              <w:right w:val="single" w:sz="4" w:space="0" w:color="auto"/>
            </w:tcBorders>
            <w:vAlign w:val="center"/>
          </w:tcPr>
          <w:p w14:paraId="73E47895" w14:textId="4DB3083A"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0,02</w:t>
            </w:r>
          </w:p>
        </w:tc>
        <w:tc>
          <w:tcPr>
            <w:tcW w:w="851" w:type="dxa"/>
            <w:tcBorders>
              <w:top w:val="single" w:sz="4" w:space="0" w:color="auto"/>
              <w:left w:val="single" w:sz="4" w:space="0" w:color="auto"/>
              <w:bottom w:val="single" w:sz="4" w:space="0" w:color="auto"/>
              <w:right w:val="nil"/>
            </w:tcBorders>
            <w:vAlign w:val="center"/>
          </w:tcPr>
          <w:p w14:paraId="518DCBE6" w14:textId="48F1394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0,32</w:t>
            </w:r>
          </w:p>
        </w:tc>
        <w:tc>
          <w:tcPr>
            <w:tcW w:w="850" w:type="dxa"/>
            <w:tcBorders>
              <w:top w:val="nil"/>
              <w:left w:val="single" w:sz="8" w:space="0" w:color="auto"/>
              <w:bottom w:val="single" w:sz="8" w:space="0" w:color="auto"/>
              <w:right w:val="single" w:sz="8" w:space="0" w:color="auto"/>
            </w:tcBorders>
            <w:shd w:val="clear" w:color="auto" w:fill="auto"/>
            <w:vAlign w:val="center"/>
          </w:tcPr>
          <w:p w14:paraId="1108BEBF" w14:textId="326FD6CC"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8,53</w:t>
            </w:r>
          </w:p>
        </w:tc>
        <w:tc>
          <w:tcPr>
            <w:tcW w:w="845" w:type="dxa"/>
            <w:tcBorders>
              <w:top w:val="nil"/>
              <w:left w:val="single" w:sz="4" w:space="0" w:color="auto"/>
              <w:bottom w:val="single" w:sz="4" w:space="0" w:color="auto"/>
              <w:right w:val="single" w:sz="4" w:space="0" w:color="auto"/>
            </w:tcBorders>
            <w:vAlign w:val="center"/>
          </w:tcPr>
          <w:p w14:paraId="47C990D3" w14:textId="4E18307B" w:rsidR="004C4D07" w:rsidRPr="00D56F15" w:rsidRDefault="004C4D07" w:rsidP="00697851">
            <w:pPr>
              <w:pStyle w:val="tabela2"/>
              <w:spacing w:before="120"/>
              <w:contextualSpacing/>
              <w:jc w:val="center"/>
              <w:rPr>
                <w:rFonts w:cs="Arial"/>
                <w:sz w:val="16"/>
                <w:szCs w:val="16"/>
              </w:rPr>
            </w:pPr>
            <w:r w:rsidRPr="00D56F15">
              <w:rPr>
                <w:rFonts w:cs="Arial"/>
                <w:sz w:val="16"/>
                <w:szCs w:val="16"/>
              </w:rPr>
              <w:t>3,30</w:t>
            </w:r>
          </w:p>
        </w:tc>
        <w:tc>
          <w:tcPr>
            <w:tcW w:w="856" w:type="dxa"/>
            <w:gridSpan w:val="2"/>
            <w:tcBorders>
              <w:top w:val="nil"/>
              <w:left w:val="single" w:sz="4" w:space="0" w:color="auto"/>
              <w:bottom w:val="single" w:sz="4" w:space="0" w:color="auto"/>
              <w:right w:val="single" w:sz="4" w:space="0" w:color="auto"/>
            </w:tcBorders>
            <w:vAlign w:val="center"/>
          </w:tcPr>
          <w:p w14:paraId="0B2AD559" w14:textId="1B8FFA9A" w:rsidR="004C4D07" w:rsidRPr="00D56F15" w:rsidRDefault="004C4D07" w:rsidP="00697851">
            <w:pPr>
              <w:pStyle w:val="tabela2"/>
              <w:spacing w:before="120"/>
              <w:contextualSpacing/>
              <w:jc w:val="center"/>
              <w:rPr>
                <w:rFonts w:cs="Arial"/>
                <w:sz w:val="16"/>
                <w:szCs w:val="16"/>
              </w:rPr>
            </w:pPr>
            <w:r w:rsidRPr="00D56F15">
              <w:rPr>
                <w:rFonts w:cs="Arial"/>
                <w:sz w:val="16"/>
                <w:szCs w:val="16"/>
              </w:rPr>
              <w:t>0,33</w:t>
            </w:r>
          </w:p>
        </w:tc>
        <w:tc>
          <w:tcPr>
            <w:tcW w:w="814" w:type="dxa"/>
            <w:tcBorders>
              <w:top w:val="nil"/>
              <w:left w:val="nil"/>
              <w:bottom w:val="single" w:sz="4" w:space="0" w:color="auto"/>
              <w:right w:val="single" w:sz="4" w:space="0" w:color="auto"/>
            </w:tcBorders>
            <w:shd w:val="clear" w:color="auto" w:fill="auto"/>
            <w:vAlign w:val="center"/>
            <w:hideMark/>
          </w:tcPr>
          <w:p w14:paraId="4B7338DB"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4,90</w:t>
            </w:r>
          </w:p>
        </w:tc>
      </w:tr>
      <w:tr w:rsidR="009F7B22" w:rsidRPr="00D56F15" w14:paraId="7778535D" w14:textId="77777777" w:rsidTr="00712975">
        <w:trPr>
          <w:cantSplit/>
          <w:trHeight w:val="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3FC188E"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Mz18aWaPM2,5a02</w:t>
            </w:r>
          </w:p>
        </w:tc>
        <w:tc>
          <w:tcPr>
            <w:tcW w:w="1418" w:type="dxa"/>
            <w:tcBorders>
              <w:top w:val="nil"/>
              <w:left w:val="nil"/>
              <w:bottom w:val="single" w:sz="4" w:space="0" w:color="auto"/>
              <w:right w:val="single" w:sz="4" w:space="0" w:color="auto"/>
            </w:tcBorders>
            <w:shd w:val="clear" w:color="auto" w:fill="auto"/>
            <w:noWrap/>
            <w:vAlign w:val="center"/>
            <w:hideMark/>
          </w:tcPr>
          <w:p w14:paraId="2946EE08" w14:textId="521F6C58"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PM2,5 średni</w:t>
            </w:r>
            <w:r w:rsidR="00F464E7" w:rsidRPr="00D56F15">
              <w:rPr>
                <w:rFonts w:cs="Arial"/>
                <w:sz w:val="16"/>
                <w:szCs w:val="16"/>
              </w:rPr>
              <w:t>a</w:t>
            </w:r>
            <w:r w:rsidRPr="00D56F15">
              <w:rPr>
                <w:rFonts w:cs="Arial"/>
                <w:sz w:val="16"/>
                <w:szCs w:val="16"/>
              </w:rPr>
              <w:t xml:space="preserve"> roczn</w:t>
            </w:r>
            <w:r w:rsidR="00F464E7" w:rsidRPr="00D56F15">
              <w:rPr>
                <w:rFonts w:cs="Arial"/>
                <w:sz w:val="16"/>
                <w:szCs w:val="16"/>
              </w:rPr>
              <w:t>a</w:t>
            </w:r>
          </w:p>
        </w:tc>
        <w:tc>
          <w:tcPr>
            <w:tcW w:w="709" w:type="dxa"/>
            <w:tcBorders>
              <w:top w:val="nil"/>
              <w:left w:val="nil"/>
              <w:bottom w:val="single" w:sz="4" w:space="0" w:color="auto"/>
              <w:right w:val="single" w:sz="4" w:space="0" w:color="auto"/>
            </w:tcBorders>
            <w:shd w:val="clear" w:color="auto" w:fill="auto"/>
            <w:vAlign w:val="center"/>
            <w:hideMark/>
          </w:tcPr>
          <w:p w14:paraId="212678DB"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20,42</w:t>
            </w:r>
          </w:p>
        </w:tc>
        <w:tc>
          <w:tcPr>
            <w:tcW w:w="708" w:type="dxa"/>
            <w:tcBorders>
              <w:top w:val="nil"/>
              <w:left w:val="nil"/>
              <w:bottom w:val="single" w:sz="8" w:space="0" w:color="auto"/>
              <w:right w:val="single" w:sz="8" w:space="0" w:color="auto"/>
            </w:tcBorders>
            <w:shd w:val="clear" w:color="auto" w:fill="auto"/>
            <w:vAlign w:val="center"/>
          </w:tcPr>
          <w:p w14:paraId="42B4641E" w14:textId="56844FF1"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11,72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F73C21" w14:textId="2FAAB37C" w:rsidR="004C4D07" w:rsidRPr="00D56F15" w:rsidRDefault="004C4D07" w:rsidP="00697851">
            <w:pPr>
              <w:pStyle w:val="tabela2"/>
              <w:spacing w:before="120"/>
              <w:contextualSpacing/>
              <w:jc w:val="center"/>
              <w:rPr>
                <w:rFonts w:cs="Arial"/>
                <w:sz w:val="16"/>
                <w:szCs w:val="16"/>
              </w:rPr>
            </w:pPr>
            <w:r w:rsidRPr="00D56F15">
              <w:rPr>
                <w:rFonts w:cs="Arial"/>
                <w:sz w:val="16"/>
                <w:szCs w:val="16"/>
              </w:rPr>
              <w:t>4,92</w:t>
            </w:r>
          </w:p>
        </w:tc>
        <w:tc>
          <w:tcPr>
            <w:tcW w:w="850" w:type="dxa"/>
            <w:tcBorders>
              <w:top w:val="nil"/>
              <w:left w:val="nil"/>
              <w:bottom w:val="single" w:sz="4" w:space="0" w:color="auto"/>
              <w:right w:val="single" w:sz="4" w:space="0" w:color="auto"/>
            </w:tcBorders>
            <w:shd w:val="clear" w:color="auto" w:fill="auto"/>
            <w:noWrap/>
            <w:vAlign w:val="center"/>
            <w:hideMark/>
          </w:tcPr>
          <w:p w14:paraId="36CA9E46"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6,19</w:t>
            </w:r>
          </w:p>
        </w:tc>
        <w:tc>
          <w:tcPr>
            <w:tcW w:w="993" w:type="dxa"/>
            <w:tcBorders>
              <w:top w:val="nil"/>
              <w:left w:val="nil"/>
              <w:bottom w:val="single" w:sz="4" w:space="0" w:color="auto"/>
              <w:right w:val="single" w:sz="4" w:space="0" w:color="auto"/>
            </w:tcBorders>
            <w:shd w:val="clear" w:color="auto" w:fill="auto"/>
            <w:noWrap/>
            <w:vAlign w:val="center"/>
            <w:hideMark/>
          </w:tcPr>
          <w:p w14:paraId="1626A691"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0,61</w:t>
            </w:r>
          </w:p>
        </w:tc>
        <w:tc>
          <w:tcPr>
            <w:tcW w:w="850" w:type="dxa"/>
            <w:tcBorders>
              <w:top w:val="nil"/>
              <w:left w:val="nil"/>
              <w:bottom w:val="single" w:sz="8" w:space="0" w:color="auto"/>
              <w:right w:val="single" w:sz="8" w:space="0" w:color="auto"/>
            </w:tcBorders>
            <w:shd w:val="clear" w:color="auto" w:fill="auto"/>
            <w:vAlign w:val="center"/>
          </w:tcPr>
          <w:p w14:paraId="33CAFE0A" w14:textId="38FF5FED"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4,31</w:t>
            </w:r>
          </w:p>
        </w:tc>
        <w:tc>
          <w:tcPr>
            <w:tcW w:w="851" w:type="dxa"/>
            <w:tcBorders>
              <w:top w:val="nil"/>
              <w:left w:val="nil"/>
              <w:bottom w:val="single" w:sz="4" w:space="0" w:color="auto"/>
              <w:right w:val="single" w:sz="4" w:space="0" w:color="auto"/>
            </w:tcBorders>
            <w:shd w:val="clear" w:color="auto" w:fill="auto"/>
            <w:noWrap/>
            <w:vAlign w:val="center"/>
            <w:hideMark/>
          </w:tcPr>
          <w:p w14:paraId="5E1EC42D"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0,31</w:t>
            </w:r>
          </w:p>
        </w:tc>
        <w:tc>
          <w:tcPr>
            <w:tcW w:w="850" w:type="dxa"/>
            <w:tcBorders>
              <w:top w:val="single" w:sz="4" w:space="0" w:color="auto"/>
              <w:left w:val="nil"/>
              <w:bottom w:val="single" w:sz="4" w:space="0" w:color="auto"/>
              <w:right w:val="single" w:sz="4" w:space="0" w:color="auto"/>
            </w:tcBorders>
            <w:vAlign w:val="center"/>
          </w:tcPr>
          <w:p w14:paraId="64311AF0" w14:textId="684F68B8"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0,09</w:t>
            </w:r>
          </w:p>
        </w:tc>
        <w:tc>
          <w:tcPr>
            <w:tcW w:w="851" w:type="dxa"/>
            <w:tcBorders>
              <w:top w:val="single" w:sz="4" w:space="0" w:color="auto"/>
              <w:left w:val="single" w:sz="4" w:space="0" w:color="auto"/>
              <w:bottom w:val="single" w:sz="4" w:space="0" w:color="auto"/>
              <w:right w:val="nil"/>
            </w:tcBorders>
            <w:vAlign w:val="center"/>
          </w:tcPr>
          <w:p w14:paraId="2E65FA47" w14:textId="692F3B8C" w:rsidR="004C4D07" w:rsidRPr="00D56F15" w:rsidRDefault="004C4D07" w:rsidP="00697851">
            <w:pPr>
              <w:pStyle w:val="tabela2"/>
              <w:spacing w:before="120"/>
              <w:contextualSpacing/>
              <w:jc w:val="center"/>
              <w:rPr>
                <w:rFonts w:cs="Arial"/>
                <w:sz w:val="16"/>
                <w:szCs w:val="16"/>
              </w:rPr>
            </w:pPr>
            <w:r w:rsidRPr="00D56F15">
              <w:rPr>
                <w:rFonts w:cs="Arial"/>
                <w:sz w:val="16"/>
                <w:szCs w:val="16"/>
              </w:rPr>
              <w:t>3,91</w:t>
            </w:r>
          </w:p>
        </w:tc>
        <w:tc>
          <w:tcPr>
            <w:tcW w:w="850" w:type="dxa"/>
            <w:tcBorders>
              <w:top w:val="nil"/>
              <w:left w:val="single" w:sz="8" w:space="0" w:color="auto"/>
              <w:bottom w:val="single" w:sz="8" w:space="0" w:color="auto"/>
              <w:right w:val="single" w:sz="8" w:space="0" w:color="auto"/>
            </w:tcBorders>
            <w:shd w:val="clear" w:color="auto" w:fill="auto"/>
            <w:vAlign w:val="center"/>
          </w:tcPr>
          <w:p w14:paraId="30B6B103" w14:textId="07900C81"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4,39</w:t>
            </w:r>
          </w:p>
        </w:tc>
        <w:tc>
          <w:tcPr>
            <w:tcW w:w="845" w:type="dxa"/>
            <w:tcBorders>
              <w:top w:val="nil"/>
              <w:left w:val="single" w:sz="4" w:space="0" w:color="auto"/>
              <w:bottom w:val="single" w:sz="4" w:space="0" w:color="auto"/>
              <w:right w:val="single" w:sz="4" w:space="0" w:color="auto"/>
            </w:tcBorders>
            <w:vAlign w:val="center"/>
          </w:tcPr>
          <w:p w14:paraId="31A37032" w14:textId="178A539F" w:rsidR="004C4D07" w:rsidRPr="00D56F15" w:rsidRDefault="004C4D07" w:rsidP="00697851">
            <w:pPr>
              <w:pStyle w:val="tabela2"/>
              <w:spacing w:before="120"/>
              <w:contextualSpacing/>
              <w:jc w:val="center"/>
              <w:rPr>
                <w:rFonts w:cs="Arial"/>
                <w:sz w:val="16"/>
                <w:szCs w:val="16"/>
              </w:rPr>
            </w:pPr>
            <w:r w:rsidRPr="00D56F15">
              <w:rPr>
                <w:rFonts w:cs="Arial"/>
                <w:sz w:val="16"/>
                <w:szCs w:val="16"/>
              </w:rPr>
              <w:t>1,03</w:t>
            </w:r>
          </w:p>
        </w:tc>
        <w:tc>
          <w:tcPr>
            <w:tcW w:w="856" w:type="dxa"/>
            <w:gridSpan w:val="2"/>
            <w:tcBorders>
              <w:top w:val="nil"/>
              <w:left w:val="single" w:sz="4" w:space="0" w:color="auto"/>
              <w:bottom w:val="single" w:sz="4" w:space="0" w:color="auto"/>
              <w:right w:val="single" w:sz="4" w:space="0" w:color="auto"/>
            </w:tcBorders>
            <w:vAlign w:val="center"/>
          </w:tcPr>
          <w:p w14:paraId="1EFEE2B4" w14:textId="7D8DA4CF"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0,01</w:t>
            </w:r>
          </w:p>
        </w:tc>
        <w:tc>
          <w:tcPr>
            <w:tcW w:w="814" w:type="dxa"/>
            <w:tcBorders>
              <w:top w:val="nil"/>
              <w:left w:val="nil"/>
              <w:bottom w:val="single" w:sz="4" w:space="0" w:color="auto"/>
              <w:right w:val="single" w:sz="4" w:space="0" w:color="auto"/>
            </w:tcBorders>
            <w:shd w:val="clear" w:color="auto" w:fill="auto"/>
            <w:vAlign w:val="center"/>
            <w:hideMark/>
          </w:tcPr>
          <w:p w14:paraId="4B14A93B"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3,35</w:t>
            </w:r>
          </w:p>
        </w:tc>
      </w:tr>
      <w:tr w:rsidR="009F7B22" w:rsidRPr="00D56F15" w14:paraId="158927C1" w14:textId="77777777" w:rsidTr="00712975">
        <w:trPr>
          <w:cantSplit/>
          <w:trHeight w:val="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E230826"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Mz18aWaPM2,5a03</w:t>
            </w:r>
          </w:p>
        </w:tc>
        <w:tc>
          <w:tcPr>
            <w:tcW w:w="1418" w:type="dxa"/>
            <w:tcBorders>
              <w:top w:val="nil"/>
              <w:left w:val="nil"/>
              <w:bottom w:val="single" w:sz="4" w:space="0" w:color="auto"/>
              <w:right w:val="single" w:sz="4" w:space="0" w:color="auto"/>
            </w:tcBorders>
            <w:shd w:val="clear" w:color="auto" w:fill="auto"/>
            <w:noWrap/>
            <w:vAlign w:val="center"/>
            <w:hideMark/>
          </w:tcPr>
          <w:p w14:paraId="00FC9345" w14:textId="4446DA57" w:rsidR="004C4D07" w:rsidRPr="00D56F15" w:rsidRDefault="004C4D07" w:rsidP="00697851">
            <w:pPr>
              <w:pStyle w:val="tabela2"/>
              <w:spacing w:before="120"/>
              <w:contextualSpacing/>
              <w:jc w:val="center"/>
              <w:rPr>
                <w:rFonts w:cs="Arial"/>
                <w:sz w:val="16"/>
                <w:szCs w:val="16"/>
              </w:rPr>
            </w:pPr>
            <w:r w:rsidRPr="00D56F15">
              <w:rPr>
                <w:rFonts w:cs="Arial"/>
                <w:sz w:val="16"/>
                <w:szCs w:val="16"/>
              </w:rPr>
              <w:t>PM2,5 średni</w:t>
            </w:r>
            <w:r w:rsidR="00F464E7" w:rsidRPr="00D56F15">
              <w:rPr>
                <w:rFonts w:cs="Arial"/>
                <w:sz w:val="16"/>
                <w:szCs w:val="16"/>
              </w:rPr>
              <w:t>a</w:t>
            </w:r>
            <w:r w:rsidRPr="00D56F15">
              <w:rPr>
                <w:rFonts w:cs="Arial"/>
                <w:sz w:val="16"/>
                <w:szCs w:val="16"/>
              </w:rPr>
              <w:t xml:space="preserve"> roczn</w:t>
            </w:r>
            <w:r w:rsidR="00F464E7" w:rsidRPr="00D56F15">
              <w:rPr>
                <w:rFonts w:cs="Arial"/>
                <w:sz w:val="16"/>
                <w:szCs w:val="16"/>
              </w:rPr>
              <w:t>a</w:t>
            </w:r>
          </w:p>
        </w:tc>
        <w:tc>
          <w:tcPr>
            <w:tcW w:w="709" w:type="dxa"/>
            <w:tcBorders>
              <w:top w:val="nil"/>
              <w:left w:val="nil"/>
              <w:bottom w:val="single" w:sz="4" w:space="0" w:color="auto"/>
              <w:right w:val="single" w:sz="4" w:space="0" w:color="auto"/>
            </w:tcBorders>
            <w:shd w:val="clear" w:color="auto" w:fill="auto"/>
            <w:vAlign w:val="center"/>
            <w:hideMark/>
          </w:tcPr>
          <w:p w14:paraId="74AA5C09"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19,43</w:t>
            </w:r>
          </w:p>
        </w:tc>
        <w:tc>
          <w:tcPr>
            <w:tcW w:w="708" w:type="dxa"/>
            <w:tcBorders>
              <w:top w:val="nil"/>
              <w:left w:val="nil"/>
              <w:bottom w:val="single" w:sz="8" w:space="0" w:color="auto"/>
              <w:right w:val="single" w:sz="8" w:space="0" w:color="auto"/>
            </w:tcBorders>
            <w:shd w:val="clear" w:color="auto" w:fill="auto"/>
            <w:vAlign w:val="center"/>
          </w:tcPr>
          <w:p w14:paraId="2EF239BB" w14:textId="2CFBC464"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12,22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99B849" w14:textId="1D71B9D1" w:rsidR="004C4D07" w:rsidRPr="00D56F15" w:rsidRDefault="004C4D07" w:rsidP="00697851">
            <w:pPr>
              <w:pStyle w:val="tabela2"/>
              <w:spacing w:before="120"/>
              <w:contextualSpacing/>
              <w:jc w:val="center"/>
              <w:rPr>
                <w:rFonts w:cs="Arial"/>
                <w:sz w:val="16"/>
                <w:szCs w:val="16"/>
              </w:rPr>
            </w:pPr>
            <w:r w:rsidRPr="00D56F15">
              <w:rPr>
                <w:rFonts w:cs="Arial"/>
                <w:sz w:val="16"/>
                <w:szCs w:val="16"/>
              </w:rPr>
              <w:t>4,97</w:t>
            </w:r>
          </w:p>
        </w:tc>
        <w:tc>
          <w:tcPr>
            <w:tcW w:w="850" w:type="dxa"/>
            <w:tcBorders>
              <w:top w:val="nil"/>
              <w:left w:val="nil"/>
              <w:bottom w:val="single" w:sz="4" w:space="0" w:color="auto"/>
              <w:right w:val="single" w:sz="4" w:space="0" w:color="auto"/>
            </w:tcBorders>
            <w:shd w:val="clear" w:color="auto" w:fill="auto"/>
            <w:noWrap/>
            <w:vAlign w:val="center"/>
            <w:hideMark/>
          </w:tcPr>
          <w:p w14:paraId="123FA702"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6,53</w:t>
            </w:r>
          </w:p>
        </w:tc>
        <w:tc>
          <w:tcPr>
            <w:tcW w:w="993" w:type="dxa"/>
            <w:tcBorders>
              <w:top w:val="nil"/>
              <w:left w:val="nil"/>
              <w:bottom w:val="single" w:sz="4" w:space="0" w:color="auto"/>
              <w:right w:val="single" w:sz="4" w:space="0" w:color="auto"/>
            </w:tcBorders>
            <w:shd w:val="clear" w:color="auto" w:fill="auto"/>
            <w:noWrap/>
            <w:vAlign w:val="center"/>
            <w:hideMark/>
          </w:tcPr>
          <w:p w14:paraId="2EF6AD14"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0,72</w:t>
            </w:r>
          </w:p>
        </w:tc>
        <w:tc>
          <w:tcPr>
            <w:tcW w:w="850" w:type="dxa"/>
            <w:tcBorders>
              <w:top w:val="nil"/>
              <w:left w:val="nil"/>
              <w:bottom w:val="single" w:sz="8" w:space="0" w:color="auto"/>
              <w:right w:val="single" w:sz="8" w:space="0" w:color="auto"/>
            </w:tcBorders>
            <w:shd w:val="clear" w:color="auto" w:fill="auto"/>
            <w:vAlign w:val="center"/>
          </w:tcPr>
          <w:p w14:paraId="1930C51E" w14:textId="380FCFB4"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5,32</w:t>
            </w:r>
          </w:p>
        </w:tc>
        <w:tc>
          <w:tcPr>
            <w:tcW w:w="851" w:type="dxa"/>
            <w:tcBorders>
              <w:top w:val="nil"/>
              <w:left w:val="nil"/>
              <w:bottom w:val="single" w:sz="4" w:space="0" w:color="auto"/>
              <w:right w:val="single" w:sz="4" w:space="0" w:color="auto"/>
            </w:tcBorders>
            <w:shd w:val="clear" w:color="auto" w:fill="auto"/>
            <w:noWrap/>
            <w:vAlign w:val="center"/>
            <w:hideMark/>
          </w:tcPr>
          <w:p w14:paraId="5692B3F8"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0,74</w:t>
            </w:r>
          </w:p>
        </w:tc>
        <w:tc>
          <w:tcPr>
            <w:tcW w:w="850" w:type="dxa"/>
            <w:tcBorders>
              <w:top w:val="single" w:sz="4" w:space="0" w:color="auto"/>
              <w:left w:val="nil"/>
              <w:bottom w:val="single" w:sz="4" w:space="0" w:color="auto"/>
              <w:right w:val="single" w:sz="4" w:space="0" w:color="auto"/>
            </w:tcBorders>
            <w:vAlign w:val="center"/>
          </w:tcPr>
          <w:p w14:paraId="0DF9396A" w14:textId="497137E8" w:rsidR="004C4D07" w:rsidRPr="00D56F15" w:rsidRDefault="004C4D07" w:rsidP="00697851">
            <w:pPr>
              <w:pStyle w:val="tabela2"/>
              <w:spacing w:before="120"/>
              <w:contextualSpacing/>
              <w:jc w:val="center"/>
              <w:rPr>
                <w:rFonts w:cs="Arial"/>
                <w:sz w:val="16"/>
                <w:szCs w:val="16"/>
              </w:rPr>
            </w:pPr>
            <w:r w:rsidRPr="00D56F15">
              <w:rPr>
                <w:rFonts w:cs="Arial"/>
                <w:sz w:val="16"/>
                <w:szCs w:val="16"/>
              </w:rPr>
              <w:t>0,11</w:t>
            </w:r>
          </w:p>
        </w:tc>
        <w:tc>
          <w:tcPr>
            <w:tcW w:w="851" w:type="dxa"/>
            <w:tcBorders>
              <w:top w:val="single" w:sz="4" w:space="0" w:color="auto"/>
              <w:left w:val="single" w:sz="4" w:space="0" w:color="auto"/>
              <w:bottom w:val="single" w:sz="4" w:space="0" w:color="auto"/>
              <w:right w:val="nil"/>
            </w:tcBorders>
            <w:vAlign w:val="center"/>
          </w:tcPr>
          <w:p w14:paraId="2A9FE564" w14:textId="540C5322" w:rsidR="004C4D07" w:rsidRPr="00D56F15" w:rsidRDefault="004C4D07" w:rsidP="00697851">
            <w:pPr>
              <w:pStyle w:val="tabela2"/>
              <w:spacing w:before="120"/>
              <w:contextualSpacing/>
              <w:jc w:val="center"/>
              <w:rPr>
                <w:rFonts w:cs="Arial"/>
                <w:sz w:val="16"/>
                <w:szCs w:val="16"/>
              </w:rPr>
            </w:pPr>
            <w:r w:rsidRPr="00D56F15">
              <w:rPr>
                <w:rFonts w:cs="Arial"/>
                <w:sz w:val="16"/>
                <w:szCs w:val="16"/>
              </w:rPr>
              <w:t>4,47</w:t>
            </w:r>
          </w:p>
        </w:tc>
        <w:tc>
          <w:tcPr>
            <w:tcW w:w="850" w:type="dxa"/>
            <w:tcBorders>
              <w:top w:val="nil"/>
              <w:left w:val="single" w:sz="8" w:space="0" w:color="auto"/>
              <w:bottom w:val="single" w:sz="8" w:space="0" w:color="auto"/>
              <w:right w:val="single" w:sz="8" w:space="0" w:color="auto"/>
            </w:tcBorders>
            <w:shd w:val="clear" w:color="auto" w:fill="auto"/>
            <w:vAlign w:val="center"/>
          </w:tcPr>
          <w:p w14:paraId="1496B1BA" w14:textId="3C3C73C6" w:rsidR="004C4D07" w:rsidRPr="00D56F15" w:rsidRDefault="004C4D07" w:rsidP="00697851">
            <w:pPr>
              <w:pStyle w:val="tabela2"/>
              <w:spacing w:before="120"/>
              <w:contextualSpacing/>
              <w:jc w:val="center"/>
              <w:rPr>
                <w:rFonts w:cs="Arial"/>
                <w:sz w:val="16"/>
                <w:szCs w:val="16"/>
              </w:rPr>
            </w:pPr>
            <w:r w:rsidRPr="00D56F15">
              <w:rPr>
                <w:rFonts w:cs="Arial"/>
                <w:color w:val="000000"/>
                <w:sz w:val="16"/>
                <w:szCs w:val="16"/>
              </w:rPr>
              <w:t>1,9</w:t>
            </w:r>
          </w:p>
        </w:tc>
        <w:tc>
          <w:tcPr>
            <w:tcW w:w="845" w:type="dxa"/>
            <w:tcBorders>
              <w:top w:val="nil"/>
              <w:left w:val="single" w:sz="4" w:space="0" w:color="auto"/>
              <w:bottom w:val="single" w:sz="4" w:space="0" w:color="auto"/>
              <w:right w:val="single" w:sz="4" w:space="0" w:color="auto"/>
            </w:tcBorders>
            <w:vAlign w:val="center"/>
          </w:tcPr>
          <w:p w14:paraId="2775D7B4" w14:textId="6BB1870B" w:rsidR="004C4D07" w:rsidRPr="00D56F15" w:rsidRDefault="004C4D07" w:rsidP="00697851">
            <w:pPr>
              <w:pStyle w:val="tabela2"/>
              <w:spacing w:before="120"/>
              <w:contextualSpacing/>
              <w:jc w:val="center"/>
              <w:rPr>
                <w:rFonts w:cs="Arial"/>
                <w:sz w:val="16"/>
                <w:szCs w:val="16"/>
              </w:rPr>
            </w:pPr>
            <w:r w:rsidRPr="00D56F15">
              <w:rPr>
                <w:rFonts w:cs="Arial"/>
                <w:sz w:val="16"/>
                <w:szCs w:val="16"/>
              </w:rPr>
              <w:t>0,86</w:t>
            </w:r>
          </w:p>
        </w:tc>
        <w:tc>
          <w:tcPr>
            <w:tcW w:w="856" w:type="dxa"/>
            <w:gridSpan w:val="2"/>
            <w:tcBorders>
              <w:top w:val="nil"/>
              <w:left w:val="single" w:sz="4" w:space="0" w:color="auto"/>
              <w:bottom w:val="single" w:sz="4" w:space="0" w:color="auto"/>
              <w:right w:val="single" w:sz="4" w:space="0" w:color="auto"/>
            </w:tcBorders>
            <w:vAlign w:val="center"/>
          </w:tcPr>
          <w:p w14:paraId="7DF93A3B" w14:textId="3DF88240" w:rsidR="004C4D07" w:rsidRPr="00D56F15" w:rsidRDefault="004C4D07" w:rsidP="00697851">
            <w:pPr>
              <w:pStyle w:val="tabela2"/>
              <w:spacing w:before="120"/>
              <w:contextualSpacing/>
              <w:jc w:val="center"/>
              <w:rPr>
                <w:rFonts w:cs="Arial"/>
                <w:sz w:val="16"/>
                <w:szCs w:val="16"/>
              </w:rPr>
            </w:pPr>
            <w:r w:rsidRPr="00D56F15">
              <w:rPr>
                <w:rFonts w:cs="Arial"/>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14:paraId="20C72CCF" w14:textId="77777777" w:rsidR="004C4D07" w:rsidRPr="00D56F15" w:rsidRDefault="004C4D07" w:rsidP="00697851">
            <w:pPr>
              <w:pStyle w:val="tabela2"/>
              <w:spacing w:before="120"/>
              <w:contextualSpacing/>
              <w:jc w:val="center"/>
              <w:rPr>
                <w:rFonts w:cs="Arial"/>
                <w:sz w:val="16"/>
                <w:szCs w:val="16"/>
              </w:rPr>
            </w:pPr>
            <w:r w:rsidRPr="00D56F15">
              <w:rPr>
                <w:rFonts w:cs="Arial"/>
                <w:sz w:val="16"/>
                <w:szCs w:val="16"/>
              </w:rPr>
              <w:t>1,04</w:t>
            </w:r>
          </w:p>
        </w:tc>
      </w:tr>
    </w:tbl>
    <w:p w14:paraId="689137CA" w14:textId="2FCB79CB" w:rsidR="00FD154F" w:rsidRPr="00D56F15" w:rsidRDefault="00FD154F" w:rsidP="00FD154F">
      <w:pPr>
        <w:pStyle w:val="Legenda"/>
        <w:keepNext/>
        <w:rPr>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14</w:t>
      </w:r>
      <w:r w:rsidR="003C21D3" w:rsidRPr="00D56F15">
        <w:rPr>
          <w:noProof/>
          <w:lang w:val="pl-PL"/>
        </w:rPr>
        <w:fldChar w:fldCharType="end"/>
      </w:r>
      <w:r w:rsidRPr="00D56F15">
        <w:rPr>
          <w:lang w:val="pl-PL"/>
        </w:rPr>
        <w:t xml:space="preserve"> Stężenia benzo(a)pirenu </w:t>
      </w:r>
      <w:r w:rsidR="007B45D9" w:rsidRPr="00D56F15">
        <w:rPr>
          <w:lang w:val="pl-PL"/>
        </w:rPr>
        <w:t>[ng/m</w:t>
      </w:r>
      <w:r w:rsidR="007B45D9" w:rsidRPr="00D56F15">
        <w:rPr>
          <w:vertAlign w:val="superscript"/>
          <w:lang w:val="pl-PL"/>
        </w:rPr>
        <w:t>3</w:t>
      </w:r>
      <w:r w:rsidR="007B45D9" w:rsidRPr="00D56F15">
        <w:rPr>
          <w:lang w:val="pl-PL"/>
        </w:rPr>
        <w:t xml:space="preserve">] </w:t>
      </w:r>
      <w:r w:rsidRPr="00D56F15">
        <w:rPr>
          <w:lang w:val="pl-PL"/>
        </w:rPr>
        <w:t xml:space="preserve">w obszarze przekroczeń </w:t>
      </w:r>
      <w:r w:rsidR="00683F60" w:rsidRPr="00D56F15">
        <w:rPr>
          <w:lang w:val="pl-PL"/>
        </w:rPr>
        <w:t xml:space="preserve">średniorocznego poziomu docelowego </w:t>
      </w:r>
      <w:r w:rsidRPr="00D56F15">
        <w:rPr>
          <w:lang w:val="pl-PL"/>
        </w:rPr>
        <w:t>w strefie aglomeracja warszawska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5000" w:type="pct"/>
        <w:tblCellMar>
          <w:left w:w="70" w:type="dxa"/>
          <w:right w:w="70" w:type="dxa"/>
        </w:tblCellMar>
        <w:tblLook w:val="04A0" w:firstRow="1" w:lastRow="0" w:firstColumn="1" w:lastColumn="0" w:noHBand="0" w:noVBand="1"/>
        <w:tblCaption w:val="Stężenia benzo(a)pirenu [ng/m3] w obszarze przekroczeń średniorocznego poziomu docelowego w strefie aglomeracja warszawska po realizacji scenariusza bazowego"/>
        <w:tblDescription w:val="Tabela pokazująca stężenia  benzo(a)pirenu [ng/m3] w obszarze przekroczeń średniorocznego poziomu docelowego w strefie aglomeracja warszawska po realizacji scenariusza bazowego z podziałem na szacunkowy poziom tła regionalnego, przyrost tła miejskiego i lokalny przyrost stężeń "/>
      </w:tblPr>
      <w:tblGrid>
        <w:gridCol w:w="2101"/>
        <w:gridCol w:w="1075"/>
        <w:gridCol w:w="1315"/>
        <w:gridCol w:w="1472"/>
        <w:gridCol w:w="1315"/>
        <w:gridCol w:w="1352"/>
        <w:gridCol w:w="873"/>
        <w:gridCol w:w="1259"/>
        <w:gridCol w:w="1741"/>
        <w:gridCol w:w="1489"/>
      </w:tblGrid>
      <w:tr w:rsidR="00683F60" w:rsidRPr="00D56F15" w14:paraId="7B262DD9" w14:textId="77777777" w:rsidTr="00BB7252">
        <w:trPr>
          <w:cantSplit/>
          <w:trHeight w:val="1182"/>
          <w:tblHeader/>
        </w:trPr>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DC20F" w14:textId="77777777" w:rsidR="00683F60" w:rsidRPr="00D56F15" w:rsidRDefault="00683F60" w:rsidP="00683F60">
            <w:pPr>
              <w:pStyle w:val="tabela2"/>
              <w:rPr>
                <w:b/>
                <w:bCs/>
                <w:sz w:val="16"/>
                <w:szCs w:val="18"/>
              </w:rPr>
            </w:pPr>
            <w:r w:rsidRPr="00D56F15">
              <w:rPr>
                <w:b/>
                <w:bCs/>
                <w:sz w:val="16"/>
                <w:szCs w:val="18"/>
              </w:rPr>
              <w:t>Kod obszaru przekroczeń</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ED4F86C" w14:textId="49FD0067" w:rsidR="00683F60" w:rsidRPr="00D56F15" w:rsidRDefault="00683F60" w:rsidP="00683F60">
            <w:pPr>
              <w:pStyle w:val="tabela2"/>
              <w:rPr>
                <w:b/>
                <w:bCs/>
                <w:sz w:val="16"/>
                <w:szCs w:val="18"/>
              </w:rPr>
            </w:pPr>
            <w:r w:rsidRPr="00D56F15">
              <w:rPr>
                <w:b/>
                <w:bCs/>
                <w:sz w:val="16"/>
                <w:szCs w:val="18"/>
              </w:rPr>
              <w:t xml:space="preserve">Stężenie całkowite </w:t>
            </w:r>
          </w:p>
        </w:tc>
        <w:tc>
          <w:tcPr>
            <w:tcW w:w="470" w:type="pct"/>
            <w:tcBorders>
              <w:top w:val="single" w:sz="4" w:space="0" w:color="auto"/>
              <w:left w:val="nil"/>
              <w:bottom w:val="single" w:sz="4" w:space="0" w:color="auto"/>
              <w:right w:val="single" w:sz="4" w:space="0" w:color="auto"/>
            </w:tcBorders>
            <w:vAlign w:val="center"/>
          </w:tcPr>
          <w:p w14:paraId="616C6635" w14:textId="6DD6F650" w:rsidR="00683F60" w:rsidRPr="00D56F15" w:rsidRDefault="00683F60" w:rsidP="00683F60">
            <w:pPr>
              <w:pStyle w:val="tabela2"/>
              <w:rPr>
                <w:b/>
                <w:bCs/>
                <w:sz w:val="16"/>
                <w:szCs w:val="18"/>
              </w:rPr>
            </w:pPr>
            <w:r w:rsidRPr="00D56F15">
              <w:rPr>
                <w:b/>
                <w:bCs/>
                <w:sz w:val="16"/>
                <w:szCs w:val="18"/>
              </w:rPr>
              <w:t>Szacunkowy poziom tła regionalnego ogółem</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B1E87" w14:textId="09A113A3" w:rsidR="00683F60" w:rsidRPr="00D56F15" w:rsidRDefault="00683F60" w:rsidP="00683F60">
            <w:pPr>
              <w:pStyle w:val="tabela2"/>
              <w:rPr>
                <w:b/>
                <w:bCs/>
                <w:sz w:val="16"/>
                <w:szCs w:val="18"/>
              </w:rPr>
            </w:pPr>
            <w:r w:rsidRPr="00D56F15">
              <w:rPr>
                <w:b/>
                <w:bCs/>
                <w:sz w:val="16"/>
                <w:szCs w:val="18"/>
              </w:rPr>
              <w:t xml:space="preserve">Szacunkowy poziom tła regionalnego źródła transgraniczne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BDEEBF9" w14:textId="4E5BE6E5" w:rsidR="00683F60" w:rsidRPr="00D56F15" w:rsidRDefault="00683F60" w:rsidP="00683F60">
            <w:pPr>
              <w:pStyle w:val="tabela2"/>
              <w:rPr>
                <w:b/>
                <w:bCs/>
                <w:sz w:val="16"/>
                <w:szCs w:val="18"/>
              </w:rPr>
            </w:pPr>
            <w:r w:rsidRPr="00D56F15">
              <w:rPr>
                <w:b/>
                <w:bCs/>
                <w:sz w:val="16"/>
                <w:szCs w:val="18"/>
              </w:rPr>
              <w:t xml:space="preserve">Szacunkowy poziom tła regionalnego źródła krajowe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420F7B82" w14:textId="758AEDF0" w:rsidR="00683F60" w:rsidRPr="00D56F15" w:rsidRDefault="00683F60" w:rsidP="00683F60">
            <w:pPr>
              <w:pStyle w:val="tabela2"/>
              <w:rPr>
                <w:b/>
                <w:bCs/>
                <w:sz w:val="16"/>
                <w:szCs w:val="18"/>
              </w:rPr>
            </w:pPr>
            <w:r w:rsidRPr="00D56F15">
              <w:rPr>
                <w:b/>
                <w:bCs/>
                <w:sz w:val="16"/>
                <w:szCs w:val="18"/>
              </w:rPr>
              <w:t>Szacunkowy poziom tła regionalnego źródła inne (napływ z terenu województwa</w:t>
            </w:r>
          </w:p>
        </w:tc>
        <w:tc>
          <w:tcPr>
            <w:tcW w:w="312" w:type="pct"/>
            <w:tcBorders>
              <w:top w:val="single" w:sz="4" w:space="0" w:color="auto"/>
              <w:left w:val="nil"/>
              <w:bottom w:val="single" w:sz="4" w:space="0" w:color="auto"/>
              <w:right w:val="single" w:sz="4" w:space="0" w:color="auto"/>
            </w:tcBorders>
            <w:vAlign w:val="center"/>
          </w:tcPr>
          <w:p w14:paraId="55EAC689" w14:textId="3833A3FD" w:rsidR="00683F60" w:rsidRPr="00D56F15" w:rsidRDefault="00683F60" w:rsidP="00683F60">
            <w:pPr>
              <w:pStyle w:val="tabela2"/>
              <w:rPr>
                <w:b/>
                <w:bCs/>
                <w:sz w:val="16"/>
                <w:szCs w:val="18"/>
              </w:rPr>
            </w:pPr>
            <w:r w:rsidRPr="00D56F15">
              <w:rPr>
                <w:b/>
                <w:bCs/>
                <w:sz w:val="16"/>
                <w:szCs w:val="18"/>
              </w:rPr>
              <w:t>Lokalny przyrost stężeń ogółem</w:t>
            </w:r>
          </w:p>
        </w:tc>
        <w:tc>
          <w:tcPr>
            <w:tcW w:w="450" w:type="pct"/>
            <w:tcBorders>
              <w:top w:val="single" w:sz="4" w:space="0" w:color="auto"/>
              <w:left w:val="single" w:sz="4" w:space="0" w:color="auto"/>
              <w:bottom w:val="single" w:sz="4" w:space="0" w:color="auto"/>
              <w:right w:val="single" w:sz="4" w:space="0" w:color="auto"/>
            </w:tcBorders>
            <w:vAlign w:val="center"/>
            <w:hideMark/>
          </w:tcPr>
          <w:p w14:paraId="67021213" w14:textId="03D0F732" w:rsidR="00683F60" w:rsidRPr="00D56F15" w:rsidRDefault="00683F60" w:rsidP="00683F60">
            <w:pPr>
              <w:pStyle w:val="tabela2"/>
              <w:rPr>
                <w:b/>
                <w:bCs/>
                <w:sz w:val="16"/>
                <w:szCs w:val="18"/>
              </w:rPr>
            </w:pPr>
            <w:r w:rsidRPr="00D56F15">
              <w:rPr>
                <w:b/>
                <w:bCs/>
                <w:sz w:val="16"/>
                <w:szCs w:val="18"/>
              </w:rPr>
              <w:t xml:space="preserve">Przyrost lokalny- transport drogowy </w:t>
            </w:r>
          </w:p>
        </w:tc>
        <w:tc>
          <w:tcPr>
            <w:tcW w:w="622" w:type="pct"/>
            <w:tcBorders>
              <w:top w:val="single" w:sz="4" w:space="0" w:color="auto"/>
              <w:left w:val="single" w:sz="4" w:space="0" w:color="auto"/>
              <w:bottom w:val="single" w:sz="4" w:space="0" w:color="auto"/>
              <w:right w:val="single" w:sz="4" w:space="0" w:color="auto"/>
            </w:tcBorders>
            <w:vAlign w:val="center"/>
            <w:hideMark/>
          </w:tcPr>
          <w:p w14:paraId="557C59AA" w14:textId="7F662EB9" w:rsidR="00683F60" w:rsidRPr="00D56F15" w:rsidRDefault="00683F60" w:rsidP="00683F60">
            <w:pPr>
              <w:pStyle w:val="tabela2"/>
              <w:rPr>
                <w:b/>
                <w:bCs/>
                <w:sz w:val="16"/>
                <w:szCs w:val="18"/>
              </w:rPr>
            </w:pPr>
            <w:r w:rsidRPr="00D56F15">
              <w:rPr>
                <w:b/>
                <w:bCs/>
                <w:sz w:val="16"/>
                <w:szCs w:val="18"/>
              </w:rPr>
              <w:t xml:space="preserve">Przyrost lokalny – przemysł oraz produkcja ciepła i energii elektrycznej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1E88A4C7" w14:textId="51797FAF" w:rsidR="00683F60" w:rsidRPr="00D56F15" w:rsidRDefault="00683F60" w:rsidP="00683F60">
            <w:pPr>
              <w:pStyle w:val="tabela2"/>
              <w:rPr>
                <w:b/>
                <w:bCs/>
                <w:sz w:val="16"/>
                <w:szCs w:val="18"/>
              </w:rPr>
            </w:pPr>
            <w:r w:rsidRPr="00D56F15">
              <w:rPr>
                <w:b/>
                <w:bCs/>
                <w:sz w:val="16"/>
                <w:szCs w:val="18"/>
              </w:rPr>
              <w:t xml:space="preserve">Przyrost lokalny – sektor handlowy </w:t>
            </w:r>
            <w:r w:rsidR="003F6533" w:rsidRPr="00D56F15">
              <w:rPr>
                <w:b/>
                <w:bCs/>
                <w:sz w:val="16"/>
                <w:szCs w:val="18"/>
              </w:rPr>
              <w:br/>
            </w:r>
            <w:r w:rsidRPr="00D56F15">
              <w:rPr>
                <w:b/>
                <w:bCs/>
                <w:sz w:val="16"/>
                <w:szCs w:val="18"/>
              </w:rPr>
              <w:t xml:space="preserve">i mieszkaniowy </w:t>
            </w:r>
          </w:p>
        </w:tc>
      </w:tr>
      <w:tr w:rsidR="00683F60" w:rsidRPr="00D56F15" w14:paraId="399E3FA1" w14:textId="77777777" w:rsidTr="00BB7252">
        <w:trPr>
          <w:trHeight w:val="165"/>
          <w:tblHeader/>
        </w:trPr>
        <w:tc>
          <w:tcPr>
            <w:tcW w:w="751" w:type="pct"/>
            <w:tcBorders>
              <w:top w:val="nil"/>
              <w:left w:val="single" w:sz="4" w:space="0" w:color="auto"/>
              <w:bottom w:val="single" w:sz="4" w:space="0" w:color="auto"/>
              <w:right w:val="single" w:sz="4" w:space="0" w:color="auto"/>
            </w:tcBorders>
            <w:shd w:val="clear" w:color="auto" w:fill="auto"/>
            <w:noWrap/>
            <w:vAlign w:val="center"/>
          </w:tcPr>
          <w:p w14:paraId="56DC2F89" w14:textId="1FB32301" w:rsidR="00683F60" w:rsidRPr="00D56F15" w:rsidRDefault="00683F60" w:rsidP="00F464E7">
            <w:pPr>
              <w:pStyle w:val="tabela2"/>
              <w:jc w:val="center"/>
              <w:rPr>
                <w:sz w:val="16"/>
                <w:szCs w:val="18"/>
              </w:rPr>
            </w:pPr>
            <w:r w:rsidRPr="00D56F15">
              <w:rPr>
                <w:sz w:val="16"/>
                <w:szCs w:val="18"/>
              </w:rPr>
              <w:t>Nie dotyczy</w:t>
            </w:r>
          </w:p>
        </w:tc>
        <w:tc>
          <w:tcPr>
            <w:tcW w:w="384" w:type="pct"/>
            <w:tcBorders>
              <w:top w:val="nil"/>
              <w:left w:val="nil"/>
              <w:bottom w:val="single" w:sz="4" w:space="0" w:color="auto"/>
              <w:right w:val="single" w:sz="4" w:space="0" w:color="auto"/>
            </w:tcBorders>
            <w:shd w:val="clear" w:color="auto" w:fill="auto"/>
            <w:noWrap/>
            <w:vAlign w:val="center"/>
          </w:tcPr>
          <w:p w14:paraId="3D8912FB" w14:textId="5C3B2321"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470" w:type="pct"/>
            <w:tcBorders>
              <w:top w:val="single" w:sz="4" w:space="0" w:color="auto"/>
              <w:left w:val="nil"/>
              <w:bottom w:val="single" w:sz="4" w:space="0" w:color="auto"/>
              <w:right w:val="single" w:sz="4" w:space="0" w:color="auto"/>
            </w:tcBorders>
            <w:vAlign w:val="center"/>
          </w:tcPr>
          <w:p w14:paraId="4EAA0884" w14:textId="7BCEBE5C"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526" w:type="pct"/>
            <w:tcBorders>
              <w:top w:val="nil"/>
              <w:left w:val="single" w:sz="4" w:space="0" w:color="auto"/>
              <w:bottom w:val="single" w:sz="4" w:space="0" w:color="auto"/>
              <w:right w:val="single" w:sz="4" w:space="0" w:color="auto"/>
            </w:tcBorders>
            <w:shd w:val="clear" w:color="auto" w:fill="auto"/>
            <w:noWrap/>
            <w:vAlign w:val="center"/>
          </w:tcPr>
          <w:p w14:paraId="6C1587EB" w14:textId="4569BC71"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470" w:type="pct"/>
            <w:tcBorders>
              <w:top w:val="nil"/>
              <w:left w:val="nil"/>
              <w:bottom w:val="single" w:sz="4" w:space="0" w:color="auto"/>
              <w:right w:val="single" w:sz="4" w:space="0" w:color="auto"/>
            </w:tcBorders>
            <w:shd w:val="clear" w:color="auto" w:fill="auto"/>
            <w:noWrap/>
            <w:vAlign w:val="center"/>
          </w:tcPr>
          <w:p w14:paraId="110C25A7" w14:textId="046F1FFC"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483" w:type="pct"/>
            <w:tcBorders>
              <w:top w:val="nil"/>
              <w:left w:val="nil"/>
              <w:bottom w:val="single" w:sz="4" w:space="0" w:color="auto"/>
              <w:right w:val="single" w:sz="4" w:space="0" w:color="auto"/>
            </w:tcBorders>
            <w:shd w:val="clear" w:color="auto" w:fill="auto"/>
            <w:noWrap/>
            <w:vAlign w:val="center"/>
          </w:tcPr>
          <w:p w14:paraId="1A0D4512" w14:textId="362AAD5C"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312" w:type="pct"/>
            <w:tcBorders>
              <w:top w:val="single" w:sz="4" w:space="0" w:color="auto"/>
              <w:left w:val="nil"/>
              <w:bottom w:val="single" w:sz="4" w:space="0" w:color="auto"/>
              <w:right w:val="single" w:sz="4" w:space="0" w:color="auto"/>
            </w:tcBorders>
            <w:vAlign w:val="center"/>
          </w:tcPr>
          <w:p w14:paraId="0A1F8F5F" w14:textId="1E497FB6"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77CBDC17" w14:textId="04B52211"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622" w:type="pct"/>
            <w:tcBorders>
              <w:top w:val="nil"/>
              <w:left w:val="nil"/>
              <w:bottom w:val="single" w:sz="4" w:space="0" w:color="auto"/>
              <w:right w:val="single" w:sz="4" w:space="0" w:color="auto"/>
            </w:tcBorders>
            <w:shd w:val="clear" w:color="auto" w:fill="auto"/>
            <w:noWrap/>
            <w:vAlign w:val="center"/>
          </w:tcPr>
          <w:p w14:paraId="62C7617A" w14:textId="33E89B73"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c>
          <w:tcPr>
            <w:tcW w:w="532" w:type="pct"/>
            <w:tcBorders>
              <w:top w:val="nil"/>
              <w:left w:val="nil"/>
              <w:bottom w:val="single" w:sz="4" w:space="0" w:color="auto"/>
              <w:right w:val="single" w:sz="4" w:space="0" w:color="auto"/>
            </w:tcBorders>
            <w:shd w:val="clear" w:color="auto" w:fill="auto"/>
            <w:noWrap/>
            <w:vAlign w:val="center"/>
          </w:tcPr>
          <w:p w14:paraId="15F380BB" w14:textId="7DA06A3C" w:rsidR="00683F60" w:rsidRPr="00D56F15" w:rsidRDefault="00683F60" w:rsidP="00F464E7">
            <w:pPr>
              <w:pStyle w:val="tabela2"/>
              <w:jc w:val="center"/>
              <w:rPr>
                <w:sz w:val="16"/>
                <w:szCs w:val="18"/>
              </w:rPr>
            </w:pPr>
            <w:r w:rsidRPr="00D56F15">
              <w:rPr>
                <w:sz w:val="16"/>
                <w:szCs w:val="18"/>
              </w:rPr>
              <w:t>[ng/m</w:t>
            </w:r>
            <w:r w:rsidRPr="00D56F15">
              <w:rPr>
                <w:sz w:val="16"/>
                <w:szCs w:val="18"/>
                <w:vertAlign w:val="superscript"/>
              </w:rPr>
              <w:t>3</w:t>
            </w:r>
            <w:r w:rsidRPr="00D56F15">
              <w:rPr>
                <w:sz w:val="16"/>
                <w:szCs w:val="18"/>
              </w:rPr>
              <w:t>]</w:t>
            </w:r>
          </w:p>
        </w:tc>
      </w:tr>
      <w:tr w:rsidR="00683F60" w:rsidRPr="00D56F15" w14:paraId="7E0F444B" w14:textId="77777777" w:rsidTr="00712975">
        <w:trPr>
          <w:trHeight w:val="141"/>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2B9C995" w14:textId="77777777" w:rsidR="00683F60" w:rsidRPr="00D56F15" w:rsidRDefault="00683F60" w:rsidP="00683F60">
            <w:pPr>
              <w:pStyle w:val="tabela2"/>
              <w:rPr>
                <w:sz w:val="16"/>
                <w:szCs w:val="18"/>
              </w:rPr>
            </w:pPr>
            <w:r w:rsidRPr="00D56F15">
              <w:rPr>
                <w:sz w:val="16"/>
                <w:szCs w:val="18"/>
              </w:rPr>
              <w:t>Mz18aWaB(a)Pa01</w:t>
            </w:r>
          </w:p>
        </w:tc>
        <w:tc>
          <w:tcPr>
            <w:tcW w:w="384" w:type="pct"/>
            <w:tcBorders>
              <w:top w:val="nil"/>
              <w:left w:val="nil"/>
              <w:bottom w:val="single" w:sz="4" w:space="0" w:color="auto"/>
              <w:right w:val="single" w:sz="4" w:space="0" w:color="auto"/>
            </w:tcBorders>
            <w:shd w:val="clear" w:color="auto" w:fill="auto"/>
            <w:noWrap/>
            <w:vAlign w:val="center"/>
            <w:hideMark/>
          </w:tcPr>
          <w:p w14:paraId="6F565A88" w14:textId="77777777" w:rsidR="00683F60" w:rsidRPr="00D56F15" w:rsidRDefault="00683F60" w:rsidP="00683F60">
            <w:pPr>
              <w:pStyle w:val="tabela2"/>
              <w:rPr>
                <w:b/>
                <w:bCs/>
                <w:sz w:val="16"/>
                <w:szCs w:val="18"/>
              </w:rPr>
            </w:pPr>
            <w:r w:rsidRPr="00D56F15">
              <w:rPr>
                <w:b/>
                <w:bCs/>
                <w:color w:val="FF0000"/>
                <w:sz w:val="16"/>
                <w:szCs w:val="18"/>
              </w:rPr>
              <w:t>4,053</w:t>
            </w:r>
          </w:p>
        </w:tc>
        <w:tc>
          <w:tcPr>
            <w:tcW w:w="470" w:type="pct"/>
            <w:tcBorders>
              <w:top w:val="single" w:sz="4" w:space="0" w:color="auto"/>
              <w:left w:val="nil"/>
              <w:bottom w:val="single" w:sz="4" w:space="0" w:color="auto"/>
              <w:right w:val="single" w:sz="4" w:space="0" w:color="auto"/>
            </w:tcBorders>
            <w:vAlign w:val="center"/>
          </w:tcPr>
          <w:p w14:paraId="29692587" w14:textId="67A190D3" w:rsidR="00683F60" w:rsidRPr="00D56F15" w:rsidRDefault="00683F60" w:rsidP="00683F60">
            <w:pPr>
              <w:pStyle w:val="tabela2"/>
              <w:rPr>
                <w:sz w:val="16"/>
                <w:szCs w:val="18"/>
              </w:rPr>
            </w:pPr>
            <w:r w:rsidRPr="00D56F15">
              <w:rPr>
                <w:sz w:val="16"/>
                <w:szCs w:val="18"/>
              </w:rPr>
              <w:t>0,55</w:t>
            </w: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5EDBFD34" w14:textId="1699E815" w:rsidR="00683F60" w:rsidRPr="00D56F15" w:rsidRDefault="00683F60" w:rsidP="00683F60">
            <w:pPr>
              <w:pStyle w:val="tabela2"/>
              <w:rPr>
                <w:sz w:val="16"/>
                <w:szCs w:val="18"/>
              </w:rPr>
            </w:pPr>
            <w:r w:rsidRPr="00D56F15">
              <w:rPr>
                <w:sz w:val="16"/>
                <w:szCs w:val="18"/>
              </w:rPr>
              <w:t>0,01</w:t>
            </w:r>
          </w:p>
        </w:tc>
        <w:tc>
          <w:tcPr>
            <w:tcW w:w="470" w:type="pct"/>
            <w:tcBorders>
              <w:top w:val="nil"/>
              <w:left w:val="nil"/>
              <w:bottom w:val="single" w:sz="4" w:space="0" w:color="auto"/>
              <w:right w:val="single" w:sz="4" w:space="0" w:color="auto"/>
            </w:tcBorders>
            <w:shd w:val="clear" w:color="auto" w:fill="auto"/>
            <w:noWrap/>
            <w:vAlign w:val="center"/>
            <w:hideMark/>
          </w:tcPr>
          <w:p w14:paraId="388DA003" w14:textId="77777777" w:rsidR="00683F60" w:rsidRPr="00D56F15" w:rsidRDefault="00683F60" w:rsidP="00683F60">
            <w:pPr>
              <w:pStyle w:val="tabela2"/>
              <w:rPr>
                <w:sz w:val="16"/>
                <w:szCs w:val="18"/>
              </w:rPr>
            </w:pPr>
            <w:r w:rsidRPr="00D56F15">
              <w:rPr>
                <w:sz w:val="16"/>
                <w:szCs w:val="18"/>
              </w:rPr>
              <w:t>0,04</w:t>
            </w:r>
          </w:p>
        </w:tc>
        <w:tc>
          <w:tcPr>
            <w:tcW w:w="483" w:type="pct"/>
            <w:tcBorders>
              <w:top w:val="nil"/>
              <w:left w:val="nil"/>
              <w:bottom w:val="single" w:sz="4" w:space="0" w:color="auto"/>
              <w:right w:val="single" w:sz="4" w:space="0" w:color="auto"/>
            </w:tcBorders>
            <w:shd w:val="clear" w:color="auto" w:fill="auto"/>
            <w:noWrap/>
            <w:vAlign w:val="center"/>
            <w:hideMark/>
          </w:tcPr>
          <w:p w14:paraId="2C40710D" w14:textId="77777777" w:rsidR="00683F60" w:rsidRPr="00D56F15" w:rsidRDefault="00683F60" w:rsidP="00683F60">
            <w:pPr>
              <w:pStyle w:val="tabela2"/>
              <w:rPr>
                <w:sz w:val="16"/>
                <w:szCs w:val="18"/>
              </w:rPr>
            </w:pPr>
            <w:r w:rsidRPr="00D56F15">
              <w:rPr>
                <w:sz w:val="16"/>
                <w:szCs w:val="18"/>
              </w:rPr>
              <w:t>0,50</w:t>
            </w:r>
          </w:p>
        </w:tc>
        <w:tc>
          <w:tcPr>
            <w:tcW w:w="312" w:type="pct"/>
            <w:tcBorders>
              <w:top w:val="single" w:sz="4" w:space="0" w:color="auto"/>
              <w:left w:val="nil"/>
              <w:bottom w:val="single" w:sz="4" w:space="0" w:color="auto"/>
              <w:right w:val="single" w:sz="4" w:space="0" w:color="auto"/>
            </w:tcBorders>
            <w:vAlign w:val="center"/>
          </w:tcPr>
          <w:p w14:paraId="6EC07EBF" w14:textId="17585338" w:rsidR="00683F60" w:rsidRPr="00D56F15" w:rsidRDefault="00683F60" w:rsidP="00683F60">
            <w:pPr>
              <w:pStyle w:val="tabela2"/>
              <w:rPr>
                <w:sz w:val="16"/>
                <w:szCs w:val="18"/>
              </w:rPr>
            </w:pPr>
            <w:r w:rsidRPr="00D56F15">
              <w:rPr>
                <w:sz w:val="16"/>
                <w:szCs w:val="18"/>
              </w:rPr>
              <w:t>3,503</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3F3DD105" w14:textId="2ACF536E" w:rsidR="00683F60" w:rsidRPr="00D56F15" w:rsidRDefault="00683F60" w:rsidP="00683F60">
            <w:pPr>
              <w:pStyle w:val="tabela2"/>
              <w:rPr>
                <w:sz w:val="16"/>
                <w:szCs w:val="18"/>
              </w:rPr>
            </w:pPr>
            <w:r w:rsidRPr="00D56F15">
              <w:rPr>
                <w:sz w:val="16"/>
                <w:szCs w:val="18"/>
              </w:rPr>
              <w:t>0,02</w:t>
            </w:r>
          </w:p>
        </w:tc>
        <w:tc>
          <w:tcPr>
            <w:tcW w:w="622" w:type="pct"/>
            <w:tcBorders>
              <w:top w:val="nil"/>
              <w:left w:val="nil"/>
              <w:bottom w:val="single" w:sz="4" w:space="0" w:color="auto"/>
              <w:right w:val="single" w:sz="4" w:space="0" w:color="auto"/>
            </w:tcBorders>
            <w:shd w:val="clear" w:color="auto" w:fill="auto"/>
            <w:noWrap/>
            <w:vAlign w:val="center"/>
            <w:hideMark/>
          </w:tcPr>
          <w:p w14:paraId="418889BA" w14:textId="136B52E8" w:rsidR="00683F60" w:rsidRPr="00D56F15" w:rsidRDefault="00683F60" w:rsidP="00683F60">
            <w:pPr>
              <w:pStyle w:val="tabela2"/>
              <w:rPr>
                <w:sz w:val="16"/>
                <w:szCs w:val="18"/>
              </w:rPr>
            </w:pPr>
            <w:r w:rsidRPr="00D56F15">
              <w:rPr>
                <w:sz w:val="16"/>
                <w:szCs w:val="18"/>
              </w:rPr>
              <w:t>0,033</w:t>
            </w:r>
          </w:p>
        </w:tc>
        <w:tc>
          <w:tcPr>
            <w:tcW w:w="532" w:type="pct"/>
            <w:tcBorders>
              <w:top w:val="nil"/>
              <w:left w:val="nil"/>
              <w:bottom w:val="single" w:sz="4" w:space="0" w:color="auto"/>
              <w:right w:val="single" w:sz="4" w:space="0" w:color="auto"/>
            </w:tcBorders>
            <w:shd w:val="clear" w:color="auto" w:fill="auto"/>
            <w:noWrap/>
            <w:vAlign w:val="center"/>
            <w:hideMark/>
          </w:tcPr>
          <w:p w14:paraId="2E188767" w14:textId="77777777" w:rsidR="00683F60" w:rsidRPr="00D56F15" w:rsidRDefault="00683F60" w:rsidP="00683F60">
            <w:pPr>
              <w:pStyle w:val="tabela2"/>
              <w:rPr>
                <w:sz w:val="16"/>
                <w:szCs w:val="18"/>
              </w:rPr>
            </w:pPr>
            <w:r w:rsidRPr="00D56F15">
              <w:rPr>
                <w:sz w:val="16"/>
                <w:szCs w:val="18"/>
              </w:rPr>
              <w:t>3,45</w:t>
            </w:r>
          </w:p>
        </w:tc>
      </w:tr>
    </w:tbl>
    <w:p w14:paraId="283D0335" w14:textId="77777777" w:rsidR="007B45D9" w:rsidRPr="00D56F15" w:rsidRDefault="007B45D9" w:rsidP="00BB7252">
      <w:pPr>
        <w:pStyle w:val="Nagwek3"/>
      </w:pPr>
      <w:r w:rsidRPr="00D56F15">
        <w:t>1.3. Strefa miasto Płock</w:t>
      </w:r>
    </w:p>
    <w:p w14:paraId="2B75EB60" w14:textId="61C485F7" w:rsidR="007B45D9" w:rsidRPr="00D56F15" w:rsidRDefault="007B45D9" w:rsidP="007B45D9">
      <w:pPr>
        <w:pStyle w:val="Legenda"/>
        <w:keepNext/>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15</w:t>
      </w:r>
      <w:r w:rsidR="003C21D3" w:rsidRPr="00D56F15">
        <w:rPr>
          <w:noProof/>
          <w:lang w:val="pl-PL"/>
        </w:rPr>
        <w:fldChar w:fldCharType="end"/>
      </w:r>
      <w:r w:rsidRPr="00D56F15">
        <w:rPr>
          <w:lang w:val="pl-PL"/>
        </w:rPr>
        <w:t xml:space="preserve"> Stężenia zanieczyszczeń [µg/m</w:t>
      </w:r>
      <w:r w:rsidRPr="00D56F15">
        <w:rPr>
          <w:vertAlign w:val="superscript"/>
          <w:lang w:val="pl-PL"/>
        </w:rPr>
        <w:t>3</w:t>
      </w:r>
      <w:r w:rsidRPr="00D56F15">
        <w:rPr>
          <w:lang w:val="pl-PL"/>
        </w:rPr>
        <w:t>] w obszarach przekroczeń w strefie miasto Płock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Stężenia zanieczyszczeń [µg/m3] w obszarach przekroczeń w strefie miasto Płock po realizacji scenariusza bazowego"/>
        <w:tblDescription w:val="Tabela pokazująca stężenia pyłu zawieszonego PM10 i PM2,5  [µg/m3] oraz benzo(a)pirenu [ng/m3] w obszarach przekroczeń średniorocznego poziomów dopuszczalnych i docelowego w strefie miasto Płock po realizacji scenariusza bazowego z podziałem na szacunkowy poziom tła regionalnego, przyrost tła miejskiego i lokalny przyrost stężeń"/>
      </w:tblPr>
      <w:tblGrid>
        <w:gridCol w:w="1560"/>
        <w:gridCol w:w="1701"/>
        <w:gridCol w:w="708"/>
        <w:gridCol w:w="709"/>
        <w:gridCol w:w="851"/>
        <w:gridCol w:w="708"/>
        <w:gridCol w:w="993"/>
        <w:gridCol w:w="850"/>
        <w:gridCol w:w="851"/>
        <w:gridCol w:w="850"/>
        <w:gridCol w:w="851"/>
        <w:gridCol w:w="850"/>
        <w:gridCol w:w="851"/>
        <w:gridCol w:w="850"/>
        <w:gridCol w:w="814"/>
      </w:tblGrid>
      <w:tr w:rsidR="000C3DF6" w:rsidRPr="00D56F15" w14:paraId="000C76A7" w14:textId="77777777" w:rsidTr="002A354D">
        <w:trPr>
          <w:cantSplit/>
          <w:trHeight w:val="2037"/>
          <w:tblHeader/>
        </w:trPr>
        <w:tc>
          <w:tcPr>
            <w:tcW w:w="1560" w:type="dxa"/>
            <w:shd w:val="clear" w:color="auto" w:fill="auto"/>
            <w:textDirection w:val="btLr"/>
            <w:vAlign w:val="center"/>
          </w:tcPr>
          <w:p w14:paraId="4C7E8D65" w14:textId="1F77A1DC" w:rsidR="000C3DF6" w:rsidRPr="00D56F15" w:rsidRDefault="000C3DF6" w:rsidP="00B5074A">
            <w:pPr>
              <w:pStyle w:val="tabela2"/>
              <w:ind w:left="113" w:right="113"/>
              <w:rPr>
                <w:rFonts w:cs="Arial"/>
                <w:b/>
                <w:bCs/>
                <w:sz w:val="16"/>
                <w:szCs w:val="16"/>
              </w:rPr>
            </w:pPr>
            <w:r w:rsidRPr="00D56F15">
              <w:rPr>
                <w:rFonts w:cs="Arial"/>
                <w:b/>
                <w:bCs/>
                <w:sz w:val="16"/>
                <w:szCs w:val="16"/>
              </w:rPr>
              <w:t>Kod obszaru przekroczeń</w:t>
            </w:r>
          </w:p>
        </w:tc>
        <w:tc>
          <w:tcPr>
            <w:tcW w:w="1701" w:type="dxa"/>
            <w:shd w:val="clear" w:color="auto" w:fill="auto"/>
            <w:textDirection w:val="btLr"/>
            <w:vAlign w:val="center"/>
          </w:tcPr>
          <w:p w14:paraId="2E0339E1" w14:textId="45094C7B"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Zanieczyszczenie </w:t>
            </w:r>
            <w:r w:rsidR="003F6533" w:rsidRPr="00D56F15">
              <w:rPr>
                <w:rFonts w:cs="Arial"/>
                <w:b/>
                <w:bCs/>
                <w:sz w:val="16"/>
                <w:szCs w:val="16"/>
              </w:rPr>
              <w:br/>
            </w:r>
            <w:r w:rsidRPr="00D56F15">
              <w:rPr>
                <w:rFonts w:cs="Arial"/>
                <w:b/>
                <w:bCs/>
                <w:sz w:val="16"/>
                <w:szCs w:val="16"/>
              </w:rPr>
              <w:t>i uśrednienie</w:t>
            </w:r>
          </w:p>
        </w:tc>
        <w:tc>
          <w:tcPr>
            <w:tcW w:w="708" w:type="dxa"/>
            <w:shd w:val="clear" w:color="auto" w:fill="auto"/>
            <w:textDirection w:val="btLr"/>
            <w:vAlign w:val="center"/>
          </w:tcPr>
          <w:p w14:paraId="4CD02C94" w14:textId="051A55CF"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Stężenie całkowite </w:t>
            </w:r>
          </w:p>
        </w:tc>
        <w:tc>
          <w:tcPr>
            <w:tcW w:w="709" w:type="dxa"/>
            <w:shd w:val="clear" w:color="auto" w:fill="auto"/>
            <w:textDirection w:val="btLr"/>
            <w:vAlign w:val="center"/>
          </w:tcPr>
          <w:p w14:paraId="694AFA50" w14:textId="1F80C10A" w:rsidR="000C3DF6" w:rsidRPr="00D56F15" w:rsidRDefault="000C3DF6" w:rsidP="000C3DF6">
            <w:pPr>
              <w:pStyle w:val="tabela2"/>
              <w:ind w:left="113" w:right="113"/>
              <w:rPr>
                <w:rFonts w:cs="Arial"/>
                <w:b/>
                <w:bCs/>
                <w:sz w:val="16"/>
                <w:szCs w:val="16"/>
              </w:rPr>
            </w:pPr>
            <w:r w:rsidRPr="00D56F15">
              <w:rPr>
                <w:rFonts w:cs="Arial"/>
                <w:b/>
                <w:bCs/>
                <w:sz w:val="16"/>
                <w:szCs w:val="16"/>
              </w:rPr>
              <w:t>Szacunkowy poziom tła regionalnego ogółem</w:t>
            </w:r>
          </w:p>
        </w:tc>
        <w:tc>
          <w:tcPr>
            <w:tcW w:w="851" w:type="dxa"/>
            <w:textDirection w:val="btLr"/>
            <w:vAlign w:val="center"/>
          </w:tcPr>
          <w:p w14:paraId="7C71B303" w14:textId="297A6564"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Szacunkowy poziom tła regionalnego źródła transgraniczne </w:t>
            </w:r>
          </w:p>
        </w:tc>
        <w:tc>
          <w:tcPr>
            <w:tcW w:w="708" w:type="dxa"/>
            <w:shd w:val="clear" w:color="auto" w:fill="auto"/>
            <w:textDirection w:val="btLr"/>
            <w:vAlign w:val="center"/>
          </w:tcPr>
          <w:p w14:paraId="30ED8622" w14:textId="57906F1D"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Szacunkowy poziom tła regionalnego źródła krajowe </w:t>
            </w:r>
          </w:p>
        </w:tc>
        <w:tc>
          <w:tcPr>
            <w:tcW w:w="993" w:type="dxa"/>
            <w:shd w:val="clear" w:color="auto" w:fill="auto"/>
            <w:textDirection w:val="btLr"/>
            <w:vAlign w:val="center"/>
          </w:tcPr>
          <w:p w14:paraId="233F8C90" w14:textId="3BB35385" w:rsidR="000C3DF6" w:rsidRPr="00D56F15" w:rsidRDefault="000C3DF6" w:rsidP="000C3DF6">
            <w:pPr>
              <w:pStyle w:val="tabela2"/>
              <w:ind w:left="113" w:right="113"/>
              <w:rPr>
                <w:rFonts w:cs="Arial"/>
                <w:b/>
                <w:bCs/>
                <w:sz w:val="16"/>
                <w:szCs w:val="16"/>
              </w:rPr>
            </w:pPr>
            <w:r w:rsidRPr="00D56F15">
              <w:rPr>
                <w:rFonts w:cs="Arial"/>
                <w:b/>
                <w:bCs/>
                <w:sz w:val="16"/>
                <w:szCs w:val="16"/>
              </w:rPr>
              <w:t>Szacunkowy poziom tła regionalnego źródła inne (napływ z terenu województwa</w:t>
            </w:r>
          </w:p>
        </w:tc>
        <w:tc>
          <w:tcPr>
            <w:tcW w:w="850" w:type="dxa"/>
            <w:textDirection w:val="btLr"/>
            <w:vAlign w:val="center"/>
          </w:tcPr>
          <w:p w14:paraId="61ED3CFE" w14:textId="6868CD7A" w:rsidR="000C3DF6" w:rsidRPr="00D56F15" w:rsidRDefault="000C3DF6" w:rsidP="000C3DF6">
            <w:pPr>
              <w:pStyle w:val="tabela2"/>
              <w:ind w:left="113" w:right="113"/>
              <w:rPr>
                <w:rFonts w:cs="Arial"/>
                <w:b/>
                <w:bCs/>
                <w:sz w:val="16"/>
                <w:szCs w:val="16"/>
              </w:rPr>
            </w:pPr>
            <w:r w:rsidRPr="00D56F15">
              <w:rPr>
                <w:rFonts w:cs="Arial"/>
                <w:b/>
                <w:bCs/>
                <w:sz w:val="16"/>
                <w:szCs w:val="16"/>
              </w:rPr>
              <w:t>Przyrost tła miejskiego ogółem</w:t>
            </w:r>
          </w:p>
        </w:tc>
        <w:tc>
          <w:tcPr>
            <w:tcW w:w="851" w:type="dxa"/>
            <w:shd w:val="clear" w:color="auto" w:fill="auto"/>
            <w:textDirection w:val="btLr"/>
            <w:vAlign w:val="center"/>
          </w:tcPr>
          <w:p w14:paraId="113EAEE9" w14:textId="4251D721"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Przyrost tła miejskiego transport drogowy </w:t>
            </w:r>
          </w:p>
        </w:tc>
        <w:tc>
          <w:tcPr>
            <w:tcW w:w="850" w:type="dxa"/>
            <w:textDirection w:val="btLr"/>
            <w:vAlign w:val="center"/>
          </w:tcPr>
          <w:p w14:paraId="232BC988" w14:textId="58B6D8E4"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Przyrost tła miejskiego – przemysł oraz produkcja ciepła i energii elektrycznej </w:t>
            </w:r>
          </w:p>
        </w:tc>
        <w:tc>
          <w:tcPr>
            <w:tcW w:w="851" w:type="dxa"/>
            <w:textDirection w:val="btLr"/>
            <w:vAlign w:val="center"/>
          </w:tcPr>
          <w:p w14:paraId="00D2F89C" w14:textId="79AB7CBD"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Przyrost tła miejskiego sektor handlowy i mieszkaniowy </w:t>
            </w:r>
          </w:p>
        </w:tc>
        <w:tc>
          <w:tcPr>
            <w:tcW w:w="850" w:type="dxa"/>
            <w:textDirection w:val="btLr"/>
            <w:vAlign w:val="center"/>
          </w:tcPr>
          <w:p w14:paraId="38D9EF86" w14:textId="256C6470" w:rsidR="000C3DF6" w:rsidRPr="00D56F15" w:rsidRDefault="000C3DF6" w:rsidP="000C3DF6">
            <w:pPr>
              <w:pStyle w:val="tabela2"/>
              <w:ind w:left="113" w:right="113"/>
              <w:rPr>
                <w:rFonts w:cs="Arial"/>
                <w:b/>
                <w:bCs/>
                <w:sz w:val="16"/>
                <w:szCs w:val="16"/>
              </w:rPr>
            </w:pPr>
            <w:r w:rsidRPr="00D56F15">
              <w:rPr>
                <w:rFonts w:cs="Arial"/>
                <w:b/>
                <w:bCs/>
                <w:sz w:val="16"/>
                <w:szCs w:val="16"/>
              </w:rPr>
              <w:t>Lokalny przyrost stężeń ogółem</w:t>
            </w:r>
          </w:p>
        </w:tc>
        <w:tc>
          <w:tcPr>
            <w:tcW w:w="851" w:type="dxa"/>
            <w:textDirection w:val="btLr"/>
            <w:vAlign w:val="center"/>
          </w:tcPr>
          <w:p w14:paraId="2C0A7C26" w14:textId="0A6C43B0"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Przyrost lokalny- transport drogowy </w:t>
            </w:r>
          </w:p>
        </w:tc>
        <w:tc>
          <w:tcPr>
            <w:tcW w:w="850" w:type="dxa"/>
            <w:textDirection w:val="btLr"/>
            <w:vAlign w:val="center"/>
          </w:tcPr>
          <w:p w14:paraId="29497C4C" w14:textId="766D7CEB"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Przyrost lokalny – przemysł oraz produkcja ciepła i energii elektrycznej </w:t>
            </w:r>
          </w:p>
        </w:tc>
        <w:tc>
          <w:tcPr>
            <w:tcW w:w="814" w:type="dxa"/>
            <w:shd w:val="clear" w:color="auto" w:fill="auto"/>
            <w:textDirection w:val="btLr"/>
            <w:vAlign w:val="center"/>
          </w:tcPr>
          <w:p w14:paraId="728CC4E1" w14:textId="615E363C" w:rsidR="000C3DF6" w:rsidRPr="00D56F15" w:rsidRDefault="000C3DF6" w:rsidP="000C3DF6">
            <w:pPr>
              <w:pStyle w:val="tabela2"/>
              <w:ind w:left="113" w:right="113"/>
              <w:rPr>
                <w:rFonts w:cs="Arial"/>
                <w:b/>
                <w:bCs/>
                <w:sz w:val="16"/>
                <w:szCs w:val="16"/>
              </w:rPr>
            </w:pPr>
            <w:r w:rsidRPr="00D56F15">
              <w:rPr>
                <w:rFonts w:cs="Arial"/>
                <w:b/>
                <w:bCs/>
                <w:sz w:val="16"/>
                <w:szCs w:val="16"/>
              </w:rPr>
              <w:t xml:space="preserve">Przyrost lokalny – sektor handlowy i mieszkaniowy </w:t>
            </w:r>
          </w:p>
        </w:tc>
      </w:tr>
      <w:tr w:rsidR="000C3DF6" w:rsidRPr="00D56F15" w14:paraId="6EB06B54" w14:textId="77777777" w:rsidTr="00BB7252">
        <w:trPr>
          <w:trHeight w:val="399"/>
          <w:tblHeader/>
        </w:trPr>
        <w:tc>
          <w:tcPr>
            <w:tcW w:w="1560" w:type="dxa"/>
            <w:shd w:val="clear" w:color="auto" w:fill="auto"/>
            <w:vAlign w:val="center"/>
          </w:tcPr>
          <w:p w14:paraId="2A86468C" w14:textId="56CE45D3" w:rsidR="000C3DF6" w:rsidRPr="00D56F15" w:rsidRDefault="000C3DF6" w:rsidP="000C3DF6">
            <w:pPr>
              <w:pStyle w:val="tabela2"/>
              <w:rPr>
                <w:rFonts w:cs="Arial"/>
                <w:sz w:val="16"/>
                <w:szCs w:val="16"/>
              </w:rPr>
            </w:pPr>
            <w:r w:rsidRPr="00D56F15">
              <w:rPr>
                <w:rFonts w:cs="Arial"/>
                <w:sz w:val="16"/>
                <w:szCs w:val="16"/>
              </w:rPr>
              <w:t>Nie dotyczy</w:t>
            </w:r>
          </w:p>
        </w:tc>
        <w:tc>
          <w:tcPr>
            <w:tcW w:w="1701" w:type="dxa"/>
            <w:shd w:val="clear" w:color="auto" w:fill="auto"/>
            <w:vAlign w:val="center"/>
          </w:tcPr>
          <w:p w14:paraId="7C4D2446" w14:textId="793390B2" w:rsidR="000C3DF6" w:rsidRPr="00D56F15" w:rsidRDefault="000C3DF6" w:rsidP="000C3DF6">
            <w:pPr>
              <w:pStyle w:val="tabela2"/>
              <w:rPr>
                <w:rFonts w:cs="Arial"/>
                <w:sz w:val="16"/>
                <w:szCs w:val="16"/>
              </w:rPr>
            </w:pPr>
            <w:r w:rsidRPr="00D56F15">
              <w:rPr>
                <w:rFonts w:cs="Arial"/>
                <w:sz w:val="16"/>
                <w:szCs w:val="16"/>
              </w:rPr>
              <w:t>Nie dotyczy</w:t>
            </w:r>
          </w:p>
        </w:tc>
        <w:tc>
          <w:tcPr>
            <w:tcW w:w="708" w:type="dxa"/>
            <w:shd w:val="clear" w:color="auto" w:fill="auto"/>
            <w:vAlign w:val="center"/>
          </w:tcPr>
          <w:p w14:paraId="36759335" w14:textId="5E5AA36A" w:rsidR="000C3DF6" w:rsidRPr="00D56F15" w:rsidRDefault="000C3DF6" w:rsidP="000C3DF6">
            <w:pPr>
              <w:pStyle w:val="tabela2"/>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709" w:type="dxa"/>
            <w:shd w:val="clear" w:color="auto" w:fill="auto"/>
            <w:vAlign w:val="center"/>
          </w:tcPr>
          <w:p w14:paraId="579D22CE" w14:textId="2F38D7A6"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vAlign w:val="center"/>
          </w:tcPr>
          <w:p w14:paraId="424D2EC6" w14:textId="32B5B8E6"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708" w:type="dxa"/>
            <w:shd w:val="clear" w:color="auto" w:fill="auto"/>
            <w:vAlign w:val="center"/>
          </w:tcPr>
          <w:p w14:paraId="26083806" w14:textId="00830EE0"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993" w:type="dxa"/>
            <w:shd w:val="clear" w:color="auto" w:fill="auto"/>
            <w:vAlign w:val="center"/>
          </w:tcPr>
          <w:p w14:paraId="245A0CB5" w14:textId="3EDE4725"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vAlign w:val="center"/>
          </w:tcPr>
          <w:p w14:paraId="2DA63D05" w14:textId="705C30E1"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shd w:val="clear" w:color="auto" w:fill="auto"/>
            <w:vAlign w:val="center"/>
          </w:tcPr>
          <w:p w14:paraId="5D7FA44F" w14:textId="1BCC1643"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vAlign w:val="center"/>
          </w:tcPr>
          <w:p w14:paraId="04CF4D16" w14:textId="7F7EB8D1"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vAlign w:val="center"/>
          </w:tcPr>
          <w:p w14:paraId="1FCCE510" w14:textId="3B8517C5"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vAlign w:val="center"/>
          </w:tcPr>
          <w:p w14:paraId="127C66C4" w14:textId="7BEDC57E"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1" w:type="dxa"/>
            <w:vAlign w:val="center"/>
          </w:tcPr>
          <w:p w14:paraId="497F1969" w14:textId="6BBE664F"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50" w:type="dxa"/>
            <w:vAlign w:val="center"/>
          </w:tcPr>
          <w:p w14:paraId="2BFEB16E" w14:textId="0267E881"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c>
          <w:tcPr>
            <w:tcW w:w="814" w:type="dxa"/>
            <w:shd w:val="clear" w:color="auto" w:fill="auto"/>
            <w:vAlign w:val="center"/>
          </w:tcPr>
          <w:p w14:paraId="64E98C18" w14:textId="674F3D74" w:rsidR="000C3DF6" w:rsidRPr="00D56F15" w:rsidRDefault="000C3DF6" w:rsidP="000C3DF6">
            <w:pPr>
              <w:pStyle w:val="tabela2"/>
              <w:jc w:val="center"/>
              <w:rPr>
                <w:rFonts w:cs="Arial"/>
                <w:sz w:val="16"/>
                <w:szCs w:val="16"/>
              </w:rPr>
            </w:pPr>
            <w:r w:rsidRPr="00D56F15">
              <w:rPr>
                <w:rFonts w:cs="Arial"/>
                <w:sz w:val="16"/>
                <w:szCs w:val="16"/>
              </w:rPr>
              <w:t>[µg/m</w:t>
            </w:r>
            <w:r w:rsidRPr="00D56F15">
              <w:rPr>
                <w:rFonts w:cs="Arial"/>
                <w:sz w:val="16"/>
                <w:szCs w:val="16"/>
                <w:vertAlign w:val="superscript"/>
              </w:rPr>
              <w:t>3</w:t>
            </w:r>
            <w:r w:rsidRPr="00D56F15">
              <w:rPr>
                <w:rFonts w:cs="Arial"/>
                <w:sz w:val="16"/>
                <w:szCs w:val="16"/>
              </w:rPr>
              <w:t>]</w:t>
            </w:r>
          </w:p>
        </w:tc>
      </w:tr>
      <w:tr w:rsidR="000C3DF6" w:rsidRPr="00D56F15" w14:paraId="69AF9F92" w14:textId="77777777" w:rsidTr="00712975">
        <w:trPr>
          <w:trHeight w:val="300"/>
        </w:trPr>
        <w:tc>
          <w:tcPr>
            <w:tcW w:w="1560" w:type="dxa"/>
            <w:shd w:val="clear" w:color="auto" w:fill="auto"/>
            <w:noWrap/>
            <w:vAlign w:val="center"/>
            <w:hideMark/>
          </w:tcPr>
          <w:p w14:paraId="2300CDD4" w14:textId="77777777" w:rsidR="000C3DF6" w:rsidRPr="00D56F15" w:rsidRDefault="000C3DF6" w:rsidP="000C3DF6">
            <w:pPr>
              <w:pStyle w:val="tabela2"/>
              <w:rPr>
                <w:rFonts w:cs="Arial"/>
                <w:sz w:val="16"/>
                <w:szCs w:val="16"/>
              </w:rPr>
            </w:pPr>
            <w:r w:rsidRPr="00D56F15">
              <w:rPr>
                <w:rFonts w:cs="Arial"/>
                <w:sz w:val="16"/>
                <w:szCs w:val="16"/>
              </w:rPr>
              <w:t>Mz18mPlPM10d01</w:t>
            </w:r>
          </w:p>
        </w:tc>
        <w:tc>
          <w:tcPr>
            <w:tcW w:w="1701" w:type="dxa"/>
            <w:shd w:val="clear" w:color="auto" w:fill="auto"/>
            <w:noWrap/>
            <w:vAlign w:val="center"/>
            <w:hideMark/>
          </w:tcPr>
          <w:p w14:paraId="70E4FE4D" w14:textId="0B9B7D2D" w:rsidR="000C3DF6" w:rsidRPr="00D56F15" w:rsidRDefault="000C3DF6" w:rsidP="000C3DF6">
            <w:pPr>
              <w:pStyle w:val="tabela2"/>
              <w:rPr>
                <w:rFonts w:cs="Arial"/>
                <w:sz w:val="16"/>
                <w:szCs w:val="16"/>
              </w:rPr>
            </w:pPr>
            <w:r w:rsidRPr="00D56F15">
              <w:rPr>
                <w:rFonts w:cs="Arial"/>
                <w:sz w:val="16"/>
                <w:szCs w:val="16"/>
              </w:rPr>
              <w:t>PM10 średnia dobowa, 36 wartość maksymalna</w:t>
            </w:r>
          </w:p>
        </w:tc>
        <w:tc>
          <w:tcPr>
            <w:tcW w:w="708" w:type="dxa"/>
            <w:shd w:val="clear" w:color="auto" w:fill="auto"/>
            <w:noWrap/>
            <w:vAlign w:val="center"/>
            <w:hideMark/>
          </w:tcPr>
          <w:p w14:paraId="1BFCCA55" w14:textId="77777777" w:rsidR="000C3DF6" w:rsidRPr="00D56F15" w:rsidRDefault="000C3DF6" w:rsidP="000C3DF6">
            <w:pPr>
              <w:pStyle w:val="tabela2"/>
              <w:rPr>
                <w:rFonts w:cs="Arial"/>
                <w:b/>
                <w:bCs/>
                <w:sz w:val="16"/>
                <w:szCs w:val="16"/>
              </w:rPr>
            </w:pPr>
            <w:r w:rsidRPr="00D56F15">
              <w:rPr>
                <w:rFonts w:cs="Arial"/>
                <w:b/>
                <w:bCs/>
                <w:color w:val="FF0000"/>
                <w:sz w:val="16"/>
                <w:szCs w:val="16"/>
              </w:rPr>
              <w:t>54,45</w:t>
            </w:r>
          </w:p>
        </w:tc>
        <w:tc>
          <w:tcPr>
            <w:tcW w:w="709" w:type="dxa"/>
            <w:shd w:val="clear" w:color="auto" w:fill="auto"/>
            <w:vAlign w:val="center"/>
          </w:tcPr>
          <w:p w14:paraId="48F07CF1" w14:textId="425B2F34" w:rsidR="000C3DF6" w:rsidRPr="00D56F15" w:rsidRDefault="000C3DF6" w:rsidP="000C3DF6">
            <w:pPr>
              <w:pStyle w:val="tabela2"/>
              <w:rPr>
                <w:rFonts w:cs="Arial"/>
                <w:sz w:val="16"/>
                <w:szCs w:val="16"/>
              </w:rPr>
            </w:pPr>
            <w:r w:rsidRPr="00D56F15">
              <w:rPr>
                <w:rFonts w:cs="Arial"/>
                <w:sz w:val="16"/>
                <w:szCs w:val="16"/>
              </w:rPr>
              <w:t>25,16</w:t>
            </w:r>
          </w:p>
        </w:tc>
        <w:tc>
          <w:tcPr>
            <w:tcW w:w="851" w:type="dxa"/>
            <w:shd w:val="clear" w:color="auto" w:fill="auto"/>
            <w:noWrap/>
            <w:vAlign w:val="center"/>
            <w:hideMark/>
          </w:tcPr>
          <w:p w14:paraId="4BEAEA2E" w14:textId="7E48C668" w:rsidR="000C3DF6" w:rsidRPr="00D56F15" w:rsidRDefault="000C3DF6" w:rsidP="000C3DF6">
            <w:pPr>
              <w:pStyle w:val="tabela2"/>
              <w:rPr>
                <w:rFonts w:cs="Arial"/>
                <w:sz w:val="16"/>
                <w:szCs w:val="16"/>
              </w:rPr>
            </w:pPr>
            <w:r w:rsidRPr="00D56F15">
              <w:rPr>
                <w:rFonts w:cs="Arial"/>
                <w:sz w:val="16"/>
                <w:szCs w:val="16"/>
              </w:rPr>
              <w:t>4,64</w:t>
            </w:r>
          </w:p>
        </w:tc>
        <w:tc>
          <w:tcPr>
            <w:tcW w:w="708" w:type="dxa"/>
            <w:shd w:val="clear" w:color="auto" w:fill="auto"/>
            <w:noWrap/>
            <w:vAlign w:val="center"/>
            <w:hideMark/>
          </w:tcPr>
          <w:p w14:paraId="0E26D59C" w14:textId="77777777" w:rsidR="000C3DF6" w:rsidRPr="00D56F15" w:rsidRDefault="000C3DF6" w:rsidP="000C3DF6">
            <w:pPr>
              <w:pStyle w:val="tabela2"/>
              <w:rPr>
                <w:rFonts w:cs="Arial"/>
                <w:sz w:val="16"/>
                <w:szCs w:val="16"/>
              </w:rPr>
            </w:pPr>
            <w:r w:rsidRPr="00D56F15">
              <w:rPr>
                <w:rFonts w:cs="Arial"/>
                <w:sz w:val="16"/>
                <w:szCs w:val="16"/>
              </w:rPr>
              <w:t>17,93</w:t>
            </w:r>
          </w:p>
        </w:tc>
        <w:tc>
          <w:tcPr>
            <w:tcW w:w="993" w:type="dxa"/>
            <w:shd w:val="clear" w:color="auto" w:fill="auto"/>
            <w:noWrap/>
            <w:vAlign w:val="center"/>
            <w:hideMark/>
          </w:tcPr>
          <w:p w14:paraId="02DD6E8F" w14:textId="77777777" w:rsidR="000C3DF6" w:rsidRPr="00D56F15" w:rsidRDefault="000C3DF6" w:rsidP="000C3DF6">
            <w:pPr>
              <w:pStyle w:val="tabela2"/>
              <w:rPr>
                <w:rFonts w:cs="Arial"/>
                <w:sz w:val="16"/>
                <w:szCs w:val="16"/>
              </w:rPr>
            </w:pPr>
            <w:r w:rsidRPr="00D56F15">
              <w:rPr>
                <w:rFonts w:cs="Arial"/>
                <w:sz w:val="16"/>
                <w:szCs w:val="16"/>
              </w:rPr>
              <w:t>2,59</w:t>
            </w:r>
          </w:p>
        </w:tc>
        <w:tc>
          <w:tcPr>
            <w:tcW w:w="850" w:type="dxa"/>
            <w:shd w:val="clear" w:color="auto" w:fill="auto"/>
            <w:vAlign w:val="center"/>
          </w:tcPr>
          <w:p w14:paraId="5A9F6864" w14:textId="4E5EF68B" w:rsidR="000C3DF6" w:rsidRPr="00D56F15" w:rsidRDefault="000C3DF6" w:rsidP="000C3DF6">
            <w:pPr>
              <w:pStyle w:val="tabela2"/>
              <w:rPr>
                <w:rFonts w:cs="Arial"/>
                <w:sz w:val="16"/>
                <w:szCs w:val="16"/>
              </w:rPr>
            </w:pPr>
            <w:r w:rsidRPr="00D56F15">
              <w:rPr>
                <w:rFonts w:cs="Arial"/>
                <w:sz w:val="16"/>
                <w:szCs w:val="16"/>
              </w:rPr>
              <w:t>3,09</w:t>
            </w:r>
          </w:p>
        </w:tc>
        <w:tc>
          <w:tcPr>
            <w:tcW w:w="851" w:type="dxa"/>
            <w:vAlign w:val="center"/>
          </w:tcPr>
          <w:p w14:paraId="31336747" w14:textId="23B38FFF" w:rsidR="000C3DF6" w:rsidRPr="00D56F15" w:rsidRDefault="000C3DF6" w:rsidP="000C3DF6">
            <w:pPr>
              <w:pStyle w:val="tabela2"/>
              <w:rPr>
                <w:rFonts w:cs="Arial"/>
                <w:sz w:val="16"/>
                <w:szCs w:val="16"/>
              </w:rPr>
            </w:pPr>
            <w:r w:rsidRPr="00D56F15">
              <w:rPr>
                <w:rFonts w:cs="Arial"/>
                <w:sz w:val="16"/>
                <w:szCs w:val="16"/>
              </w:rPr>
              <w:t>0,63</w:t>
            </w:r>
          </w:p>
        </w:tc>
        <w:tc>
          <w:tcPr>
            <w:tcW w:w="850" w:type="dxa"/>
            <w:vAlign w:val="center"/>
          </w:tcPr>
          <w:p w14:paraId="4C68A5CB" w14:textId="4E7C6724" w:rsidR="000C3DF6" w:rsidRPr="00D56F15" w:rsidRDefault="000C3DF6" w:rsidP="000C3DF6">
            <w:pPr>
              <w:pStyle w:val="tabela2"/>
              <w:rPr>
                <w:rFonts w:cs="Arial"/>
                <w:sz w:val="16"/>
                <w:szCs w:val="16"/>
              </w:rPr>
            </w:pPr>
            <w:r w:rsidRPr="00D56F15">
              <w:rPr>
                <w:rFonts w:cs="Arial"/>
                <w:sz w:val="16"/>
                <w:szCs w:val="16"/>
              </w:rPr>
              <w:t>0,98</w:t>
            </w:r>
          </w:p>
        </w:tc>
        <w:tc>
          <w:tcPr>
            <w:tcW w:w="851" w:type="dxa"/>
            <w:vAlign w:val="center"/>
          </w:tcPr>
          <w:p w14:paraId="3F39129E" w14:textId="0F8FF550" w:rsidR="000C3DF6" w:rsidRPr="00D56F15" w:rsidRDefault="000C3DF6" w:rsidP="000C3DF6">
            <w:pPr>
              <w:pStyle w:val="tabela2"/>
              <w:rPr>
                <w:rFonts w:cs="Arial"/>
                <w:sz w:val="16"/>
                <w:szCs w:val="16"/>
              </w:rPr>
            </w:pPr>
            <w:r w:rsidRPr="00D56F15">
              <w:rPr>
                <w:rFonts w:cs="Arial"/>
                <w:sz w:val="16"/>
                <w:szCs w:val="16"/>
              </w:rPr>
              <w:t>1,48</w:t>
            </w:r>
          </w:p>
        </w:tc>
        <w:tc>
          <w:tcPr>
            <w:tcW w:w="850" w:type="dxa"/>
            <w:shd w:val="clear" w:color="auto" w:fill="auto"/>
            <w:vAlign w:val="center"/>
          </w:tcPr>
          <w:p w14:paraId="33D2734A" w14:textId="70DEF222" w:rsidR="000C3DF6" w:rsidRPr="00D56F15" w:rsidRDefault="000C3DF6" w:rsidP="000C3DF6">
            <w:pPr>
              <w:pStyle w:val="tabela2"/>
              <w:rPr>
                <w:rFonts w:cs="Arial"/>
                <w:sz w:val="16"/>
                <w:szCs w:val="16"/>
              </w:rPr>
            </w:pPr>
            <w:r w:rsidRPr="00D56F15">
              <w:rPr>
                <w:rFonts w:cs="Arial"/>
                <w:sz w:val="16"/>
                <w:szCs w:val="16"/>
              </w:rPr>
              <w:t>26,22</w:t>
            </w:r>
          </w:p>
        </w:tc>
        <w:tc>
          <w:tcPr>
            <w:tcW w:w="851" w:type="dxa"/>
            <w:vAlign w:val="center"/>
          </w:tcPr>
          <w:p w14:paraId="38477455" w14:textId="719752EA" w:rsidR="000C3DF6" w:rsidRPr="00D56F15" w:rsidRDefault="000C3DF6" w:rsidP="000C3DF6">
            <w:pPr>
              <w:pStyle w:val="tabela2"/>
              <w:rPr>
                <w:rFonts w:cs="Arial"/>
                <w:sz w:val="16"/>
                <w:szCs w:val="16"/>
              </w:rPr>
            </w:pPr>
            <w:r w:rsidRPr="00D56F15">
              <w:rPr>
                <w:rFonts w:cs="Arial"/>
                <w:sz w:val="16"/>
                <w:szCs w:val="16"/>
              </w:rPr>
              <w:t>3,34</w:t>
            </w:r>
          </w:p>
        </w:tc>
        <w:tc>
          <w:tcPr>
            <w:tcW w:w="850" w:type="dxa"/>
            <w:vAlign w:val="center"/>
          </w:tcPr>
          <w:p w14:paraId="2846BFD1" w14:textId="5554D644" w:rsidR="000C3DF6" w:rsidRPr="00D56F15" w:rsidRDefault="000C3DF6" w:rsidP="000C3DF6">
            <w:pPr>
              <w:pStyle w:val="tabela2"/>
              <w:rPr>
                <w:rFonts w:cs="Arial"/>
                <w:sz w:val="16"/>
                <w:szCs w:val="16"/>
              </w:rPr>
            </w:pPr>
            <w:r w:rsidRPr="00D56F15">
              <w:rPr>
                <w:rFonts w:cs="Arial"/>
                <w:sz w:val="16"/>
                <w:szCs w:val="16"/>
              </w:rPr>
              <w:t>0,02</w:t>
            </w:r>
          </w:p>
        </w:tc>
        <w:tc>
          <w:tcPr>
            <w:tcW w:w="814" w:type="dxa"/>
            <w:shd w:val="clear" w:color="auto" w:fill="auto"/>
            <w:noWrap/>
            <w:vAlign w:val="center"/>
            <w:hideMark/>
          </w:tcPr>
          <w:p w14:paraId="39BD6CAA" w14:textId="033235D2" w:rsidR="000C3DF6" w:rsidRPr="00D56F15" w:rsidRDefault="000C3DF6" w:rsidP="000C3DF6">
            <w:pPr>
              <w:pStyle w:val="tabela2"/>
              <w:rPr>
                <w:rFonts w:cs="Arial"/>
                <w:sz w:val="16"/>
                <w:szCs w:val="16"/>
              </w:rPr>
            </w:pPr>
            <w:r w:rsidRPr="00D56F15">
              <w:rPr>
                <w:rFonts w:cs="Arial"/>
                <w:sz w:val="16"/>
                <w:szCs w:val="16"/>
              </w:rPr>
              <w:t>22,86</w:t>
            </w:r>
          </w:p>
        </w:tc>
      </w:tr>
      <w:tr w:rsidR="000C3DF6" w:rsidRPr="00D56F15" w14:paraId="74B85077" w14:textId="77777777" w:rsidTr="00712975">
        <w:trPr>
          <w:trHeight w:val="300"/>
        </w:trPr>
        <w:tc>
          <w:tcPr>
            <w:tcW w:w="1560" w:type="dxa"/>
            <w:shd w:val="clear" w:color="auto" w:fill="auto"/>
            <w:noWrap/>
            <w:vAlign w:val="center"/>
            <w:hideMark/>
          </w:tcPr>
          <w:p w14:paraId="1189A645" w14:textId="77777777" w:rsidR="000C3DF6" w:rsidRPr="00D56F15" w:rsidRDefault="000C3DF6" w:rsidP="000C3DF6">
            <w:pPr>
              <w:pStyle w:val="tabela2"/>
              <w:rPr>
                <w:rFonts w:cs="Arial"/>
                <w:sz w:val="16"/>
                <w:szCs w:val="16"/>
              </w:rPr>
            </w:pPr>
            <w:r w:rsidRPr="00D56F15">
              <w:rPr>
                <w:rFonts w:cs="Arial"/>
                <w:sz w:val="16"/>
                <w:szCs w:val="16"/>
              </w:rPr>
              <w:t>Mz18mPlPM10d02</w:t>
            </w:r>
          </w:p>
        </w:tc>
        <w:tc>
          <w:tcPr>
            <w:tcW w:w="1701" w:type="dxa"/>
            <w:shd w:val="clear" w:color="auto" w:fill="auto"/>
            <w:noWrap/>
            <w:vAlign w:val="center"/>
            <w:hideMark/>
          </w:tcPr>
          <w:p w14:paraId="68BC4CB4" w14:textId="40CE3808" w:rsidR="000C3DF6" w:rsidRPr="00D56F15" w:rsidRDefault="000C3DF6" w:rsidP="000C3DF6">
            <w:pPr>
              <w:pStyle w:val="tabela2"/>
              <w:rPr>
                <w:rFonts w:cs="Arial"/>
                <w:sz w:val="16"/>
                <w:szCs w:val="16"/>
              </w:rPr>
            </w:pPr>
            <w:r w:rsidRPr="00D56F15">
              <w:rPr>
                <w:rFonts w:cs="Arial"/>
                <w:sz w:val="16"/>
                <w:szCs w:val="16"/>
              </w:rPr>
              <w:t>PM10 średnia dobowa, 36 wartość maksymalna</w:t>
            </w:r>
          </w:p>
        </w:tc>
        <w:tc>
          <w:tcPr>
            <w:tcW w:w="708" w:type="dxa"/>
            <w:shd w:val="clear" w:color="auto" w:fill="auto"/>
            <w:noWrap/>
            <w:vAlign w:val="center"/>
            <w:hideMark/>
          </w:tcPr>
          <w:p w14:paraId="1AD7729B" w14:textId="77777777" w:rsidR="000C3DF6" w:rsidRPr="00D56F15" w:rsidRDefault="000C3DF6" w:rsidP="000C3DF6">
            <w:pPr>
              <w:pStyle w:val="tabela2"/>
              <w:rPr>
                <w:rFonts w:cs="Arial"/>
                <w:sz w:val="16"/>
                <w:szCs w:val="16"/>
              </w:rPr>
            </w:pPr>
            <w:r w:rsidRPr="00D56F15">
              <w:rPr>
                <w:rFonts w:cs="Arial"/>
                <w:sz w:val="16"/>
                <w:szCs w:val="16"/>
              </w:rPr>
              <w:t>40,80</w:t>
            </w:r>
          </w:p>
        </w:tc>
        <w:tc>
          <w:tcPr>
            <w:tcW w:w="709" w:type="dxa"/>
            <w:shd w:val="clear" w:color="auto" w:fill="auto"/>
            <w:vAlign w:val="center"/>
          </w:tcPr>
          <w:p w14:paraId="134937E2" w14:textId="3F2EA705" w:rsidR="000C3DF6" w:rsidRPr="00D56F15" w:rsidRDefault="000C3DF6" w:rsidP="000C3DF6">
            <w:pPr>
              <w:pStyle w:val="tabela2"/>
              <w:rPr>
                <w:rFonts w:cs="Arial"/>
                <w:sz w:val="16"/>
                <w:szCs w:val="16"/>
              </w:rPr>
            </w:pPr>
            <w:r w:rsidRPr="00D56F15">
              <w:rPr>
                <w:rFonts w:cs="Arial"/>
                <w:sz w:val="16"/>
                <w:szCs w:val="16"/>
              </w:rPr>
              <w:t>23,43</w:t>
            </w:r>
          </w:p>
        </w:tc>
        <w:tc>
          <w:tcPr>
            <w:tcW w:w="851" w:type="dxa"/>
            <w:shd w:val="clear" w:color="auto" w:fill="auto"/>
            <w:noWrap/>
            <w:vAlign w:val="center"/>
            <w:hideMark/>
          </w:tcPr>
          <w:p w14:paraId="56545649" w14:textId="4CF5F873" w:rsidR="000C3DF6" w:rsidRPr="00D56F15" w:rsidRDefault="000C3DF6" w:rsidP="000C3DF6">
            <w:pPr>
              <w:pStyle w:val="tabela2"/>
              <w:rPr>
                <w:rFonts w:cs="Arial"/>
                <w:sz w:val="16"/>
                <w:szCs w:val="16"/>
              </w:rPr>
            </w:pPr>
            <w:r w:rsidRPr="00D56F15">
              <w:rPr>
                <w:rFonts w:cs="Arial"/>
                <w:sz w:val="16"/>
                <w:szCs w:val="16"/>
              </w:rPr>
              <w:t>4,33</w:t>
            </w:r>
          </w:p>
        </w:tc>
        <w:tc>
          <w:tcPr>
            <w:tcW w:w="708" w:type="dxa"/>
            <w:shd w:val="clear" w:color="auto" w:fill="auto"/>
            <w:noWrap/>
            <w:vAlign w:val="center"/>
            <w:hideMark/>
          </w:tcPr>
          <w:p w14:paraId="7C7F0E46" w14:textId="77777777" w:rsidR="000C3DF6" w:rsidRPr="00D56F15" w:rsidRDefault="000C3DF6" w:rsidP="000C3DF6">
            <w:pPr>
              <w:pStyle w:val="tabela2"/>
              <w:rPr>
                <w:rFonts w:cs="Arial"/>
                <w:sz w:val="16"/>
                <w:szCs w:val="16"/>
              </w:rPr>
            </w:pPr>
            <w:r w:rsidRPr="00D56F15">
              <w:rPr>
                <w:rFonts w:cs="Arial"/>
                <w:sz w:val="16"/>
                <w:szCs w:val="16"/>
              </w:rPr>
              <w:t>15,98</w:t>
            </w:r>
          </w:p>
        </w:tc>
        <w:tc>
          <w:tcPr>
            <w:tcW w:w="993" w:type="dxa"/>
            <w:shd w:val="clear" w:color="auto" w:fill="auto"/>
            <w:noWrap/>
            <w:vAlign w:val="center"/>
            <w:hideMark/>
          </w:tcPr>
          <w:p w14:paraId="315398E1" w14:textId="77777777" w:rsidR="000C3DF6" w:rsidRPr="00D56F15" w:rsidRDefault="000C3DF6" w:rsidP="000C3DF6">
            <w:pPr>
              <w:pStyle w:val="tabela2"/>
              <w:rPr>
                <w:rFonts w:cs="Arial"/>
                <w:sz w:val="16"/>
                <w:szCs w:val="16"/>
              </w:rPr>
            </w:pPr>
            <w:r w:rsidRPr="00D56F15">
              <w:rPr>
                <w:rFonts w:cs="Arial"/>
                <w:sz w:val="16"/>
                <w:szCs w:val="16"/>
              </w:rPr>
              <w:t>3,12</w:t>
            </w:r>
          </w:p>
        </w:tc>
        <w:tc>
          <w:tcPr>
            <w:tcW w:w="850" w:type="dxa"/>
            <w:shd w:val="clear" w:color="auto" w:fill="auto"/>
            <w:vAlign w:val="center"/>
          </w:tcPr>
          <w:p w14:paraId="0820840D" w14:textId="2C250059" w:rsidR="000C3DF6" w:rsidRPr="00D56F15" w:rsidRDefault="000C3DF6" w:rsidP="000C3DF6">
            <w:pPr>
              <w:pStyle w:val="tabela2"/>
              <w:rPr>
                <w:rFonts w:cs="Arial"/>
                <w:sz w:val="16"/>
                <w:szCs w:val="16"/>
              </w:rPr>
            </w:pPr>
            <w:r w:rsidRPr="00D56F15">
              <w:rPr>
                <w:rFonts w:cs="Arial"/>
                <w:sz w:val="16"/>
                <w:szCs w:val="16"/>
              </w:rPr>
              <w:t>5,66</w:t>
            </w:r>
          </w:p>
        </w:tc>
        <w:tc>
          <w:tcPr>
            <w:tcW w:w="851" w:type="dxa"/>
            <w:vAlign w:val="center"/>
          </w:tcPr>
          <w:p w14:paraId="5AAE3706" w14:textId="3AA7EB46" w:rsidR="000C3DF6" w:rsidRPr="00D56F15" w:rsidRDefault="000C3DF6" w:rsidP="000C3DF6">
            <w:pPr>
              <w:pStyle w:val="tabela2"/>
              <w:rPr>
                <w:rFonts w:cs="Arial"/>
                <w:sz w:val="16"/>
                <w:szCs w:val="16"/>
              </w:rPr>
            </w:pPr>
            <w:r w:rsidRPr="00D56F15">
              <w:rPr>
                <w:rFonts w:cs="Arial"/>
                <w:sz w:val="16"/>
                <w:szCs w:val="16"/>
              </w:rPr>
              <w:t>0,70</w:t>
            </w:r>
          </w:p>
        </w:tc>
        <w:tc>
          <w:tcPr>
            <w:tcW w:w="850" w:type="dxa"/>
            <w:vAlign w:val="center"/>
          </w:tcPr>
          <w:p w14:paraId="3F33DFC3" w14:textId="158DA3A0" w:rsidR="000C3DF6" w:rsidRPr="00D56F15" w:rsidRDefault="000C3DF6" w:rsidP="000C3DF6">
            <w:pPr>
              <w:pStyle w:val="tabela2"/>
              <w:rPr>
                <w:rFonts w:cs="Arial"/>
                <w:sz w:val="16"/>
                <w:szCs w:val="16"/>
              </w:rPr>
            </w:pPr>
            <w:r w:rsidRPr="00D56F15">
              <w:rPr>
                <w:rFonts w:cs="Arial"/>
                <w:sz w:val="16"/>
                <w:szCs w:val="16"/>
              </w:rPr>
              <w:t>0,00</w:t>
            </w:r>
          </w:p>
        </w:tc>
        <w:tc>
          <w:tcPr>
            <w:tcW w:w="851" w:type="dxa"/>
            <w:vAlign w:val="center"/>
          </w:tcPr>
          <w:p w14:paraId="188F368C" w14:textId="20C2A7A6" w:rsidR="000C3DF6" w:rsidRPr="00D56F15" w:rsidRDefault="000C3DF6" w:rsidP="000C3DF6">
            <w:pPr>
              <w:pStyle w:val="tabela2"/>
              <w:rPr>
                <w:rFonts w:cs="Arial"/>
                <w:sz w:val="16"/>
                <w:szCs w:val="16"/>
              </w:rPr>
            </w:pPr>
            <w:r w:rsidRPr="00D56F15">
              <w:rPr>
                <w:rFonts w:cs="Arial"/>
                <w:sz w:val="16"/>
                <w:szCs w:val="16"/>
              </w:rPr>
              <w:t>4,96</w:t>
            </w:r>
          </w:p>
        </w:tc>
        <w:tc>
          <w:tcPr>
            <w:tcW w:w="850" w:type="dxa"/>
            <w:shd w:val="clear" w:color="auto" w:fill="auto"/>
            <w:vAlign w:val="center"/>
          </w:tcPr>
          <w:p w14:paraId="5C396A67" w14:textId="33FC009B" w:rsidR="000C3DF6" w:rsidRPr="00D56F15" w:rsidRDefault="000C3DF6" w:rsidP="000C3DF6">
            <w:pPr>
              <w:pStyle w:val="tabela2"/>
              <w:rPr>
                <w:rFonts w:cs="Arial"/>
                <w:sz w:val="16"/>
                <w:szCs w:val="16"/>
              </w:rPr>
            </w:pPr>
            <w:r w:rsidRPr="00D56F15">
              <w:rPr>
                <w:rFonts w:cs="Arial"/>
                <w:sz w:val="16"/>
                <w:szCs w:val="16"/>
              </w:rPr>
              <w:t>11,7</w:t>
            </w:r>
          </w:p>
        </w:tc>
        <w:tc>
          <w:tcPr>
            <w:tcW w:w="851" w:type="dxa"/>
            <w:vAlign w:val="center"/>
          </w:tcPr>
          <w:p w14:paraId="62A59834" w14:textId="32ACC0E7" w:rsidR="000C3DF6" w:rsidRPr="00D56F15" w:rsidRDefault="000C3DF6" w:rsidP="000C3DF6">
            <w:pPr>
              <w:pStyle w:val="tabela2"/>
              <w:rPr>
                <w:rFonts w:cs="Arial"/>
                <w:sz w:val="16"/>
                <w:szCs w:val="16"/>
              </w:rPr>
            </w:pPr>
            <w:r w:rsidRPr="00D56F15">
              <w:rPr>
                <w:rFonts w:cs="Arial"/>
                <w:sz w:val="16"/>
                <w:szCs w:val="16"/>
              </w:rPr>
              <w:t>1,17</w:t>
            </w:r>
          </w:p>
        </w:tc>
        <w:tc>
          <w:tcPr>
            <w:tcW w:w="850" w:type="dxa"/>
            <w:vAlign w:val="center"/>
          </w:tcPr>
          <w:p w14:paraId="05CCEB6B" w14:textId="28711B5C" w:rsidR="000C3DF6" w:rsidRPr="00D56F15" w:rsidRDefault="000C3DF6" w:rsidP="000C3DF6">
            <w:pPr>
              <w:pStyle w:val="tabela2"/>
              <w:rPr>
                <w:rFonts w:cs="Arial"/>
                <w:sz w:val="16"/>
                <w:szCs w:val="16"/>
              </w:rPr>
            </w:pPr>
            <w:r w:rsidRPr="00D56F15">
              <w:rPr>
                <w:rFonts w:cs="Arial"/>
                <w:sz w:val="16"/>
                <w:szCs w:val="16"/>
              </w:rPr>
              <w:t>0,00</w:t>
            </w:r>
          </w:p>
        </w:tc>
        <w:tc>
          <w:tcPr>
            <w:tcW w:w="814" w:type="dxa"/>
            <w:shd w:val="clear" w:color="auto" w:fill="auto"/>
            <w:noWrap/>
            <w:vAlign w:val="center"/>
            <w:hideMark/>
          </w:tcPr>
          <w:p w14:paraId="34D9BCCD" w14:textId="3D3984BA" w:rsidR="000C3DF6" w:rsidRPr="00D56F15" w:rsidRDefault="000C3DF6" w:rsidP="000C3DF6">
            <w:pPr>
              <w:pStyle w:val="tabela2"/>
              <w:rPr>
                <w:rFonts w:cs="Arial"/>
                <w:sz w:val="16"/>
                <w:szCs w:val="16"/>
              </w:rPr>
            </w:pPr>
            <w:r w:rsidRPr="00D56F15">
              <w:rPr>
                <w:rFonts w:cs="Arial"/>
                <w:sz w:val="16"/>
                <w:szCs w:val="16"/>
              </w:rPr>
              <w:t>10,53</w:t>
            </w:r>
          </w:p>
        </w:tc>
      </w:tr>
      <w:tr w:rsidR="000C3DF6" w:rsidRPr="00D56F15" w14:paraId="536FBE03" w14:textId="77777777" w:rsidTr="00712975">
        <w:trPr>
          <w:trHeight w:val="300"/>
        </w:trPr>
        <w:tc>
          <w:tcPr>
            <w:tcW w:w="1560" w:type="dxa"/>
            <w:shd w:val="clear" w:color="auto" w:fill="auto"/>
            <w:noWrap/>
            <w:vAlign w:val="center"/>
            <w:hideMark/>
          </w:tcPr>
          <w:p w14:paraId="5DF3D014" w14:textId="77777777" w:rsidR="000C3DF6" w:rsidRPr="00D56F15" w:rsidRDefault="000C3DF6" w:rsidP="000C3DF6">
            <w:pPr>
              <w:pStyle w:val="tabela2"/>
              <w:rPr>
                <w:rFonts w:cs="Arial"/>
                <w:sz w:val="16"/>
                <w:szCs w:val="16"/>
              </w:rPr>
            </w:pPr>
            <w:r w:rsidRPr="00D56F15">
              <w:rPr>
                <w:rFonts w:cs="Arial"/>
                <w:sz w:val="16"/>
                <w:szCs w:val="16"/>
              </w:rPr>
              <w:t>Mz18mPlPM2,5a01</w:t>
            </w:r>
          </w:p>
        </w:tc>
        <w:tc>
          <w:tcPr>
            <w:tcW w:w="1701" w:type="dxa"/>
            <w:shd w:val="clear" w:color="auto" w:fill="auto"/>
            <w:noWrap/>
            <w:vAlign w:val="center"/>
            <w:hideMark/>
          </w:tcPr>
          <w:p w14:paraId="6D826A00" w14:textId="25599741" w:rsidR="000C3DF6" w:rsidRPr="00D56F15" w:rsidRDefault="000C3DF6" w:rsidP="000C3DF6">
            <w:pPr>
              <w:pStyle w:val="tabela2"/>
              <w:rPr>
                <w:rFonts w:cs="Arial"/>
                <w:sz w:val="16"/>
                <w:szCs w:val="16"/>
              </w:rPr>
            </w:pPr>
            <w:r w:rsidRPr="00D56F15">
              <w:rPr>
                <w:rFonts w:cs="Arial"/>
                <w:sz w:val="16"/>
                <w:szCs w:val="16"/>
              </w:rPr>
              <w:t>PM2,5 średni</w:t>
            </w:r>
            <w:r w:rsidR="00F464E7" w:rsidRPr="00D56F15">
              <w:rPr>
                <w:rFonts w:cs="Arial"/>
                <w:sz w:val="16"/>
                <w:szCs w:val="16"/>
              </w:rPr>
              <w:t>a</w:t>
            </w:r>
            <w:r w:rsidRPr="00D56F15">
              <w:rPr>
                <w:rFonts w:cs="Arial"/>
                <w:sz w:val="16"/>
                <w:szCs w:val="16"/>
              </w:rPr>
              <w:t xml:space="preserve"> roczn</w:t>
            </w:r>
            <w:r w:rsidR="00F464E7" w:rsidRPr="00D56F15">
              <w:rPr>
                <w:rFonts w:cs="Arial"/>
                <w:sz w:val="16"/>
                <w:szCs w:val="16"/>
              </w:rPr>
              <w:t>a</w:t>
            </w:r>
          </w:p>
        </w:tc>
        <w:tc>
          <w:tcPr>
            <w:tcW w:w="708" w:type="dxa"/>
            <w:shd w:val="clear" w:color="auto" w:fill="auto"/>
            <w:noWrap/>
            <w:vAlign w:val="center"/>
            <w:hideMark/>
          </w:tcPr>
          <w:p w14:paraId="3F2980EE" w14:textId="77777777" w:rsidR="000C3DF6" w:rsidRPr="00D56F15" w:rsidRDefault="000C3DF6" w:rsidP="000C3DF6">
            <w:pPr>
              <w:pStyle w:val="tabela2"/>
              <w:rPr>
                <w:rFonts w:cs="Arial"/>
                <w:sz w:val="16"/>
                <w:szCs w:val="16"/>
              </w:rPr>
            </w:pPr>
            <w:r w:rsidRPr="00D56F15">
              <w:rPr>
                <w:rFonts w:cs="Arial"/>
                <w:sz w:val="16"/>
                <w:szCs w:val="16"/>
              </w:rPr>
              <w:t>19,49</w:t>
            </w:r>
          </w:p>
        </w:tc>
        <w:tc>
          <w:tcPr>
            <w:tcW w:w="709" w:type="dxa"/>
            <w:shd w:val="clear" w:color="auto" w:fill="auto"/>
            <w:vAlign w:val="center"/>
          </w:tcPr>
          <w:p w14:paraId="2387AEF4" w14:textId="7BCA4F71" w:rsidR="000C3DF6" w:rsidRPr="00D56F15" w:rsidRDefault="000C3DF6" w:rsidP="000C3DF6">
            <w:pPr>
              <w:pStyle w:val="tabela2"/>
              <w:rPr>
                <w:rFonts w:cs="Arial"/>
                <w:sz w:val="16"/>
                <w:szCs w:val="16"/>
              </w:rPr>
            </w:pPr>
            <w:r w:rsidRPr="00D56F15">
              <w:rPr>
                <w:rFonts w:cs="Arial"/>
                <w:sz w:val="16"/>
                <w:szCs w:val="16"/>
              </w:rPr>
              <w:t>14,07</w:t>
            </w:r>
          </w:p>
        </w:tc>
        <w:tc>
          <w:tcPr>
            <w:tcW w:w="851" w:type="dxa"/>
            <w:shd w:val="clear" w:color="auto" w:fill="auto"/>
            <w:noWrap/>
            <w:vAlign w:val="center"/>
            <w:hideMark/>
          </w:tcPr>
          <w:p w14:paraId="3643F8E9" w14:textId="7AF1A659" w:rsidR="000C3DF6" w:rsidRPr="00D56F15" w:rsidRDefault="000C3DF6" w:rsidP="000C3DF6">
            <w:pPr>
              <w:pStyle w:val="tabela2"/>
              <w:rPr>
                <w:rFonts w:cs="Arial"/>
                <w:sz w:val="16"/>
                <w:szCs w:val="16"/>
              </w:rPr>
            </w:pPr>
            <w:r w:rsidRPr="00D56F15">
              <w:rPr>
                <w:rFonts w:cs="Arial"/>
                <w:sz w:val="16"/>
                <w:szCs w:val="16"/>
              </w:rPr>
              <w:t>5,42</w:t>
            </w:r>
          </w:p>
        </w:tc>
        <w:tc>
          <w:tcPr>
            <w:tcW w:w="708" w:type="dxa"/>
            <w:shd w:val="clear" w:color="auto" w:fill="auto"/>
            <w:noWrap/>
            <w:vAlign w:val="center"/>
            <w:hideMark/>
          </w:tcPr>
          <w:p w14:paraId="68B0E34D" w14:textId="77777777" w:rsidR="000C3DF6" w:rsidRPr="00D56F15" w:rsidRDefault="000C3DF6" w:rsidP="000C3DF6">
            <w:pPr>
              <w:pStyle w:val="tabela2"/>
              <w:rPr>
                <w:rFonts w:cs="Arial"/>
                <w:sz w:val="16"/>
                <w:szCs w:val="16"/>
              </w:rPr>
            </w:pPr>
            <w:r w:rsidRPr="00D56F15">
              <w:rPr>
                <w:rFonts w:cs="Arial"/>
                <w:sz w:val="16"/>
                <w:szCs w:val="16"/>
              </w:rPr>
              <w:t>7,18</w:t>
            </w:r>
          </w:p>
        </w:tc>
        <w:tc>
          <w:tcPr>
            <w:tcW w:w="993" w:type="dxa"/>
            <w:shd w:val="clear" w:color="auto" w:fill="auto"/>
            <w:noWrap/>
            <w:vAlign w:val="center"/>
            <w:hideMark/>
          </w:tcPr>
          <w:p w14:paraId="650CE6F3" w14:textId="77777777" w:rsidR="000C3DF6" w:rsidRPr="00D56F15" w:rsidRDefault="000C3DF6" w:rsidP="000C3DF6">
            <w:pPr>
              <w:pStyle w:val="tabela2"/>
              <w:rPr>
                <w:rFonts w:cs="Arial"/>
                <w:sz w:val="16"/>
                <w:szCs w:val="16"/>
              </w:rPr>
            </w:pPr>
            <w:r w:rsidRPr="00D56F15">
              <w:rPr>
                <w:rFonts w:cs="Arial"/>
                <w:sz w:val="16"/>
                <w:szCs w:val="16"/>
              </w:rPr>
              <w:t>1,47</w:t>
            </w:r>
          </w:p>
        </w:tc>
        <w:tc>
          <w:tcPr>
            <w:tcW w:w="850" w:type="dxa"/>
            <w:shd w:val="clear" w:color="auto" w:fill="auto"/>
            <w:vAlign w:val="center"/>
          </w:tcPr>
          <w:p w14:paraId="7B5124D5" w14:textId="228B259C" w:rsidR="000C3DF6" w:rsidRPr="00D56F15" w:rsidRDefault="000C3DF6" w:rsidP="000C3DF6">
            <w:pPr>
              <w:pStyle w:val="tabela2"/>
              <w:rPr>
                <w:rFonts w:cs="Arial"/>
                <w:sz w:val="16"/>
                <w:szCs w:val="16"/>
              </w:rPr>
            </w:pPr>
            <w:r w:rsidRPr="00D56F15">
              <w:rPr>
                <w:rFonts w:cs="Arial"/>
                <w:sz w:val="16"/>
                <w:szCs w:val="16"/>
              </w:rPr>
              <w:t>1,1</w:t>
            </w:r>
          </w:p>
        </w:tc>
        <w:tc>
          <w:tcPr>
            <w:tcW w:w="851" w:type="dxa"/>
            <w:vAlign w:val="center"/>
          </w:tcPr>
          <w:p w14:paraId="57D8D37B" w14:textId="56F9BAC3" w:rsidR="000C3DF6" w:rsidRPr="00D56F15" w:rsidRDefault="000C3DF6" w:rsidP="000C3DF6">
            <w:pPr>
              <w:pStyle w:val="tabela2"/>
              <w:rPr>
                <w:rFonts w:cs="Arial"/>
                <w:sz w:val="16"/>
                <w:szCs w:val="16"/>
              </w:rPr>
            </w:pPr>
            <w:r w:rsidRPr="00D56F15">
              <w:rPr>
                <w:rFonts w:cs="Arial"/>
                <w:sz w:val="16"/>
                <w:szCs w:val="16"/>
              </w:rPr>
              <w:t>0,09</w:t>
            </w:r>
          </w:p>
        </w:tc>
        <w:tc>
          <w:tcPr>
            <w:tcW w:w="850" w:type="dxa"/>
            <w:vAlign w:val="center"/>
          </w:tcPr>
          <w:p w14:paraId="040E2AAC" w14:textId="75CAF8E7" w:rsidR="000C3DF6" w:rsidRPr="00D56F15" w:rsidRDefault="000C3DF6" w:rsidP="000C3DF6">
            <w:pPr>
              <w:pStyle w:val="tabela2"/>
              <w:rPr>
                <w:rFonts w:cs="Arial"/>
                <w:sz w:val="16"/>
                <w:szCs w:val="16"/>
              </w:rPr>
            </w:pPr>
            <w:r w:rsidRPr="00D56F15">
              <w:rPr>
                <w:rFonts w:cs="Arial"/>
                <w:sz w:val="16"/>
                <w:szCs w:val="16"/>
              </w:rPr>
              <w:t>0,10</w:t>
            </w:r>
          </w:p>
        </w:tc>
        <w:tc>
          <w:tcPr>
            <w:tcW w:w="851" w:type="dxa"/>
            <w:vAlign w:val="center"/>
          </w:tcPr>
          <w:p w14:paraId="47F9FD0E" w14:textId="66A65DE0" w:rsidR="000C3DF6" w:rsidRPr="00D56F15" w:rsidRDefault="000C3DF6" w:rsidP="000C3DF6">
            <w:pPr>
              <w:pStyle w:val="tabela2"/>
              <w:rPr>
                <w:rFonts w:cs="Arial"/>
                <w:sz w:val="16"/>
                <w:szCs w:val="16"/>
              </w:rPr>
            </w:pPr>
            <w:r w:rsidRPr="00D56F15">
              <w:rPr>
                <w:rFonts w:cs="Arial"/>
                <w:sz w:val="16"/>
                <w:szCs w:val="16"/>
              </w:rPr>
              <w:t>0,91</w:t>
            </w:r>
          </w:p>
        </w:tc>
        <w:tc>
          <w:tcPr>
            <w:tcW w:w="850" w:type="dxa"/>
            <w:shd w:val="clear" w:color="auto" w:fill="auto"/>
            <w:vAlign w:val="center"/>
          </w:tcPr>
          <w:p w14:paraId="0DD6631F" w14:textId="65B016B1" w:rsidR="000C3DF6" w:rsidRPr="00D56F15" w:rsidRDefault="000C3DF6" w:rsidP="000C3DF6">
            <w:pPr>
              <w:pStyle w:val="tabela2"/>
              <w:rPr>
                <w:rFonts w:cs="Arial"/>
                <w:sz w:val="16"/>
                <w:szCs w:val="16"/>
              </w:rPr>
            </w:pPr>
            <w:r w:rsidRPr="00D56F15">
              <w:rPr>
                <w:rFonts w:cs="Arial"/>
                <w:sz w:val="16"/>
                <w:szCs w:val="16"/>
              </w:rPr>
              <w:t>4,33</w:t>
            </w:r>
          </w:p>
        </w:tc>
        <w:tc>
          <w:tcPr>
            <w:tcW w:w="851" w:type="dxa"/>
            <w:vAlign w:val="center"/>
          </w:tcPr>
          <w:p w14:paraId="6711FD44" w14:textId="1633702A" w:rsidR="000C3DF6" w:rsidRPr="00D56F15" w:rsidRDefault="000C3DF6" w:rsidP="000C3DF6">
            <w:pPr>
              <w:pStyle w:val="tabela2"/>
              <w:rPr>
                <w:rFonts w:cs="Arial"/>
                <w:sz w:val="16"/>
                <w:szCs w:val="16"/>
              </w:rPr>
            </w:pPr>
            <w:r w:rsidRPr="00D56F15">
              <w:rPr>
                <w:rFonts w:cs="Arial"/>
                <w:sz w:val="16"/>
                <w:szCs w:val="16"/>
              </w:rPr>
              <w:t>0,73</w:t>
            </w:r>
          </w:p>
        </w:tc>
        <w:tc>
          <w:tcPr>
            <w:tcW w:w="850" w:type="dxa"/>
            <w:vAlign w:val="center"/>
          </w:tcPr>
          <w:p w14:paraId="382E0AFF" w14:textId="4E62C9A2" w:rsidR="000C3DF6" w:rsidRPr="00D56F15" w:rsidRDefault="000C3DF6" w:rsidP="000C3DF6">
            <w:pPr>
              <w:pStyle w:val="tabela2"/>
              <w:rPr>
                <w:rFonts w:cs="Arial"/>
                <w:sz w:val="16"/>
                <w:szCs w:val="16"/>
              </w:rPr>
            </w:pPr>
            <w:r w:rsidRPr="00D56F15">
              <w:rPr>
                <w:rFonts w:cs="Arial"/>
                <w:sz w:val="16"/>
                <w:szCs w:val="16"/>
              </w:rPr>
              <w:t>0,05</w:t>
            </w:r>
          </w:p>
        </w:tc>
        <w:tc>
          <w:tcPr>
            <w:tcW w:w="814" w:type="dxa"/>
            <w:shd w:val="clear" w:color="auto" w:fill="auto"/>
            <w:noWrap/>
            <w:vAlign w:val="center"/>
            <w:hideMark/>
          </w:tcPr>
          <w:p w14:paraId="35099E69" w14:textId="21702A42" w:rsidR="000C3DF6" w:rsidRPr="00D56F15" w:rsidRDefault="000C3DF6" w:rsidP="000C3DF6">
            <w:pPr>
              <w:pStyle w:val="tabela2"/>
              <w:rPr>
                <w:rFonts w:cs="Arial"/>
                <w:sz w:val="16"/>
                <w:szCs w:val="16"/>
              </w:rPr>
            </w:pPr>
            <w:r w:rsidRPr="00D56F15">
              <w:rPr>
                <w:rFonts w:cs="Arial"/>
                <w:sz w:val="16"/>
                <w:szCs w:val="16"/>
              </w:rPr>
              <w:t>3,55</w:t>
            </w:r>
          </w:p>
        </w:tc>
      </w:tr>
      <w:tr w:rsidR="000C3DF6" w:rsidRPr="00D56F15" w14:paraId="7135DD00" w14:textId="77777777" w:rsidTr="00712975">
        <w:trPr>
          <w:trHeight w:val="300"/>
        </w:trPr>
        <w:tc>
          <w:tcPr>
            <w:tcW w:w="1560" w:type="dxa"/>
            <w:shd w:val="clear" w:color="auto" w:fill="auto"/>
            <w:noWrap/>
            <w:vAlign w:val="center"/>
            <w:hideMark/>
          </w:tcPr>
          <w:p w14:paraId="00D94C7D" w14:textId="77777777" w:rsidR="000C3DF6" w:rsidRPr="00D56F15" w:rsidRDefault="000C3DF6" w:rsidP="000C3DF6">
            <w:pPr>
              <w:pStyle w:val="tabela2"/>
              <w:rPr>
                <w:rFonts w:cs="Arial"/>
                <w:sz w:val="16"/>
                <w:szCs w:val="16"/>
              </w:rPr>
            </w:pPr>
            <w:r w:rsidRPr="00D56F15">
              <w:rPr>
                <w:rFonts w:cs="Arial"/>
                <w:sz w:val="16"/>
                <w:szCs w:val="16"/>
              </w:rPr>
              <w:t>Mz18mPlPM2,5a02</w:t>
            </w:r>
          </w:p>
        </w:tc>
        <w:tc>
          <w:tcPr>
            <w:tcW w:w="1701" w:type="dxa"/>
            <w:shd w:val="clear" w:color="auto" w:fill="auto"/>
            <w:noWrap/>
            <w:vAlign w:val="center"/>
            <w:hideMark/>
          </w:tcPr>
          <w:p w14:paraId="2B581142" w14:textId="277ACFFA" w:rsidR="000C3DF6" w:rsidRPr="00D56F15" w:rsidRDefault="000C3DF6" w:rsidP="000C3DF6">
            <w:pPr>
              <w:pStyle w:val="tabela2"/>
              <w:rPr>
                <w:rFonts w:cs="Arial"/>
                <w:sz w:val="16"/>
                <w:szCs w:val="16"/>
              </w:rPr>
            </w:pPr>
            <w:r w:rsidRPr="00D56F15">
              <w:rPr>
                <w:rFonts w:cs="Arial"/>
                <w:sz w:val="16"/>
                <w:szCs w:val="16"/>
              </w:rPr>
              <w:t>PM2,5 średni</w:t>
            </w:r>
            <w:r w:rsidR="00F464E7" w:rsidRPr="00D56F15">
              <w:rPr>
                <w:rFonts w:cs="Arial"/>
                <w:sz w:val="16"/>
                <w:szCs w:val="16"/>
              </w:rPr>
              <w:t>a</w:t>
            </w:r>
            <w:r w:rsidRPr="00D56F15">
              <w:rPr>
                <w:rFonts w:cs="Arial"/>
                <w:sz w:val="16"/>
                <w:szCs w:val="16"/>
              </w:rPr>
              <w:t xml:space="preserve"> roczn</w:t>
            </w:r>
            <w:r w:rsidR="00F464E7" w:rsidRPr="00D56F15">
              <w:rPr>
                <w:rFonts w:cs="Arial"/>
                <w:sz w:val="16"/>
                <w:szCs w:val="16"/>
              </w:rPr>
              <w:t>a</w:t>
            </w:r>
          </w:p>
        </w:tc>
        <w:tc>
          <w:tcPr>
            <w:tcW w:w="708" w:type="dxa"/>
            <w:shd w:val="clear" w:color="auto" w:fill="auto"/>
            <w:noWrap/>
            <w:vAlign w:val="center"/>
            <w:hideMark/>
          </w:tcPr>
          <w:p w14:paraId="6C9ACD25" w14:textId="77777777" w:rsidR="000C3DF6" w:rsidRPr="00D56F15" w:rsidRDefault="000C3DF6" w:rsidP="000C3DF6">
            <w:pPr>
              <w:pStyle w:val="tabela2"/>
              <w:rPr>
                <w:rFonts w:cs="Arial"/>
                <w:sz w:val="16"/>
                <w:szCs w:val="16"/>
              </w:rPr>
            </w:pPr>
            <w:r w:rsidRPr="00D56F15">
              <w:rPr>
                <w:rFonts w:cs="Arial"/>
                <w:sz w:val="16"/>
                <w:szCs w:val="16"/>
              </w:rPr>
              <w:t>18,12</w:t>
            </w:r>
          </w:p>
        </w:tc>
        <w:tc>
          <w:tcPr>
            <w:tcW w:w="709" w:type="dxa"/>
            <w:shd w:val="clear" w:color="auto" w:fill="auto"/>
            <w:vAlign w:val="center"/>
          </w:tcPr>
          <w:p w14:paraId="2F461FFC" w14:textId="1B56A015" w:rsidR="000C3DF6" w:rsidRPr="00D56F15" w:rsidRDefault="000C3DF6" w:rsidP="000C3DF6">
            <w:pPr>
              <w:pStyle w:val="tabela2"/>
              <w:rPr>
                <w:rFonts w:cs="Arial"/>
                <w:sz w:val="16"/>
                <w:szCs w:val="16"/>
              </w:rPr>
            </w:pPr>
            <w:r w:rsidRPr="00D56F15">
              <w:rPr>
                <w:rFonts w:cs="Arial"/>
                <w:sz w:val="16"/>
                <w:szCs w:val="16"/>
              </w:rPr>
              <w:t>13,33</w:t>
            </w:r>
          </w:p>
        </w:tc>
        <w:tc>
          <w:tcPr>
            <w:tcW w:w="851" w:type="dxa"/>
            <w:shd w:val="clear" w:color="auto" w:fill="auto"/>
            <w:noWrap/>
            <w:vAlign w:val="center"/>
            <w:hideMark/>
          </w:tcPr>
          <w:p w14:paraId="09BCE451" w14:textId="274F7B9E" w:rsidR="000C3DF6" w:rsidRPr="00D56F15" w:rsidRDefault="000C3DF6" w:rsidP="000C3DF6">
            <w:pPr>
              <w:pStyle w:val="tabela2"/>
              <w:rPr>
                <w:rFonts w:cs="Arial"/>
                <w:sz w:val="16"/>
                <w:szCs w:val="16"/>
              </w:rPr>
            </w:pPr>
            <w:r w:rsidRPr="00D56F15">
              <w:rPr>
                <w:rFonts w:cs="Arial"/>
                <w:sz w:val="16"/>
                <w:szCs w:val="16"/>
              </w:rPr>
              <w:t>5,42</w:t>
            </w:r>
          </w:p>
        </w:tc>
        <w:tc>
          <w:tcPr>
            <w:tcW w:w="708" w:type="dxa"/>
            <w:shd w:val="clear" w:color="auto" w:fill="auto"/>
            <w:noWrap/>
            <w:vAlign w:val="center"/>
            <w:hideMark/>
          </w:tcPr>
          <w:p w14:paraId="2E8FA775" w14:textId="77777777" w:rsidR="000C3DF6" w:rsidRPr="00D56F15" w:rsidRDefault="000C3DF6" w:rsidP="000C3DF6">
            <w:pPr>
              <w:pStyle w:val="tabela2"/>
              <w:rPr>
                <w:rFonts w:cs="Arial"/>
                <w:sz w:val="16"/>
                <w:szCs w:val="16"/>
              </w:rPr>
            </w:pPr>
            <w:r w:rsidRPr="00D56F15">
              <w:rPr>
                <w:rFonts w:cs="Arial"/>
                <w:sz w:val="16"/>
                <w:szCs w:val="16"/>
              </w:rPr>
              <w:t>6,44</w:t>
            </w:r>
          </w:p>
        </w:tc>
        <w:tc>
          <w:tcPr>
            <w:tcW w:w="993" w:type="dxa"/>
            <w:shd w:val="clear" w:color="auto" w:fill="auto"/>
            <w:noWrap/>
            <w:vAlign w:val="center"/>
            <w:hideMark/>
          </w:tcPr>
          <w:p w14:paraId="5817F78A" w14:textId="77777777" w:rsidR="000C3DF6" w:rsidRPr="00D56F15" w:rsidRDefault="000C3DF6" w:rsidP="000C3DF6">
            <w:pPr>
              <w:pStyle w:val="tabela2"/>
              <w:rPr>
                <w:rFonts w:cs="Arial"/>
                <w:sz w:val="16"/>
                <w:szCs w:val="16"/>
              </w:rPr>
            </w:pPr>
            <w:r w:rsidRPr="00D56F15">
              <w:rPr>
                <w:rFonts w:cs="Arial"/>
                <w:sz w:val="16"/>
                <w:szCs w:val="16"/>
              </w:rPr>
              <w:t>1,47</w:t>
            </w:r>
          </w:p>
        </w:tc>
        <w:tc>
          <w:tcPr>
            <w:tcW w:w="850" w:type="dxa"/>
            <w:shd w:val="clear" w:color="auto" w:fill="auto"/>
            <w:vAlign w:val="center"/>
          </w:tcPr>
          <w:p w14:paraId="3CBF3BF2" w14:textId="4F2E8BE4" w:rsidR="000C3DF6" w:rsidRPr="00D56F15" w:rsidRDefault="000C3DF6" w:rsidP="000C3DF6">
            <w:pPr>
              <w:pStyle w:val="tabela2"/>
              <w:rPr>
                <w:rFonts w:cs="Arial"/>
                <w:sz w:val="16"/>
                <w:szCs w:val="16"/>
              </w:rPr>
            </w:pPr>
            <w:r w:rsidRPr="00D56F15">
              <w:rPr>
                <w:rFonts w:cs="Arial"/>
                <w:sz w:val="16"/>
                <w:szCs w:val="16"/>
              </w:rPr>
              <w:t>1,44</w:t>
            </w:r>
          </w:p>
        </w:tc>
        <w:tc>
          <w:tcPr>
            <w:tcW w:w="851" w:type="dxa"/>
            <w:vAlign w:val="center"/>
          </w:tcPr>
          <w:p w14:paraId="17ADD143" w14:textId="457EBEFB" w:rsidR="000C3DF6" w:rsidRPr="00D56F15" w:rsidRDefault="000C3DF6" w:rsidP="000C3DF6">
            <w:pPr>
              <w:pStyle w:val="tabela2"/>
              <w:rPr>
                <w:rFonts w:cs="Arial"/>
                <w:sz w:val="16"/>
                <w:szCs w:val="16"/>
              </w:rPr>
            </w:pPr>
            <w:r w:rsidRPr="00D56F15">
              <w:rPr>
                <w:rFonts w:cs="Arial"/>
                <w:sz w:val="16"/>
                <w:szCs w:val="16"/>
              </w:rPr>
              <w:t>0,16</w:t>
            </w:r>
          </w:p>
        </w:tc>
        <w:tc>
          <w:tcPr>
            <w:tcW w:w="850" w:type="dxa"/>
            <w:vAlign w:val="center"/>
          </w:tcPr>
          <w:p w14:paraId="280C007F" w14:textId="06BBB693" w:rsidR="000C3DF6" w:rsidRPr="00D56F15" w:rsidRDefault="000C3DF6" w:rsidP="000C3DF6">
            <w:pPr>
              <w:pStyle w:val="tabela2"/>
              <w:rPr>
                <w:rFonts w:cs="Arial"/>
                <w:sz w:val="16"/>
                <w:szCs w:val="16"/>
              </w:rPr>
            </w:pPr>
            <w:r w:rsidRPr="00D56F15">
              <w:rPr>
                <w:rFonts w:cs="Arial"/>
                <w:sz w:val="16"/>
                <w:szCs w:val="16"/>
              </w:rPr>
              <w:t>0,06</w:t>
            </w:r>
          </w:p>
        </w:tc>
        <w:tc>
          <w:tcPr>
            <w:tcW w:w="851" w:type="dxa"/>
            <w:vAlign w:val="center"/>
          </w:tcPr>
          <w:p w14:paraId="7D198A96" w14:textId="176C3AA9" w:rsidR="000C3DF6" w:rsidRPr="00D56F15" w:rsidRDefault="000C3DF6" w:rsidP="000C3DF6">
            <w:pPr>
              <w:pStyle w:val="tabela2"/>
              <w:rPr>
                <w:rFonts w:cs="Arial"/>
                <w:sz w:val="16"/>
                <w:szCs w:val="16"/>
              </w:rPr>
            </w:pPr>
            <w:r w:rsidRPr="00D56F15">
              <w:rPr>
                <w:rFonts w:cs="Arial"/>
                <w:sz w:val="16"/>
                <w:szCs w:val="16"/>
              </w:rPr>
              <w:t>1,22</w:t>
            </w:r>
          </w:p>
        </w:tc>
        <w:tc>
          <w:tcPr>
            <w:tcW w:w="850" w:type="dxa"/>
            <w:shd w:val="clear" w:color="auto" w:fill="auto"/>
            <w:vAlign w:val="center"/>
          </w:tcPr>
          <w:p w14:paraId="040DC18D" w14:textId="2F638315" w:rsidR="000C3DF6" w:rsidRPr="00D56F15" w:rsidRDefault="000C3DF6" w:rsidP="000C3DF6">
            <w:pPr>
              <w:pStyle w:val="tabela2"/>
              <w:rPr>
                <w:rFonts w:cs="Arial"/>
                <w:sz w:val="16"/>
                <w:szCs w:val="16"/>
              </w:rPr>
            </w:pPr>
            <w:r w:rsidRPr="00D56F15">
              <w:rPr>
                <w:rFonts w:cs="Arial"/>
                <w:sz w:val="16"/>
                <w:szCs w:val="16"/>
              </w:rPr>
              <w:t>3,35</w:t>
            </w:r>
          </w:p>
        </w:tc>
        <w:tc>
          <w:tcPr>
            <w:tcW w:w="851" w:type="dxa"/>
            <w:vAlign w:val="center"/>
          </w:tcPr>
          <w:p w14:paraId="1E82DBCA" w14:textId="3EDE258B" w:rsidR="000C3DF6" w:rsidRPr="00D56F15" w:rsidRDefault="000C3DF6" w:rsidP="000C3DF6">
            <w:pPr>
              <w:pStyle w:val="tabela2"/>
              <w:rPr>
                <w:rFonts w:cs="Arial"/>
                <w:sz w:val="16"/>
                <w:szCs w:val="16"/>
              </w:rPr>
            </w:pPr>
            <w:r w:rsidRPr="00D56F15">
              <w:rPr>
                <w:rFonts w:cs="Arial"/>
                <w:sz w:val="16"/>
                <w:szCs w:val="16"/>
              </w:rPr>
              <w:t>0,35</w:t>
            </w:r>
          </w:p>
        </w:tc>
        <w:tc>
          <w:tcPr>
            <w:tcW w:w="850" w:type="dxa"/>
            <w:vAlign w:val="center"/>
          </w:tcPr>
          <w:p w14:paraId="1D36A4C9" w14:textId="6B53093B" w:rsidR="000C3DF6" w:rsidRPr="00D56F15" w:rsidRDefault="000C3DF6" w:rsidP="000C3DF6">
            <w:pPr>
              <w:pStyle w:val="tabela2"/>
              <w:rPr>
                <w:rFonts w:cs="Arial"/>
                <w:sz w:val="16"/>
                <w:szCs w:val="16"/>
              </w:rPr>
            </w:pPr>
            <w:r w:rsidRPr="00D56F15">
              <w:rPr>
                <w:rFonts w:cs="Arial"/>
                <w:sz w:val="16"/>
                <w:szCs w:val="16"/>
              </w:rPr>
              <w:t>0,00</w:t>
            </w:r>
          </w:p>
        </w:tc>
        <w:tc>
          <w:tcPr>
            <w:tcW w:w="814" w:type="dxa"/>
            <w:shd w:val="clear" w:color="auto" w:fill="auto"/>
            <w:noWrap/>
            <w:vAlign w:val="center"/>
            <w:hideMark/>
          </w:tcPr>
          <w:p w14:paraId="32FEE1B3" w14:textId="5968A4B0" w:rsidR="000C3DF6" w:rsidRPr="00D56F15" w:rsidRDefault="000C3DF6" w:rsidP="000C3DF6">
            <w:pPr>
              <w:pStyle w:val="tabela2"/>
              <w:rPr>
                <w:rFonts w:cs="Arial"/>
                <w:sz w:val="16"/>
                <w:szCs w:val="16"/>
              </w:rPr>
            </w:pPr>
            <w:r w:rsidRPr="00D56F15">
              <w:rPr>
                <w:rFonts w:cs="Arial"/>
                <w:sz w:val="16"/>
                <w:szCs w:val="16"/>
              </w:rPr>
              <w:t>3,00</w:t>
            </w:r>
          </w:p>
        </w:tc>
      </w:tr>
    </w:tbl>
    <w:p w14:paraId="78FECDD5" w14:textId="24FFC8F0" w:rsidR="007B45D9" w:rsidRPr="00D56F15" w:rsidRDefault="007B45D9" w:rsidP="007B45D9">
      <w:pPr>
        <w:pStyle w:val="Legenda"/>
        <w:keepNext/>
        <w:rPr>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16</w:t>
      </w:r>
      <w:r w:rsidR="003C21D3" w:rsidRPr="00D56F15">
        <w:rPr>
          <w:noProof/>
          <w:lang w:val="pl-PL"/>
        </w:rPr>
        <w:fldChar w:fldCharType="end"/>
      </w:r>
      <w:r w:rsidRPr="00D56F15">
        <w:rPr>
          <w:lang w:val="pl-PL"/>
        </w:rPr>
        <w:t xml:space="preserve"> Stężenia benzo(a)pirenu [ng/m</w:t>
      </w:r>
      <w:r w:rsidRPr="00D56F15">
        <w:rPr>
          <w:vertAlign w:val="superscript"/>
          <w:lang w:val="pl-PL"/>
        </w:rPr>
        <w:t>3</w:t>
      </w:r>
      <w:r w:rsidRPr="00D56F15">
        <w:rPr>
          <w:lang w:val="pl-PL"/>
        </w:rPr>
        <w:t xml:space="preserve">] w obszarze przekroczeń </w:t>
      </w:r>
      <w:r w:rsidR="00F464E7" w:rsidRPr="00D56F15">
        <w:rPr>
          <w:lang w:val="pl-PL"/>
        </w:rPr>
        <w:t xml:space="preserve">średniorocznego poziomu docelowego </w:t>
      </w:r>
      <w:r w:rsidRPr="00D56F15">
        <w:rPr>
          <w:lang w:val="pl-PL"/>
        </w:rPr>
        <w:t>w strefie miasto Płock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5000" w:type="pct"/>
        <w:tblCellMar>
          <w:left w:w="70" w:type="dxa"/>
          <w:right w:w="70" w:type="dxa"/>
        </w:tblCellMar>
        <w:tblLook w:val="04A0" w:firstRow="1" w:lastRow="0" w:firstColumn="1" w:lastColumn="0" w:noHBand="0" w:noVBand="1"/>
        <w:tblCaption w:val="Stężenia benzo(a)pirenu [ng/m3] w obszarze przekroczeń średniorocznego poziomu docelowego w strefie miasto Płock po realizacji scenariusza bazowego"/>
        <w:tblDescription w:val="Tabela pokazująca stężenia  benzo(a)pirenu [ng/m3] w obszarze przekroczeń średniorocznego poziomu docelowego w strefie miasto Płock po realizacji scenariusza bazowego z podziałem na szacunkowy poziom tła regionalnego, przyrost tła miejskiego i lokalny przyrost stężeń "/>
      </w:tblPr>
      <w:tblGrid>
        <w:gridCol w:w="1818"/>
        <w:gridCol w:w="962"/>
        <w:gridCol w:w="1486"/>
        <w:gridCol w:w="1486"/>
        <w:gridCol w:w="1486"/>
        <w:gridCol w:w="1492"/>
        <w:gridCol w:w="1173"/>
        <w:gridCol w:w="1173"/>
        <w:gridCol w:w="1564"/>
        <w:gridCol w:w="1352"/>
      </w:tblGrid>
      <w:tr w:rsidR="00F464E7" w:rsidRPr="00D56F15" w14:paraId="758F686F" w14:textId="77777777" w:rsidTr="00BB7252">
        <w:trPr>
          <w:trHeight w:val="474"/>
          <w:tblHeader/>
        </w:trPr>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8D054" w14:textId="77777777" w:rsidR="00F464E7" w:rsidRPr="00D56F15" w:rsidRDefault="00F464E7" w:rsidP="00F464E7">
            <w:pPr>
              <w:pStyle w:val="tabela2"/>
              <w:rPr>
                <w:b/>
                <w:bCs/>
                <w:sz w:val="16"/>
                <w:szCs w:val="18"/>
                <w:lang w:eastAsia="pl-PL"/>
              </w:rPr>
            </w:pPr>
            <w:r w:rsidRPr="00D56F15">
              <w:rPr>
                <w:b/>
                <w:bCs/>
                <w:sz w:val="16"/>
                <w:szCs w:val="18"/>
                <w:lang w:eastAsia="pl-PL"/>
              </w:rPr>
              <w:t>Kod obszaru przekroczeń</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9B86B79" w14:textId="261E818E" w:rsidR="00F464E7" w:rsidRPr="00D56F15" w:rsidRDefault="00F464E7" w:rsidP="00F464E7">
            <w:pPr>
              <w:pStyle w:val="tabela2"/>
              <w:rPr>
                <w:b/>
                <w:bCs/>
                <w:sz w:val="16"/>
                <w:szCs w:val="18"/>
                <w:lang w:eastAsia="pl-PL"/>
              </w:rPr>
            </w:pPr>
            <w:r w:rsidRPr="00D56F15">
              <w:rPr>
                <w:b/>
                <w:bCs/>
                <w:sz w:val="16"/>
                <w:szCs w:val="18"/>
                <w:lang w:eastAsia="pl-PL"/>
              </w:rPr>
              <w:t>Stężenie całkowite</w:t>
            </w:r>
          </w:p>
        </w:tc>
        <w:tc>
          <w:tcPr>
            <w:tcW w:w="531" w:type="pct"/>
            <w:tcBorders>
              <w:top w:val="single" w:sz="4" w:space="0" w:color="auto"/>
              <w:left w:val="nil"/>
              <w:bottom w:val="single" w:sz="4" w:space="0" w:color="auto"/>
              <w:right w:val="single" w:sz="4" w:space="0" w:color="auto"/>
            </w:tcBorders>
            <w:vAlign w:val="center"/>
          </w:tcPr>
          <w:p w14:paraId="0865C3A9" w14:textId="3C361BCC" w:rsidR="00F464E7" w:rsidRPr="00D56F15" w:rsidRDefault="00F464E7" w:rsidP="00F464E7">
            <w:pPr>
              <w:pStyle w:val="tabela2"/>
              <w:rPr>
                <w:sz w:val="16"/>
                <w:szCs w:val="18"/>
                <w:lang w:eastAsia="pl-PL"/>
              </w:rPr>
            </w:pPr>
            <w:r w:rsidRPr="00D56F15">
              <w:rPr>
                <w:b/>
                <w:bCs/>
                <w:sz w:val="16"/>
                <w:szCs w:val="18"/>
                <w:lang w:eastAsia="pl-PL"/>
              </w:rPr>
              <w:t>Szacunkowy poziom tła regionalnego ogółem</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FF673" w14:textId="5EBA3B69" w:rsidR="00F464E7" w:rsidRPr="00D56F15" w:rsidRDefault="00F464E7" w:rsidP="00F464E7">
            <w:pPr>
              <w:pStyle w:val="tabela2"/>
              <w:rPr>
                <w:sz w:val="16"/>
                <w:szCs w:val="18"/>
                <w:lang w:eastAsia="pl-PL"/>
              </w:rPr>
            </w:pPr>
            <w:r w:rsidRPr="00D56F15">
              <w:rPr>
                <w:b/>
                <w:bCs/>
                <w:sz w:val="16"/>
                <w:szCs w:val="18"/>
                <w:lang w:eastAsia="pl-PL"/>
              </w:rPr>
              <w:t>Szacunkowy poziom tła regionalnego źródła transgraniczne</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009E4610" w14:textId="29861B8A" w:rsidR="00F464E7" w:rsidRPr="00D56F15" w:rsidRDefault="00F464E7" w:rsidP="00F464E7">
            <w:pPr>
              <w:pStyle w:val="tabela2"/>
              <w:rPr>
                <w:sz w:val="16"/>
                <w:szCs w:val="18"/>
                <w:lang w:eastAsia="pl-PL"/>
              </w:rPr>
            </w:pPr>
            <w:r w:rsidRPr="00D56F15">
              <w:rPr>
                <w:b/>
                <w:bCs/>
                <w:sz w:val="16"/>
                <w:szCs w:val="18"/>
                <w:lang w:eastAsia="pl-PL"/>
              </w:rPr>
              <w:t>Szacunkowy poziom tła regionalnego źródła krajowe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52F294B3" w14:textId="1448F2B6" w:rsidR="00F464E7" w:rsidRPr="00D56F15" w:rsidRDefault="00F464E7" w:rsidP="00F464E7">
            <w:pPr>
              <w:pStyle w:val="tabela2"/>
              <w:rPr>
                <w:sz w:val="16"/>
                <w:szCs w:val="18"/>
                <w:lang w:eastAsia="pl-PL"/>
              </w:rPr>
            </w:pPr>
            <w:r w:rsidRPr="00D56F15">
              <w:rPr>
                <w:b/>
                <w:bCs/>
                <w:sz w:val="16"/>
                <w:szCs w:val="18"/>
                <w:lang w:eastAsia="pl-PL"/>
              </w:rPr>
              <w:t>Szacunkowy poziom tła regionalnego źródła inne (napływ z terenu województwa</w:t>
            </w:r>
          </w:p>
        </w:tc>
        <w:tc>
          <w:tcPr>
            <w:tcW w:w="419" w:type="pct"/>
            <w:tcBorders>
              <w:top w:val="single" w:sz="4" w:space="0" w:color="auto"/>
              <w:left w:val="single" w:sz="4" w:space="0" w:color="auto"/>
              <w:bottom w:val="single" w:sz="4" w:space="0" w:color="auto"/>
              <w:right w:val="single" w:sz="4" w:space="0" w:color="auto"/>
            </w:tcBorders>
            <w:vAlign w:val="center"/>
          </w:tcPr>
          <w:p w14:paraId="3E8D88AF" w14:textId="62A9750A" w:rsidR="00F464E7" w:rsidRPr="00D56F15" w:rsidRDefault="00F464E7" w:rsidP="00F464E7">
            <w:pPr>
              <w:pStyle w:val="tabela2"/>
              <w:rPr>
                <w:sz w:val="16"/>
                <w:szCs w:val="18"/>
                <w:lang w:eastAsia="pl-PL"/>
              </w:rPr>
            </w:pPr>
            <w:r w:rsidRPr="00D56F15">
              <w:rPr>
                <w:b/>
                <w:bCs/>
                <w:sz w:val="16"/>
                <w:szCs w:val="18"/>
                <w:lang w:eastAsia="pl-PL"/>
              </w:rPr>
              <w:t>Lokalny przyrost stężeń ogółem</w:t>
            </w:r>
          </w:p>
        </w:tc>
        <w:tc>
          <w:tcPr>
            <w:tcW w:w="419" w:type="pct"/>
            <w:tcBorders>
              <w:top w:val="single" w:sz="4" w:space="0" w:color="auto"/>
              <w:left w:val="single" w:sz="4" w:space="0" w:color="auto"/>
              <w:bottom w:val="single" w:sz="4" w:space="0" w:color="auto"/>
              <w:right w:val="single" w:sz="4" w:space="0" w:color="auto"/>
            </w:tcBorders>
            <w:vAlign w:val="center"/>
            <w:hideMark/>
          </w:tcPr>
          <w:p w14:paraId="3F3F7C68" w14:textId="18DB424B" w:rsidR="00F464E7" w:rsidRPr="00D56F15" w:rsidRDefault="00F464E7" w:rsidP="00F464E7">
            <w:pPr>
              <w:pStyle w:val="tabela2"/>
              <w:rPr>
                <w:sz w:val="16"/>
                <w:szCs w:val="18"/>
                <w:lang w:eastAsia="pl-PL"/>
              </w:rPr>
            </w:pPr>
            <w:r w:rsidRPr="00D56F15">
              <w:rPr>
                <w:b/>
                <w:bCs/>
                <w:sz w:val="16"/>
                <w:szCs w:val="18"/>
                <w:lang w:eastAsia="pl-PL"/>
              </w:rPr>
              <w:t>Przyrost lokalny-</w:t>
            </w:r>
            <w:r w:rsidRPr="00D56F15">
              <w:rPr>
                <w:b/>
                <w:bCs/>
                <w:sz w:val="16"/>
                <w:szCs w:val="18"/>
              </w:rPr>
              <w:t xml:space="preserve"> </w:t>
            </w:r>
            <w:r w:rsidRPr="00D56F15">
              <w:rPr>
                <w:b/>
                <w:bCs/>
                <w:sz w:val="16"/>
                <w:szCs w:val="18"/>
                <w:lang w:eastAsia="pl-PL"/>
              </w:rPr>
              <w:t>transport drogowy</w:t>
            </w:r>
          </w:p>
        </w:tc>
        <w:tc>
          <w:tcPr>
            <w:tcW w:w="559" w:type="pct"/>
            <w:tcBorders>
              <w:top w:val="single" w:sz="4" w:space="0" w:color="auto"/>
              <w:left w:val="single" w:sz="4" w:space="0" w:color="auto"/>
              <w:bottom w:val="single" w:sz="4" w:space="0" w:color="auto"/>
              <w:right w:val="single" w:sz="4" w:space="0" w:color="auto"/>
            </w:tcBorders>
            <w:vAlign w:val="center"/>
            <w:hideMark/>
          </w:tcPr>
          <w:p w14:paraId="01947DDF" w14:textId="2E8B03D3" w:rsidR="00F464E7" w:rsidRPr="00D56F15" w:rsidRDefault="00F464E7" w:rsidP="00F464E7">
            <w:pPr>
              <w:pStyle w:val="tabela2"/>
              <w:rPr>
                <w:sz w:val="16"/>
                <w:szCs w:val="18"/>
                <w:lang w:eastAsia="pl-PL"/>
              </w:rPr>
            </w:pPr>
            <w:r w:rsidRPr="00D56F15">
              <w:rPr>
                <w:b/>
                <w:bCs/>
                <w:sz w:val="16"/>
                <w:szCs w:val="18"/>
                <w:lang w:eastAsia="pl-PL"/>
              </w:rPr>
              <w:t>Przyrost lokalny – przemysł oraz produkcja ciepła i energii elektrycznej</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38AD908E" w14:textId="508B67B6" w:rsidR="00F464E7" w:rsidRPr="00D56F15" w:rsidRDefault="00F464E7" w:rsidP="00F464E7">
            <w:pPr>
              <w:pStyle w:val="tabela2"/>
              <w:rPr>
                <w:sz w:val="16"/>
                <w:szCs w:val="18"/>
                <w:lang w:eastAsia="pl-PL"/>
              </w:rPr>
            </w:pPr>
            <w:r w:rsidRPr="00D56F15">
              <w:rPr>
                <w:b/>
                <w:bCs/>
                <w:sz w:val="16"/>
                <w:szCs w:val="18"/>
                <w:lang w:eastAsia="pl-PL"/>
              </w:rPr>
              <w:t xml:space="preserve">Przyrost lokalny – sektor handlowy i mieszkaniowy </w:t>
            </w:r>
          </w:p>
        </w:tc>
      </w:tr>
      <w:tr w:rsidR="00F464E7" w:rsidRPr="00D56F15" w14:paraId="77633649" w14:textId="77777777" w:rsidTr="00BB7252">
        <w:trPr>
          <w:trHeight w:val="313"/>
          <w:tblHeader/>
        </w:trPr>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3E0BDEA" w14:textId="6E5AA988" w:rsidR="00F464E7" w:rsidRPr="00D56F15" w:rsidRDefault="00F464E7" w:rsidP="00F464E7">
            <w:pPr>
              <w:pStyle w:val="tabela2"/>
              <w:jc w:val="center"/>
              <w:rPr>
                <w:sz w:val="16"/>
                <w:szCs w:val="18"/>
                <w:lang w:eastAsia="pl-PL"/>
              </w:rPr>
            </w:pPr>
            <w:r w:rsidRPr="00D56F15">
              <w:rPr>
                <w:sz w:val="16"/>
                <w:szCs w:val="18"/>
                <w:lang w:eastAsia="pl-PL"/>
              </w:rPr>
              <w:t>Nie dotyczy</w:t>
            </w:r>
          </w:p>
        </w:tc>
        <w:tc>
          <w:tcPr>
            <w:tcW w:w="344" w:type="pct"/>
            <w:tcBorders>
              <w:top w:val="single" w:sz="4" w:space="0" w:color="auto"/>
              <w:left w:val="nil"/>
              <w:bottom w:val="single" w:sz="4" w:space="0" w:color="auto"/>
              <w:right w:val="single" w:sz="4" w:space="0" w:color="auto"/>
            </w:tcBorders>
            <w:shd w:val="clear" w:color="auto" w:fill="auto"/>
            <w:vAlign w:val="center"/>
          </w:tcPr>
          <w:p w14:paraId="4FE27979" w14:textId="163BDC7D" w:rsidR="00F464E7" w:rsidRPr="00D56F15" w:rsidRDefault="00F464E7" w:rsidP="00F464E7">
            <w:pPr>
              <w:pStyle w:val="tabela2"/>
              <w:jc w:val="center"/>
              <w:rPr>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531" w:type="pct"/>
            <w:tcBorders>
              <w:top w:val="single" w:sz="4" w:space="0" w:color="auto"/>
              <w:left w:val="nil"/>
              <w:bottom w:val="single" w:sz="4" w:space="0" w:color="auto"/>
              <w:right w:val="single" w:sz="4" w:space="0" w:color="auto"/>
            </w:tcBorders>
            <w:vAlign w:val="center"/>
          </w:tcPr>
          <w:p w14:paraId="3E5AEB07" w14:textId="7B5CFE7F"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40F73DBD" w14:textId="399C4D24"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531" w:type="pct"/>
            <w:tcBorders>
              <w:top w:val="single" w:sz="4" w:space="0" w:color="auto"/>
              <w:left w:val="nil"/>
              <w:bottom w:val="single" w:sz="4" w:space="0" w:color="auto"/>
              <w:right w:val="single" w:sz="4" w:space="0" w:color="auto"/>
            </w:tcBorders>
            <w:shd w:val="clear" w:color="auto" w:fill="auto"/>
            <w:vAlign w:val="center"/>
          </w:tcPr>
          <w:p w14:paraId="68085F76" w14:textId="3C48336C"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533" w:type="pct"/>
            <w:tcBorders>
              <w:top w:val="single" w:sz="4" w:space="0" w:color="auto"/>
              <w:left w:val="nil"/>
              <w:bottom w:val="single" w:sz="4" w:space="0" w:color="auto"/>
              <w:right w:val="single" w:sz="4" w:space="0" w:color="auto"/>
            </w:tcBorders>
            <w:shd w:val="clear" w:color="auto" w:fill="auto"/>
            <w:vAlign w:val="center"/>
          </w:tcPr>
          <w:p w14:paraId="24432FF9" w14:textId="38E98BCE"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419" w:type="pct"/>
            <w:tcBorders>
              <w:top w:val="single" w:sz="4" w:space="0" w:color="auto"/>
              <w:left w:val="single" w:sz="4" w:space="0" w:color="auto"/>
              <w:bottom w:val="single" w:sz="4" w:space="0" w:color="auto"/>
              <w:right w:val="single" w:sz="4" w:space="0" w:color="auto"/>
            </w:tcBorders>
            <w:vAlign w:val="center"/>
          </w:tcPr>
          <w:p w14:paraId="409431D5" w14:textId="72A521F1"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419" w:type="pct"/>
            <w:tcBorders>
              <w:top w:val="single" w:sz="4" w:space="0" w:color="auto"/>
              <w:left w:val="single" w:sz="4" w:space="0" w:color="auto"/>
              <w:bottom w:val="single" w:sz="4" w:space="0" w:color="auto"/>
              <w:right w:val="single" w:sz="4" w:space="0" w:color="auto"/>
            </w:tcBorders>
            <w:vAlign w:val="center"/>
          </w:tcPr>
          <w:p w14:paraId="10489212" w14:textId="44141F06"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559" w:type="pct"/>
            <w:tcBorders>
              <w:top w:val="single" w:sz="4" w:space="0" w:color="auto"/>
              <w:left w:val="single" w:sz="4" w:space="0" w:color="auto"/>
              <w:bottom w:val="single" w:sz="4" w:space="0" w:color="auto"/>
              <w:right w:val="single" w:sz="4" w:space="0" w:color="auto"/>
            </w:tcBorders>
            <w:vAlign w:val="center"/>
          </w:tcPr>
          <w:p w14:paraId="4B188046" w14:textId="52F7086A"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c>
          <w:tcPr>
            <w:tcW w:w="483" w:type="pct"/>
            <w:tcBorders>
              <w:top w:val="single" w:sz="4" w:space="0" w:color="auto"/>
              <w:left w:val="nil"/>
              <w:bottom w:val="single" w:sz="4" w:space="0" w:color="auto"/>
              <w:right w:val="single" w:sz="4" w:space="0" w:color="auto"/>
            </w:tcBorders>
            <w:shd w:val="clear" w:color="auto" w:fill="auto"/>
            <w:vAlign w:val="center"/>
          </w:tcPr>
          <w:p w14:paraId="05FDDF11" w14:textId="6A0A9F2D" w:rsidR="00F464E7" w:rsidRPr="00D56F15" w:rsidRDefault="00F464E7" w:rsidP="00F464E7">
            <w:pPr>
              <w:pStyle w:val="tabela2"/>
              <w:jc w:val="center"/>
              <w:rPr>
                <w:b/>
                <w:bCs/>
                <w:sz w:val="16"/>
                <w:szCs w:val="18"/>
                <w:lang w:eastAsia="pl-PL"/>
              </w:rPr>
            </w:pPr>
            <w:r w:rsidRPr="00D56F15">
              <w:rPr>
                <w:sz w:val="16"/>
                <w:szCs w:val="18"/>
              </w:rPr>
              <w:t>[ng/m</w:t>
            </w:r>
            <w:r w:rsidRPr="00D56F15">
              <w:rPr>
                <w:sz w:val="16"/>
                <w:szCs w:val="18"/>
                <w:vertAlign w:val="superscript"/>
              </w:rPr>
              <w:t>3</w:t>
            </w:r>
            <w:r w:rsidRPr="00D56F15">
              <w:rPr>
                <w:sz w:val="16"/>
                <w:szCs w:val="18"/>
              </w:rPr>
              <w:t>]</w:t>
            </w:r>
          </w:p>
        </w:tc>
      </w:tr>
      <w:tr w:rsidR="00F464E7" w:rsidRPr="00D56F15" w14:paraId="2783A958" w14:textId="77777777" w:rsidTr="00F464E7">
        <w:trPr>
          <w:trHeight w:val="30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19A64F41" w14:textId="77777777" w:rsidR="00F464E7" w:rsidRPr="00D56F15" w:rsidRDefault="00F464E7" w:rsidP="00F464E7">
            <w:pPr>
              <w:pStyle w:val="tabela2"/>
              <w:rPr>
                <w:sz w:val="16"/>
                <w:szCs w:val="18"/>
                <w:lang w:eastAsia="pl-PL"/>
              </w:rPr>
            </w:pPr>
            <w:r w:rsidRPr="00D56F15">
              <w:rPr>
                <w:sz w:val="16"/>
                <w:szCs w:val="18"/>
                <w:lang w:eastAsia="pl-PL"/>
              </w:rPr>
              <w:t>Mz18mPlB(a)Pa01</w:t>
            </w:r>
          </w:p>
        </w:tc>
        <w:tc>
          <w:tcPr>
            <w:tcW w:w="344" w:type="pct"/>
            <w:tcBorders>
              <w:top w:val="nil"/>
              <w:left w:val="nil"/>
              <w:bottom w:val="single" w:sz="4" w:space="0" w:color="auto"/>
              <w:right w:val="single" w:sz="4" w:space="0" w:color="auto"/>
            </w:tcBorders>
            <w:shd w:val="clear" w:color="auto" w:fill="auto"/>
            <w:noWrap/>
            <w:vAlign w:val="center"/>
            <w:hideMark/>
          </w:tcPr>
          <w:p w14:paraId="27C12B8A" w14:textId="77777777" w:rsidR="00F464E7" w:rsidRPr="00D56F15" w:rsidRDefault="00F464E7" w:rsidP="00F464E7">
            <w:pPr>
              <w:pStyle w:val="tabela2"/>
              <w:rPr>
                <w:b/>
                <w:bCs/>
                <w:sz w:val="16"/>
                <w:szCs w:val="18"/>
                <w:lang w:eastAsia="pl-PL"/>
              </w:rPr>
            </w:pPr>
            <w:r w:rsidRPr="00D56F15">
              <w:rPr>
                <w:b/>
                <w:bCs/>
                <w:color w:val="FF0000"/>
                <w:sz w:val="16"/>
                <w:szCs w:val="18"/>
                <w:lang w:eastAsia="pl-PL"/>
              </w:rPr>
              <w:t>3,539</w:t>
            </w:r>
          </w:p>
        </w:tc>
        <w:tc>
          <w:tcPr>
            <w:tcW w:w="531" w:type="pct"/>
            <w:tcBorders>
              <w:top w:val="single" w:sz="4" w:space="0" w:color="auto"/>
              <w:left w:val="nil"/>
              <w:bottom w:val="single" w:sz="4" w:space="0" w:color="auto"/>
              <w:right w:val="single" w:sz="4" w:space="0" w:color="auto"/>
            </w:tcBorders>
            <w:vAlign w:val="center"/>
          </w:tcPr>
          <w:p w14:paraId="50ABBD9C" w14:textId="1C113C10" w:rsidR="00F464E7" w:rsidRPr="00D56F15" w:rsidRDefault="00F464E7" w:rsidP="00F464E7">
            <w:pPr>
              <w:pStyle w:val="tabela2"/>
              <w:rPr>
                <w:sz w:val="16"/>
                <w:szCs w:val="18"/>
                <w:lang w:eastAsia="pl-PL"/>
              </w:rPr>
            </w:pPr>
            <w:r w:rsidRPr="00D56F15">
              <w:rPr>
                <w:sz w:val="16"/>
                <w:szCs w:val="18"/>
                <w:lang w:eastAsia="pl-PL"/>
              </w:rPr>
              <w:t>0,517</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8B02852" w14:textId="430FD002" w:rsidR="00F464E7" w:rsidRPr="00D56F15" w:rsidRDefault="00F464E7" w:rsidP="00F464E7">
            <w:pPr>
              <w:pStyle w:val="tabela2"/>
              <w:rPr>
                <w:sz w:val="16"/>
                <w:szCs w:val="18"/>
                <w:lang w:eastAsia="pl-PL"/>
              </w:rPr>
            </w:pPr>
            <w:r w:rsidRPr="00D56F15">
              <w:rPr>
                <w:sz w:val="16"/>
                <w:szCs w:val="18"/>
                <w:lang w:eastAsia="pl-PL"/>
              </w:rPr>
              <w:t>0,012</w:t>
            </w:r>
          </w:p>
        </w:tc>
        <w:tc>
          <w:tcPr>
            <w:tcW w:w="531" w:type="pct"/>
            <w:tcBorders>
              <w:top w:val="nil"/>
              <w:left w:val="nil"/>
              <w:bottom w:val="single" w:sz="4" w:space="0" w:color="auto"/>
              <w:right w:val="single" w:sz="4" w:space="0" w:color="auto"/>
            </w:tcBorders>
            <w:shd w:val="clear" w:color="auto" w:fill="auto"/>
            <w:noWrap/>
            <w:vAlign w:val="center"/>
            <w:hideMark/>
          </w:tcPr>
          <w:p w14:paraId="5907ADCD" w14:textId="77777777" w:rsidR="00F464E7" w:rsidRPr="00D56F15" w:rsidRDefault="00F464E7" w:rsidP="00F464E7">
            <w:pPr>
              <w:pStyle w:val="tabela2"/>
              <w:rPr>
                <w:sz w:val="16"/>
                <w:szCs w:val="18"/>
                <w:lang w:eastAsia="pl-PL"/>
              </w:rPr>
            </w:pPr>
            <w:r w:rsidRPr="00D56F15">
              <w:rPr>
                <w:sz w:val="16"/>
                <w:szCs w:val="18"/>
                <w:lang w:eastAsia="pl-PL"/>
              </w:rPr>
              <w:t>0,039</w:t>
            </w:r>
          </w:p>
        </w:tc>
        <w:tc>
          <w:tcPr>
            <w:tcW w:w="533" w:type="pct"/>
            <w:tcBorders>
              <w:top w:val="nil"/>
              <w:left w:val="nil"/>
              <w:bottom w:val="single" w:sz="4" w:space="0" w:color="auto"/>
              <w:right w:val="single" w:sz="4" w:space="0" w:color="auto"/>
            </w:tcBorders>
            <w:shd w:val="clear" w:color="auto" w:fill="auto"/>
            <w:noWrap/>
            <w:vAlign w:val="center"/>
            <w:hideMark/>
          </w:tcPr>
          <w:p w14:paraId="16A36D6A" w14:textId="77777777" w:rsidR="00F464E7" w:rsidRPr="00D56F15" w:rsidRDefault="00F464E7" w:rsidP="00F464E7">
            <w:pPr>
              <w:pStyle w:val="tabela2"/>
              <w:rPr>
                <w:sz w:val="16"/>
                <w:szCs w:val="18"/>
                <w:lang w:eastAsia="pl-PL"/>
              </w:rPr>
            </w:pPr>
            <w:r w:rsidRPr="00D56F15">
              <w:rPr>
                <w:sz w:val="16"/>
                <w:szCs w:val="18"/>
                <w:lang w:eastAsia="pl-PL"/>
              </w:rPr>
              <w:t>0,466</w:t>
            </w:r>
          </w:p>
        </w:tc>
        <w:tc>
          <w:tcPr>
            <w:tcW w:w="419" w:type="pct"/>
            <w:tcBorders>
              <w:top w:val="single" w:sz="4" w:space="0" w:color="auto"/>
              <w:left w:val="nil"/>
              <w:bottom w:val="single" w:sz="4" w:space="0" w:color="auto"/>
              <w:right w:val="single" w:sz="4" w:space="0" w:color="auto"/>
            </w:tcBorders>
            <w:vAlign w:val="center"/>
          </w:tcPr>
          <w:p w14:paraId="5494C69D" w14:textId="7A8BB04B" w:rsidR="00F464E7" w:rsidRPr="00D56F15" w:rsidRDefault="00F464E7" w:rsidP="00F464E7">
            <w:pPr>
              <w:pStyle w:val="tabela2"/>
              <w:rPr>
                <w:sz w:val="16"/>
                <w:szCs w:val="18"/>
                <w:lang w:eastAsia="pl-PL"/>
              </w:rPr>
            </w:pPr>
            <w:r w:rsidRPr="00D56F15">
              <w:rPr>
                <w:sz w:val="16"/>
                <w:szCs w:val="18"/>
                <w:lang w:eastAsia="pl-PL"/>
              </w:rPr>
              <w:t>3,021</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16A92A1E" w14:textId="56C166E2" w:rsidR="00F464E7" w:rsidRPr="00D56F15" w:rsidRDefault="00F464E7" w:rsidP="00F464E7">
            <w:pPr>
              <w:pStyle w:val="tabela2"/>
              <w:rPr>
                <w:sz w:val="16"/>
                <w:szCs w:val="18"/>
                <w:lang w:eastAsia="pl-PL"/>
              </w:rPr>
            </w:pPr>
            <w:r w:rsidRPr="00D56F15">
              <w:rPr>
                <w:sz w:val="16"/>
                <w:szCs w:val="18"/>
                <w:lang w:eastAsia="pl-PL"/>
              </w:rPr>
              <w:t>0,005</w:t>
            </w:r>
          </w:p>
        </w:tc>
        <w:tc>
          <w:tcPr>
            <w:tcW w:w="559" w:type="pct"/>
            <w:tcBorders>
              <w:top w:val="nil"/>
              <w:left w:val="nil"/>
              <w:bottom w:val="single" w:sz="4" w:space="0" w:color="auto"/>
              <w:right w:val="single" w:sz="4" w:space="0" w:color="auto"/>
            </w:tcBorders>
            <w:shd w:val="clear" w:color="auto" w:fill="auto"/>
            <w:noWrap/>
            <w:vAlign w:val="center"/>
            <w:hideMark/>
          </w:tcPr>
          <w:p w14:paraId="72C1739F" w14:textId="77777777" w:rsidR="00F464E7" w:rsidRPr="00D56F15" w:rsidRDefault="00F464E7" w:rsidP="00F464E7">
            <w:pPr>
              <w:pStyle w:val="tabela2"/>
              <w:rPr>
                <w:sz w:val="16"/>
                <w:szCs w:val="18"/>
                <w:lang w:eastAsia="pl-PL"/>
              </w:rPr>
            </w:pPr>
            <w:r w:rsidRPr="00D56F15">
              <w:rPr>
                <w:sz w:val="16"/>
                <w:szCs w:val="18"/>
                <w:lang w:eastAsia="pl-PL"/>
              </w:rPr>
              <w:t>0,011</w:t>
            </w:r>
          </w:p>
        </w:tc>
        <w:tc>
          <w:tcPr>
            <w:tcW w:w="483" w:type="pct"/>
            <w:tcBorders>
              <w:top w:val="nil"/>
              <w:left w:val="nil"/>
              <w:bottom w:val="single" w:sz="4" w:space="0" w:color="auto"/>
              <w:right w:val="single" w:sz="4" w:space="0" w:color="auto"/>
            </w:tcBorders>
            <w:shd w:val="clear" w:color="auto" w:fill="auto"/>
            <w:noWrap/>
            <w:vAlign w:val="center"/>
            <w:hideMark/>
          </w:tcPr>
          <w:p w14:paraId="027D99D8" w14:textId="77777777" w:rsidR="00F464E7" w:rsidRPr="00D56F15" w:rsidRDefault="00F464E7" w:rsidP="00F464E7">
            <w:pPr>
              <w:pStyle w:val="tabela2"/>
              <w:rPr>
                <w:sz w:val="16"/>
                <w:szCs w:val="18"/>
                <w:lang w:eastAsia="pl-PL"/>
              </w:rPr>
            </w:pPr>
            <w:r w:rsidRPr="00D56F15">
              <w:rPr>
                <w:sz w:val="16"/>
                <w:szCs w:val="18"/>
                <w:lang w:eastAsia="pl-PL"/>
              </w:rPr>
              <w:t>3,005</w:t>
            </w:r>
          </w:p>
        </w:tc>
      </w:tr>
    </w:tbl>
    <w:p w14:paraId="02481474" w14:textId="77777777" w:rsidR="007B45D9" w:rsidRPr="00D56F15" w:rsidRDefault="007B45D9" w:rsidP="00BB7252">
      <w:pPr>
        <w:pStyle w:val="Nagwek3"/>
      </w:pPr>
      <w:r w:rsidRPr="00D56F15">
        <w:t>1.4. Strefa miasto Radom</w:t>
      </w:r>
    </w:p>
    <w:p w14:paraId="3148D001" w14:textId="0A1B5F36" w:rsidR="007B45D9" w:rsidRPr="00D56F15" w:rsidRDefault="007B45D9" w:rsidP="007B45D9">
      <w:pPr>
        <w:pStyle w:val="Legenda"/>
        <w:keepNext/>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17</w:t>
      </w:r>
      <w:r w:rsidR="003C21D3" w:rsidRPr="00D56F15">
        <w:rPr>
          <w:noProof/>
          <w:lang w:val="pl-PL"/>
        </w:rPr>
        <w:fldChar w:fldCharType="end"/>
      </w:r>
      <w:r w:rsidR="00D61FEA" w:rsidRPr="00D56F15">
        <w:rPr>
          <w:lang w:val="pl-PL"/>
        </w:rPr>
        <w:t xml:space="preserve"> Stężenia zanieczyszczeń [µg/m</w:t>
      </w:r>
      <w:r w:rsidR="00D61FEA" w:rsidRPr="00D56F15">
        <w:rPr>
          <w:vertAlign w:val="superscript"/>
          <w:lang w:val="pl-PL"/>
        </w:rPr>
        <w:t>3</w:t>
      </w:r>
      <w:r w:rsidR="00D61FEA" w:rsidRPr="00D56F15">
        <w:rPr>
          <w:lang w:val="pl-PL"/>
        </w:rPr>
        <w:t>] w obszarach przekroczeń w strefie miasto Radom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14171" w:type="dxa"/>
        <w:tblLayout w:type="fixed"/>
        <w:tblCellMar>
          <w:left w:w="70" w:type="dxa"/>
          <w:right w:w="70" w:type="dxa"/>
        </w:tblCellMar>
        <w:tblLook w:val="04A0" w:firstRow="1" w:lastRow="0" w:firstColumn="1" w:lastColumn="0" w:noHBand="0" w:noVBand="1"/>
        <w:tblCaption w:val="Stężenia zanieczyszczeń [µg/m3] w obszarach przekroczeń w strefie miasto Radom po realizacji scenariusza bazowego"/>
        <w:tblDescription w:val="Tabela pokazująca stężenia pyłu zawieszonego PM10 i PM2,5  [µg/m3] oraz benzo(a)pirenu [ng/m3] w obszarach przekroczeń średniorocznego poziomów dopuszczalnych i docelowego w strefie miasto Radom po realizacji scenariusza bazowego z podziałem na szacunkowy poziom tła regionalnego, przyrost tła miejskiego i lokalny przyrost stężeń ogółem"/>
      </w:tblPr>
      <w:tblGrid>
        <w:gridCol w:w="1696"/>
        <w:gridCol w:w="1134"/>
        <w:gridCol w:w="709"/>
        <w:gridCol w:w="851"/>
        <w:gridCol w:w="850"/>
        <w:gridCol w:w="851"/>
        <w:gridCol w:w="992"/>
        <w:gridCol w:w="850"/>
        <w:gridCol w:w="851"/>
        <w:gridCol w:w="992"/>
        <w:gridCol w:w="851"/>
        <w:gridCol w:w="850"/>
        <w:gridCol w:w="851"/>
        <w:gridCol w:w="992"/>
        <w:gridCol w:w="851"/>
      </w:tblGrid>
      <w:tr w:rsidR="00991A57" w:rsidRPr="00D56F15" w14:paraId="37E8A3A0" w14:textId="77777777" w:rsidTr="002A354D">
        <w:trPr>
          <w:cantSplit/>
          <w:trHeight w:val="1854"/>
          <w:tblHeader/>
        </w:trPr>
        <w:tc>
          <w:tcPr>
            <w:tcW w:w="16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839BFB" w14:textId="77777777" w:rsidR="00991A57" w:rsidRPr="00D56F15" w:rsidRDefault="00991A57" w:rsidP="00B5074A">
            <w:pPr>
              <w:pStyle w:val="tabela2"/>
              <w:ind w:left="113" w:right="113"/>
              <w:rPr>
                <w:b/>
                <w:bCs/>
                <w:sz w:val="16"/>
                <w:szCs w:val="16"/>
                <w:lang w:eastAsia="pl-PL"/>
              </w:rPr>
            </w:pPr>
            <w:r w:rsidRPr="00D56F15">
              <w:rPr>
                <w:b/>
                <w:bCs/>
                <w:sz w:val="16"/>
                <w:szCs w:val="16"/>
                <w:lang w:eastAsia="pl-PL"/>
              </w:rPr>
              <w:t>Kod obszaru przekroczeń</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03D4C9" w14:textId="77777777" w:rsidR="00991A57" w:rsidRPr="00D56F15" w:rsidRDefault="00991A57" w:rsidP="00B5074A">
            <w:pPr>
              <w:pStyle w:val="tabela2"/>
              <w:ind w:left="113" w:right="113"/>
              <w:rPr>
                <w:b/>
                <w:bCs/>
                <w:sz w:val="16"/>
                <w:szCs w:val="16"/>
                <w:lang w:eastAsia="pl-PL"/>
              </w:rPr>
            </w:pPr>
            <w:r w:rsidRPr="00D56F15">
              <w:rPr>
                <w:b/>
                <w:bCs/>
                <w:sz w:val="16"/>
                <w:szCs w:val="16"/>
                <w:lang w:eastAsia="pl-PL"/>
              </w:rPr>
              <w:t>Zanieczyszczenie i uśrednienie</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06EC5F" w14:textId="7256A521" w:rsidR="00991A57" w:rsidRPr="00D56F15" w:rsidRDefault="00991A57" w:rsidP="00B5074A">
            <w:pPr>
              <w:pStyle w:val="tabela2"/>
              <w:ind w:left="113" w:right="113"/>
              <w:rPr>
                <w:b/>
                <w:bCs/>
                <w:sz w:val="16"/>
                <w:szCs w:val="16"/>
                <w:lang w:eastAsia="pl-PL"/>
              </w:rPr>
            </w:pPr>
            <w:r w:rsidRPr="00D56F15">
              <w:rPr>
                <w:b/>
                <w:bCs/>
                <w:sz w:val="16"/>
                <w:szCs w:val="16"/>
                <w:lang w:eastAsia="pl-PL"/>
              </w:rPr>
              <w:t xml:space="preserve">Stężenie całkowite </w:t>
            </w:r>
          </w:p>
        </w:tc>
        <w:tc>
          <w:tcPr>
            <w:tcW w:w="851" w:type="dxa"/>
            <w:tcBorders>
              <w:top w:val="single" w:sz="4" w:space="0" w:color="auto"/>
              <w:left w:val="nil"/>
              <w:bottom w:val="single" w:sz="4" w:space="0" w:color="auto"/>
              <w:right w:val="single" w:sz="4" w:space="0" w:color="auto"/>
            </w:tcBorders>
            <w:textDirection w:val="btLr"/>
            <w:vAlign w:val="center"/>
          </w:tcPr>
          <w:p w14:paraId="5D2F1507" w14:textId="74AFB6AE" w:rsidR="00991A57" w:rsidRPr="00D56F15" w:rsidRDefault="00991A57" w:rsidP="00B5074A">
            <w:pPr>
              <w:pStyle w:val="tabela2"/>
              <w:ind w:left="113" w:right="113"/>
              <w:rPr>
                <w:sz w:val="16"/>
                <w:szCs w:val="16"/>
                <w:lang w:eastAsia="pl-PL"/>
              </w:rPr>
            </w:pPr>
            <w:r w:rsidRPr="00D56F15">
              <w:rPr>
                <w:b/>
                <w:bCs/>
                <w:sz w:val="16"/>
                <w:szCs w:val="16"/>
                <w:lang w:eastAsia="pl-PL"/>
              </w:rPr>
              <w:t>Szacunkowy poziom tła regionalnego ogółem</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A6F20C" w14:textId="6219336E" w:rsidR="00991A57" w:rsidRPr="00D56F15" w:rsidRDefault="00991A57" w:rsidP="00B5074A">
            <w:pPr>
              <w:pStyle w:val="tabela2"/>
              <w:ind w:left="113" w:right="113"/>
              <w:rPr>
                <w:sz w:val="16"/>
                <w:szCs w:val="16"/>
                <w:lang w:eastAsia="pl-PL"/>
              </w:rPr>
            </w:pPr>
            <w:r w:rsidRPr="00D56F15">
              <w:rPr>
                <w:b/>
                <w:bCs/>
                <w:sz w:val="16"/>
                <w:szCs w:val="16"/>
                <w:lang w:eastAsia="pl-PL"/>
              </w:rPr>
              <w:t xml:space="preserve">Szacunkowy poziom tła regionalnego źródła transgraniczne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A081CF" w14:textId="04637D3F" w:rsidR="00991A57" w:rsidRPr="00D56F15" w:rsidRDefault="00991A57" w:rsidP="00B5074A">
            <w:pPr>
              <w:pStyle w:val="tabela2"/>
              <w:ind w:left="113" w:right="113"/>
              <w:rPr>
                <w:sz w:val="16"/>
                <w:szCs w:val="16"/>
                <w:lang w:eastAsia="pl-PL"/>
              </w:rPr>
            </w:pPr>
            <w:r w:rsidRPr="00D56F15">
              <w:rPr>
                <w:b/>
                <w:bCs/>
                <w:sz w:val="16"/>
                <w:szCs w:val="16"/>
                <w:lang w:eastAsia="pl-PL"/>
              </w:rPr>
              <w:t>Szacunkowy poziom tła regionalnego źródła krajowe</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A0DF07" w14:textId="5185DBAE" w:rsidR="00991A57" w:rsidRPr="00D56F15" w:rsidRDefault="00991A57" w:rsidP="00B5074A">
            <w:pPr>
              <w:pStyle w:val="tabela2"/>
              <w:ind w:left="113" w:right="113"/>
              <w:rPr>
                <w:sz w:val="16"/>
                <w:szCs w:val="16"/>
                <w:lang w:eastAsia="pl-PL"/>
              </w:rPr>
            </w:pPr>
            <w:r w:rsidRPr="00D56F15">
              <w:rPr>
                <w:b/>
                <w:bCs/>
                <w:sz w:val="16"/>
                <w:szCs w:val="16"/>
                <w:lang w:eastAsia="pl-PL"/>
              </w:rPr>
              <w:t>Szacunkowy poziom tła regionalnego źródła inne (napływ z terenu województwa</w:t>
            </w:r>
          </w:p>
        </w:tc>
        <w:tc>
          <w:tcPr>
            <w:tcW w:w="850" w:type="dxa"/>
            <w:tcBorders>
              <w:top w:val="single" w:sz="4" w:space="0" w:color="auto"/>
              <w:left w:val="nil"/>
              <w:bottom w:val="single" w:sz="4" w:space="0" w:color="auto"/>
              <w:right w:val="single" w:sz="4" w:space="0" w:color="auto"/>
            </w:tcBorders>
            <w:textDirection w:val="btLr"/>
          </w:tcPr>
          <w:p w14:paraId="47DDCD52" w14:textId="19484B76" w:rsidR="00991A57" w:rsidRPr="00D56F15" w:rsidRDefault="00991A57" w:rsidP="00B5074A">
            <w:pPr>
              <w:pStyle w:val="tabela2"/>
              <w:ind w:left="113" w:right="113"/>
              <w:rPr>
                <w:sz w:val="16"/>
                <w:szCs w:val="16"/>
                <w:lang w:eastAsia="pl-PL"/>
              </w:rPr>
            </w:pPr>
            <w:r w:rsidRPr="00D56F15">
              <w:rPr>
                <w:b/>
                <w:bCs/>
                <w:sz w:val="16"/>
                <w:szCs w:val="16"/>
                <w:lang w:eastAsia="pl-PL"/>
              </w:rPr>
              <w:t>Przyrost tła miejskiego ogółem</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41D2875" w14:textId="78835982" w:rsidR="00991A57" w:rsidRPr="00D56F15" w:rsidRDefault="00991A57" w:rsidP="00B5074A">
            <w:pPr>
              <w:pStyle w:val="tabela2"/>
              <w:ind w:left="113" w:right="113"/>
              <w:rPr>
                <w:sz w:val="16"/>
                <w:szCs w:val="16"/>
                <w:lang w:eastAsia="pl-PL"/>
              </w:rPr>
            </w:pPr>
            <w:r w:rsidRPr="00D56F15">
              <w:rPr>
                <w:b/>
                <w:bCs/>
                <w:sz w:val="16"/>
                <w:szCs w:val="16"/>
                <w:lang w:eastAsia="pl-PL"/>
              </w:rPr>
              <w:t xml:space="preserve">Przyrost tła miejskiego transport drogowy </w:t>
            </w:r>
          </w:p>
        </w:tc>
        <w:tc>
          <w:tcPr>
            <w:tcW w:w="992" w:type="dxa"/>
            <w:tcBorders>
              <w:top w:val="single" w:sz="4" w:space="0" w:color="auto"/>
              <w:left w:val="nil"/>
              <w:bottom w:val="single" w:sz="4" w:space="0" w:color="auto"/>
              <w:right w:val="single" w:sz="4" w:space="0" w:color="auto"/>
            </w:tcBorders>
            <w:textDirection w:val="btLr"/>
            <w:vAlign w:val="center"/>
          </w:tcPr>
          <w:p w14:paraId="7658F34F" w14:textId="47F0730C" w:rsidR="00991A57" w:rsidRPr="00D56F15" w:rsidRDefault="00991A57" w:rsidP="00B5074A">
            <w:pPr>
              <w:pStyle w:val="tabela2"/>
              <w:ind w:left="113" w:right="113"/>
              <w:rPr>
                <w:sz w:val="16"/>
                <w:szCs w:val="16"/>
                <w:lang w:eastAsia="pl-PL"/>
              </w:rPr>
            </w:pPr>
            <w:r w:rsidRPr="00D56F15">
              <w:rPr>
                <w:b/>
                <w:bCs/>
                <w:sz w:val="16"/>
                <w:szCs w:val="16"/>
                <w:lang w:eastAsia="pl-PL"/>
              </w:rPr>
              <w:t xml:space="preserve">Przyrost tła miejskiego – przemysł oraz produkcja ciepła i energii elektrycznej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B4C2714" w14:textId="6C3D125B" w:rsidR="00991A57" w:rsidRPr="00D56F15" w:rsidRDefault="00991A57" w:rsidP="00B5074A">
            <w:pPr>
              <w:pStyle w:val="tabela2"/>
              <w:ind w:left="113" w:right="113"/>
              <w:rPr>
                <w:sz w:val="16"/>
                <w:szCs w:val="16"/>
                <w:lang w:eastAsia="pl-PL"/>
              </w:rPr>
            </w:pPr>
            <w:r w:rsidRPr="00D56F15">
              <w:rPr>
                <w:b/>
                <w:bCs/>
                <w:sz w:val="16"/>
                <w:szCs w:val="16"/>
                <w:lang w:eastAsia="pl-PL"/>
              </w:rPr>
              <w:t xml:space="preserve">Przyrost tła miejskiego sektor handlowy i mieszkaniowy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DCE2069" w14:textId="7DF62E9B" w:rsidR="00991A57" w:rsidRPr="00D56F15" w:rsidRDefault="00991A57" w:rsidP="00B5074A">
            <w:pPr>
              <w:pStyle w:val="tabela2"/>
              <w:ind w:left="113" w:right="113"/>
              <w:rPr>
                <w:sz w:val="16"/>
                <w:szCs w:val="16"/>
                <w:lang w:eastAsia="pl-PL"/>
              </w:rPr>
            </w:pPr>
            <w:r w:rsidRPr="00D56F15">
              <w:rPr>
                <w:b/>
                <w:bCs/>
                <w:sz w:val="16"/>
                <w:szCs w:val="16"/>
                <w:lang w:eastAsia="pl-PL"/>
              </w:rPr>
              <w:t>Lokalny przyrost stężeń ogółem</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A990110" w14:textId="507BDF75" w:rsidR="00991A57" w:rsidRPr="00D56F15" w:rsidRDefault="00991A57" w:rsidP="00B5074A">
            <w:pPr>
              <w:pStyle w:val="tabela2"/>
              <w:ind w:left="113" w:right="113"/>
              <w:rPr>
                <w:sz w:val="16"/>
                <w:szCs w:val="16"/>
                <w:lang w:eastAsia="pl-PL"/>
              </w:rPr>
            </w:pPr>
            <w:r w:rsidRPr="00D56F15">
              <w:rPr>
                <w:b/>
                <w:bCs/>
                <w:sz w:val="16"/>
                <w:szCs w:val="16"/>
                <w:lang w:eastAsia="pl-PL"/>
              </w:rPr>
              <w:t>Przyrost lokalny-</w:t>
            </w:r>
            <w:r w:rsidRPr="00D56F15">
              <w:rPr>
                <w:b/>
                <w:bCs/>
                <w:sz w:val="16"/>
                <w:szCs w:val="16"/>
              </w:rPr>
              <w:t xml:space="preserve"> </w:t>
            </w:r>
            <w:r w:rsidRPr="00D56F15">
              <w:rPr>
                <w:b/>
                <w:bCs/>
                <w:sz w:val="16"/>
                <w:szCs w:val="16"/>
                <w:lang w:eastAsia="pl-PL"/>
              </w:rPr>
              <w:t xml:space="preserve">transport drogowy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3539DA45" w14:textId="7D471621" w:rsidR="00991A57" w:rsidRPr="00D56F15" w:rsidRDefault="00991A57" w:rsidP="00B5074A">
            <w:pPr>
              <w:pStyle w:val="tabela2"/>
              <w:ind w:left="113" w:right="113"/>
              <w:rPr>
                <w:sz w:val="16"/>
                <w:szCs w:val="16"/>
                <w:lang w:eastAsia="pl-PL"/>
              </w:rPr>
            </w:pPr>
            <w:r w:rsidRPr="00D56F15">
              <w:rPr>
                <w:b/>
                <w:bCs/>
                <w:sz w:val="16"/>
                <w:szCs w:val="16"/>
                <w:lang w:eastAsia="pl-PL"/>
              </w:rPr>
              <w:t xml:space="preserve">Przyrost lokalny – przemysł oraz produkcja ciepła i energii elektrycznej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DB1E50" w14:textId="5BEF80FE" w:rsidR="00991A57" w:rsidRPr="00D56F15" w:rsidRDefault="00991A57" w:rsidP="00B5074A">
            <w:pPr>
              <w:pStyle w:val="tabela2"/>
              <w:ind w:left="113" w:right="113"/>
              <w:rPr>
                <w:sz w:val="16"/>
                <w:szCs w:val="16"/>
                <w:lang w:eastAsia="pl-PL"/>
              </w:rPr>
            </w:pPr>
            <w:r w:rsidRPr="00D56F15">
              <w:rPr>
                <w:b/>
                <w:bCs/>
                <w:sz w:val="16"/>
                <w:szCs w:val="16"/>
                <w:lang w:eastAsia="pl-PL"/>
              </w:rPr>
              <w:t xml:space="preserve">Przyrost lokalny – sektor handlowy i mieszkaniowy </w:t>
            </w:r>
          </w:p>
        </w:tc>
      </w:tr>
      <w:tr w:rsidR="0072158D" w:rsidRPr="00D56F15" w14:paraId="77C282EB" w14:textId="77777777" w:rsidTr="00BB7252">
        <w:trPr>
          <w:cantSplit/>
          <w:trHeight w:val="279"/>
          <w:tblHead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78BD8D9" w14:textId="5D2D241C" w:rsidR="0072158D" w:rsidRPr="00D56F15" w:rsidRDefault="0072158D" w:rsidP="00B5074A">
            <w:pPr>
              <w:pStyle w:val="tabela2"/>
              <w:rPr>
                <w:sz w:val="16"/>
                <w:szCs w:val="16"/>
                <w:lang w:eastAsia="pl-PL"/>
              </w:rPr>
            </w:pPr>
            <w:r w:rsidRPr="00D56F15">
              <w:rPr>
                <w:sz w:val="16"/>
                <w:szCs w:val="16"/>
                <w:lang w:eastAsia="pl-PL"/>
              </w:rPr>
              <w:t>Nie dotyczy</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0AC882" w14:textId="68058AFB" w:rsidR="0072158D" w:rsidRPr="00D56F15" w:rsidRDefault="0072158D" w:rsidP="00B5074A">
            <w:pPr>
              <w:pStyle w:val="tabela2"/>
              <w:rPr>
                <w:sz w:val="16"/>
                <w:szCs w:val="16"/>
                <w:lang w:eastAsia="pl-PL"/>
              </w:rPr>
            </w:pPr>
            <w:r w:rsidRPr="00D56F15">
              <w:rPr>
                <w:sz w:val="16"/>
                <w:szCs w:val="16"/>
                <w:lang w:eastAsia="pl-PL"/>
              </w:rPr>
              <w:t>Nie dotyczy</w:t>
            </w:r>
          </w:p>
        </w:tc>
        <w:tc>
          <w:tcPr>
            <w:tcW w:w="709" w:type="dxa"/>
            <w:tcBorders>
              <w:top w:val="single" w:sz="4" w:space="0" w:color="auto"/>
              <w:left w:val="nil"/>
              <w:bottom w:val="single" w:sz="4" w:space="0" w:color="auto"/>
              <w:right w:val="single" w:sz="4" w:space="0" w:color="auto"/>
            </w:tcBorders>
            <w:shd w:val="clear" w:color="auto" w:fill="auto"/>
            <w:vAlign w:val="center"/>
          </w:tcPr>
          <w:p w14:paraId="47BB1A10" w14:textId="733427F6" w:rsidR="0072158D" w:rsidRPr="00D56F15" w:rsidRDefault="0072158D" w:rsidP="00B5074A">
            <w:pPr>
              <w:pStyle w:val="tabela2"/>
              <w:rPr>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1" w:type="dxa"/>
            <w:tcBorders>
              <w:top w:val="single" w:sz="4" w:space="0" w:color="auto"/>
              <w:left w:val="nil"/>
              <w:bottom w:val="single" w:sz="4" w:space="0" w:color="auto"/>
              <w:right w:val="single" w:sz="4" w:space="0" w:color="auto"/>
            </w:tcBorders>
            <w:vAlign w:val="center"/>
          </w:tcPr>
          <w:p w14:paraId="6FE3B4CC" w14:textId="32EDEAF9"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9BDFE9" w14:textId="6C5C2DCB"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FE9B367" w14:textId="2755AEB2"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3945461" w14:textId="1D1BB683"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0" w:type="dxa"/>
            <w:tcBorders>
              <w:top w:val="single" w:sz="4" w:space="0" w:color="auto"/>
              <w:left w:val="nil"/>
              <w:bottom w:val="single" w:sz="4" w:space="0" w:color="auto"/>
              <w:right w:val="single" w:sz="4" w:space="0" w:color="auto"/>
            </w:tcBorders>
            <w:vAlign w:val="center"/>
          </w:tcPr>
          <w:p w14:paraId="5C75DE89" w14:textId="4B357CE1"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0AAF" w14:textId="5E04B3E8"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992" w:type="dxa"/>
            <w:tcBorders>
              <w:top w:val="single" w:sz="4" w:space="0" w:color="auto"/>
              <w:left w:val="nil"/>
              <w:bottom w:val="single" w:sz="4" w:space="0" w:color="auto"/>
              <w:right w:val="single" w:sz="4" w:space="0" w:color="auto"/>
            </w:tcBorders>
            <w:vAlign w:val="center"/>
          </w:tcPr>
          <w:p w14:paraId="2A91980B" w14:textId="7576A1E5"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1" w:type="dxa"/>
            <w:tcBorders>
              <w:top w:val="single" w:sz="4" w:space="0" w:color="auto"/>
              <w:left w:val="single" w:sz="4" w:space="0" w:color="auto"/>
              <w:bottom w:val="single" w:sz="4" w:space="0" w:color="auto"/>
              <w:right w:val="single" w:sz="4" w:space="0" w:color="auto"/>
            </w:tcBorders>
            <w:vAlign w:val="center"/>
          </w:tcPr>
          <w:p w14:paraId="2E82A7E0" w14:textId="632DCD7E"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0" w:type="dxa"/>
            <w:tcBorders>
              <w:top w:val="single" w:sz="4" w:space="0" w:color="auto"/>
              <w:left w:val="single" w:sz="4" w:space="0" w:color="auto"/>
              <w:bottom w:val="single" w:sz="4" w:space="0" w:color="auto"/>
              <w:right w:val="single" w:sz="4" w:space="0" w:color="auto"/>
            </w:tcBorders>
            <w:vAlign w:val="center"/>
          </w:tcPr>
          <w:p w14:paraId="656F19F5" w14:textId="6F314BFD"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1" w:type="dxa"/>
            <w:tcBorders>
              <w:top w:val="single" w:sz="4" w:space="0" w:color="auto"/>
              <w:left w:val="single" w:sz="4" w:space="0" w:color="auto"/>
              <w:bottom w:val="single" w:sz="4" w:space="0" w:color="auto"/>
              <w:right w:val="single" w:sz="4" w:space="0" w:color="auto"/>
            </w:tcBorders>
            <w:vAlign w:val="center"/>
          </w:tcPr>
          <w:p w14:paraId="7243C72F" w14:textId="513D145B"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2D3D4798" w14:textId="2F42D32E"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F04CE4" w14:textId="31AC69AC" w:rsidR="0072158D" w:rsidRPr="00D56F15" w:rsidRDefault="0072158D" w:rsidP="00B5074A">
            <w:pPr>
              <w:pStyle w:val="tabela2"/>
              <w:rPr>
                <w:b/>
                <w:bCs/>
                <w:sz w:val="16"/>
                <w:szCs w:val="16"/>
                <w:lang w:eastAsia="pl-PL"/>
              </w:rPr>
            </w:pPr>
            <w:r w:rsidRPr="00D56F15">
              <w:rPr>
                <w:sz w:val="16"/>
                <w:szCs w:val="16"/>
                <w:lang w:eastAsia="pl-PL"/>
              </w:rPr>
              <w:t>[µg/m</w:t>
            </w:r>
            <w:r w:rsidRPr="00D56F15">
              <w:rPr>
                <w:sz w:val="16"/>
                <w:szCs w:val="16"/>
                <w:vertAlign w:val="superscript"/>
                <w:lang w:eastAsia="pl-PL"/>
              </w:rPr>
              <w:t>3</w:t>
            </w:r>
            <w:r w:rsidRPr="00D56F15">
              <w:rPr>
                <w:sz w:val="16"/>
                <w:szCs w:val="16"/>
                <w:lang w:eastAsia="pl-PL"/>
              </w:rPr>
              <w:t>]</w:t>
            </w:r>
          </w:p>
        </w:tc>
      </w:tr>
      <w:tr w:rsidR="009F7B22" w:rsidRPr="00D56F15" w14:paraId="769C3983" w14:textId="77777777" w:rsidTr="00B5074A">
        <w:trPr>
          <w:cantSplit/>
          <w:trHeight w:val="127"/>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2DA0425" w14:textId="77777777" w:rsidR="00991A57" w:rsidRPr="00D56F15" w:rsidRDefault="00991A57" w:rsidP="00B5074A">
            <w:pPr>
              <w:pStyle w:val="tabela2"/>
              <w:rPr>
                <w:sz w:val="16"/>
                <w:szCs w:val="16"/>
                <w:lang w:eastAsia="pl-PL"/>
              </w:rPr>
            </w:pPr>
            <w:r w:rsidRPr="00D56F15">
              <w:rPr>
                <w:sz w:val="16"/>
                <w:szCs w:val="16"/>
                <w:lang w:eastAsia="pl-PL"/>
              </w:rPr>
              <w:t>Mz18mRaPM10d01</w:t>
            </w:r>
          </w:p>
        </w:tc>
        <w:tc>
          <w:tcPr>
            <w:tcW w:w="1134" w:type="dxa"/>
            <w:tcBorders>
              <w:top w:val="nil"/>
              <w:left w:val="nil"/>
              <w:bottom w:val="single" w:sz="4" w:space="0" w:color="auto"/>
              <w:right w:val="single" w:sz="4" w:space="0" w:color="auto"/>
            </w:tcBorders>
            <w:shd w:val="clear" w:color="auto" w:fill="auto"/>
            <w:noWrap/>
            <w:vAlign w:val="center"/>
            <w:hideMark/>
          </w:tcPr>
          <w:p w14:paraId="30DDE32C" w14:textId="4CA40EBB" w:rsidR="00991A57" w:rsidRPr="00D56F15" w:rsidRDefault="00991A57" w:rsidP="00B5074A">
            <w:pPr>
              <w:pStyle w:val="tabela2"/>
              <w:rPr>
                <w:sz w:val="16"/>
                <w:szCs w:val="16"/>
                <w:lang w:eastAsia="pl-PL"/>
              </w:rPr>
            </w:pPr>
            <w:r w:rsidRPr="00D56F15">
              <w:rPr>
                <w:sz w:val="16"/>
                <w:szCs w:val="16"/>
                <w:lang w:eastAsia="pl-PL"/>
              </w:rPr>
              <w:t>PM10 średnia dobowa, 36 wartość maksymalna</w:t>
            </w:r>
          </w:p>
        </w:tc>
        <w:tc>
          <w:tcPr>
            <w:tcW w:w="709" w:type="dxa"/>
            <w:tcBorders>
              <w:top w:val="nil"/>
              <w:left w:val="nil"/>
              <w:bottom w:val="single" w:sz="4" w:space="0" w:color="auto"/>
              <w:right w:val="single" w:sz="4" w:space="0" w:color="auto"/>
            </w:tcBorders>
            <w:shd w:val="clear" w:color="auto" w:fill="auto"/>
            <w:noWrap/>
            <w:vAlign w:val="center"/>
            <w:hideMark/>
          </w:tcPr>
          <w:p w14:paraId="4B60DFD5" w14:textId="77777777" w:rsidR="00991A57" w:rsidRPr="00D56F15" w:rsidRDefault="00991A57" w:rsidP="00B5074A">
            <w:pPr>
              <w:pStyle w:val="tabela2"/>
              <w:rPr>
                <w:b/>
                <w:sz w:val="16"/>
                <w:szCs w:val="16"/>
                <w:lang w:eastAsia="pl-PL"/>
              </w:rPr>
            </w:pPr>
            <w:r w:rsidRPr="00D56F15">
              <w:rPr>
                <w:b/>
                <w:color w:val="FF0000"/>
                <w:sz w:val="16"/>
                <w:szCs w:val="16"/>
                <w:lang w:eastAsia="pl-PL"/>
              </w:rPr>
              <w:t>68,13</w:t>
            </w:r>
          </w:p>
        </w:tc>
        <w:tc>
          <w:tcPr>
            <w:tcW w:w="851" w:type="dxa"/>
            <w:tcBorders>
              <w:top w:val="nil"/>
              <w:left w:val="nil"/>
              <w:bottom w:val="single" w:sz="8" w:space="0" w:color="auto"/>
              <w:right w:val="single" w:sz="8" w:space="0" w:color="auto"/>
            </w:tcBorders>
            <w:shd w:val="clear" w:color="auto" w:fill="auto"/>
            <w:vAlign w:val="center"/>
          </w:tcPr>
          <w:p w14:paraId="1AFA7BC7" w14:textId="41DD5FF1" w:rsidR="00991A57" w:rsidRPr="00D56F15" w:rsidRDefault="00991A57" w:rsidP="00B5074A">
            <w:pPr>
              <w:pStyle w:val="tabela2"/>
              <w:rPr>
                <w:sz w:val="16"/>
                <w:szCs w:val="16"/>
                <w:lang w:eastAsia="pl-PL"/>
              </w:rPr>
            </w:pPr>
            <w:r w:rsidRPr="00D56F15">
              <w:rPr>
                <w:rFonts w:cs="Arial"/>
                <w:color w:val="000000"/>
                <w:sz w:val="16"/>
                <w:szCs w:val="16"/>
              </w:rPr>
              <w:t>17,38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E77C7D7" w14:textId="7246A37A" w:rsidR="00991A57" w:rsidRPr="00D56F15" w:rsidRDefault="00991A57" w:rsidP="00B5074A">
            <w:pPr>
              <w:pStyle w:val="tabela2"/>
              <w:rPr>
                <w:sz w:val="16"/>
                <w:szCs w:val="16"/>
                <w:lang w:eastAsia="pl-PL"/>
              </w:rPr>
            </w:pPr>
            <w:r w:rsidRPr="00D56F15">
              <w:rPr>
                <w:sz w:val="16"/>
                <w:szCs w:val="16"/>
                <w:lang w:eastAsia="pl-PL"/>
              </w:rPr>
              <w:t>7,43</w:t>
            </w:r>
          </w:p>
        </w:tc>
        <w:tc>
          <w:tcPr>
            <w:tcW w:w="851" w:type="dxa"/>
            <w:tcBorders>
              <w:top w:val="nil"/>
              <w:left w:val="nil"/>
              <w:bottom w:val="single" w:sz="4" w:space="0" w:color="auto"/>
              <w:right w:val="single" w:sz="4" w:space="0" w:color="auto"/>
            </w:tcBorders>
            <w:shd w:val="clear" w:color="auto" w:fill="auto"/>
            <w:noWrap/>
            <w:vAlign w:val="center"/>
            <w:hideMark/>
          </w:tcPr>
          <w:p w14:paraId="343A7EAA" w14:textId="77777777" w:rsidR="00991A57" w:rsidRPr="00D56F15" w:rsidRDefault="00991A57" w:rsidP="00B5074A">
            <w:pPr>
              <w:pStyle w:val="tabela2"/>
              <w:rPr>
                <w:sz w:val="16"/>
                <w:szCs w:val="16"/>
                <w:lang w:eastAsia="pl-PL"/>
              </w:rPr>
            </w:pPr>
            <w:r w:rsidRPr="00D56F15">
              <w:rPr>
                <w:sz w:val="16"/>
                <w:szCs w:val="16"/>
                <w:lang w:eastAsia="pl-PL"/>
              </w:rPr>
              <w:t>9,28</w:t>
            </w:r>
          </w:p>
        </w:tc>
        <w:tc>
          <w:tcPr>
            <w:tcW w:w="992" w:type="dxa"/>
            <w:tcBorders>
              <w:top w:val="nil"/>
              <w:left w:val="nil"/>
              <w:bottom w:val="single" w:sz="4" w:space="0" w:color="auto"/>
              <w:right w:val="single" w:sz="4" w:space="0" w:color="auto"/>
            </w:tcBorders>
            <w:shd w:val="clear" w:color="auto" w:fill="auto"/>
            <w:noWrap/>
            <w:vAlign w:val="center"/>
            <w:hideMark/>
          </w:tcPr>
          <w:p w14:paraId="431A0764" w14:textId="77777777" w:rsidR="00991A57" w:rsidRPr="00D56F15" w:rsidRDefault="00991A57" w:rsidP="00B5074A">
            <w:pPr>
              <w:pStyle w:val="tabela2"/>
              <w:rPr>
                <w:sz w:val="16"/>
                <w:szCs w:val="16"/>
                <w:lang w:eastAsia="pl-PL"/>
              </w:rPr>
            </w:pPr>
            <w:r w:rsidRPr="00D56F15">
              <w:rPr>
                <w:sz w:val="16"/>
                <w:szCs w:val="16"/>
                <w:lang w:eastAsia="pl-PL"/>
              </w:rPr>
              <w:t>0,67</w:t>
            </w:r>
          </w:p>
        </w:tc>
        <w:tc>
          <w:tcPr>
            <w:tcW w:w="850" w:type="dxa"/>
            <w:tcBorders>
              <w:top w:val="nil"/>
              <w:left w:val="nil"/>
              <w:bottom w:val="single" w:sz="8" w:space="0" w:color="auto"/>
              <w:right w:val="single" w:sz="8" w:space="0" w:color="auto"/>
            </w:tcBorders>
            <w:shd w:val="clear" w:color="auto" w:fill="auto"/>
            <w:vAlign w:val="center"/>
          </w:tcPr>
          <w:p w14:paraId="4C59DC4B" w14:textId="0775F580" w:rsidR="00991A57" w:rsidRPr="00D56F15" w:rsidRDefault="00991A57" w:rsidP="00B5074A">
            <w:pPr>
              <w:pStyle w:val="tabela2"/>
              <w:rPr>
                <w:sz w:val="16"/>
                <w:szCs w:val="16"/>
                <w:lang w:eastAsia="pl-PL"/>
              </w:rPr>
            </w:pPr>
            <w:r w:rsidRPr="00D56F15">
              <w:rPr>
                <w:rFonts w:cs="Arial"/>
                <w:color w:val="000000"/>
                <w:sz w:val="16"/>
                <w:szCs w:val="16"/>
              </w:rPr>
              <w:t>1,62</w:t>
            </w:r>
          </w:p>
        </w:tc>
        <w:tc>
          <w:tcPr>
            <w:tcW w:w="851" w:type="dxa"/>
            <w:tcBorders>
              <w:top w:val="nil"/>
              <w:left w:val="single" w:sz="4" w:space="0" w:color="auto"/>
              <w:bottom w:val="single" w:sz="4" w:space="0" w:color="auto"/>
              <w:right w:val="single" w:sz="4" w:space="0" w:color="auto"/>
            </w:tcBorders>
            <w:vAlign w:val="center"/>
          </w:tcPr>
          <w:p w14:paraId="0B2E47EE" w14:textId="65B58B15" w:rsidR="00991A57" w:rsidRPr="00D56F15" w:rsidRDefault="00991A57" w:rsidP="00B5074A">
            <w:pPr>
              <w:pStyle w:val="tabela2"/>
              <w:rPr>
                <w:sz w:val="16"/>
                <w:szCs w:val="16"/>
                <w:lang w:eastAsia="pl-PL"/>
              </w:rPr>
            </w:pPr>
            <w:r w:rsidRPr="00D56F15">
              <w:rPr>
                <w:sz w:val="16"/>
                <w:szCs w:val="16"/>
                <w:lang w:eastAsia="pl-PL"/>
              </w:rPr>
              <w:t>0,15</w:t>
            </w:r>
          </w:p>
        </w:tc>
        <w:tc>
          <w:tcPr>
            <w:tcW w:w="992" w:type="dxa"/>
            <w:tcBorders>
              <w:top w:val="nil"/>
              <w:left w:val="single" w:sz="4" w:space="0" w:color="auto"/>
              <w:bottom w:val="single" w:sz="4" w:space="0" w:color="auto"/>
              <w:right w:val="single" w:sz="4" w:space="0" w:color="auto"/>
            </w:tcBorders>
            <w:vAlign w:val="center"/>
          </w:tcPr>
          <w:p w14:paraId="0836CD15" w14:textId="488C52BC" w:rsidR="00991A57" w:rsidRPr="00D56F15" w:rsidRDefault="00991A57" w:rsidP="00B5074A">
            <w:pPr>
              <w:pStyle w:val="tabela2"/>
              <w:rPr>
                <w:sz w:val="16"/>
                <w:szCs w:val="16"/>
                <w:lang w:eastAsia="pl-PL"/>
              </w:rPr>
            </w:pPr>
            <w:r w:rsidRPr="00D56F15">
              <w:rPr>
                <w:sz w:val="16"/>
                <w:szCs w:val="16"/>
                <w:lang w:eastAsia="pl-PL"/>
              </w:rPr>
              <w:t>0,01</w:t>
            </w:r>
          </w:p>
        </w:tc>
        <w:tc>
          <w:tcPr>
            <w:tcW w:w="851" w:type="dxa"/>
            <w:tcBorders>
              <w:top w:val="nil"/>
              <w:left w:val="single" w:sz="4" w:space="0" w:color="auto"/>
              <w:bottom w:val="single" w:sz="4" w:space="0" w:color="auto"/>
              <w:right w:val="single" w:sz="4" w:space="0" w:color="auto"/>
            </w:tcBorders>
            <w:vAlign w:val="center"/>
          </w:tcPr>
          <w:p w14:paraId="5E220900" w14:textId="4EF2F3C1" w:rsidR="00991A57" w:rsidRPr="00D56F15" w:rsidRDefault="00991A57" w:rsidP="00B5074A">
            <w:pPr>
              <w:pStyle w:val="tabela2"/>
              <w:rPr>
                <w:sz w:val="16"/>
                <w:szCs w:val="16"/>
                <w:lang w:eastAsia="pl-PL"/>
              </w:rPr>
            </w:pPr>
            <w:r w:rsidRPr="00D56F15">
              <w:rPr>
                <w:sz w:val="16"/>
                <w:szCs w:val="16"/>
                <w:lang w:eastAsia="pl-PL"/>
              </w:rPr>
              <w:t>1,46</w:t>
            </w:r>
          </w:p>
        </w:tc>
        <w:tc>
          <w:tcPr>
            <w:tcW w:w="850" w:type="dxa"/>
            <w:tcBorders>
              <w:top w:val="single" w:sz="4" w:space="0" w:color="auto"/>
              <w:left w:val="nil"/>
              <w:bottom w:val="single" w:sz="4" w:space="0" w:color="auto"/>
              <w:right w:val="nil"/>
            </w:tcBorders>
            <w:shd w:val="clear" w:color="auto" w:fill="auto"/>
            <w:vAlign w:val="center"/>
          </w:tcPr>
          <w:p w14:paraId="34A1A362" w14:textId="385D48CC" w:rsidR="00991A57" w:rsidRPr="00D56F15" w:rsidRDefault="00991A57" w:rsidP="00B5074A">
            <w:pPr>
              <w:pStyle w:val="tabela2"/>
              <w:rPr>
                <w:rFonts w:cs="Arial"/>
                <w:sz w:val="16"/>
                <w:szCs w:val="16"/>
                <w:lang w:eastAsia="pl-PL"/>
              </w:rPr>
            </w:pPr>
            <w:r w:rsidRPr="00D56F15">
              <w:rPr>
                <w:rFonts w:cs="Arial"/>
                <w:color w:val="000000"/>
                <w:sz w:val="16"/>
                <w:szCs w:val="16"/>
              </w:rPr>
              <w:t>49,13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9A53AE" w14:textId="57BE2516" w:rsidR="00991A57" w:rsidRPr="00D56F15" w:rsidRDefault="00991A57" w:rsidP="00B5074A">
            <w:pPr>
              <w:pStyle w:val="tabela2"/>
              <w:rPr>
                <w:sz w:val="16"/>
                <w:szCs w:val="16"/>
                <w:lang w:eastAsia="pl-PL"/>
              </w:rPr>
            </w:pPr>
            <w:r w:rsidRPr="00D56F15">
              <w:rPr>
                <w:sz w:val="16"/>
                <w:szCs w:val="16"/>
                <w:lang w:eastAsia="pl-PL"/>
              </w:rPr>
              <w:t>6,87</w:t>
            </w:r>
          </w:p>
        </w:tc>
        <w:tc>
          <w:tcPr>
            <w:tcW w:w="992" w:type="dxa"/>
            <w:tcBorders>
              <w:top w:val="nil"/>
              <w:left w:val="nil"/>
              <w:bottom w:val="single" w:sz="4" w:space="0" w:color="auto"/>
              <w:right w:val="single" w:sz="4" w:space="0" w:color="auto"/>
            </w:tcBorders>
            <w:shd w:val="clear" w:color="auto" w:fill="auto"/>
            <w:noWrap/>
            <w:vAlign w:val="center"/>
            <w:hideMark/>
          </w:tcPr>
          <w:p w14:paraId="2D5A2251" w14:textId="77777777" w:rsidR="00991A57" w:rsidRPr="00D56F15" w:rsidRDefault="00991A57" w:rsidP="00B5074A">
            <w:pPr>
              <w:pStyle w:val="tabela2"/>
              <w:rPr>
                <w:sz w:val="16"/>
                <w:szCs w:val="16"/>
                <w:lang w:eastAsia="pl-PL"/>
              </w:rPr>
            </w:pPr>
            <w:r w:rsidRPr="00D56F15">
              <w:rPr>
                <w:sz w:val="16"/>
                <w:szCs w:val="16"/>
                <w:lang w:eastAsia="pl-PL"/>
              </w:rPr>
              <w:t>0,06</w:t>
            </w:r>
          </w:p>
        </w:tc>
        <w:tc>
          <w:tcPr>
            <w:tcW w:w="851" w:type="dxa"/>
            <w:tcBorders>
              <w:top w:val="nil"/>
              <w:left w:val="nil"/>
              <w:bottom w:val="single" w:sz="4" w:space="0" w:color="auto"/>
              <w:right w:val="single" w:sz="4" w:space="0" w:color="auto"/>
            </w:tcBorders>
            <w:shd w:val="clear" w:color="auto" w:fill="auto"/>
            <w:noWrap/>
            <w:vAlign w:val="center"/>
            <w:hideMark/>
          </w:tcPr>
          <w:p w14:paraId="2D3E8163" w14:textId="77777777" w:rsidR="00991A57" w:rsidRPr="00D56F15" w:rsidRDefault="00991A57" w:rsidP="00B5074A">
            <w:pPr>
              <w:pStyle w:val="tabela2"/>
              <w:rPr>
                <w:sz w:val="16"/>
                <w:szCs w:val="16"/>
                <w:lang w:eastAsia="pl-PL"/>
              </w:rPr>
            </w:pPr>
            <w:r w:rsidRPr="00D56F15">
              <w:rPr>
                <w:sz w:val="16"/>
                <w:szCs w:val="16"/>
                <w:lang w:eastAsia="pl-PL"/>
              </w:rPr>
              <w:t>42,20</w:t>
            </w:r>
          </w:p>
        </w:tc>
      </w:tr>
      <w:tr w:rsidR="009F7B22" w:rsidRPr="00D56F15" w14:paraId="5414725C" w14:textId="77777777" w:rsidTr="00B5074A">
        <w:trPr>
          <w:cantSplit/>
          <w:trHeight w:val="52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2573EAA" w14:textId="77777777" w:rsidR="00991A57" w:rsidRPr="00D56F15" w:rsidRDefault="00991A57" w:rsidP="00B5074A">
            <w:pPr>
              <w:pStyle w:val="tabela2"/>
              <w:rPr>
                <w:sz w:val="16"/>
                <w:szCs w:val="16"/>
                <w:lang w:eastAsia="pl-PL"/>
              </w:rPr>
            </w:pPr>
            <w:r w:rsidRPr="00D56F15">
              <w:rPr>
                <w:sz w:val="16"/>
                <w:szCs w:val="16"/>
                <w:lang w:eastAsia="pl-PL"/>
              </w:rPr>
              <w:t>Mz18mRaPM10d02</w:t>
            </w:r>
          </w:p>
        </w:tc>
        <w:tc>
          <w:tcPr>
            <w:tcW w:w="1134" w:type="dxa"/>
            <w:tcBorders>
              <w:top w:val="nil"/>
              <w:left w:val="nil"/>
              <w:bottom w:val="single" w:sz="4" w:space="0" w:color="auto"/>
              <w:right w:val="single" w:sz="4" w:space="0" w:color="auto"/>
            </w:tcBorders>
            <w:shd w:val="clear" w:color="auto" w:fill="auto"/>
            <w:noWrap/>
            <w:vAlign w:val="center"/>
            <w:hideMark/>
          </w:tcPr>
          <w:p w14:paraId="480BE523" w14:textId="1B99DF69" w:rsidR="00991A57" w:rsidRPr="00D56F15" w:rsidRDefault="00991A57" w:rsidP="00B5074A">
            <w:pPr>
              <w:pStyle w:val="tabela2"/>
              <w:rPr>
                <w:sz w:val="16"/>
                <w:szCs w:val="16"/>
                <w:lang w:eastAsia="pl-PL"/>
              </w:rPr>
            </w:pPr>
            <w:r w:rsidRPr="00D56F15">
              <w:rPr>
                <w:sz w:val="16"/>
                <w:szCs w:val="16"/>
                <w:lang w:eastAsia="pl-PL"/>
              </w:rPr>
              <w:t>PM10 średnia dobowa, 36 wartość maksymalna</w:t>
            </w:r>
          </w:p>
        </w:tc>
        <w:tc>
          <w:tcPr>
            <w:tcW w:w="709" w:type="dxa"/>
            <w:tcBorders>
              <w:top w:val="nil"/>
              <w:left w:val="nil"/>
              <w:bottom w:val="single" w:sz="4" w:space="0" w:color="auto"/>
              <w:right w:val="single" w:sz="4" w:space="0" w:color="auto"/>
            </w:tcBorders>
            <w:shd w:val="clear" w:color="auto" w:fill="auto"/>
            <w:noWrap/>
            <w:vAlign w:val="center"/>
            <w:hideMark/>
          </w:tcPr>
          <w:p w14:paraId="0B624057" w14:textId="77777777" w:rsidR="00991A57" w:rsidRPr="00D56F15" w:rsidRDefault="00991A57" w:rsidP="00B5074A">
            <w:pPr>
              <w:pStyle w:val="tabela2"/>
              <w:rPr>
                <w:sz w:val="16"/>
                <w:szCs w:val="16"/>
                <w:lang w:eastAsia="pl-PL"/>
              </w:rPr>
            </w:pPr>
            <w:r w:rsidRPr="00D56F15">
              <w:rPr>
                <w:sz w:val="16"/>
                <w:szCs w:val="16"/>
                <w:lang w:eastAsia="pl-PL"/>
              </w:rPr>
              <w:t>46,63</w:t>
            </w:r>
          </w:p>
        </w:tc>
        <w:tc>
          <w:tcPr>
            <w:tcW w:w="851" w:type="dxa"/>
            <w:tcBorders>
              <w:top w:val="nil"/>
              <w:left w:val="nil"/>
              <w:bottom w:val="single" w:sz="8" w:space="0" w:color="auto"/>
              <w:right w:val="single" w:sz="8" w:space="0" w:color="auto"/>
            </w:tcBorders>
            <w:shd w:val="clear" w:color="auto" w:fill="auto"/>
            <w:vAlign w:val="center"/>
          </w:tcPr>
          <w:p w14:paraId="2DE4CC6C" w14:textId="64B68241" w:rsidR="00991A57" w:rsidRPr="00D56F15" w:rsidRDefault="00991A57" w:rsidP="00B5074A">
            <w:pPr>
              <w:pStyle w:val="tabela2"/>
              <w:rPr>
                <w:sz w:val="16"/>
                <w:szCs w:val="16"/>
                <w:lang w:eastAsia="pl-PL"/>
              </w:rPr>
            </w:pPr>
            <w:r w:rsidRPr="00D56F15">
              <w:rPr>
                <w:rFonts w:cs="Arial"/>
                <w:color w:val="000000"/>
                <w:sz w:val="16"/>
                <w:szCs w:val="16"/>
              </w:rPr>
              <w:t>19,19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4B0E2A" w14:textId="166B4FE5" w:rsidR="00991A57" w:rsidRPr="00D56F15" w:rsidRDefault="00991A57" w:rsidP="00B5074A">
            <w:pPr>
              <w:pStyle w:val="tabela2"/>
              <w:rPr>
                <w:sz w:val="16"/>
                <w:szCs w:val="16"/>
                <w:lang w:eastAsia="pl-PL"/>
              </w:rPr>
            </w:pPr>
            <w:r w:rsidRPr="00D56F15">
              <w:rPr>
                <w:sz w:val="16"/>
                <w:szCs w:val="16"/>
                <w:lang w:eastAsia="pl-PL"/>
              </w:rPr>
              <w:t>7,83</w:t>
            </w:r>
          </w:p>
        </w:tc>
        <w:tc>
          <w:tcPr>
            <w:tcW w:w="851" w:type="dxa"/>
            <w:tcBorders>
              <w:top w:val="nil"/>
              <w:left w:val="nil"/>
              <w:bottom w:val="single" w:sz="4" w:space="0" w:color="auto"/>
              <w:right w:val="single" w:sz="4" w:space="0" w:color="auto"/>
            </w:tcBorders>
            <w:shd w:val="clear" w:color="auto" w:fill="auto"/>
            <w:noWrap/>
            <w:vAlign w:val="center"/>
            <w:hideMark/>
          </w:tcPr>
          <w:p w14:paraId="016B42D2" w14:textId="77777777" w:rsidR="00991A57" w:rsidRPr="00D56F15" w:rsidRDefault="00991A57" w:rsidP="00B5074A">
            <w:pPr>
              <w:pStyle w:val="tabela2"/>
              <w:rPr>
                <w:sz w:val="16"/>
                <w:szCs w:val="16"/>
                <w:lang w:eastAsia="pl-PL"/>
              </w:rPr>
            </w:pPr>
            <w:r w:rsidRPr="00D56F15">
              <w:rPr>
                <w:sz w:val="16"/>
                <w:szCs w:val="16"/>
                <w:lang w:eastAsia="pl-PL"/>
              </w:rPr>
              <w:t>10,45</w:t>
            </w:r>
          </w:p>
        </w:tc>
        <w:tc>
          <w:tcPr>
            <w:tcW w:w="992" w:type="dxa"/>
            <w:tcBorders>
              <w:top w:val="nil"/>
              <w:left w:val="nil"/>
              <w:bottom w:val="single" w:sz="4" w:space="0" w:color="auto"/>
              <w:right w:val="single" w:sz="4" w:space="0" w:color="auto"/>
            </w:tcBorders>
            <w:shd w:val="clear" w:color="auto" w:fill="auto"/>
            <w:noWrap/>
            <w:vAlign w:val="center"/>
            <w:hideMark/>
          </w:tcPr>
          <w:p w14:paraId="0AEF1270" w14:textId="77777777" w:rsidR="00991A57" w:rsidRPr="00D56F15" w:rsidRDefault="00991A57" w:rsidP="00B5074A">
            <w:pPr>
              <w:pStyle w:val="tabela2"/>
              <w:rPr>
                <w:sz w:val="16"/>
                <w:szCs w:val="16"/>
                <w:lang w:eastAsia="pl-PL"/>
              </w:rPr>
            </w:pPr>
            <w:r w:rsidRPr="00D56F15">
              <w:rPr>
                <w:sz w:val="16"/>
                <w:szCs w:val="16"/>
                <w:lang w:eastAsia="pl-PL"/>
              </w:rPr>
              <w:t>0,91</w:t>
            </w:r>
          </w:p>
        </w:tc>
        <w:tc>
          <w:tcPr>
            <w:tcW w:w="850" w:type="dxa"/>
            <w:tcBorders>
              <w:top w:val="nil"/>
              <w:left w:val="nil"/>
              <w:bottom w:val="single" w:sz="8" w:space="0" w:color="auto"/>
              <w:right w:val="single" w:sz="8" w:space="0" w:color="auto"/>
            </w:tcBorders>
            <w:shd w:val="clear" w:color="auto" w:fill="auto"/>
            <w:vAlign w:val="center"/>
          </w:tcPr>
          <w:p w14:paraId="744E137F" w14:textId="5357E599" w:rsidR="00991A57" w:rsidRPr="00D56F15" w:rsidRDefault="00991A57" w:rsidP="00B5074A">
            <w:pPr>
              <w:pStyle w:val="tabela2"/>
              <w:rPr>
                <w:sz w:val="16"/>
                <w:szCs w:val="16"/>
                <w:lang w:eastAsia="pl-PL"/>
              </w:rPr>
            </w:pPr>
            <w:r w:rsidRPr="00D56F15">
              <w:rPr>
                <w:rFonts w:cs="Arial"/>
                <w:color w:val="000000"/>
                <w:sz w:val="16"/>
                <w:szCs w:val="16"/>
              </w:rPr>
              <w:t>24,69</w:t>
            </w:r>
          </w:p>
        </w:tc>
        <w:tc>
          <w:tcPr>
            <w:tcW w:w="851" w:type="dxa"/>
            <w:tcBorders>
              <w:top w:val="nil"/>
              <w:left w:val="single" w:sz="4" w:space="0" w:color="auto"/>
              <w:bottom w:val="single" w:sz="4" w:space="0" w:color="auto"/>
              <w:right w:val="single" w:sz="4" w:space="0" w:color="auto"/>
            </w:tcBorders>
            <w:vAlign w:val="center"/>
          </w:tcPr>
          <w:p w14:paraId="12A7E401" w14:textId="00A582AB" w:rsidR="00991A57" w:rsidRPr="00D56F15" w:rsidRDefault="00991A57" w:rsidP="00B5074A">
            <w:pPr>
              <w:pStyle w:val="tabela2"/>
              <w:rPr>
                <w:sz w:val="16"/>
                <w:szCs w:val="16"/>
                <w:lang w:eastAsia="pl-PL"/>
              </w:rPr>
            </w:pPr>
            <w:r w:rsidRPr="00D56F15">
              <w:rPr>
                <w:sz w:val="16"/>
                <w:szCs w:val="16"/>
                <w:lang w:eastAsia="pl-PL"/>
              </w:rPr>
              <w:t>3,96</w:t>
            </w:r>
          </w:p>
        </w:tc>
        <w:tc>
          <w:tcPr>
            <w:tcW w:w="992" w:type="dxa"/>
            <w:tcBorders>
              <w:top w:val="nil"/>
              <w:left w:val="single" w:sz="4" w:space="0" w:color="auto"/>
              <w:bottom w:val="single" w:sz="4" w:space="0" w:color="auto"/>
              <w:right w:val="single" w:sz="4" w:space="0" w:color="auto"/>
            </w:tcBorders>
            <w:vAlign w:val="center"/>
          </w:tcPr>
          <w:p w14:paraId="27DE2B29" w14:textId="4A4ED442" w:rsidR="00991A57" w:rsidRPr="00D56F15" w:rsidRDefault="00991A57" w:rsidP="00B5074A">
            <w:pPr>
              <w:pStyle w:val="tabela2"/>
              <w:rPr>
                <w:sz w:val="16"/>
                <w:szCs w:val="16"/>
                <w:lang w:eastAsia="pl-PL"/>
              </w:rPr>
            </w:pPr>
            <w:r w:rsidRPr="00D56F15">
              <w:rPr>
                <w:sz w:val="16"/>
                <w:szCs w:val="16"/>
                <w:lang w:eastAsia="pl-PL"/>
              </w:rPr>
              <w:t>0,44</w:t>
            </w:r>
          </w:p>
        </w:tc>
        <w:tc>
          <w:tcPr>
            <w:tcW w:w="851" w:type="dxa"/>
            <w:tcBorders>
              <w:top w:val="nil"/>
              <w:left w:val="single" w:sz="4" w:space="0" w:color="auto"/>
              <w:bottom w:val="single" w:sz="4" w:space="0" w:color="auto"/>
              <w:right w:val="single" w:sz="4" w:space="0" w:color="auto"/>
            </w:tcBorders>
            <w:vAlign w:val="center"/>
          </w:tcPr>
          <w:p w14:paraId="19857799" w14:textId="597E0EAD" w:rsidR="00991A57" w:rsidRPr="00D56F15" w:rsidRDefault="00991A57" w:rsidP="00B5074A">
            <w:pPr>
              <w:pStyle w:val="tabela2"/>
              <w:rPr>
                <w:sz w:val="16"/>
                <w:szCs w:val="16"/>
                <w:lang w:eastAsia="pl-PL"/>
              </w:rPr>
            </w:pPr>
            <w:r w:rsidRPr="00D56F15">
              <w:rPr>
                <w:sz w:val="16"/>
                <w:szCs w:val="16"/>
                <w:lang w:eastAsia="pl-PL"/>
              </w:rPr>
              <w:t>20,29</w:t>
            </w:r>
          </w:p>
        </w:tc>
        <w:tc>
          <w:tcPr>
            <w:tcW w:w="850" w:type="dxa"/>
            <w:tcBorders>
              <w:top w:val="single" w:sz="4" w:space="0" w:color="auto"/>
              <w:left w:val="nil"/>
              <w:bottom w:val="single" w:sz="4" w:space="0" w:color="auto"/>
              <w:right w:val="nil"/>
            </w:tcBorders>
            <w:shd w:val="clear" w:color="auto" w:fill="auto"/>
            <w:vAlign w:val="center"/>
          </w:tcPr>
          <w:p w14:paraId="4E0DF3BC" w14:textId="6DBE9A04" w:rsidR="00991A57" w:rsidRPr="00D56F15" w:rsidRDefault="00991A57" w:rsidP="00B5074A">
            <w:pPr>
              <w:pStyle w:val="tabela2"/>
              <w:rPr>
                <w:rFonts w:cs="Arial"/>
                <w:sz w:val="16"/>
                <w:szCs w:val="16"/>
                <w:lang w:eastAsia="pl-PL"/>
              </w:rPr>
            </w:pPr>
            <w:r w:rsidRPr="00D56F15">
              <w:rPr>
                <w:rFonts w:cs="Arial"/>
                <w:color w:val="000000"/>
                <w:sz w:val="16"/>
                <w:szCs w:val="16"/>
              </w:rPr>
              <w:t>2,74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A3033F" w14:textId="3805B56D" w:rsidR="00991A57" w:rsidRPr="00D56F15" w:rsidRDefault="00991A57" w:rsidP="00B5074A">
            <w:pPr>
              <w:pStyle w:val="tabela2"/>
              <w:rPr>
                <w:sz w:val="16"/>
                <w:szCs w:val="16"/>
                <w:lang w:eastAsia="pl-PL"/>
              </w:rPr>
            </w:pPr>
            <w:r w:rsidRPr="00D56F15">
              <w:rPr>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1B68043" w14:textId="77777777" w:rsidR="00991A57" w:rsidRPr="00D56F15" w:rsidRDefault="00991A57" w:rsidP="00B5074A">
            <w:pPr>
              <w:pStyle w:val="tabela2"/>
              <w:rPr>
                <w:sz w:val="16"/>
                <w:szCs w:val="16"/>
                <w:lang w:eastAsia="pl-PL"/>
              </w:rPr>
            </w:pPr>
            <w:r w:rsidRPr="00D56F15">
              <w:rPr>
                <w:sz w:val="16"/>
                <w:szCs w:val="16"/>
                <w:lang w:eastAsia="pl-PL"/>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EE714C9" w14:textId="77777777" w:rsidR="00991A57" w:rsidRPr="00D56F15" w:rsidRDefault="00991A57" w:rsidP="00B5074A">
            <w:pPr>
              <w:pStyle w:val="tabela2"/>
              <w:rPr>
                <w:sz w:val="16"/>
                <w:szCs w:val="16"/>
                <w:lang w:eastAsia="pl-PL"/>
              </w:rPr>
            </w:pPr>
            <w:r w:rsidRPr="00D56F15">
              <w:rPr>
                <w:sz w:val="16"/>
                <w:szCs w:val="16"/>
                <w:lang w:eastAsia="pl-PL"/>
              </w:rPr>
              <w:t>2,74</w:t>
            </w:r>
          </w:p>
        </w:tc>
      </w:tr>
      <w:tr w:rsidR="009F7B22" w:rsidRPr="00D56F15" w14:paraId="3C4CA15F" w14:textId="77777777" w:rsidTr="00B5074A">
        <w:trPr>
          <w:cantSplit/>
          <w:trHeight w:val="24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F7418E0" w14:textId="77777777" w:rsidR="00991A57" w:rsidRPr="00D56F15" w:rsidRDefault="00991A57" w:rsidP="00B5074A">
            <w:pPr>
              <w:pStyle w:val="tabela2"/>
              <w:rPr>
                <w:sz w:val="16"/>
                <w:szCs w:val="16"/>
                <w:lang w:eastAsia="pl-PL"/>
              </w:rPr>
            </w:pPr>
            <w:r w:rsidRPr="00D56F15">
              <w:rPr>
                <w:sz w:val="16"/>
                <w:szCs w:val="16"/>
                <w:lang w:eastAsia="pl-PL"/>
              </w:rPr>
              <w:t>Mz18mRaPM10d03</w:t>
            </w:r>
          </w:p>
        </w:tc>
        <w:tc>
          <w:tcPr>
            <w:tcW w:w="1134" w:type="dxa"/>
            <w:tcBorders>
              <w:top w:val="nil"/>
              <w:left w:val="nil"/>
              <w:bottom w:val="single" w:sz="4" w:space="0" w:color="auto"/>
              <w:right w:val="single" w:sz="4" w:space="0" w:color="auto"/>
            </w:tcBorders>
            <w:shd w:val="clear" w:color="auto" w:fill="auto"/>
            <w:noWrap/>
            <w:vAlign w:val="center"/>
            <w:hideMark/>
          </w:tcPr>
          <w:p w14:paraId="13EB20F8" w14:textId="00904A05" w:rsidR="00991A57" w:rsidRPr="00D56F15" w:rsidRDefault="00991A57" w:rsidP="00B5074A">
            <w:pPr>
              <w:pStyle w:val="tabela2"/>
              <w:rPr>
                <w:sz w:val="16"/>
                <w:szCs w:val="16"/>
                <w:lang w:eastAsia="pl-PL"/>
              </w:rPr>
            </w:pPr>
            <w:r w:rsidRPr="00D56F15">
              <w:rPr>
                <w:sz w:val="16"/>
                <w:szCs w:val="16"/>
                <w:lang w:eastAsia="pl-PL"/>
              </w:rPr>
              <w:t>PM10 średnia dobowa, 36 wartość maksymalna</w:t>
            </w:r>
          </w:p>
        </w:tc>
        <w:tc>
          <w:tcPr>
            <w:tcW w:w="709" w:type="dxa"/>
            <w:tcBorders>
              <w:top w:val="nil"/>
              <w:left w:val="nil"/>
              <w:bottom w:val="single" w:sz="4" w:space="0" w:color="auto"/>
              <w:right w:val="single" w:sz="4" w:space="0" w:color="auto"/>
            </w:tcBorders>
            <w:shd w:val="clear" w:color="auto" w:fill="auto"/>
            <w:noWrap/>
            <w:vAlign w:val="center"/>
            <w:hideMark/>
          </w:tcPr>
          <w:p w14:paraId="3E5C8A88" w14:textId="77777777" w:rsidR="00991A57" w:rsidRPr="00D56F15" w:rsidRDefault="00991A57" w:rsidP="00B5074A">
            <w:pPr>
              <w:pStyle w:val="tabela2"/>
              <w:rPr>
                <w:sz w:val="16"/>
                <w:szCs w:val="16"/>
                <w:lang w:eastAsia="pl-PL"/>
              </w:rPr>
            </w:pPr>
            <w:r w:rsidRPr="00D56F15">
              <w:rPr>
                <w:sz w:val="16"/>
                <w:szCs w:val="16"/>
                <w:lang w:eastAsia="pl-PL"/>
              </w:rPr>
              <w:t>42,37</w:t>
            </w:r>
          </w:p>
        </w:tc>
        <w:tc>
          <w:tcPr>
            <w:tcW w:w="851" w:type="dxa"/>
            <w:tcBorders>
              <w:top w:val="nil"/>
              <w:left w:val="nil"/>
              <w:bottom w:val="single" w:sz="8" w:space="0" w:color="auto"/>
              <w:right w:val="single" w:sz="8" w:space="0" w:color="auto"/>
            </w:tcBorders>
            <w:shd w:val="clear" w:color="auto" w:fill="auto"/>
            <w:vAlign w:val="center"/>
          </w:tcPr>
          <w:p w14:paraId="6BC794D9" w14:textId="48AFF26C" w:rsidR="00991A57" w:rsidRPr="00D56F15" w:rsidRDefault="00991A57" w:rsidP="00B5074A">
            <w:pPr>
              <w:pStyle w:val="tabela2"/>
              <w:rPr>
                <w:sz w:val="16"/>
                <w:szCs w:val="16"/>
                <w:lang w:eastAsia="pl-PL"/>
              </w:rPr>
            </w:pPr>
            <w:r w:rsidRPr="00D56F15">
              <w:rPr>
                <w:rFonts w:cs="Arial"/>
                <w:color w:val="000000"/>
                <w:sz w:val="16"/>
                <w:szCs w:val="16"/>
              </w:rPr>
              <w:t>18,12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3B6556" w14:textId="3D8328F8" w:rsidR="00991A57" w:rsidRPr="00D56F15" w:rsidRDefault="00991A57" w:rsidP="00B5074A">
            <w:pPr>
              <w:pStyle w:val="tabela2"/>
              <w:rPr>
                <w:sz w:val="16"/>
                <w:szCs w:val="16"/>
                <w:lang w:eastAsia="pl-PL"/>
              </w:rPr>
            </w:pPr>
            <w:r w:rsidRPr="00D56F15">
              <w:rPr>
                <w:sz w:val="16"/>
                <w:szCs w:val="16"/>
                <w:lang w:eastAsia="pl-PL"/>
              </w:rPr>
              <w:t>7,37</w:t>
            </w:r>
          </w:p>
        </w:tc>
        <w:tc>
          <w:tcPr>
            <w:tcW w:w="851" w:type="dxa"/>
            <w:tcBorders>
              <w:top w:val="nil"/>
              <w:left w:val="nil"/>
              <w:bottom w:val="single" w:sz="4" w:space="0" w:color="auto"/>
              <w:right w:val="single" w:sz="4" w:space="0" w:color="auto"/>
            </w:tcBorders>
            <w:shd w:val="clear" w:color="auto" w:fill="auto"/>
            <w:noWrap/>
            <w:vAlign w:val="center"/>
            <w:hideMark/>
          </w:tcPr>
          <w:p w14:paraId="24AB7D98" w14:textId="77777777" w:rsidR="00991A57" w:rsidRPr="00D56F15" w:rsidRDefault="00991A57" w:rsidP="00B5074A">
            <w:pPr>
              <w:pStyle w:val="tabela2"/>
              <w:rPr>
                <w:sz w:val="16"/>
                <w:szCs w:val="16"/>
                <w:lang w:eastAsia="pl-PL"/>
              </w:rPr>
            </w:pPr>
            <w:r w:rsidRPr="00D56F15">
              <w:rPr>
                <w:sz w:val="16"/>
                <w:szCs w:val="16"/>
                <w:lang w:eastAsia="pl-PL"/>
              </w:rPr>
              <w:t>9,82</w:t>
            </w:r>
          </w:p>
        </w:tc>
        <w:tc>
          <w:tcPr>
            <w:tcW w:w="992" w:type="dxa"/>
            <w:tcBorders>
              <w:top w:val="nil"/>
              <w:left w:val="nil"/>
              <w:bottom w:val="single" w:sz="4" w:space="0" w:color="auto"/>
              <w:right w:val="single" w:sz="4" w:space="0" w:color="auto"/>
            </w:tcBorders>
            <w:shd w:val="clear" w:color="auto" w:fill="auto"/>
            <w:noWrap/>
            <w:vAlign w:val="center"/>
            <w:hideMark/>
          </w:tcPr>
          <w:p w14:paraId="61FDF2AE" w14:textId="77777777" w:rsidR="00991A57" w:rsidRPr="00D56F15" w:rsidRDefault="00991A57" w:rsidP="00B5074A">
            <w:pPr>
              <w:pStyle w:val="tabela2"/>
              <w:rPr>
                <w:sz w:val="16"/>
                <w:szCs w:val="16"/>
                <w:lang w:eastAsia="pl-PL"/>
              </w:rPr>
            </w:pPr>
            <w:r w:rsidRPr="00D56F15">
              <w:rPr>
                <w:sz w:val="16"/>
                <w:szCs w:val="16"/>
                <w:lang w:eastAsia="pl-PL"/>
              </w:rPr>
              <w:t>0,93</w:t>
            </w:r>
          </w:p>
        </w:tc>
        <w:tc>
          <w:tcPr>
            <w:tcW w:w="850" w:type="dxa"/>
            <w:tcBorders>
              <w:top w:val="nil"/>
              <w:left w:val="nil"/>
              <w:bottom w:val="single" w:sz="8" w:space="0" w:color="auto"/>
              <w:right w:val="single" w:sz="8" w:space="0" w:color="auto"/>
            </w:tcBorders>
            <w:shd w:val="clear" w:color="auto" w:fill="auto"/>
            <w:vAlign w:val="center"/>
          </w:tcPr>
          <w:p w14:paraId="59604D01" w14:textId="6E0FFDF7" w:rsidR="00991A57" w:rsidRPr="00D56F15" w:rsidRDefault="00991A57" w:rsidP="00B5074A">
            <w:pPr>
              <w:pStyle w:val="tabela2"/>
              <w:rPr>
                <w:sz w:val="16"/>
                <w:szCs w:val="16"/>
                <w:lang w:eastAsia="pl-PL"/>
              </w:rPr>
            </w:pPr>
            <w:r w:rsidRPr="00D56F15">
              <w:rPr>
                <w:rFonts w:cs="Arial"/>
                <w:color w:val="000000"/>
                <w:sz w:val="16"/>
                <w:szCs w:val="16"/>
              </w:rPr>
              <w:t>19,53</w:t>
            </w:r>
          </w:p>
        </w:tc>
        <w:tc>
          <w:tcPr>
            <w:tcW w:w="851" w:type="dxa"/>
            <w:tcBorders>
              <w:top w:val="nil"/>
              <w:left w:val="single" w:sz="4" w:space="0" w:color="auto"/>
              <w:bottom w:val="single" w:sz="4" w:space="0" w:color="auto"/>
              <w:right w:val="single" w:sz="4" w:space="0" w:color="auto"/>
            </w:tcBorders>
            <w:vAlign w:val="center"/>
          </w:tcPr>
          <w:p w14:paraId="0B8D2A48" w14:textId="68928C05" w:rsidR="00991A57" w:rsidRPr="00D56F15" w:rsidRDefault="00991A57" w:rsidP="00B5074A">
            <w:pPr>
              <w:pStyle w:val="tabela2"/>
              <w:rPr>
                <w:sz w:val="16"/>
                <w:szCs w:val="16"/>
                <w:lang w:eastAsia="pl-PL"/>
              </w:rPr>
            </w:pPr>
            <w:r w:rsidRPr="00D56F15">
              <w:rPr>
                <w:sz w:val="16"/>
                <w:szCs w:val="16"/>
                <w:lang w:eastAsia="pl-PL"/>
              </w:rPr>
              <w:t>2,74</w:t>
            </w:r>
          </w:p>
        </w:tc>
        <w:tc>
          <w:tcPr>
            <w:tcW w:w="992" w:type="dxa"/>
            <w:tcBorders>
              <w:top w:val="nil"/>
              <w:left w:val="single" w:sz="4" w:space="0" w:color="auto"/>
              <w:bottom w:val="single" w:sz="4" w:space="0" w:color="auto"/>
              <w:right w:val="single" w:sz="4" w:space="0" w:color="auto"/>
            </w:tcBorders>
            <w:vAlign w:val="center"/>
          </w:tcPr>
          <w:p w14:paraId="27DB8A89" w14:textId="4D31B946" w:rsidR="00991A57" w:rsidRPr="00D56F15" w:rsidRDefault="00991A57" w:rsidP="00B5074A">
            <w:pPr>
              <w:pStyle w:val="tabela2"/>
              <w:rPr>
                <w:sz w:val="16"/>
                <w:szCs w:val="16"/>
                <w:lang w:eastAsia="pl-PL"/>
              </w:rPr>
            </w:pPr>
            <w:r w:rsidRPr="00D56F15">
              <w:rPr>
                <w:sz w:val="16"/>
                <w:szCs w:val="16"/>
                <w:lang w:eastAsia="pl-PL"/>
              </w:rPr>
              <w:t>0,38</w:t>
            </w:r>
          </w:p>
        </w:tc>
        <w:tc>
          <w:tcPr>
            <w:tcW w:w="851" w:type="dxa"/>
            <w:tcBorders>
              <w:top w:val="nil"/>
              <w:left w:val="single" w:sz="4" w:space="0" w:color="auto"/>
              <w:bottom w:val="single" w:sz="4" w:space="0" w:color="auto"/>
              <w:right w:val="single" w:sz="4" w:space="0" w:color="auto"/>
            </w:tcBorders>
            <w:vAlign w:val="center"/>
          </w:tcPr>
          <w:p w14:paraId="1BF963B8" w14:textId="5405DB56" w:rsidR="00991A57" w:rsidRPr="00D56F15" w:rsidRDefault="00991A57" w:rsidP="00B5074A">
            <w:pPr>
              <w:pStyle w:val="tabela2"/>
              <w:rPr>
                <w:sz w:val="16"/>
                <w:szCs w:val="16"/>
                <w:lang w:eastAsia="pl-PL"/>
              </w:rPr>
            </w:pPr>
            <w:r w:rsidRPr="00D56F15">
              <w:rPr>
                <w:sz w:val="16"/>
                <w:szCs w:val="16"/>
                <w:lang w:eastAsia="pl-PL"/>
              </w:rPr>
              <w:t>16,41</w:t>
            </w:r>
          </w:p>
        </w:tc>
        <w:tc>
          <w:tcPr>
            <w:tcW w:w="850" w:type="dxa"/>
            <w:tcBorders>
              <w:top w:val="single" w:sz="4" w:space="0" w:color="auto"/>
              <w:left w:val="nil"/>
              <w:bottom w:val="single" w:sz="4" w:space="0" w:color="auto"/>
              <w:right w:val="nil"/>
            </w:tcBorders>
            <w:shd w:val="clear" w:color="auto" w:fill="auto"/>
            <w:vAlign w:val="center"/>
          </w:tcPr>
          <w:p w14:paraId="70F337FF" w14:textId="44277879" w:rsidR="00991A57" w:rsidRPr="00D56F15" w:rsidRDefault="00991A57" w:rsidP="00B5074A">
            <w:pPr>
              <w:pStyle w:val="tabela2"/>
              <w:rPr>
                <w:rFonts w:cs="Arial"/>
                <w:sz w:val="16"/>
                <w:szCs w:val="16"/>
                <w:lang w:eastAsia="pl-PL"/>
              </w:rPr>
            </w:pPr>
            <w:r w:rsidRPr="00D56F15">
              <w:rPr>
                <w:rFonts w:cs="Arial"/>
                <w:color w:val="000000"/>
                <w:sz w:val="16"/>
                <w:szCs w:val="16"/>
              </w:rPr>
              <w:t>4,71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53DB78" w14:textId="084C44AC" w:rsidR="00991A57" w:rsidRPr="00D56F15" w:rsidRDefault="00991A57" w:rsidP="00B5074A">
            <w:pPr>
              <w:pStyle w:val="tabela2"/>
              <w:rPr>
                <w:sz w:val="16"/>
                <w:szCs w:val="16"/>
                <w:lang w:eastAsia="pl-PL"/>
              </w:rPr>
            </w:pPr>
            <w:r w:rsidRPr="00D56F15">
              <w:rPr>
                <w:sz w:val="16"/>
                <w:szCs w:val="16"/>
                <w:lang w:eastAsia="pl-PL"/>
              </w:rPr>
              <w:t>0,70</w:t>
            </w:r>
          </w:p>
        </w:tc>
        <w:tc>
          <w:tcPr>
            <w:tcW w:w="992" w:type="dxa"/>
            <w:tcBorders>
              <w:top w:val="nil"/>
              <w:left w:val="nil"/>
              <w:bottom w:val="single" w:sz="4" w:space="0" w:color="auto"/>
              <w:right w:val="single" w:sz="4" w:space="0" w:color="auto"/>
            </w:tcBorders>
            <w:shd w:val="clear" w:color="auto" w:fill="auto"/>
            <w:noWrap/>
            <w:vAlign w:val="center"/>
            <w:hideMark/>
          </w:tcPr>
          <w:p w14:paraId="315A66A2" w14:textId="77777777" w:rsidR="00991A57" w:rsidRPr="00D56F15" w:rsidRDefault="00991A57" w:rsidP="00B5074A">
            <w:pPr>
              <w:pStyle w:val="tabela2"/>
              <w:rPr>
                <w:sz w:val="16"/>
                <w:szCs w:val="16"/>
                <w:lang w:eastAsia="pl-PL"/>
              </w:rPr>
            </w:pPr>
            <w:r w:rsidRPr="00D56F15">
              <w:rPr>
                <w:sz w:val="16"/>
                <w:szCs w:val="16"/>
                <w:lang w:eastAsia="pl-PL"/>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D7EBE16" w14:textId="77777777" w:rsidR="00991A57" w:rsidRPr="00D56F15" w:rsidRDefault="00991A57" w:rsidP="00B5074A">
            <w:pPr>
              <w:pStyle w:val="tabela2"/>
              <w:rPr>
                <w:sz w:val="16"/>
                <w:szCs w:val="16"/>
                <w:lang w:eastAsia="pl-PL"/>
              </w:rPr>
            </w:pPr>
            <w:r w:rsidRPr="00D56F15">
              <w:rPr>
                <w:sz w:val="16"/>
                <w:szCs w:val="16"/>
                <w:lang w:eastAsia="pl-PL"/>
              </w:rPr>
              <w:t>4,01</w:t>
            </w:r>
          </w:p>
        </w:tc>
      </w:tr>
      <w:tr w:rsidR="009F7B22" w:rsidRPr="00D56F15" w14:paraId="00F32AC0" w14:textId="77777777" w:rsidTr="00B5074A">
        <w:trPr>
          <w:cantSplit/>
          <w:trHeight w:val="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2D782B7" w14:textId="77777777" w:rsidR="00991A57" w:rsidRPr="00D56F15" w:rsidRDefault="00991A57" w:rsidP="00B5074A">
            <w:pPr>
              <w:pStyle w:val="tabela2"/>
              <w:rPr>
                <w:sz w:val="16"/>
                <w:szCs w:val="16"/>
                <w:lang w:eastAsia="pl-PL"/>
              </w:rPr>
            </w:pPr>
            <w:r w:rsidRPr="00D56F15">
              <w:rPr>
                <w:sz w:val="16"/>
                <w:szCs w:val="16"/>
                <w:lang w:eastAsia="pl-PL"/>
              </w:rPr>
              <w:t>Mz18mRaPM2,5a01</w:t>
            </w:r>
          </w:p>
        </w:tc>
        <w:tc>
          <w:tcPr>
            <w:tcW w:w="1134" w:type="dxa"/>
            <w:tcBorders>
              <w:top w:val="nil"/>
              <w:left w:val="nil"/>
              <w:bottom w:val="single" w:sz="4" w:space="0" w:color="auto"/>
              <w:right w:val="single" w:sz="4" w:space="0" w:color="auto"/>
            </w:tcBorders>
            <w:shd w:val="clear" w:color="auto" w:fill="auto"/>
            <w:noWrap/>
            <w:vAlign w:val="center"/>
            <w:hideMark/>
          </w:tcPr>
          <w:p w14:paraId="00BE9215" w14:textId="689EA430" w:rsidR="00991A57" w:rsidRPr="00D56F15" w:rsidRDefault="00991A57" w:rsidP="00B5074A">
            <w:pPr>
              <w:pStyle w:val="tabela2"/>
              <w:rPr>
                <w:sz w:val="16"/>
                <w:szCs w:val="16"/>
                <w:lang w:eastAsia="pl-PL"/>
              </w:rPr>
            </w:pPr>
            <w:r w:rsidRPr="00D56F15">
              <w:rPr>
                <w:sz w:val="16"/>
                <w:szCs w:val="16"/>
                <w:lang w:eastAsia="pl-PL"/>
              </w:rPr>
              <w:t>PM2,5 średni</w:t>
            </w:r>
            <w:r w:rsidR="0072158D" w:rsidRPr="00D56F15">
              <w:rPr>
                <w:sz w:val="16"/>
                <w:szCs w:val="16"/>
                <w:lang w:eastAsia="pl-PL"/>
              </w:rPr>
              <w:t>a</w:t>
            </w:r>
            <w:r w:rsidRPr="00D56F15">
              <w:rPr>
                <w:sz w:val="16"/>
                <w:szCs w:val="16"/>
                <w:lang w:eastAsia="pl-PL"/>
              </w:rPr>
              <w:t xml:space="preserve"> roczn</w:t>
            </w:r>
            <w:r w:rsidR="0072158D" w:rsidRPr="00D56F15">
              <w:rPr>
                <w:sz w:val="16"/>
                <w:szCs w:val="16"/>
                <w:lang w:eastAsia="pl-PL"/>
              </w:rPr>
              <w:t>a</w:t>
            </w:r>
          </w:p>
        </w:tc>
        <w:tc>
          <w:tcPr>
            <w:tcW w:w="709" w:type="dxa"/>
            <w:tcBorders>
              <w:top w:val="nil"/>
              <w:left w:val="nil"/>
              <w:bottom w:val="single" w:sz="4" w:space="0" w:color="auto"/>
              <w:right w:val="single" w:sz="4" w:space="0" w:color="auto"/>
            </w:tcBorders>
            <w:shd w:val="clear" w:color="auto" w:fill="auto"/>
            <w:noWrap/>
            <w:vAlign w:val="center"/>
            <w:hideMark/>
          </w:tcPr>
          <w:p w14:paraId="29F6DCD0" w14:textId="77777777" w:rsidR="00991A57" w:rsidRPr="00D56F15" w:rsidRDefault="00991A57" w:rsidP="00B5074A">
            <w:pPr>
              <w:pStyle w:val="tabela2"/>
              <w:rPr>
                <w:b/>
                <w:sz w:val="16"/>
                <w:szCs w:val="16"/>
                <w:lang w:eastAsia="pl-PL"/>
              </w:rPr>
            </w:pPr>
            <w:r w:rsidRPr="00D56F15">
              <w:rPr>
                <w:b/>
                <w:color w:val="FF0000"/>
                <w:sz w:val="16"/>
                <w:szCs w:val="16"/>
                <w:lang w:eastAsia="pl-PL"/>
              </w:rPr>
              <w:t>22,04</w:t>
            </w:r>
          </w:p>
        </w:tc>
        <w:tc>
          <w:tcPr>
            <w:tcW w:w="851" w:type="dxa"/>
            <w:tcBorders>
              <w:top w:val="nil"/>
              <w:left w:val="nil"/>
              <w:bottom w:val="single" w:sz="8" w:space="0" w:color="auto"/>
              <w:right w:val="single" w:sz="8" w:space="0" w:color="auto"/>
            </w:tcBorders>
            <w:shd w:val="clear" w:color="auto" w:fill="auto"/>
            <w:vAlign w:val="center"/>
          </w:tcPr>
          <w:p w14:paraId="1CDD1798" w14:textId="20F3E7E9" w:rsidR="00991A57" w:rsidRPr="00D56F15" w:rsidRDefault="00991A57" w:rsidP="00B5074A">
            <w:pPr>
              <w:pStyle w:val="tabela2"/>
              <w:rPr>
                <w:sz w:val="16"/>
                <w:szCs w:val="16"/>
                <w:lang w:eastAsia="pl-PL"/>
              </w:rPr>
            </w:pPr>
            <w:r w:rsidRPr="00D56F15">
              <w:rPr>
                <w:rFonts w:cs="Arial"/>
                <w:color w:val="000000"/>
                <w:sz w:val="16"/>
                <w:szCs w:val="16"/>
              </w:rPr>
              <w:t>11,82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E81DF57" w14:textId="62A6321B" w:rsidR="00991A57" w:rsidRPr="00D56F15" w:rsidRDefault="00991A57" w:rsidP="00B5074A">
            <w:pPr>
              <w:pStyle w:val="tabela2"/>
              <w:rPr>
                <w:sz w:val="16"/>
                <w:szCs w:val="16"/>
                <w:lang w:eastAsia="pl-PL"/>
              </w:rPr>
            </w:pPr>
            <w:r w:rsidRPr="00D56F15">
              <w:rPr>
                <w:sz w:val="16"/>
                <w:szCs w:val="16"/>
                <w:lang w:eastAsia="pl-PL"/>
              </w:rPr>
              <w:t>6,11</w:t>
            </w:r>
          </w:p>
        </w:tc>
        <w:tc>
          <w:tcPr>
            <w:tcW w:w="851" w:type="dxa"/>
            <w:tcBorders>
              <w:top w:val="nil"/>
              <w:left w:val="nil"/>
              <w:bottom w:val="single" w:sz="4" w:space="0" w:color="auto"/>
              <w:right w:val="single" w:sz="4" w:space="0" w:color="auto"/>
            </w:tcBorders>
            <w:shd w:val="clear" w:color="auto" w:fill="auto"/>
            <w:noWrap/>
            <w:vAlign w:val="center"/>
            <w:hideMark/>
          </w:tcPr>
          <w:p w14:paraId="576218C2" w14:textId="77777777" w:rsidR="00991A57" w:rsidRPr="00D56F15" w:rsidRDefault="00991A57" w:rsidP="00B5074A">
            <w:pPr>
              <w:pStyle w:val="tabela2"/>
              <w:rPr>
                <w:sz w:val="16"/>
                <w:szCs w:val="16"/>
                <w:lang w:eastAsia="pl-PL"/>
              </w:rPr>
            </w:pPr>
            <w:r w:rsidRPr="00D56F15">
              <w:rPr>
                <w:sz w:val="16"/>
                <w:szCs w:val="16"/>
                <w:lang w:eastAsia="pl-PL"/>
              </w:rPr>
              <w:t>5,20</w:t>
            </w:r>
          </w:p>
        </w:tc>
        <w:tc>
          <w:tcPr>
            <w:tcW w:w="992" w:type="dxa"/>
            <w:tcBorders>
              <w:top w:val="nil"/>
              <w:left w:val="nil"/>
              <w:bottom w:val="single" w:sz="4" w:space="0" w:color="auto"/>
              <w:right w:val="single" w:sz="4" w:space="0" w:color="auto"/>
            </w:tcBorders>
            <w:shd w:val="clear" w:color="auto" w:fill="auto"/>
            <w:noWrap/>
            <w:vAlign w:val="center"/>
            <w:hideMark/>
          </w:tcPr>
          <w:p w14:paraId="695CAE5B" w14:textId="77777777" w:rsidR="00991A57" w:rsidRPr="00D56F15" w:rsidRDefault="00991A57" w:rsidP="00B5074A">
            <w:pPr>
              <w:pStyle w:val="tabela2"/>
              <w:rPr>
                <w:sz w:val="16"/>
                <w:szCs w:val="16"/>
                <w:lang w:eastAsia="pl-PL"/>
              </w:rPr>
            </w:pPr>
            <w:r w:rsidRPr="00D56F15">
              <w:rPr>
                <w:sz w:val="16"/>
                <w:szCs w:val="16"/>
                <w:lang w:eastAsia="pl-PL"/>
              </w:rPr>
              <w:t>0,51</w:t>
            </w:r>
          </w:p>
        </w:tc>
        <w:tc>
          <w:tcPr>
            <w:tcW w:w="850" w:type="dxa"/>
            <w:tcBorders>
              <w:top w:val="nil"/>
              <w:left w:val="nil"/>
              <w:bottom w:val="single" w:sz="8" w:space="0" w:color="auto"/>
              <w:right w:val="single" w:sz="8" w:space="0" w:color="auto"/>
            </w:tcBorders>
            <w:shd w:val="clear" w:color="auto" w:fill="auto"/>
            <w:vAlign w:val="center"/>
          </w:tcPr>
          <w:p w14:paraId="1640062F" w14:textId="768ECF55" w:rsidR="00991A57" w:rsidRPr="00D56F15" w:rsidRDefault="00991A57" w:rsidP="00B5074A">
            <w:pPr>
              <w:pStyle w:val="tabela2"/>
              <w:rPr>
                <w:sz w:val="16"/>
                <w:szCs w:val="16"/>
                <w:lang w:eastAsia="pl-PL"/>
              </w:rPr>
            </w:pPr>
            <w:r w:rsidRPr="00D56F15">
              <w:rPr>
                <w:rFonts w:cs="Arial"/>
                <w:color w:val="000000"/>
                <w:sz w:val="16"/>
                <w:szCs w:val="16"/>
              </w:rPr>
              <w:t>0,16</w:t>
            </w:r>
          </w:p>
        </w:tc>
        <w:tc>
          <w:tcPr>
            <w:tcW w:w="851" w:type="dxa"/>
            <w:tcBorders>
              <w:top w:val="nil"/>
              <w:left w:val="single" w:sz="4" w:space="0" w:color="auto"/>
              <w:bottom w:val="single" w:sz="4" w:space="0" w:color="auto"/>
              <w:right w:val="single" w:sz="4" w:space="0" w:color="auto"/>
            </w:tcBorders>
            <w:vAlign w:val="center"/>
          </w:tcPr>
          <w:p w14:paraId="10556D0B" w14:textId="59129AF8" w:rsidR="00991A57" w:rsidRPr="00D56F15" w:rsidRDefault="00991A57" w:rsidP="00B5074A">
            <w:pPr>
              <w:pStyle w:val="tabela2"/>
              <w:rPr>
                <w:sz w:val="16"/>
                <w:szCs w:val="16"/>
                <w:lang w:eastAsia="pl-PL"/>
              </w:rPr>
            </w:pPr>
            <w:r w:rsidRPr="00D56F15">
              <w:rPr>
                <w:sz w:val="16"/>
                <w:szCs w:val="16"/>
                <w:lang w:eastAsia="pl-PL"/>
              </w:rPr>
              <w:t>0,02</w:t>
            </w:r>
          </w:p>
        </w:tc>
        <w:tc>
          <w:tcPr>
            <w:tcW w:w="992" w:type="dxa"/>
            <w:tcBorders>
              <w:top w:val="nil"/>
              <w:left w:val="single" w:sz="4" w:space="0" w:color="auto"/>
              <w:bottom w:val="single" w:sz="4" w:space="0" w:color="auto"/>
              <w:right w:val="single" w:sz="4" w:space="0" w:color="auto"/>
            </w:tcBorders>
            <w:vAlign w:val="center"/>
          </w:tcPr>
          <w:p w14:paraId="3E370883" w14:textId="079D8F58" w:rsidR="00991A57" w:rsidRPr="00D56F15" w:rsidRDefault="00991A57" w:rsidP="00B5074A">
            <w:pPr>
              <w:pStyle w:val="tabela2"/>
              <w:rPr>
                <w:sz w:val="16"/>
                <w:szCs w:val="16"/>
                <w:lang w:eastAsia="pl-PL"/>
              </w:rPr>
            </w:pPr>
            <w:r w:rsidRPr="00D56F15">
              <w:rPr>
                <w:sz w:val="16"/>
                <w:szCs w:val="16"/>
                <w:lang w:eastAsia="pl-PL"/>
              </w:rPr>
              <w:t>0,01</w:t>
            </w:r>
          </w:p>
        </w:tc>
        <w:tc>
          <w:tcPr>
            <w:tcW w:w="851" w:type="dxa"/>
            <w:tcBorders>
              <w:top w:val="nil"/>
              <w:left w:val="single" w:sz="4" w:space="0" w:color="auto"/>
              <w:bottom w:val="single" w:sz="4" w:space="0" w:color="auto"/>
              <w:right w:val="single" w:sz="4" w:space="0" w:color="auto"/>
            </w:tcBorders>
            <w:vAlign w:val="center"/>
          </w:tcPr>
          <w:p w14:paraId="67B3458D" w14:textId="7FBC5FEF" w:rsidR="00991A57" w:rsidRPr="00D56F15" w:rsidRDefault="00991A57" w:rsidP="00B5074A">
            <w:pPr>
              <w:pStyle w:val="tabela2"/>
              <w:rPr>
                <w:sz w:val="16"/>
                <w:szCs w:val="16"/>
                <w:lang w:eastAsia="pl-PL"/>
              </w:rPr>
            </w:pPr>
            <w:r w:rsidRPr="00D56F15">
              <w:rPr>
                <w:sz w:val="16"/>
                <w:szCs w:val="16"/>
                <w:lang w:eastAsia="pl-PL"/>
              </w:rPr>
              <w:t>0,13</w:t>
            </w:r>
          </w:p>
        </w:tc>
        <w:tc>
          <w:tcPr>
            <w:tcW w:w="850" w:type="dxa"/>
            <w:tcBorders>
              <w:top w:val="single" w:sz="4" w:space="0" w:color="auto"/>
              <w:left w:val="nil"/>
              <w:bottom w:val="single" w:sz="4" w:space="0" w:color="auto"/>
              <w:right w:val="nil"/>
            </w:tcBorders>
            <w:shd w:val="clear" w:color="auto" w:fill="auto"/>
            <w:vAlign w:val="center"/>
          </w:tcPr>
          <w:p w14:paraId="5F17AE5F" w14:textId="39459EE3" w:rsidR="00991A57" w:rsidRPr="00D56F15" w:rsidRDefault="00991A57" w:rsidP="00B5074A">
            <w:pPr>
              <w:pStyle w:val="tabela2"/>
              <w:rPr>
                <w:rFonts w:cs="Arial"/>
                <w:sz w:val="16"/>
                <w:szCs w:val="16"/>
                <w:lang w:eastAsia="pl-PL"/>
              </w:rPr>
            </w:pPr>
            <w:r w:rsidRPr="00D56F15">
              <w:rPr>
                <w:rFonts w:cs="Arial"/>
                <w:color w:val="000000"/>
                <w:sz w:val="16"/>
                <w:szCs w:val="16"/>
              </w:rPr>
              <w:t>10,06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99B7C5" w14:textId="3DB836B6" w:rsidR="00991A57" w:rsidRPr="00D56F15" w:rsidRDefault="00991A57" w:rsidP="00B5074A">
            <w:pPr>
              <w:pStyle w:val="tabela2"/>
              <w:rPr>
                <w:sz w:val="16"/>
                <w:szCs w:val="16"/>
                <w:lang w:eastAsia="pl-PL"/>
              </w:rPr>
            </w:pPr>
            <w:r w:rsidRPr="00D56F15">
              <w:rPr>
                <w:sz w:val="16"/>
                <w:szCs w:val="16"/>
                <w:lang w:eastAsia="pl-PL"/>
              </w:rPr>
              <w:t>2,57</w:t>
            </w:r>
          </w:p>
        </w:tc>
        <w:tc>
          <w:tcPr>
            <w:tcW w:w="992" w:type="dxa"/>
            <w:tcBorders>
              <w:top w:val="nil"/>
              <w:left w:val="nil"/>
              <w:bottom w:val="single" w:sz="4" w:space="0" w:color="auto"/>
              <w:right w:val="single" w:sz="4" w:space="0" w:color="auto"/>
            </w:tcBorders>
            <w:shd w:val="clear" w:color="auto" w:fill="auto"/>
            <w:noWrap/>
            <w:vAlign w:val="center"/>
            <w:hideMark/>
          </w:tcPr>
          <w:p w14:paraId="3A10B45B" w14:textId="77777777" w:rsidR="00991A57" w:rsidRPr="00D56F15" w:rsidRDefault="00991A57" w:rsidP="00B5074A">
            <w:pPr>
              <w:pStyle w:val="tabela2"/>
              <w:rPr>
                <w:sz w:val="16"/>
                <w:szCs w:val="16"/>
                <w:lang w:eastAsia="pl-PL"/>
              </w:rPr>
            </w:pPr>
            <w:r w:rsidRPr="00D56F15">
              <w:rPr>
                <w:sz w:val="16"/>
                <w:szCs w:val="16"/>
                <w:lang w:eastAsia="pl-PL"/>
              </w:rPr>
              <w:t>0,04</w:t>
            </w:r>
          </w:p>
        </w:tc>
        <w:tc>
          <w:tcPr>
            <w:tcW w:w="851" w:type="dxa"/>
            <w:tcBorders>
              <w:top w:val="nil"/>
              <w:left w:val="nil"/>
              <w:bottom w:val="single" w:sz="4" w:space="0" w:color="auto"/>
              <w:right w:val="single" w:sz="4" w:space="0" w:color="auto"/>
            </w:tcBorders>
            <w:shd w:val="clear" w:color="auto" w:fill="auto"/>
            <w:noWrap/>
            <w:vAlign w:val="center"/>
            <w:hideMark/>
          </w:tcPr>
          <w:p w14:paraId="16609575" w14:textId="77777777" w:rsidR="00991A57" w:rsidRPr="00D56F15" w:rsidRDefault="00991A57" w:rsidP="00B5074A">
            <w:pPr>
              <w:pStyle w:val="tabela2"/>
              <w:rPr>
                <w:sz w:val="16"/>
                <w:szCs w:val="16"/>
                <w:lang w:eastAsia="pl-PL"/>
              </w:rPr>
            </w:pPr>
            <w:r w:rsidRPr="00D56F15">
              <w:rPr>
                <w:sz w:val="16"/>
                <w:szCs w:val="16"/>
                <w:lang w:eastAsia="pl-PL"/>
              </w:rPr>
              <w:t>7,45</w:t>
            </w:r>
          </w:p>
        </w:tc>
      </w:tr>
    </w:tbl>
    <w:p w14:paraId="69241610" w14:textId="5D1B5BF7" w:rsidR="00D61FEA" w:rsidRPr="00D56F15" w:rsidRDefault="00D61FEA" w:rsidP="00712975">
      <w:pPr>
        <w:pStyle w:val="Legenda"/>
        <w:keepNext/>
        <w:rPr>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18</w:t>
      </w:r>
      <w:r w:rsidR="003C21D3" w:rsidRPr="00D56F15">
        <w:rPr>
          <w:noProof/>
          <w:lang w:val="pl-PL"/>
        </w:rPr>
        <w:fldChar w:fldCharType="end"/>
      </w:r>
      <w:r w:rsidRPr="00D56F15">
        <w:rPr>
          <w:lang w:val="pl-PL"/>
        </w:rPr>
        <w:t xml:space="preserve"> Stężenia benzo(a)pirenu [ng/m</w:t>
      </w:r>
      <w:r w:rsidRPr="00D56F15">
        <w:rPr>
          <w:vertAlign w:val="superscript"/>
          <w:lang w:val="pl-PL"/>
        </w:rPr>
        <w:t>3</w:t>
      </w:r>
      <w:r w:rsidRPr="00D56F15">
        <w:rPr>
          <w:lang w:val="pl-PL"/>
        </w:rPr>
        <w:t xml:space="preserve">] w obszarach przekroczeń </w:t>
      </w:r>
      <w:r w:rsidR="0072158D" w:rsidRPr="00D56F15">
        <w:rPr>
          <w:lang w:val="pl-PL"/>
        </w:rPr>
        <w:t xml:space="preserve">średniorocznego poziomu docelowego </w:t>
      </w:r>
      <w:r w:rsidRPr="00D56F15">
        <w:rPr>
          <w:lang w:val="pl-PL"/>
        </w:rPr>
        <w:t>w strefie miasto Radom po realizacji scenariusza bazowego</w:t>
      </w:r>
      <w:r w:rsidR="000B0316" w:rsidRPr="00D56F15">
        <w:rPr>
          <w:lang w:val="pl-PL"/>
        </w:rPr>
        <w:t xml:space="preserve"> (założenie niepodejmowania żadnych dodatkowych działań ponad te, których konieczność podjęcia wynika z obowiązujących przepisów)</w:t>
      </w:r>
    </w:p>
    <w:tbl>
      <w:tblPr>
        <w:tblW w:w="5000" w:type="pct"/>
        <w:tblCellMar>
          <w:left w:w="70" w:type="dxa"/>
          <w:right w:w="70" w:type="dxa"/>
        </w:tblCellMar>
        <w:tblLook w:val="04A0" w:firstRow="1" w:lastRow="0" w:firstColumn="1" w:lastColumn="0" w:noHBand="0" w:noVBand="1"/>
        <w:tblCaption w:val="Stężenia benzo(a)pirenu [ng/m3] w obszarach przekroczeń średniorocznego poziomu docelowego w strefie miasto Radom po realizacji scenariusza bazowego"/>
        <w:tblDescription w:val="Tabela pokazująca stężenia  benzo(a)pirenu [ng/m3] w obszarze przekroczeń średniorocznego poziomu docelowego w strefie miasto Radom po realizacji scenariusza bazowego z podziałem na szacunkowy poziom tła regionalnego, przyrost tła miejskiego i lokalny przyrost stężeń "/>
      </w:tblPr>
      <w:tblGrid>
        <w:gridCol w:w="1896"/>
        <w:gridCol w:w="963"/>
        <w:gridCol w:w="1380"/>
        <w:gridCol w:w="1542"/>
        <w:gridCol w:w="1542"/>
        <w:gridCol w:w="1542"/>
        <w:gridCol w:w="1058"/>
        <w:gridCol w:w="1131"/>
        <w:gridCol w:w="1564"/>
        <w:gridCol w:w="1374"/>
      </w:tblGrid>
      <w:tr w:rsidR="0072158D" w:rsidRPr="00D56F15" w14:paraId="3D6599A2" w14:textId="77777777" w:rsidTr="00D56F15">
        <w:trPr>
          <w:trHeight w:val="904"/>
          <w:tblHead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55A17" w14:textId="77777777" w:rsidR="0072158D" w:rsidRPr="00D56F15" w:rsidRDefault="0072158D" w:rsidP="0072158D">
            <w:pPr>
              <w:pStyle w:val="tabela2"/>
              <w:rPr>
                <w:b/>
                <w:bCs/>
                <w:sz w:val="16"/>
                <w:szCs w:val="18"/>
                <w:lang w:eastAsia="pl-PL"/>
              </w:rPr>
            </w:pPr>
            <w:r w:rsidRPr="00D56F15">
              <w:rPr>
                <w:b/>
                <w:bCs/>
                <w:sz w:val="16"/>
                <w:szCs w:val="18"/>
                <w:lang w:eastAsia="pl-PL"/>
              </w:rPr>
              <w:t>Kod obszaru przekroczeń</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FE02F3E" w14:textId="1A96786A" w:rsidR="0072158D" w:rsidRPr="00D56F15" w:rsidRDefault="0072158D" w:rsidP="0072158D">
            <w:pPr>
              <w:pStyle w:val="tabela2"/>
              <w:rPr>
                <w:b/>
                <w:bCs/>
                <w:sz w:val="16"/>
                <w:szCs w:val="18"/>
                <w:lang w:eastAsia="pl-PL"/>
              </w:rPr>
            </w:pPr>
            <w:r w:rsidRPr="00D56F15">
              <w:rPr>
                <w:b/>
                <w:bCs/>
                <w:sz w:val="16"/>
                <w:szCs w:val="18"/>
                <w:lang w:eastAsia="pl-PL"/>
              </w:rPr>
              <w:t xml:space="preserve">Stężenie całkowite </w:t>
            </w:r>
          </w:p>
        </w:tc>
        <w:tc>
          <w:tcPr>
            <w:tcW w:w="493" w:type="pct"/>
            <w:tcBorders>
              <w:top w:val="single" w:sz="4" w:space="0" w:color="auto"/>
              <w:left w:val="nil"/>
              <w:bottom w:val="single" w:sz="4" w:space="0" w:color="auto"/>
              <w:right w:val="single" w:sz="4" w:space="0" w:color="auto"/>
            </w:tcBorders>
            <w:vAlign w:val="center"/>
          </w:tcPr>
          <w:p w14:paraId="1C05C8A8" w14:textId="13551CC2" w:rsidR="0072158D" w:rsidRPr="00D56F15" w:rsidRDefault="0072158D" w:rsidP="0072158D">
            <w:pPr>
              <w:pStyle w:val="tabela2"/>
              <w:rPr>
                <w:sz w:val="16"/>
                <w:szCs w:val="18"/>
                <w:lang w:eastAsia="pl-PL"/>
              </w:rPr>
            </w:pPr>
            <w:r w:rsidRPr="00D56F15">
              <w:rPr>
                <w:b/>
                <w:bCs/>
                <w:sz w:val="16"/>
                <w:szCs w:val="18"/>
                <w:lang w:eastAsia="pl-PL"/>
              </w:rPr>
              <w:t>Szacunkowy poziom tła regionalnego ogółem</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1248E" w14:textId="149C497F" w:rsidR="0072158D" w:rsidRPr="00D56F15" w:rsidRDefault="0072158D" w:rsidP="0072158D">
            <w:pPr>
              <w:pStyle w:val="tabela2"/>
              <w:rPr>
                <w:sz w:val="16"/>
                <w:szCs w:val="18"/>
                <w:lang w:eastAsia="pl-PL"/>
              </w:rPr>
            </w:pPr>
            <w:r w:rsidRPr="00D56F15">
              <w:rPr>
                <w:b/>
                <w:bCs/>
                <w:sz w:val="16"/>
                <w:szCs w:val="18"/>
                <w:lang w:eastAsia="pl-PL"/>
              </w:rPr>
              <w:t xml:space="preserve">Szacunkowy poziom tła regionalnego źródła transgraniczne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63643CEA" w14:textId="33EAAE7E" w:rsidR="0072158D" w:rsidRPr="00D56F15" w:rsidRDefault="0072158D" w:rsidP="0072158D">
            <w:pPr>
              <w:pStyle w:val="tabela2"/>
              <w:rPr>
                <w:sz w:val="16"/>
                <w:szCs w:val="18"/>
                <w:lang w:eastAsia="pl-PL"/>
              </w:rPr>
            </w:pPr>
            <w:r w:rsidRPr="00D56F15">
              <w:rPr>
                <w:b/>
                <w:bCs/>
                <w:sz w:val="16"/>
                <w:szCs w:val="18"/>
                <w:lang w:eastAsia="pl-PL"/>
              </w:rPr>
              <w:t xml:space="preserve">Szacunkowy poziom tła regionalnego źródła krajowe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1781DB57" w14:textId="0048E6B0" w:rsidR="0072158D" w:rsidRPr="00D56F15" w:rsidRDefault="0072158D" w:rsidP="0072158D">
            <w:pPr>
              <w:pStyle w:val="tabela2"/>
              <w:rPr>
                <w:sz w:val="16"/>
                <w:szCs w:val="18"/>
                <w:lang w:eastAsia="pl-PL"/>
              </w:rPr>
            </w:pPr>
            <w:r w:rsidRPr="00D56F15">
              <w:rPr>
                <w:b/>
                <w:bCs/>
                <w:sz w:val="16"/>
                <w:szCs w:val="18"/>
                <w:lang w:eastAsia="pl-PL"/>
              </w:rPr>
              <w:t>Szacunkowy poziom tła regionalnego źródła inne (napływ z terenu województwa</w:t>
            </w:r>
          </w:p>
        </w:tc>
        <w:tc>
          <w:tcPr>
            <w:tcW w:w="378" w:type="pct"/>
            <w:tcBorders>
              <w:top w:val="single" w:sz="4" w:space="0" w:color="auto"/>
              <w:left w:val="single" w:sz="4" w:space="0" w:color="auto"/>
              <w:bottom w:val="single" w:sz="4" w:space="0" w:color="auto"/>
              <w:right w:val="single" w:sz="4" w:space="0" w:color="auto"/>
            </w:tcBorders>
            <w:vAlign w:val="center"/>
          </w:tcPr>
          <w:p w14:paraId="14C433E4" w14:textId="5DFA1EF8" w:rsidR="0072158D" w:rsidRPr="00D56F15" w:rsidRDefault="0072158D" w:rsidP="0072158D">
            <w:pPr>
              <w:pStyle w:val="tabela2"/>
              <w:rPr>
                <w:sz w:val="16"/>
                <w:szCs w:val="18"/>
                <w:lang w:eastAsia="pl-PL"/>
              </w:rPr>
            </w:pPr>
            <w:r w:rsidRPr="00D56F15">
              <w:rPr>
                <w:b/>
                <w:bCs/>
                <w:sz w:val="16"/>
                <w:szCs w:val="18"/>
                <w:lang w:eastAsia="pl-PL"/>
              </w:rPr>
              <w:t>Lokalny przyrost stężeń ogółem</w:t>
            </w:r>
          </w:p>
        </w:tc>
        <w:tc>
          <w:tcPr>
            <w:tcW w:w="404" w:type="pct"/>
            <w:tcBorders>
              <w:top w:val="single" w:sz="4" w:space="0" w:color="auto"/>
              <w:left w:val="single" w:sz="4" w:space="0" w:color="auto"/>
              <w:bottom w:val="single" w:sz="4" w:space="0" w:color="auto"/>
              <w:right w:val="single" w:sz="4" w:space="0" w:color="auto"/>
            </w:tcBorders>
            <w:vAlign w:val="center"/>
            <w:hideMark/>
          </w:tcPr>
          <w:p w14:paraId="6BC85585" w14:textId="40577954" w:rsidR="0072158D" w:rsidRPr="00D56F15" w:rsidRDefault="0072158D" w:rsidP="0072158D">
            <w:pPr>
              <w:pStyle w:val="tabela2"/>
              <w:rPr>
                <w:sz w:val="16"/>
                <w:szCs w:val="18"/>
                <w:lang w:eastAsia="pl-PL"/>
              </w:rPr>
            </w:pPr>
            <w:r w:rsidRPr="00D56F15">
              <w:rPr>
                <w:b/>
                <w:bCs/>
                <w:sz w:val="16"/>
                <w:szCs w:val="18"/>
                <w:lang w:eastAsia="pl-PL"/>
              </w:rPr>
              <w:t>Przyrost lokalny-</w:t>
            </w:r>
            <w:r w:rsidRPr="00D56F15">
              <w:rPr>
                <w:b/>
                <w:bCs/>
                <w:sz w:val="16"/>
                <w:szCs w:val="18"/>
              </w:rPr>
              <w:t xml:space="preserve"> </w:t>
            </w:r>
            <w:r w:rsidRPr="00D56F15">
              <w:rPr>
                <w:b/>
                <w:bCs/>
                <w:sz w:val="16"/>
                <w:szCs w:val="18"/>
                <w:lang w:eastAsia="pl-PL"/>
              </w:rPr>
              <w:t xml:space="preserve">transport drogowy </w:t>
            </w:r>
          </w:p>
        </w:tc>
        <w:tc>
          <w:tcPr>
            <w:tcW w:w="559" w:type="pct"/>
            <w:tcBorders>
              <w:top w:val="single" w:sz="4" w:space="0" w:color="auto"/>
              <w:left w:val="single" w:sz="4" w:space="0" w:color="auto"/>
              <w:bottom w:val="single" w:sz="4" w:space="0" w:color="auto"/>
              <w:right w:val="single" w:sz="4" w:space="0" w:color="auto"/>
            </w:tcBorders>
            <w:vAlign w:val="center"/>
            <w:hideMark/>
          </w:tcPr>
          <w:p w14:paraId="7F85C301" w14:textId="17E75DA9" w:rsidR="0072158D" w:rsidRPr="00D56F15" w:rsidRDefault="0072158D" w:rsidP="0072158D">
            <w:pPr>
              <w:pStyle w:val="tabela2"/>
              <w:rPr>
                <w:sz w:val="16"/>
                <w:szCs w:val="18"/>
                <w:lang w:eastAsia="pl-PL"/>
              </w:rPr>
            </w:pPr>
            <w:r w:rsidRPr="00D56F15">
              <w:rPr>
                <w:b/>
                <w:bCs/>
                <w:sz w:val="16"/>
                <w:szCs w:val="18"/>
                <w:lang w:eastAsia="pl-PL"/>
              </w:rPr>
              <w:t xml:space="preserve">Przyrost lokalny – przemysł oraz produkcja ciepła i energii elektrycznej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4996E896" w14:textId="136A38BD" w:rsidR="0072158D" w:rsidRPr="00D56F15" w:rsidRDefault="0072158D" w:rsidP="0072158D">
            <w:pPr>
              <w:pStyle w:val="tabela2"/>
              <w:rPr>
                <w:sz w:val="16"/>
                <w:szCs w:val="18"/>
                <w:lang w:eastAsia="pl-PL"/>
              </w:rPr>
            </w:pPr>
            <w:r w:rsidRPr="00D56F15">
              <w:rPr>
                <w:b/>
                <w:bCs/>
                <w:sz w:val="16"/>
                <w:szCs w:val="18"/>
                <w:lang w:eastAsia="pl-PL"/>
              </w:rPr>
              <w:t xml:space="preserve">Przyrost lokalny – sektor handlowy i mieszkaniowy </w:t>
            </w:r>
          </w:p>
        </w:tc>
      </w:tr>
      <w:tr w:rsidR="0072158D" w:rsidRPr="00D56F15" w14:paraId="6A2844B9" w14:textId="77777777" w:rsidTr="00D56F15">
        <w:trPr>
          <w:trHeight w:val="287"/>
          <w:tblHead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2CCBE50" w14:textId="1C9679E7" w:rsidR="0072158D" w:rsidRPr="00D56F15" w:rsidRDefault="0072158D" w:rsidP="0072158D">
            <w:pPr>
              <w:pStyle w:val="tabela2"/>
              <w:rPr>
                <w:sz w:val="16"/>
                <w:szCs w:val="18"/>
                <w:lang w:eastAsia="pl-PL"/>
              </w:rPr>
            </w:pPr>
            <w:r w:rsidRPr="00D56F15">
              <w:rPr>
                <w:sz w:val="16"/>
                <w:szCs w:val="18"/>
                <w:lang w:eastAsia="pl-PL"/>
              </w:rPr>
              <w:t>Nie dotyczy</w:t>
            </w:r>
          </w:p>
        </w:tc>
        <w:tc>
          <w:tcPr>
            <w:tcW w:w="344" w:type="pct"/>
            <w:tcBorders>
              <w:top w:val="single" w:sz="4" w:space="0" w:color="auto"/>
              <w:left w:val="nil"/>
              <w:bottom w:val="single" w:sz="4" w:space="0" w:color="auto"/>
              <w:right w:val="single" w:sz="4" w:space="0" w:color="auto"/>
            </w:tcBorders>
            <w:shd w:val="clear" w:color="auto" w:fill="auto"/>
            <w:vAlign w:val="center"/>
          </w:tcPr>
          <w:p w14:paraId="73ADCB97" w14:textId="7A9F8AF3" w:rsidR="0072158D" w:rsidRPr="00D56F15" w:rsidRDefault="0072158D" w:rsidP="0072158D">
            <w:pPr>
              <w:pStyle w:val="tabela2"/>
              <w:rPr>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493" w:type="pct"/>
            <w:tcBorders>
              <w:top w:val="single" w:sz="4" w:space="0" w:color="auto"/>
              <w:left w:val="nil"/>
              <w:bottom w:val="single" w:sz="4" w:space="0" w:color="auto"/>
              <w:right w:val="single" w:sz="4" w:space="0" w:color="auto"/>
            </w:tcBorders>
          </w:tcPr>
          <w:p w14:paraId="6D685976" w14:textId="46DB9B53"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573CFC93" w14:textId="71E2940B"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51" w:type="pct"/>
            <w:tcBorders>
              <w:top w:val="single" w:sz="4" w:space="0" w:color="auto"/>
              <w:left w:val="nil"/>
              <w:bottom w:val="single" w:sz="4" w:space="0" w:color="auto"/>
              <w:right w:val="single" w:sz="4" w:space="0" w:color="auto"/>
            </w:tcBorders>
            <w:shd w:val="clear" w:color="auto" w:fill="auto"/>
          </w:tcPr>
          <w:p w14:paraId="59B28538" w14:textId="1C56627C"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51" w:type="pct"/>
            <w:tcBorders>
              <w:top w:val="single" w:sz="4" w:space="0" w:color="auto"/>
              <w:left w:val="nil"/>
              <w:bottom w:val="single" w:sz="4" w:space="0" w:color="auto"/>
              <w:right w:val="single" w:sz="4" w:space="0" w:color="auto"/>
            </w:tcBorders>
            <w:shd w:val="clear" w:color="auto" w:fill="auto"/>
          </w:tcPr>
          <w:p w14:paraId="30AD8BD0" w14:textId="390CE585"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378" w:type="pct"/>
            <w:tcBorders>
              <w:top w:val="single" w:sz="4" w:space="0" w:color="auto"/>
              <w:left w:val="single" w:sz="4" w:space="0" w:color="auto"/>
              <w:bottom w:val="single" w:sz="4" w:space="0" w:color="auto"/>
              <w:right w:val="single" w:sz="4" w:space="0" w:color="auto"/>
            </w:tcBorders>
          </w:tcPr>
          <w:p w14:paraId="0CD97592" w14:textId="3ECDFB2E"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404" w:type="pct"/>
            <w:tcBorders>
              <w:top w:val="single" w:sz="4" w:space="0" w:color="auto"/>
              <w:left w:val="single" w:sz="4" w:space="0" w:color="auto"/>
              <w:bottom w:val="single" w:sz="4" w:space="0" w:color="auto"/>
              <w:right w:val="single" w:sz="4" w:space="0" w:color="auto"/>
            </w:tcBorders>
          </w:tcPr>
          <w:p w14:paraId="0D800EB3" w14:textId="7F29E1B5"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559" w:type="pct"/>
            <w:tcBorders>
              <w:top w:val="single" w:sz="4" w:space="0" w:color="auto"/>
              <w:left w:val="single" w:sz="4" w:space="0" w:color="auto"/>
              <w:bottom w:val="single" w:sz="4" w:space="0" w:color="auto"/>
              <w:right w:val="single" w:sz="4" w:space="0" w:color="auto"/>
            </w:tcBorders>
          </w:tcPr>
          <w:p w14:paraId="04C0A666" w14:textId="04C4E055"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c>
          <w:tcPr>
            <w:tcW w:w="491" w:type="pct"/>
            <w:tcBorders>
              <w:top w:val="single" w:sz="4" w:space="0" w:color="auto"/>
              <w:left w:val="nil"/>
              <w:bottom w:val="single" w:sz="4" w:space="0" w:color="auto"/>
              <w:right w:val="single" w:sz="4" w:space="0" w:color="auto"/>
            </w:tcBorders>
            <w:shd w:val="clear" w:color="auto" w:fill="auto"/>
          </w:tcPr>
          <w:p w14:paraId="6DBC4176" w14:textId="0FDECEDC" w:rsidR="0072158D" w:rsidRPr="00D56F15" w:rsidRDefault="0072158D" w:rsidP="0072158D">
            <w:pPr>
              <w:pStyle w:val="tabela2"/>
              <w:rPr>
                <w:b/>
                <w:bCs/>
                <w:sz w:val="16"/>
                <w:szCs w:val="18"/>
                <w:lang w:eastAsia="pl-PL"/>
              </w:rPr>
            </w:pPr>
            <w:r w:rsidRPr="00D56F15">
              <w:rPr>
                <w:sz w:val="16"/>
                <w:szCs w:val="18"/>
                <w:lang w:eastAsia="pl-PL"/>
              </w:rPr>
              <w:t>[ng/m</w:t>
            </w:r>
            <w:r w:rsidRPr="00D56F15">
              <w:rPr>
                <w:sz w:val="16"/>
                <w:szCs w:val="18"/>
                <w:vertAlign w:val="superscript"/>
                <w:lang w:eastAsia="pl-PL"/>
              </w:rPr>
              <w:t>3</w:t>
            </w:r>
            <w:r w:rsidRPr="00D56F15">
              <w:rPr>
                <w:sz w:val="16"/>
                <w:szCs w:val="18"/>
                <w:lang w:eastAsia="pl-PL"/>
              </w:rPr>
              <w:t>]</w:t>
            </w:r>
          </w:p>
        </w:tc>
      </w:tr>
      <w:tr w:rsidR="0072158D" w:rsidRPr="00D56F15" w14:paraId="5C044167" w14:textId="77777777" w:rsidTr="0072158D">
        <w:trPr>
          <w:trHeight w:val="300"/>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DC3BF34" w14:textId="77777777" w:rsidR="0072158D" w:rsidRPr="00D56F15" w:rsidRDefault="0072158D" w:rsidP="0072158D">
            <w:pPr>
              <w:pStyle w:val="tabela2"/>
              <w:rPr>
                <w:sz w:val="16"/>
                <w:szCs w:val="18"/>
                <w:lang w:eastAsia="pl-PL"/>
              </w:rPr>
            </w:pPr>
            <w:r w:rsidRPr="00D56F15">
              <w:rPr>
                <w:sz w:val="16"/>
                <w:szCs w:val="18"/>
                <w:lang w:eastAsia="pl-PL"/>
              </w:rPr>
              <w:t>Mz18mRaB(a)Pa01</w:t>
            </w:r>
          </w:p>
        </w:tc>
        <w:tc>
          <w:tcPr>
            <w:tcW w:w="344" w:type="pct"/>
            <w:tcBorders>
              <w:top w:val="nil"/>
              <w:left w:val="nil"/>
              <w:bottom w:val="single" w:sz="4" w:space="0" w:color="auto"/>
              <w:right w:val="single" w:sz="4" w:space="0" w:color="auto"/>
            </w:tcBorders>
            <w:shd w:val="clear" w:color="auto" w:fill="auto"/>
            <w:noWrap/>
            <w:vAlign w:val="center"/>
            <w:hideMark/>
          </w:tcPr>
          <w:p w14:paraId="4A9F6A09" w14:textId="77777777" w:rsidR="0072158D" w:rsidRPr="00D56F15" w:rsidRDefault="0072158D" w:rsidP="0072158D">
            <w:pPr>
              <w:pStyle w:val="tabela2"/>
              <w:rPr>
                <w:b/>
                <w:bCs/>
                <w:sz w:val="16"/>
                <w:szCs w:val="18"/>
                <w:lang w:eastAsia="pl-PL"/>
              </w:rPr>
            </w:pPr>
            <w:r w:rsidRPr="00D56F15">
              <w:rPr>
                <w:b/>
                <w:bCs/>
                <w:color w:val="FF0000"/>
                <w:sz w:val="16"/>
                <w:szCs w:val="18"/>
                <w:lang w:eastAsia="pl-PL"/>
              </w:rPr>
              <w:t>3,59</w:t>
            </w:r>
          </w:p>
        </w:tc>
        <w:tc>
          <w:tcPr>
            <w:tcW w:w="493" w:type="pct"/>
            <w:tcBorders>
              <w:top w:val="single" w:sz="4" w:space="0" w:color="auto"/>
              <w:left w:val="nil"/>
              <w:bottom w:val="single" w:sz="4" w:space="0" w:color="auto"/>
              <w:right w:val="single" w:sz="4" w:space="0" w:color="auto"/>
            </w:tcBorders>
            <w:vAlign w:val="center"/>
          </w:tcPr>
          <w:p w14:paraId="14D60F15" w14:textId="2EC8DD04" w:rsidR="0072158D" w:rsidRPr="00D56F15" w:rsidRDefault="0072158D" w:rsidP="0072158D">
            <w:pPr>
              <w:pStyle w:val="tabela2"/>
              <w:rPr>
                <w:sz w:val="16"/>
                <w:szCs w:val="18"/>
                <w:lang w:eastAsia="pl-PL"/>
              </w:rPr>
            </w:pPr>
            <w:r w:rsidRPr="00D56F15">
              <w:rPr>
                <w:sz w:val="16"/>
                <w:szCs w:val="18"/>
                <w:lang w:eastAsia="pl-PL"/>
              </w:rPr>
              <w:t>0,257</w:t>
            </w:r>
          </w:p>
        </w:tc>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60B3B9AD" w14:textId="24EF8BE1" w:rsidR="0072158D" w:rsidRPr="00D56F15" w:rsidRDefault="0072158D" w:rsidP="0072158D">
            <w:pPr>
              <w:pStyle w:val="tabela2"/>
              <w:rPr>
                <w:sz w:val="16"/>
                <w:szCs w:val="18"/>
                <w:lang w:eastAsia="pl-PL"/>
              </w:rPr>
            </w:pPr>
            <w:r w:rsidRPr="00D56F15">
              <w:rPr>
                <w:sz w:val="16"/>
                <w:szCs w:val="18"/>
                <w:lang w:eastAsia="pl-PL"/>
              </w:rPr>
              <w:t>0,008</w:t>
            </w:r>
          </w:p>
        </w:tc>
        <w:tc>
          <w:tcPr>
            <w:tcW w:w="551" w:type="pct"/>
            <w:tcBorders>
              <w:top w:val="nil"/>
              <w:left w:val="nil"/>
              <w:bottom w:val="single" w:sz="4" w:space="0" w:color="auto"/>
              <w:right w:val="single" w:sz="4" w:space="0" w:color="auto"/>
            </w:tcBorders>
            <w:shd w:val="clear" w:color="auto" w:fill="auto"/>
            <w:noWrap/>
            <w:vAlign w:val="center"/>
            <w:hideMark/>
          </w:tcPr>
          <w:p w14:paraId="69E71CF4" w14:textId="77777777" w:rsidR="0072158D" w:rsidRPr="00D56F15" w:rsidRDefault="0072158D" w:rsidP="0072158D">
            <w:pPr>
              <w:pStyle w:val="tabela2"/>
              <w:rPr>
                <w:sz w:val="16"/>
                <w:szCs w:val="18"/>
                <w:lang w:eastAsia="pl-PL"/>
              </w:rPr>
            </w:pPr>
            <w:r w:rsidRPr="00D56F15">
              <w:rPr>
                <w:sz w:val="16"/>
                <w:szCs w:val="18"/>
                <w:lang w:eastAsia="pl-PL"/>
              </w:rPr>
              <w:t>0,025</w:t>
            </w:r>
          </w:p>
        </w:tc>
        <w:tc>
          <w:tcPr>
            <w:tcW w:w="551" w:type="pct"/>
            <w:tcBorders>
              <w:top w:val="nil"/>
              <w:left w:val="nil"/>
              <w:bottom w:val="single" w:sz="4" w:space="0" w:color="auto"/>
              <w:right w:val="single" w:sz="4" w:space="0" w:color="auto"/>
            </w:tcBorders>
            <w:shd w:val="clear" w:color="auto" w:fill="auto"/>
            <w:noWrap/>
            <w:vAlign w:val="center"/>
            <w:hideMark/>
          </w:tcPr>
          <w:p w14:paraId="624EA730" w14:textId="77777777" w:rsidR="0072158D" w:rsidRPr="00D56F15" w:rsidRDefault="0072158D" w:rsidP="0072158D">
            <w:pPr>
              <w:pStyle w:val="tabela2"/>
              <w:rPr>
                <w:sz w:val="16"/>
                <w:szCs w:val="18"/>
                <w:lang w:eastAsia="pl-PL"/>
              </w:rPr>
            </w:pPr>
            <w:r w:rsidRPr="00D56F15">
              <w:rPr>
                <w:sz w:val="16"/>
                <w:szCs w:val="18"/>
                <w:lang w:eastAsia="pl-PL"/>
              </w:rPr>
              <w:t>0,224</w:t>
            </w:r>
          </w:p>
        </w:tc>
        <w:tc>
          <w:tcPr>
            <w:tcW w:w="378" w:type="pct"/>
            <w:tcBorders>
              <w:top w:val="single" w:sz="4" w:space="0" w:color="auto"/>
              <w:left w:val="nil"/>
              <w:bottom w:val="single" w:sz="4" w:space="0" w:color="auto"/>
              <w:right w:val="single" w:sz="4" w:space="0" w:color="auto"/>
            </w:tcBorders>
            <w:vAlign w:val="center"/>
          </w:tcPr>
          <w:p w14:paraId="2589AA37" w14:textId="400F851D" w:rsidR="0072158D" w:rsidRPr="00D56F15" w:rsidRDefault="0072158D" w:rsidP="0072158D">
            <w:pPr>
              <w:pStyle w:val="tabela2"/>
              <w:rPr>
                <w:sz w:val="16"/>
                <w:szCs w:val="18"/>
                <w:lang w:eastAsia="pl-PL"/>
              </w:rPr>
            </w:pPr>
            <w:r w:rsidRPr="00D56F15">
              <w:rPr>
                <w:sz w:val="16"/>
                <w:szCs w:val="18"/>
                <w:lang w:eastAsia="pl-PL"/>
              </w:rPr>
              <w:t>3,335</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E70C183" w14:textId="46076A66" w:rsidR="0072158D" w:rsidRPr="00D56F15" w:rsidRDefault="0072158D" w:rsidP="0072158D">
            <w:pPr>
              <w:pStyle w:val="tabela2"/>
              <w:rPr>
                <w:sz w:val="16"/>
                <w:szCs w:val="18"/>
                <w:lang w:eastAsia="pl-PL"/>
              </w:rPr>
            </w:pPr>
            <w:r w:rsidRPr="00D56F15">
              <w:rPr>
                <w:sz w:val="16"/>
                <w:szCs w:val="18"/>
                <w:lang w:eastAsia="pl-PL"/>
              </w:rPr>
              <w:t>0,008</w:t>
            </w:r>
          </w:p>
        </w:tc>
        <w:tc>
          <w:tcPr>
            <w:tcW w:w="559" w:type="pct"/>
            <w:tcBorders>
              <w:top w:val="nil"/>
              <w:left w:val="nil"/>
              <w:bottom w:val="single" w:sz="4" w:space="0" w:color="auto"/>
              <w:right w:val="single" w:sz="4" w:space="0" w:color="auto"/>
            </w:tcBorders>
            <w:shd w:val="clear" w:color="auto" w:fill="auto"/>
            <w:noWrap/>
            <w:vAlign w:val="center"/>
            <w:hideMark/>
          </w:tcPr>
          <w:p w14:paraId="46BCC011" w14:textId="77777777" w:rsidR="0072158D" w:rsidRPr="00D56F15" w:rsidRDefault="0072158D" w:rsidP="0072158D">
            <w:pPr>
              <w:pStyle w:val="tabela2"/>
              <w:rPr>
                <w:sz w:val="16"/>
                <w:szCs w:val="18"/>
                <w:lang w:eastAsia="pl-PL"/>
              </w:rPr>
            </w:pPr>
            <w:r w:rsidRPr="00D56F15">
              <w:rPr>
                <w:sz w:val="16"/>
                <w:szCs w:val="18"/>
                <w:lang w:eastAsia="pl-PL"/>
              </w:rPr>
              <w:t>0,008</w:t>
            </w:r>
          </w:p>
        </w:tc>
        <w:tc>
          <w:tcPr>
            <w:tcW w:w="491" w:type="pct"/>
            <w:tcBorders>
              <w:top w:val="nil"/>
              <w:left w:val="nil"/>
              <w:bottom w:val="single" w:sz="4" w:space="0" w:color="auto"/>
              <w:right w:val="single" w:sz="4" w:space="0" w:color="auto"/>
            </w:tcBorders>
            <w:shd w:val="clear" w:color="auto" w:fill="auto"/>
            <w:noWrap/>
            <w:vAlign w:val="center"/>
            <w:hideMark/>
          </w:tcPr>
          <w:p w14:paraId="52212138" w14:textId="77777777" w:rsidR="0072158D" w:rsidRPr="00D56F15" w:rsidRDefault="0072158D" w:rsidP="0072158D">
            <w:pPr>
              <w:pStyle w:val="tabela2"/>
              <w:rPr>
                <w:sz w:val="16"/>
                <w:szCs w:val="18"/>
                <w:lang w:eastAsia="pl-PL"/>
              </w:rPr>
            </w:pPr>
            <w:r w:rsidRPr="00D56F15">
              <w:rPr>
                <w:sz w:val="16"/>
                <w:szCs w:val="18"/>
                <w:lang w:eastAsia="pl-PL"/>
              </w:rPr>
              <w:t>3,319</w:t>
            </w:r>
          </w:p>
        </w:tc>
      </w:tr>
    </w:tbl>
    <w:p w14:paraId="0E824450" w14:textId="77777777" w:rsidR="00D61FEA" w:rsidRPr="00D56F15" w:rsidRDefault="00D61FEA" w:rsidP="00115A95">
      <w:pPr>
        <w:spacing w:before="120"/>
        <w:ind w:firstLine="709"/>
        <w:rPr>
          <w:lang w:val="pl-PL"/>
        </w:rPr>
        <w:sectPr w:rsidR="00D61FEA" w:rsidRPr="00D56F15" w:rsidSect="00E1669A">
          <w:pgSz w:w="16838" w:h="11906" w:orient="landscape"/>
          <w:pgMar w:top="1418" w:right="1418" w:bottom="1418" w:left="1418" w:header="709" w:footer="709" w:gutter="0"/>
          <w:cols w:space="708"/>
          <w:docGrid w:linePitch="360"/>
        </w:sectPr>
      </w:pPr>
    </w:p>
    <w:p w14:paraId="724A22E6" w14:textId="08525B7A" w:rsidR="00D61FEA" w:rsidRPr="00D56F15" w:rsidRDefault="00D61FEA" w:rsidP="00D61FEA">
      <w:pPr>
        <w:pStyle w:val="Nagwek2"/>
        <w:rPr>
          <w:lang w:val="pl-PL"/>
        </w:rPr>
      </w:pPr>
      <w:r w:rsidRPr="00D56F15">
        <w:rPr>
          <w:lang w:val="pl-PL"/>
        </w:rPr>
        <w:lastRenderedPageBreak/>
        <w:t xml:space="preserve">2. </w:t>
      </w:r>
      <w:bookmarkStart w:id="9" w:name="_Hlk24446331"/>
      <w:r w:rsidRPr="00D56F15">
        <w:rPr>
          <w:lang w:val="pl-PL"/>
        </w:rPr>
        <w:t xml:space="preserve">Prognozy poziomów substancji w powietrzu oraz </w:t>
      </w:r>
      <w:r w:rsidR="003F6533" w:rsidRPr="00D56F15">
        <w:rPr>
          <w:lang w:val="pl-PL"/>
        </w:rPr>
        <w:t>dopuszczalnej liczby dni, w</w:t>
      </w:r>
      <w:r w:rsidR="0007101C">
        <w:rPr>
          <w:lang w:val="pl-PL"/>
        </w:rPr>
        <w:t> </w:t>
      </w:r>
      <w:r w:rsidR="003F6533" w:rsidRPr="00D56F15">
        <w:rPr>
          <w:lang w:val="pl-PL"/>
        </w:rPr>
        <w:t>których zostały przekroczone poziomy dopuszczalne substancji w powietrzu</w:t>
      </w:r>
      <w:r w:rsidRPr="00D56F15">
        <w:rPr>
          <w:lang w:val="pl-PL"/>
        </w:rPr>
        <w:t xml:space="preserve"> po zrealizowaniu wszystkich działań, określonych w harmonogramie realizacji działań naprawczych.</w:t>
      </w:r>
      <w:bookmarkEnd w:id="9"/>
    </w:p>
    <w:p w14:paraId="7301FF9A" w14:textId="2D95B911" w:rsidR="00C5338B" w:rsidRPr="00D56F15" w:rsidRDefault="00D61FEA" w:rsidP="000B0316">
      <w:pPr>
        <w:spacing w:before="120"/>
        <w:ind w:firstLine="709"/>
        <w:rPr>
          <w:lang w:val="pl-PL"/>
        </w:rPr>
      </w:pPr>
      <w:r w:rsidRPr="00D56F15">
        <w:rPr>
          <w:lang w:val="pl-PL"/>
        </w:rPr>
        <w:t xml:space="preserve">W harmonogramie realizacji działań naprawczych </w:t>
      </w:r>
      <w:r w:rsidR="00781099" w:rsidRPr="00D56F15">
        <w:rPr>
          <w:lang w:val="pl-PL"/>
        </w:rPr>
        <w:t xml:space="preserve">w celu obniżenia stężeń pyłów zawieszonych PM10 i PM2,5 oraz benzo(a)pirenu na terenie stref w województwie mazowieckim </w:t>
      </w:r>
      <w:r w:rsidRPr="00D56F15">
        <w:rPr>
          <w:lang w:val="pl-PL"/>
        </w:rPr>
        <w:t>określono dwa podstawowe działania:</w:t>
      </w:r>
    </w:p>
    <w:p w14:paraId="6E3490D8" w14:textId="3CCB1097" w:rsidR="008A151A" w:rsidRPr="008A151A" w:rsidRDefault="00A764F6" w:rsidP="008A151A">
      <w:pPr>
        <w:pStyle w:val="Akapitzlist"/>
        <w:numPr>
          <w:ilvl w:val="0"/>
          <w:numId w:val="37"/>
        </w:numPr>
        <w:spacing w:before="0" w:after="0"/>
        <w:ind w:left="284" w:hanging="357"/>
        <w:jc w:val="left"/>
        <w:rPr>
          <w:lang w:val="pl-PL"/>
        </w:rPr>
      </w:pPr>
      <w:r w:rsidRPr="00D56F15">
        <w:rPr>
          <w:lang w:val="pl-PL"/>
        </w:rPr>
        <w:t>o</w:t>
      </w:r>
      <w:r w:rsidR="00781099" w:rsidRPr="00D56F15">
        <w:rPr>
          <w:lang w:val="pl-PL"/>
        </w:rPr>
        <w:t xml:space="preserve">graniczenie emisji </w:t>
      </w:r>
      <w:r w:rsidR="00C5338B" w:rsidRPr="00D56F15">
        <w:rPr>
          <w:lang w:val="pl-PL"/>
        </w:rPr>
        <w:t>pyłów zawieszonych PM10 i PM2,5 oraz benzo(a)pirenu z procesu wytwarzania energii cieplnej dla potrzeb ogrzewania i przygotowania ciepłej wody w lokalach mieszkalnych, handlowych, usługowych oraz użyteczności publicznej</w:t>
      </w:r>
      <w:r w:rsidR="00A14D43" w:rsidRPr="00D56F15">
        <w:rPr>
          <w:lang w:val="pl-PL"/>
        </w:rPr>
        <w:t xml:space="preserve"> (kod działania WMaOePow), </w:t>
      </w:r>
      <w:r w:rsidR="000B0316" w:rsidRPr="008A151A">
        <w:rPr>
          <w:lang w:val="pl-PL"/>
        </w:rPr>
        <w:t xml:space="preserve">poprzez </w:t>
      </w:r>
      <w:r w:rsidR="008A151A" w:rsidRPr="008A151A">
        <w:rPr>
          <w:lang w:val="pl-PL"/>
        </w:rPr>
        <w:t>wymianę/likwidację ogrzewania z kotłów bezklasowych opalanych paliwem stałym, a także wymianę/likwidację ogrzewania z kotłów klasy 3 i 4 opalanych paliwem stałym oraz miejscowych ogrzewaczy niespełniających wymagań ekoprojektu, na:</w:t>
      </w:r>
    </w:p>
    <w:p w14:paraId="71A59A4A" w14:textId="77777777" w:rsidR="008A151A" w:rsidRPr="008A151A" w:rsidRDefault="008A151A" w:rsidP="008A151A">
      <w:pPr>
        <w:pStyle w:val="Akapitzlist"/>
        <w:numPr>
          <w:ilvl w:val="1"/>
          <w:numId w:val="37"/>
        </w:numPr>
        <w:ind w:left="993"/>
        <w:jc w:val="left"/>
        <w:rPr>
          <w:lang w:val="pl-PL"/>
        </w:rPr>
      </w:pPr>
      <w:r w:rsidRPr="008A151A">
        <w:rPr>
          <w:lang w:val="pl-PL"/>
        </w:rPr>
        <w:t>odnawialne źródła energii , wraz z ewentualną termomodernizacją,</w:t>
      </w:r>
    </w:p>
    <w:p w14:paraId="791CF168" w14:textId="77777777" w:rsidR="008A151A" w:rsidRPr="008A151A" w:rsidRDefault="008A151A" w:rsidP="008A151A">
      <w:pPr>
        <w:pStyle w:val="Akapitzlist"/>
        <w:numPr>
          <w:ilvl w:val="1"/>
          <w:numId w:val="37"/>
        </w:numPr>
        <w:ind w:left="993"/>
        <w:jc w:val="left"/>
        <w:rPr>
          <w:lang w:val="pl-PL"/>
        </w:rPr>
      </w:pPr>
      <w:r w:rsidRPr="008A151A">
        <w:rPr>
          <w:lang w:val="pl-PL"/>
        </w:rPr>
        <w:t>ogrzewanie elektryczne, wraz z ewentualną termomodernizacją,</w:t>
      </w:r>
    </w:p>
    <w:p w14:paraId="66660B9B" w14:textId="77777777" w:rsidR="008A151A" w:rsidRPr="008A151A" w:rsidRDefault="008A151A" w:rsidP="008A151A">
      <w:pPr>
        <w:pStyle w:val="Akapitzlist"/>
        <w:numPr>
          <w:ilvl w:val="1"/>
          <w:numId w:val="37"/>
        </w:numPr>
        <w:ind w:left="993"/>
        <w:jc w:val="left"/>
        <w:rPr>
          <w:lang w:val="pl-PL"/>
        </w:rPr>
      </w:pPr>
      <w:r w:rsidRPr="008A151A">
        <w:rPr>
          <w:lang w:val="pl-PL"/>
        </w:rPr>
        <w:t>ogrzewanie z sieci ciepłowniczej, wraz z ewentualną termomodernizacją.</w:t>
      </w:r>
    </w:p>
    <w:p w14:paraId="73D817A4" w14:textId="77777777" w:rsidR="008A151A" w:rsidRPr="008A151A" w:rsidRDefault="008A151A" w:rsidP="008A151A">
      <w:pPr>
        <w:pStyle w:val="Akapitzlist"/>
        <w:numPr>
          <w:ilvl w:val="1"/>
          <w:numId w:val="37"/>
        </w:numPr>
        <w:ind w:left="993"/>
        <w:jc w:val="left"/>
        <w:rPr>
          <w:lang w:val="pl-PL"/>
        </w:rPr>
      </w:pPr>
      <w:r w:rsidRPr="008A151A">
        <w:rPr>
          <w:lang w:val="pl-PL"/>
        </w:rPr>
        <w:t>kotły opalane paliwem gazowym, wraz z ewentualną termomodernizacją,</w:t>
      </w:r>
    </w:p>
    <w:p w14:paraId="440FE2B8" w14:textId="77777777" w:rsidR="008A151A" w:rsidRPr="008A151A" w:rsidRDefault="008A151A" w:rsidP="008A151A">
      <w:pPr>
        <w:pStyle w:val="Akapitzlist"/>
        <w:numPr>
          <w:ilvl w:val="1"/>
          <w:numId w:val="37"/>
        </w:numPr>
        <w:ind w:left="993"/>
        <w:jc w:val="left"/>
        <w:rPr>
          <w:lang w:val="pl-PL"/>
        </w:rPr>
      </w:pPr>
      <w:r w:rsidRPr="008A151A">
        <w:rPr>
          <w:lang w:val="pl-PL"/>
        </w:rPr>
        <w:t>kotły opalane paliwem olejowym, wraz z ewentualną termomodernizacją,</w:t>
      </w:r>
    </w:p>
    <w:p w14:paraId="3079754D" w14:textId="27A98A1F" w:rsidR="008A151A" w:rsidRPr="008A151A" w:rsidRDefault="008A151A" w:rsidP="008A151A">
      <w:pPr>
        <w:pStyle w:val="Akapitzlist"/>
        <w:numPr>
          <w:ilvl w:val="1"/>
          <w:numId w:val="37"/>
        </w:numPr>
        <w:ind w:left="993"/>
        <w:jc w:val="left"/>
        <w:rPr>
          <w:lang w:val="pl-PL"/>
        </w:rPr>
      </w:pPr>
      <w:r w:rsidRPr="008A151A">
        <w:rPr>
          <w:lang w:val="pl-PL"/>
        </w:rPr>
        <w:t>kotły opalane paliwem stałym spełniające normy ekoprojektu, wraz z ewentualną termomodernizacją, (w gminach, w których paliwo to nie jest zakazane uchwałą antysmogową),</w:t>
      </w:r>
    </w:p>
    <w:p w14:paraId="7A316E84" w14:textId="6879DC34" w:rsidR="008A151A" w:rsidRPr="008A151A" w:rsidRDefault="008A151A" w:rsidP="008A151A">
      <w:pPr>
        <w:pStyle w:val="Akapitzlist"/>
        <w:numPr>
          <w:ilvl w:val="1"/>
          <w:numId w:val="37"/>
        </w:numPr>
        <w:ind w:left="993"/>
        <w:jc w:val="left"/>
        <w:rPr>
          <w:lang w:val="pl-PL"/>
        </w:rPr>
      </w:pPr>
      <w:r w:rsidRPr="008A151A">
        <w:rPr>
          <w:lang w:val="pl-PL"/>
        </w:rPr>
        <w:t>miejscowe ogrzewacze pomieszczeń opalane paliwem stałym spełniające normy ekoprojektu , wraz z ewentualną termomodernizacją (w gminach, w których paliwo to nie jest zakazane uchwałą antysmogową)</w:t>
      </w:r>
      <w:r>
        <w:rPr>
          <w:lang w:val="pl-PL"/>
        </w:rPr>
        <w:t>,</w:t>
      </w:r>
    </w:p>
    <w:p w14:paraId="1211E636" w14:textId="22DA95F7" w:rsidR="00781099" w:rsidRPr="00D56F15" w:rsidRDefault="00A764F6" w:rsidP="002A7CAE">
      <w:pPr>
        <w:pStyle w:val="Akapitzlist"/>
        <w:numPr>
          <w:ilvl w:val="0"/>
          <w:numId w:val="37"/>
        </w:numPr>
        <w:ind w:left="284"/>
        <w:jc w:val="left"/>
        <w:rPr>
          <w:lang w:val="pl-PL"/>
        </w:rPr>
      </w:pPr>
      <w:bookmarkStart w:id="10" w:name="_Hlk24446191"/>
      <w:r w:rsidRPr="00D56F15">
        <w:rPr>
          <w:lang w:val="pl-PL"/>
        </w:rPr>
        <w:t>z</w:t>
      </w:r>
      <w:r w:rsidR="00781099" w:rsidRPr="00D56F15">
        <w:rPr>
          <w:lang w:val="pl-PL"/>
        </w:rPr>
        <w:t>większenie powierzchni zieleni w</w:t>
      </w:r>
      <w:r w:rsidR="00390C07" w:rsidRPr="00D56F15">
        <w:rPr>
          <w:lang w:val="pl-PL"/>
        </w:rPr>
        <w:t xml:space="preserve"> wybranych</w:t>
      </w:r>
      <w:r w:rsidR="00781099" w:rsidRPr="00D56F15">
        <w:rPr>
          <w:lang w:val="pl-PL"/>
        </w:rPr>
        <w:t xml:space="preserve"> gminach strefy mazowieckiej</w:t>
      </w:r>
      <w:r w:rsidR="00E23EFB" w:rsidRPr="00D56F15">
        <w:rPr>
          <w:lang w:val="pl-PL"/>
        </w:rPr>
        <w:t xml:space="preserve">, </w:t>
      </w:r>
      <w:r w:rsidR="00781099" w:rsidRPr="00D56F15">
        <w:rPr>
          <w:lang w:val="pl-PL"/>
        </w:rPr>
        <w:br/>
        <w:t>w stref</w:t>
      </w:r>
      <w:r w:rsidR="00C56FAF" w:rsidRPr="00D56F15">
        <w:rPr>
          <w:lang w:val="pl-PL"/>
        </w:rPr>
        <w:t xml:space="preserve">ie </w:t>
      </w:r>
      <w:r w:rsidR="00781099" w:rsidRPr="00D56F15">
        <w:rPr>
          <w:lang w:val="pl-PL"/>
        </w:rPr>
        <w:t>miasto Radom</w:t>
      </w:r>
      <w:r w:rsidR="008E5BC5" w:rsidRPr="00D56F15">
        <w:rPr>
          <w:lang w:val="pl-PL"/>
        </w:rPr>
        <w:t xml:space="preserve"> (kod działania WMaObZi)</w:t>
      </w:r>
      <w:r w:rsidR="00C56FAF" w:rsidRPr="00D56F15">
        <w:rPr>
          <w:lang w:val="pl-PL"/>
        </w:rPr>
        <w:t xml:space="preserve"> oraz w strefie aglomeracja warszawska (kod działania SaWaObZi).</w:t>
      </w:r>
      <w:r w:rsidR="00F66435">
        <w:rPr>
          <w:lang w:val="pl-PL"/>
        </w:rPr>
        <w:t xml:space="preserve"> W ramach aktualizacji Programu rozszerzono to działanie</w:t>
      </w:r>
      <w:r w:rsidR="00332259">
        <w:rPr>
          <w:lang w:val="pl-PL"/>
        </w:rPr>
        <w:br/>
      </w:r>
      <w:r w:rsidR="00F66435">
        <w:rPr>
          <w:lang w:val="pl-PL"/>
        </w:rPr>
        <w:t>(z terminem realizacji w latach 2024-2026) na wszystkie gminy miejskie strefy mazowieckiej i strefę miasto Płock.</w:t>
      </w:r>
    </w:p>
    <w:p w14:paraId="525BED94" w14:textId="2601A1D1" w:rsidR="0000505B" w:rsidRPr="00D56F15" w:rsidRDefault="00781099" w:rsidP="0082311E">
      <w:pPr>
        <w:spacing w:before="120"/>
        <w:ind w:firstLine="709"/>
        <w:rPr>
          <w:lang w:val="pl-PL"/>
        </w:rPr>
      </w:pPr>
      <w:r w:rsidRPr="00D56F15">
        <w:rPr>
          <w:lang w:val="pl-PL"/>
        </w:rPr>
        <w:t>Ponieważ nie ma możliwości określenia podziału źródeł w stężeniach dla zatrzymywania pochłaniania przez zieleń, to w poniższych tabelach pokazano stężenia zanieczyszczeń</w:t>
      </w:r>
      <w:r w:rsidR="0082311E" w:rsidRPr="00D56F15">
        <w:rPr>
          <w:lang w:val="pl-PL"/>
        </w:rPr>
        <w:t xml:space="preserve"> </w:t>
      </w:r>
      <w:r w:rsidRPr="00D56F15">
        <w:rPr>
          <w:lang w:val="pl-PL"/>
        </w:rPr>
        <w:t>w obszarach przekroczeń, prognozowane dla roku 2026 przy założeniu realizacji działania 1</w:t>
      </w:r>
      <w:r w:rsidR="00873575" w:rsidRPr="00D56F15">
        <w:rPr>
          <w:lang w:val="pl-PL"/>
        </w:rPr>
        <w:t xml:space="preserve"> (</w:t>
      </w:r>
      <w:r w:rsidR="00873575" w:rsidRPr="00D56F15">
        <w:rPr>
          <w:color w:val="000000" w:themeColor="text1"/>
          <w:lang w:val="pl-PL"/>
        </w:rPr>
        <w:t>WmaOePow</w:t>
      </w:r>
      <w:r w:rsidR="00873575" w:rsidRPr="00D56F15">
        <w:rPr>
          <w:lang w:val="pl-PL"/>
        </w:rPr>
        <w:t>)</w:t>
      </w:r>
      <w:r w:rsidRPr="00D56F15">
        <w:rPr>
          <w:lang w:val="pl-PL"/>
        </w:rPr>
        <w:t xml:space="preserve"> w podziale na poziom tła regionalnego (źródła krajowe, transgraniczne, naturalne i inne), przyrost tła miejskiego i przyrost lokalny (dodatkowo</w:t>
      </w:r>
      <w:r w:rsidR="000622B0">
        <w:rPr>
          <w:lang w:val="pl-PL"/>
        </w:rPr>
        <w:br/>
      </w:r>
      <w:r w:rsidRPr="00D56F15">
        <w:rPr>
          <w:lang w:val="pl-PL"/>
        </w:rPr>
        <w:t>w podziale na sektory).</w:t>
      </w:r>
      <w:r w:rsidR="008A151A">
        <w:rPr>
          <w:lang w:val="pl-PL"/>
        </w:rPr>
        <w:t xml:space="preserve"> </w:t>
      </w:r>
      <w:r w:rsidR="0000505B" w:rsidRPr="00D56F15">
        <w:rPr>
          <w:lang w:val="pl-PL"/>
        </w:rPr>
        <w:t xml:space="preserve">Natomiast stężenia w obszarach przekroczeń po realizacji łącznie działania 1 </w:t>
      </w:r>
      <w:r w:rsidR="00873575" w:rsidRPr="00D56F15">
        <w:rPr>
          <w:lang w:val="pl-PL"/>
        </w:rPr>
        <w:t>(</w:t>
      </w:r>
      <w:r w:rsidR="00873575" w:rsidRPr="00D56F15">
        <w:rPr>
          <w:color w:val="000000" w:themeColor="text1"/>
          <w:lang w:val="pl-PL"/>
        </w:rPr>
        <w:t>WmaOePow</w:t>
      </w:r>
      <w:r w:rsidR="00873575" w:rsidRPr="00D56F15">
        <w:rPr>
          <w:lang w:val="pl-PL"/>
        </w:rPr>
        <w:t xml:space="preserve">) </w:t>
      </w:r>
      <w:r w:rsidR="0000505B" w:rsidRPr="00D56F15">
        <w:rPr>
          <w:lang w:val="pl-PL"/>
        </w:rPr>
        <w:t xml:space="preserve">i 2 </w:t>
      </w:r>
      <w:r w:rsidR="00873575" w:rsidRPr="00D56F15">
        <w:rPr>
          <w:lang w:val="pl-PL"/>
        </w:rPr>
        <w:t>(</w:t>
      </w:r>
      <w:r w:rsidR="00873575" w:rsidRPr="00D56F15">
        <w:rPr>
          <w:color w:val="000000" w:themeColor="text1"/>
          <w:lang w:val="pl-PL"/>
        </w:rPr>
        <w:t>WmaObZi)</w:t>
      </w:r>
      <w:r w:rsidR="00873575" w:rsidRPr="00D56F15">
        <w:rPr>
          <w:lang w:val="pl-PL"/>
        </w:rPr>
        <w:t xml:space="preserve"> </w:t>
      </w:r>
      <w:r w:rsidR="0000505B" w:rsidRPr="00D56F15">
        <w:rPr>
          <w:lang w:val="pl-PL"/>
        </w:rPr>
        <w:t>pokazano wyłącznie jako stężenia całkowite.</w:t>
      </w:r>
    </w:p>
    <w:p w14:paraId="1A9FA23D" w14:textId="2664C2D8" w:rsidR="0000505B" w:rsidRPr="00D56F15" w:rsidRDefault="0000505B" w:rsidP="0082311E">
      <w:pPr>
        <w:ind w:firstLine="709"/>
        <w:rPr>
          <w:lang w:val="pl-PL"/>
        </w:rPr>
      </w:pPr>
      <w:r w:rsidRPr="00D56F15">
        <w:rPr>
          <w:lang w:val="pl-PL"/>
        </w:rPr>
        <w:t xml:space="preserve">Ze względu na brak w </w:t>
      </w:r>
      <w:r w:rsidR="002F3B77" w:rsidRPr="00D56F15">
        <w:rPr>
          <w:lang w:val="pl-PL"/>
        </w:rPr>
        <w:t xml:space="preserve">literaturze </w:t>
      </w:r>
      <w:r w:rsidRPr="00D56F15">
        <w:rPr>
          <w:lang w:val="pl-PL"/>
        </w:rPr>
        <w:t>wskaźnika pochłaniania benzo(a)pirenu przez zieleń, to dla tego zanieczyszczenia podane stężenia po realizacji działania 1</w:t>
      </w:r>
      <w:r w:rsidR="00873575" w:rsidRPr="00D56F15">
        <w:rPr>
          <w:lang w:val="pl-PL"/>
        </w:rPr>
        <w:t xml:space="preserve"> </w:t>
      </w:r>
      <w:r w:rsidR="00873575" w:rsidRPr="00D56F15">
        <w:rPr>
          <w:color w:val="000000" w:themeColor="text1"/>
          <w:lang w:val="pl-PL"/>
        </w:rPr>
        <w:t>(WmaOePow)</w:t>
      </w:r>
      <w:r w:rsidRPr="00D56F15">
        <w:rPr>
          <w:lang w:val="pl-PL"/>
        </w:rPr>
        <w:t xml:space="preserve"> są stężeniami ostatecznie prognozowanymi dla roku 2026. Przy czym należy brać pod uwagę, </w:t>
      </w:r>
      <w:r w:rsidR="00873575" w:rsidRPr="00D56F15">
        <w:rPr>
          <w:lang w:val="pl-PL"/>
        </w:rPr>
        <w:t xml:space="preserve">że </w:t>
      </w:r>
      <w:r w:rsidRPr="00D56F15">
        <w:rPr>
          <w:lang w:val="pl-PL"/>
        </w:rPr>
        <w:t>benzo(a)piren jest niesiony w pyle, a więc zatrzymywanie i pochłanianie pyłu przez roślinność ma również wpływ na redukcję benzo(a)pirenu.</w:t>
      </w:r>
    </w:p>
    <w:p w14:paraId="1BC04500" w14:textId="34E57E63" w:rsidR="00781099" w:rsidRPr="00D56F15" w:rsidRDefault="00781099" w:rsidP="0082311E">
      <w:pPr>
        <w:ind w:firstLine="709"/>
        <w:rPr>
          <w:lang w:val="pl-PL"/>
        </w:rPr>
        <w:sectPr w:rsidR="00781099" w:rsidRPr="00D56F15" w:rsidSect="00D61FEA">
          <w:pgSz w:w="11906" w:h="16838"/>
          <w:pgMar w:top="1418" w:right="1418" w:bottom="1418" w:left="1418" w:header="709" w:footer="709" w:gutter="0"/>
          <w:cols w:space="708"/>
          <w:docGrid w:linePitch="360"/>
        </w:sectPr>
      </w:pPr>
      <w:r w:rsidRPr="00D56F15">
        <w:rPr>
          <w:lang w:val="pl-PL"/>
        </w:rPr>
        <w:t>Jeżeli dany rodzaj źródła nie ma wpływu na wielkość stężeń zanieczyszczeń w</w:t>
      </w:r>
      <w:r w:rsidR="008A151A">
        <w:rPr>
          <w:lang w:val="pl-PL"/>
        </w:rPr>
        <w:t> </w:t>
      </w:r>
      <w:r w:rsidRPr="00D56F15">
        <w:rPr>
          <w:lang w:val="pl-PL"/>
        </w:rPr>
        <w:t>obszarze to nie został on uwzględniony w poniższych tabelach.</w:t>
      </w:r>
    </w:p>
    <w:p w14:paraId="0F2D65BA" w14:textId="77777777" w:rsidR="003A2293" w:rsidRPr="00D56F15" w:rsidRDefault="003A2293" w:rsidP="00BB7252">
      <w:pPr>
        <w:pStyle w:val="Nagwek3"/>
      </w:pPr>
      <w:r w:rsidRPr="00D56F15">
        <w:lastRenderedPageBreak/>
        <w:t>2.1. Strefa mazowiecka</w:t>
      </w:r>
    </w:p>
    <w:p w14:paraId="2B93D763" w14:textId="66063CA0" w:rsidR="00FD6AD8" w:rsidRPr="00D56F15" w:rsidRDefault="00FD6AD8" w:rsidP="009C0045">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19</w:t>
      </w:r>
      <w:r w:rsidR="003C21D3" w:rsidRPr="00D56F15">
        <w:rPr>
          <w:noProof/>
          <w:lang w:val="pl-PL"/>
        </w:rPr>
        <w:fldChar w:fldCharType="end"/>
      </w:r>
      <w:r w:rsidRPr="00D56F15">
        <w:rPr>
          <w:lang w:val="pl-PL"/>
        </w:rPr>
        <w:t xml:space="preserve"> Stężenia </w:t>
      </w:r>
      <w:bookmarkStart w:id="11" w:name="_Hlk26268339"/>
      <w:r w:rsidRPr="00D56F15">
        <w:rPr>
          <w:lang w:val="pl-PL"/>
        </w:rPr>
        <w:t>pyłu zaw</w:t>
      </w:r>
      <w:bookmarkEnd w:id="11"/>
      <w:r w:rsidRPr="00D56F15">
        <w:rPr>
          <w:lang w:val="pl-PL"/>
        </w:rPr>
        <w:t xml:space="preserve">ieszonego PM10 </w:t>
      </w:r>
      <w:bookmarkStart w:id="12" w:name="_Hlk26267969"/>
      <w:r w:rsidR="0000505B" w:rsidRPr="00D56F15">
        <w:rPr>
          <w:lang w:val="pl-PL"/>
        </w:rPr>
        <w:t>[µg/m</w:t>
      </w:r>
      <w:r w:rsidR="0000505B" w:rsidRPr="00D56F15">
        <w:rPr>
          <w:vertAlign w:val="superscript"/>
          <w:lang w:val="pl-PL"/>
        </w:rPr>
        <w:t>3</w:t>
      </w:r>
      <w:r w:rsidR="0000505B" w:rsidRPr="00D56F15">
        <w:rPr>
          <w:lang w:val="pl-PL"/>
        </w:rPr>
        <w:t xml:space="preserve">] </w:t>
      </w:r>
      <w:bookmarkEnd w:id="12"/>
      <w:r w:rsidRPr="00D56F15">
        <w:rPr>
          <w:lang w:val="pl-PL"/>
        </w:rPr>
        <w:t xml:space="preserve">w obszarach przekroczeń </w:t>
      </w:r>
      <w:r w:rsidR="00A32BE6" w:rsidRPr="00D56F15">
        <w:rPr>
          <w:lang w:val="pl-PL"/>
        </w:rPr>
        <w:t xml:space="preserve">średniodobowego poziomu dopuszczalnego </w:t>
      </w:r>
      <w:r w:rsidRPr="00D56F15">
        <w:rPr>
          <w:lang w:val="pl-PL"/>
        </w:rPr>
        <w:t xml:space="preserve">w strefie mazowieckiej po realizacji </w:t>
      </w:r>
      <w:r w:rsidR="0000505B" w:rsidRPr="00D56F15">
        <w:rPr>
          <w:lang w:val="pl-PL"/>
        </w:rPr>
        <w:t>działania 1</w:t>
      </w:r>
      <w:r w:rsidR="00873575" w:rsidRPr="00D56F15">
        <w:rPr>
          <w:lang w:val="pl-PL"/>
        </w:rPr>
        <w:t>(</w:t>
      </w:r>
      <w:r w:rsidR="00C56FAF" w:rsidRPr="00D56F15">
        <w:rPr>
          <w:color w:val="000000" w:themeColor="text1"/>
          <w:lang w:val="pl-PL"/>
        </w:rPr>
        <w:t>WM</w:t>
      </w:r>
      <w:r w:rsidR="00873575" w:rsidRPr="00D56F15">
        <w:rPr>
          <w:color w:val="000000" w:themeColor="text1"/>
          <w:lang w:val="pl-PL"/>
        </w:rPr>
        <w:t>aOePow</w:t>
      </w:r>
      <w:r w:rsidR="00873575" w:rsidRPr="00D56F15">
        <w:rPr>
          <w:lang w:val="pl-PL"/>
        </w:rPr>
        <w:t>)</w:t>
      </w:r>
    </w:p>
    <w:tbl>
      <w:tblPr>
        <w:tblW w:w="5000" w:type="pct"/>
        <w:tblLayout w:type="fixed"/>
        <w:tblCellMar>
          <w:left w:w="0" w:type="dxa"/>
          <w:right w:w="0" w:type="dxa"/>
        </w:tblCellMar>
        <w:tblLook w:val="04A0" w:firstRow="1" w:lastRow="0" w:firstColumn="1" w:lastColumn="0" w:noHBand="0" w:noVBand="1"/>
        <w:tblCaption w:val="Stężenia pyłu zawieszonego PM10 [µg/m3] w obszarach przekroczeń średniodobowego poziomu dopuszczalnego w strefie mazowieckiej po realizacji działania 1"/>
        <w:tblDescription w:val="Tabela pokazująca stężenia pyłu zawieszonego PM10 [µg/m3] w obszarach przekroczeń średniodobowego poziomu dopuszczalnego w strefie mazowieckiej po realizacji działania 1 z podziałem na szacunkowy poziom tła regionalnego, przyrost tła miejskiego i lokalny przyrost stężeń "/>
      </w:tblPr>
      <w:tblGrid>
        <w:gridCol w:w="1697"/>
        <w:gridCol w:w="711"/>
        <w:gridCol w:w="1024"/>
        <w:gridCol w:w="1021"/>
        <w:gridCol w:w="1021"/>
        <w:gridCol w:w="1021"/>
        <w:gridCol w:w="1013"/>
        <w:gridCol w:w="993"/>
        <w:gridCol w:w="991"/>
        <w:gridCol w:w="851"/>
        <w:gridCol w:w="851"/>
        <w:gridCol w:w="890"/>
        <w:gridCol w:w="1035"/>
        <w:gridCol w:w="873"/>
      </w:tblGrid>
      <w:tr w:rsidR="00DC266E" w:rsidRPr="00D56F15" w14:paraId="643E89F4" w14:textId="77777777" w:rsidTr="002A354D">
        <w:trPr>
          <w:cantSplit/>
          <w:trHeight w:val="1816"/>
          <w:tblHeader/>
        </w:trPr>
        <w:tc>
          <w:tcPr>
            <w:tcW w:w="6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1012868C" w14:textId="77777777" w:rsidR="00DC266E" w:rsidRPr="00D56F15" w:rsidRDefault="00DC266E" w:rsidP="00DC266E">
            <w:pPr>
              <w:spacing w:line="240" w:lineRule="auto"/>
              <w:ind w:left="113" w:right="113"/>
              <w:rPr>
                <w:rFonts w:eastAsia="Calibri" w:cs="Arial"/>
                <w:b/>
                <w:bCs/>
                <w:sz w:val="16"/>
                <w:szCs w:val="16"/>
                <w:lang w:val="pl-PL" w:eastAsia="pl-PL" w:bidi="ar-SA"/>
              </w:rPr>
            </w:pPr>
            <w:r w:rsidRPr="00D56F15">
              <w:rPr>
                <w:rFonts w:eastAsia="Calibri" w:cs="Arial"/>
                <w:b/>
                <w:bCs/>
                <w:sz w:val="16"/>
                <w:szCs w:val="16"/>
                <w:lang w:val="pl-PL" w:bidi="ar-SA"/>
              </w:rPr>
              <w:t>Kod obszaru przekroczeń</w:t>
            </w:r>
          </w:p>
        </w:tc>
        <w:tc>
          <w:tcPr>
            <w:tcW w:w="25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31C052BF"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bidi="ar-SA"/>
              </w:rPr>
              <w:t xml:space="preserve">Stężenie całkowite </w:t>
            </w:r>
          </w:p>
        </w:tc>
        <w:tc>
          <w:tcPr>
            <w:tcW w:w="366" w:type="pct"/>
            <w:tcBorders>
              <w:top w:val="single" w:sz="4" w:space="0" w:color="auto"/>
              <w:left w:val="nil"/>
              <w:bottom w:val="single" w:sz="4" w:space="0" w:color="auto"/>
              <w:right w:val="single" w:sz="4" w:space="0" w:color="auto"/>
            </w:tcBorders>
            <w:textDirection w:val="btLr"/>
            <w:vAlign w:val="center"/>
          </w:tcPr>
          <w:p w14:paraId="3A333178"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Szacunkowy poziom tła regionalnego ogółem</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58FD9864"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Szacunkowy poziom tła regionalnego źródła transgraniczne </w:t>
            </w:r>
          </w:p>
        </w:tc>
        <w:tc>
          <w:tcPr>
            <w:tcW w:w="3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13CC1F54"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Szacunkowy poziom tła regionalnego źródła krajowe </w:t>
            </w:r>
          </w:p>
        </w:tc>
        <w:tc>
          <w:tcPr>
            <w:tcW w:w="3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18DA9BAE"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Szacunkowy poziom tła regionalnego źródła inne (napływ z terenu województwa</w:t>
            </w:r>
          </w:p>
        </w:tc>
        <w:tc>
          <w:tcPr>
            <w:tcW w:w="362" w:type="pct"/>
            <w:tcBorders>
              <w:top w:val="single" w:sz="4" w:space="0" w:color="auto"/>
              <w:left w:val="nil"/>
              <w:bottom w:val="single" w:sz="4" w:space="0" w:color="auto"/>
              <w:right w:val="single" w:sz="4" w:space="0" w:color="auto"/>
            </w:tcBorders>
            <w:textDirection w:val="btLr"/>
            <w:vAlign w:val="center"/>
          </w:tcPr>
          <w:p w14:paraId="1593249A"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Przyrost tła miejskiego ogółem</w:t>
            </w:r>
          </w:p>
        </w:tc>
        <w:tc>
          <w:tcPr>
            <w:tcW w:w="35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48EFD8E0"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Przyrost tła miejskiego transport drogowy </w:t>
            </w:r>
          </w:p>
        </w:tc>
        <w:tc>
          <w:tcPr>
            <w:tcW w:w="354" w:type="pct"/>
            <w:tcBorders>
              <w:top w:val="single" w:sz="4" w:space="0" w:color="auto"/>
              <w:left w:val="nil"/>
              <w:bottom w:val="single" w:sz="4" w:space="0" w:color="auto"/>
              <w:right w:val="single" w:sz="4" w:space="0" w:color="auto"/>
            </w:tcBorders>
            <w:textDirection w:val="btLr"/>
            <w:vAlign w:val="center"/>
          </w:tcPr>
          <w:p w14:paraId="345FD44E"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Przyrost tła miejskiego – przemysł oraz produkcja ciepła i energii elektrycznej </w:t>
            </w:r>
          </w:p>
        </w:tc>
        <w:tc>
          <w:tcPr>
            <w:tcW w:w="304" w:type="pct"/>
            <w:tcBorders>
              <w:top w:val="single" w:sz="4" w:space="0" w:color="auto"/>
              <w:left w:val="single" w:sz="4" w:space="0" w:color="auto"/>
              <w:bottom w:val="single" w:sz="4" w:space="0" w:color="auto"/>
              <w:right w:val="single" w:sz="4" w:space="0" w:color="auto"/>
            </w:tcBorders>
            <w:textDirection w:val="btLr"/>
            <w:vAlign w:val="center"/>
          </w:tcPr>
          <w:p w14:paraId="5B608063"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Przyrost tła miejskiego sektor handlowy i mieszkaniowy </w:t>
            </w:r>
          </w:p>
        </w:tc>
        <w:tc>
          <w:tcPr>
            <w:tcW w:w="304" w:type="pct"/>
            <w:tcBorders>
              <w:top w:val="single" w:sz="4" w:space="0" w:color="auto"/>
              <w:left w:val="single" w:sz="4" w:space="0" w:color="auto"/>
              <w:bottom w:val="single" w:sz="4" w:space="0" w:color="auto"/>
              <w:right w:val="single" w:sz="4" w:space="0" w:color="auto"/>
            </w:tcBorders>
            <w:textDirection w:val="btLr"/>
            <w:vAlign w:val="center"/>
          </w:tcPr>
          <w:p w14:paraId="202A3DD1"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Lokalny przyrost stężeń ogółem</w:t>
            </w:r>
          </w:p>
        </w:tc>
        <w:tc>
          <w:tcPr>
            <w:tcW w:w="318" w:type="pct"/>
            <w:tcBorders>
              <w:top w:val="single" w:sz="4" w:space="0" w:color="auto"/>
              <w:left w:val="single" w:sz="4" w:space="0" w:color="auto"/>
              <w:bottom w:val="single" w:sz="4" w:space="0" w:color="auto"/>
              <w:right w:val="single" w:sz="4" w:space="0" w:color="auto"/>
            </w:tcBorders>
            <w:textDirection w:val="btLr"/>
            <w:vAlign w:val="center"/>
          </w:tcPr>
          <w:p w14:paraId="0F924B54"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Przyrost lokalny-</w:t>
            </w:r>
            <w:r w:rsidRPr="00D56F15">
              <w:rPr>
                <w:rFonts w:eastAsia="Calibri" w:cs="Arial"/>
                <w:b/>
                <w:bCs/>
                <w:sz w:val="16"/>
                <w:szCs w:val="16"/>
                <w:lang w:val="pl-PL" w:bidi="ar-SA"/>
              </w:rPr>
              <w:t xml:space="preserve"> </w:t>
            </w:r>
            <w:r w:rsidRPr="00D56F15">
              <w:rPr>
                <w:rFonts w:eastAsia="Calibri" w:cs="Arial"/>
                <w:b/>
                <w:bCs/>
                <w:sz w:val="16"/>
                <w:szCs w:val="16"/>
                <w:lang w:val="pl-PL" w:eastAsia="pl-PL" w:bidi="ar-SA"/>
              </w:rPr>
              <w:t xml:space="preserve">transport drogowy </w:t>
            </w:r>
          </w:p>
        </w:tc>
        <w:tc>
          <w:tcPr>
            <w:tcW w:w="3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hideMark/>
          </w:tcPr>
          <w:p w14:paraId="7A60852B"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Przyrost lokalny – przemysł oraz produkcja ciepła i energii elektrycznej </w:t>
            </w:r>
          </w:p>
        </w:tc>
        <w:tc>
          <w:tcPr>
            <w:tcW w:w="31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63E1B08A" w14:textId="77777777" w:rsidR="00DC266E" w:rsidRPr="00D56F15" w:rsidRDefault="00DC266E" w:rsidP="00DC266E">
            <w:pPr>
              <w:spacing w:line="240" w:lineRule="auto"/>
              <w:ind w:left="113" w:right="113"/>
              <w:rPr>
                <w:rFonts w:eastAsia="Calibri" w:cs="Arial"/>
                <w:b/>
                <w:bCs/>
                <w:sz w:val="16"/>
                <w:szCs w:val="16"/>
                <w:lang w:val="pl-PL" w:bidi="ar-SA"/>
              </w:rPr>
            </w:pPr>
            <w:r w:rsidRPr="00D56F15">
              <w:rPr>
                <w:rFonts w:eastAsia="Calibri" w:cs="Arial"/>
                <w:b/>
                <w:bCs/>
                <w:sz w:val="16"/>
                <w:szCs w:val="16"/>
                <w:lang w:val="pl-PL" w:eastAsia="pl-PL" w:bidi="ar-SA"/>
              </w:rPr>
              <w:t xml:space="preserve">Przyrost lokalny – sektor handlowy i mieszkaniowy </w:t>
            </w:r>
          </w:p>
        </w:tc>
      </w:tr>
      <w:tr w:rsidR="00DC266E" w:rsidRPr="00D56F15" w14:paraId="67088444" w14:textId="77777777" w:rsidTr="0093789E">
        <w:trPr>
          <w:cantSplit/>
          <w:trHeight w:val="238"/>
          <w:tblHeader/>
        </w:trPr>
        <w:tc>
          <w:tcPr>
            <w:tcW w:w="6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3F3E17" w14:textId="77777777" w:rsidR="00DC266E" w:rsidRPr="00D56F15" w:rsidRDefault="00DC266E" w:rsidP="00DC266E">
            <w:pPr>
              <w:spacing w:line="240" w:lineRule="auto"/>
              <w:jc w:val="center"/>
              <w:rPr>
                <w:rFonts w:eastAsia="Calibri" w:cs="Arial"/>
                <w:sz w:val="16"/>
                <w:szCs w:val="16"/>
                <w:lang w:val="pl-PL" w:bidi="ar-SA"/>
              </w:rPr>
            </w:pPr>
            <w:r w:rsidRPr="00D56F15">
              <w:rPr>
                <w:rFonts w:eastAsia="Calibri" w:cs="Arial"/>
                <w:sz w:val="16"/>
                <w:szCs w:val="16"/>
                <w:lang w:val="pl-PL" w:bidi="ar-SA"/>
              </w:rPr>
              <w:t>Nie dotyczy</w:t>
            </w:r>
          </w:p>
        </w:tc>
        <w:tc>
          <w:tcPr>
            <w:tcW w:w="25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3DDA22" w14:textId="77777777" w:rsidR="00DC266E" w:rsidRPr="00D56F15" w:rsidRDefault="00DC266E" w:rsidP="00DC266E">
            <w:pPr>
              <w:spacing w:line="240" w:lineRule="auto"/>
              <w:jc w:val="center"/>
              <w:rPr>
                <w:rFonts w:eastAsia="Calibri" w:cs="Arial"/>
                <w:sz w:val="16"/>
                <w:szCs w:val="16"/>
                <w:lang w:val="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66" w:type="pct"/>
            <w:tcBorders>
              <w:top w:val="single" w:sz="4" w:space="0" w:color="auto"/>
              <w:left w:val="nil"/>
              <w:bottom w:val="single" w:sz="4" w:space="0" w:color="auto"/>
              <w:right w:val="single" w:sz="4" w:space="0" w:color="auto"/>
            </w:tcBorders>
            <w:vAlign w:val="center"/>
          </w:tcPr>
          <w:p w14:paraId="3EE64C21"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03588B"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689C12"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834A1"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62" w:type="pct"/>
            <w:tcBorders>
              <w:top w:val="single" w:sz="4" w:space="0" w:color="auto"/>
              <w:left w:val="nil"/>
              <w:bottom w:val="single" w:sz="4" w:space="0" w:color="auto"/>
              <w:right w:val="single" w:sz="4" w:space="0" w:color="auto"/>
            </w:tcBorders>
            <w:vAlign w:val="center"/>
          </w:tcPr>
          <w:p w14:paraId="1647F961"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5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36BF80"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54" w:type="pct"/>
            <w:tcBorders>
              <w:top w:val="single" w:sz="4" w:space="0" w:color="auto"/>
              <w:left w:val="nil"/>
              <w:bottom w:val="single" w:sz="4" w:space="0" w:color="auto"/>
              <w:right w:val="single" w:sz="4" w:space="0" w:color="auto"/>
            </w:tcBorders>
            <w:vAlign w:val="center"/>
          </w:tcPr>
          <w:p w14:paraId="695D735B"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04" w:type="pct"/>
            <w:tcBorders>
              <w:top w:val="single" w:sz="4" w:space="0" w:color="auto"/>
              <w:left w:val="single" w:sz="4" w:space="0" w:color="auto"/>
              <w:bottom w:val="single" w:sz="4" w:space="0" w:color="auto"/>
              <w:right w:val="single" w:sz="4" w:space="0" w:color="auto"/>
            </w:tcBorders>
            <w:vAlign w:val="center"/>
          </w:tcPr>
          <w:p w14:paraId="411F4C71"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04" w:type="pct"/>
            <w:tcBorders>
              <w:top w:val="single" w:sz="4" w:space="0" w:color="auto"/>
              <w:left w:val="single" w:sz="4" w:space="0" w:color="auto"/>
              <w:bottom w:val="single" w:sz="4" w:space="0" w:color="auto"/>
              <w:right w:val="single" w:sz="4" w:space="0" w:color="auto"/>
            </w:tcBorders>
            <w:vAlign w:val="center"/>
          </w:tcPr>
          <w:p w14:paraId="68C4517B"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18" w:type="pct"/>
            <w:tcBorders>
              <w:top w:val="single" w:sz="4" w:space="0" w:color="auto"/>
              <w:left w:val="single" w:sz="4" w:space="0" w:color="auto"/>
              <w:bottom w:val="single" w:sz="4" w:space="0" w:color="auto"/>
              <w:right w:val="single" w:sz="4" w:space="0" w:color="auto"/>
            </w:tcBorders>
            <w:vAlign w:val="center"/>
          </w:tcPr>
          <w:p w14:paraId="4E76D1FF"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62F635"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c>
          <w:tcPr>
            <w:tcW w:w="31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8C2F89" w14:textId="77777777" w:rsidR="00DC266E" w:rsidRPr="00D56F15" w:rsidRDefault="00DC266E" w:rsidP="00DC266E">
            <w:pPr>
              <w:spacing w:line="240" w:lineRule="auto"/>
              <w:ind w:left="113" w:right="113"/>
              <w:jc w:val="center"/>
              <w:rPr>
                <w:rFonts w:eastAsia="Calibri" w:cs="Arial"/>
                <w:sz w:val="16"/>
                <w:szCs w:val="16"/>
                <w:lang w:val="pl-PL" w:eastAsia="pl-PL" w:bidi="ar-SA"/>
              </w:rPr>
            </w:pPr>
            <w:r w:rsidRPr="00D56F15">
              <w:rPr>
                <w:rFonts w:eastAsia="Calibri" w:cs="Arial"/>
                <w:sz w:val="16"/>
                <w:szCs w:val="16"/>
                <w:lang w:val="pl-PL" w:bidi="ar-SA"/>
              </w:rPr>
              <w:t>[µg/m</w:t>
            </w:r>
            <w:r w:rsidRPr="00D56F15">
              <w:rPr>
                <w:rFonts w:eastAsia="Calibri" w:cs="Arial"/>
                <w:sz w:val="16"/>
                <w:szCs w:val="16"/>
                <w:vertAlign w:val="superscript"/>
                <w:lang w:val="pl-PL" w:bidi="ar-SA"/>
              </w:rPr>
              <w:t>3</w:t>
            </w:r>
            <w:r w:rsidRPr="00D56F15">
              <w:rPr>
                <w:rFonts w:eastAsia="Calibri" w:cs="Arial"/>
                <w:sz w:val="16"/>
                <w:szCs w:val="16"/>
                <w:lang w:val="pl-PL" w:bidi="ar-SA"/>
              </w:rPr>
              <w:t>]</w:t>
            </w:r>
          </w:p>
        </w:tc>
      </w:tr>
      <w:tr w:rsidR="00DC266E" w:rsidRPr="00D56F15" w14:paraId="7CB06666"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71B5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Mz18sMaPM10d01</w:t>
            </w:r>
          </w:p>
        </w:tc>
        <w:tc>
          <w:tcPr>
            <w:tcW w:w="2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FBA83" w14:textId="77777777" w:rsidR="00DC266E" w:rsidRPr="00D56F15" w:rsidRDefault="00DC266E" w:rsidP="00DC266E">
            <w:pPr>
              <w:spacing w:line="240" w:lineRule="auto"/>
              <w:rPr>
                <w:rFonts w:eastAsia="Calibri" w:cs="Arial"/>
                <w:b/>
                <w:bCs/>
                <w:sz w:val="16"/>
                <w:szCs w:val="16"/>
                <w:lang w:val="pl-PL" w:bidi="ar-SA"/>
              </w:rPr>
            </w:pPr>
            <w:r w:rsidRPr="00D56F15">
              <w:rPr>
                <w:rFonts w:eastAsia="Calibri" w:cs="Arial"/>
                <w:b/>
                <w:bCs/>
                <w:color w:val="FF0000"/>
                <w:sz w:val="16"/>
                <w:szCs w:val="16"/>
                <w:lang w:val="pl-PL" w:bidi="ar-SA"/>
              </w:rPr>
              <w:t>51,99</w:t>
            </w:r>
          </w:p>
        </w:tc>
        <w:tc>
          <w:tcPr>
            <w:tcW w:w="366" w:type="pct"/>
            <w:tcBorders>
              <w:top w:val="single" w:sz="4" w:space="0" w:color="auto"/>
              <w:left w:val="nil"/>
              <w:bottom w:val="single" w:sz="4" w:space="0" w:color="auto"/>
              <w:right w:val="single" w:sz="4" w:space="0" w:color="auto"/>
            </w:tcBorders>
            <w:vAlign w:val="center"/>
          </w:tcPr>
          <w:p w14:paraId="1252DD0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49,12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61A2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23,46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718D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23,60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20BC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2,06</w:t>
            </w:r>
          </w:p>
        </w:tc>
        <w:tc>
          <w:tcPr>
            <w:tcW w:w="362" w:type="pct"/>
            <w:tcBorders>
              <w:top w:val="single" w:sz="4" w:space="0" w:color="auto"/>
              <w:left w:val="nil"/>
              <w:bottom w:val="single" w:sz="4" w:space="0" w:color="auto"/>
              <w:right w:val="single" w:sz="4" w:space="0" w:color="auto"/>
            </w:tcBorders>
            <w:vAlign w:val="center"/>
          </w:tcPr>
          <w:p w14:paraId="7B6A0F4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0,18</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9161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0,03</w:t>
            </w:r>
          </w:p>
        </w:tc>
        <w:tc>
          <w:tcPr>
            <w:tcW w:w="354" w:type="pct"/>
            <w:tcBorders>
              <w:top w:val="single" w:sz="4" w:space="0" w:color="auto"/>
              <w:left w:val="nil"/>
              <w:bottom w:val="single" w:sz="4" w:space="0" w:color="auto"/>
              <w:right w:val="single" w:sz="4" w:space="0" w:color="auto"/>
            </w:tcBorders>
            <w:vAlign w:val="center"/>
          </w:tcPr>
          <w:p w14:paraId="593187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C38C74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14:paraId="09418E0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2,69</w:t>
            </w:r>
          </w:p>
        </w:tc>
        <w:tc>
          <w:tcPr>
            <w:tcW w:w="318" w:type="pct"/>
            <w:tcBorders>
              <w:top w:val="single" w:sz="4" w:space="0" w:color="auto"/>
              <w:left w:val="single" w:sz="4" w:space="0" w:color="auto"/>
              <w:bottom w:val="single" w:sz="4" w:space="0" w:color="auto"/>
              <w:right w:val="single" w:sz="4" w:space="0" w:color="auto"/>
            </w:tcBorders>
            <w:vAlign w:val="center"/>
          </w:tcPr>
          <w:p w14:paraId="32F2E5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1,48</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137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DB83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1,20</w:t>
            </w:r>
          </w:p>
        </w:tc>
      </w:tr>
      <w:tr w:rsidR="00DC266E" w:rsidRPr="00D56F15" w14:paraId="08B9B842"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54A2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A474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42,37</w:t>
            </w:r>
          </w:p>
        </w:tc>
        <w:tc>
          <w:tcPr>
            <w:tcW w:w="366" w:type="pct"/>
            <w:tcBorders>
              <w:top w:val="nil"/>
              <w:left w:val="nil"/>
              <w:bottom w:val="single" w:sz="8" w:space="0" w:color="auto"/>
              <w:right w:val="single" w:sz="8" w:space="0" w:color="auto"/>
            </w:tcBorders>
            <w:shd w:val="clear" w:color="auto" w:fill="auto"/>
            <w:vAlign w:val="center"/>
          </w:tcPr>
          <w:p w14:paraId="625D66D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37,94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EAC6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13,49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8E00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22,49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6787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1,96</w:t>
            </w:r>
          </w:p>
        </w:tc>
        <w:tc>
          <w:tcPr>
            <w:tcW w:w="362" w:type="pct"/>
            <w:tcBorders>
              <w:top w:val="nil"/>
              <w:left w:val="nil"/>
              <w:bottom w:val="single" w:sz="8" w:space="0" w:color="auto"/>
              <w:right w:val="single" w:sz="8" w:space="0" w:color="auto"/>
            </w:tcBorders>
            <w:shd w:val="clear" w:color="auto" w:fill="auto"/>
            <w:vAlign w:val="center"/>
          </w:tcPr>
          <w:p w14:paraId="7B28D2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0,11</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67E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0,06</w:t>
            </w:r>
          </w:p>
        </w:tc>
        <w:tc>
          <w:tcPr>
            <w:tcW w:w="354" w:type="pct"/>
            <w:tcBorders>
              <w:top w:val="single" w:sz="4" w:space="0" w:color="auto"/>
              <w:left w:val="nil"/>
              <w:bottom w:val="single" w:sz="4" w:space="0" w:color="auto"/>
              <w:right w:val="single" w:sz="4" w:space="0" w:color="auto"/>
            </w:tcBorders>
            <w:vAlign w:val="center"/>
          </w:tcPr>
          <w:p w14:paraId="27C73E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1B1389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0,05</w:t>
            </w:r>
          </w:p>
        </w:tc>
        <w:tc>
          <w:tcPr>
            <w:tcW w:w="304" w:type="pct"/>
            <w:tcBorders>
              <w:top w:val="nil"/>
              <w:left w:val="single" w:sz="4" w:space="0" w:color="auto"/>
              <w:bottom w:val="single" w:sz="4" w:space="0" w:color="auto"/>
              <w:right w:val="single" w:sz="4" w:space="0" w:color="auto"/>
            </w:tcBorders>
            <w:shd w:val="clear" w:color="auto" w:fill="auto"/>
            <w:vAlign w:val="bottom"/>
          </w:tcPr>
          <w:p w14:paraId="26D44CB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4,32</w:t>
            </w:r>
          </w:p>
        </w:tc>
        <w:tc>
          <w:tcPr>
            <w:tcW w:w="318" w:type="pct"/>
            <w:tcBorders>
              <w:top w:val="single" w:sz="4" w:space="0" w:color="auto"/>
              <w:left w:val="single" w:sz="4" w:space="0" w:color="auto"/>
              <w:bottom w:val="single" w:sz="4" w:space="0" w:color="auto"/>
              <w:right w:val="single" w:sz="4" w:space="0" w:color="auto"/>
            </w:tcBorders>
            <w:vAlign w:val="center"/>
          </w:tcPr>
          <w:p w14:paraId="39902F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3,47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DD02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63E8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0,84</w:t>
            </w:r>
          </w:p>
        </w:tc>
      </w:tr>
      <w:tr w:rsidR="00DC266E" w:rsidRPr="00D56F15" w14:paraId="1D34B0F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E6F1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8277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45,17</w:t>
            </w:r>
          </w:p>
        </w:tc>
        <w:tc>
          <w:tcPr>
            <w:tcW w:w="366" w:type="pct"/>
            <w:tcBorders>
              <w:top w:val="nil"/>
              <w:left w:val="nil"/>
              <w:bottom w:val="single" w:sz="8" w:space="0" w:color="auto"/>
              <w:right w:val="single" w:sz="8" w:space="0" w:color="auto"/>
            </w:tcBorders>
            <w:shd w:val="clear" w:color="auto" w:fill="auto"/>
            <w:vAlign w:val="center"/>
          </w:tcPr>
          <w:p w14:paraId="4FEEA1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677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8,73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0C38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26,64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B04D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2,33</w:t>
            </w:r>
          </w:p>
        </w:tc>
        <w:tc>
          <w:tcPr>
            <w:tcW w:w="362" w:type="pct"/>
            <w:tcBorders>
              <w:top w:val="nil"/>
              <w:left w:val="nil"/>
              <w:bottom w:val="single" w:sz="8" w:space="0" w:color="auto"/>
              <w:right w:val="single" w:sz="8" w:space="0" w:color="auto"/>
            </w:tcBorders>
            <w:shd w:val="clear" w:color="auto" w:fill="auto"/>
            <w:vAlign w:val="center"/>
          </w:tcPr>
          <w:p w14:paraId="6AF669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0,17</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5BD4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0,05</w:t>
            </w:r>
          </w:p>
        </w:tc>
        <w:tc>
          <w:tcPr>
            <w:tcW w:w="354" w:type="pct"/>
            <w:tcBorders>
              <w:top w:val="single" w:sz="4" w:space="0" w:color="auto"/>
              <w:left w:val="nil"/>
              <w:bottom w:val="single" w:sz="4" w:space="0" w:color="auto"/>
              <w:right w:val="single" w:sz="4" w:space="0" w:color="auto"/>
            </w:tcBorders>
            <w:vAlign w:val="center"/>
          </w:tcPr>
          <w:p w14:paraId="307C3F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0,06</w:t>
            </w:r>
          </w:p>
        </w:tc>
        <w:tc>
          <w:tcPr>
            <w:tcW w:w="304" w:type="pct"/>
            <w:tcBorders>
              <w:top w:val="single" w:sz="4" w:space="0" w:color="auto"/>
              <w:left w:val="single" w:sz="4" w:space="0" w:color="auto"/>
              <w:bottom w:val="single" w:sz="4" w:space="0" w:color="auto"/>
              <w:right w:val="single" w:sz="4" w:space="0" w:color="auto"/>
            </w:tcBorders>
            <w:vAlign w:val="center"/>
          </w:tcPr>
          <w:p w14:paraId="299B81D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0,06</w:t>
            </w:r>
          </w:p>
        </w:tc>
        <w:tc>
          <w:tcPr>
            <w:tcW w:w="304" w:type="pct"/>
            <w:tcBorders>
              <w:top w:val="nil"/>
              <w:left w:val="single" w:sz="4" w:space="0" w:color="auto"/>
              <w:bottom w:val="single" w:sz="4" w:space="0" w:color="auto"/>
              <w:right w:val="single" w:sz="4" w:space="0" w:color="auto"/>
            </w:tcBorders>
            <w:shd w:val="clear" w:color="auto" w:fill="auto"/>
            <w:vAlign w:val="bottom"/>
          </w:tcPr>
          <w:p w14:paraId="4DCFCA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7,30</w:t>
            </w:r>
          </w:p>
        </w:tc>
        <w:tc>
          <w:tcPr>
            <w:tcW w:w="318" w:type="pct"/>
            <w:tcBorders>
              <w:top w:val="single" w:sz="4" w:space="0" w:color="auto"/>
              <w:left w:val="single" w:sz="4" w:space="0" w:color="auto"/>
              <w:bottom w:val="single" w:sz="4" w:space="0" w:color="auto"/>
              <w:right w:val="single" w:sz="4" w:space="0" w:color="auto"/>
            </w:tcBorders>
            <w:vAlign w:val="center"/>
          </w:tcPr>
          <w:p w14:paraId="378FC4B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6,89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B29F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53E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0,30</w:t>
            </w:r>
          </w:p>
        </w:tc>
      </w:tr>
      <w:tr w:rsidR="00DC266E" w:rsidRPr="00D56F15" w14:paraId="4EB1BA1A"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60A7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D22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45,97</w:t>
            </w:r>
          </w:p>
        </w:tc>
        <w:tc>
          <w:tcPr>
            <w:tcW w:w="366" w:type="pct"/>
            <w:tcBorders>
              <w:top w:val="nil"/>
              <w:left w:val="nil"/>
              <w:bottom w:val="single" w:sz="8" w:space="0" w:color="auto"/>
              <w:right w:val="single" w:sz="8" w:space="0" w:color="auto"/>
            </w:tcBorders>
            <w:shd w:val="clear" w:color="auto" w:fill="auto"/>
            <w:vAlign w:val="center"/>
          </w:tcPr>
          <w:p w14:paraId="2BA407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41,04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5044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9,85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2D7E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28,69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0F81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2,50</w:t>
            </w:r>
          </w:p>
        </w:tc>
        <w:tc>
          <w:tcPr>
            <w:tcW w:w="362" w:type="pct"/>
            <w:tcBorders>
              <w:top w:val="nil"/>
              <w:left w:val="nil"/>
              <w:bottom w:val="single" w:sz="8" w:space="0" w:color="auto"/>
              <w:right w:val="single" w:sz="8" w:space="0" w:color="auto"/>
            </w:tcBorders>
            <w:shd w:val="clear" w:color="auto" w:fill="auto"/>
            <w:vAlign w:val="center"/>
          </w:tcPr>
          <w:p w14:paraId="551AF92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522B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39A270C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7CD13A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0178B31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4,94</w:t>
            </w:r>
          </w:p>
        </w:tc>
        <w:tc>
          <w:tcPr>
            <w:tcW w:w="318" w:type="pct"/>
            <w:tcBorders>
              <w:top w:val="single" w:sz="4" w:space="0" w:color="auto"/>
              <w:left w:val="single" w:sz="4" w:space="0" w:color="auto"/>
              <w:bottom w:val="single" w:sz="4" w:space="0" w:color="auto"/>
              <w:right w:val="single" w:sz="4" w:space="0" w:color="auto"/>
            </w:tcBorders>
            <w:vAlign w:val="center"/>
          </w:tcPr>
          <w:p w14:paraId="0E7B014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4,53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DA43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0BA2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0,40</w:t>
            </w:r>
          </w:p>
        </w:tc>
      </w:tr>
      <w:tr w:rsidR="00DC266E" w:rsidRPr="00D56F15" w14:paraId="0070BA5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D508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770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49,36</w:t>
            </w:r>
          </w:p>
        </w:tc>
        <w:tc>
          <w:tcPr>
            <w:tcW w:w="366" w:type="pct"/>
            <w:tcBorders>
              <w:top w:val="nil"/>
              <w:left w:val="nil"/>
              <w:bottom w:val="single" w:sz="8" w:space="0" w:color="auto"/>
              <w:right w:val="single" w:sz="8" w:space="0" w:color="auto"/>
            </w:tcBorders>
            <w:shd w:val="clear" w:color="auto" w:fill="auto"/>
            <w:vAlign w:val="center"/>
          </w:tcPr>
          <w:p w14:paraId="79B3214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44,52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0B7F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10,90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FA0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30,92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6F44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2,70</w:t>
            </w:r>
          </w:p>
        </w:tc>
        <w:tc>
          <w:tcPr>
            <w:tcW w:w="362" w:type="pct"/>
            <w:tcBorders>
              <w:top w:val="nil"/>
              <w:left w:val="nil"/>
              <w:bottom w:val="single" w:sz="8" w:space="0" w:color="auto"/>
              <w:right w:val="single" w:sz="8" w:space="0" w:color="auto"/>
            </w:tcBorders>
            <w:shd w:val="clear" w:color="auto" w:fill="auto"/>
            <w:vAlign w:val="center"/>
          </w:tcPr>
          <w:p w14:paraId="53859A9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93E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73230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B6BE66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5571F32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4,85</w:t>
            </w:r>
          </w:p>
        </w:tc>
        <w:tc>
          <w:tcPr>
            <w:tcW w:w="318" w:type="pct"/>
            <w:tcBorders>
              <w:top w:val="single" w:sz="4" w:space="0" w:color="auto"/>
              <w:left w:val="single" w:sz="4" w:space="0" w:color="auto"/>
              <w:bottom w:val="single" w:sz="4" w:space="0" w:color="auto"/>
              <w:right w:val="single" w:sz="4" w:space="0" w:color="auto"/>
            </w:tcBorders>
            <w:vAlign w:val="center"/>
          </w:tcPr>
          <w:p w14:paraId="0F8ADA5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4,63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62E8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356A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0,22</w:t>
            </w:r>
          </w:p>
        </w:tc>
      </w:tr>
      <w:tr w:rsidR="00DC266E" w:rsidRPr="00D56F15" w14:paraId="3708D65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A25E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CD78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49,77</w:t>
            </w:r>
          </w:p>
        </w:tc>
        <w:tc>
          <w:tcPr>
            <w:tcW w:w="366" w:type="pct"/>
            <w:tcBorders>
              <w:top w:val="nil"/>
              <w:left w:val="nil"/>
              <w:bottom w:val="single" w:sz="8" w:space="0" w:color="auto"/>
              <w:right w:val="single" w:sz="8" w:space="0" w:color="auto"/>
            </w:tcBorders>
            <w:shd w:val="clear" w:color="auto" w:fill="auto"/>
            <w:vAlign w:val="center"/>
          </w:tcPr>
          <w:p w14:paraId="7965158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41,29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6F04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8,50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D65F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30,16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D336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2,63</w:t>
            </w:r>
          </w:p>
        </w:tc>
        <w:tc>
          <w:tcPr>
            <w:tcW w:w="362" w:type="pct"/>
            <w:tcBorders>
              <w:top w:val="nil"/>
              <w:left w:val="nil"/>
              <w:bottom w:val="single" w:sz="8" w:space="0" w:color="auto"/>
              <w:right w:val="single" w:sz="8" w:space="0" w:color="auto"/>
            </w:tcBorders>
            <w:shd w:val="clear" w:color="auto" w:fill="auto"/>
            <w:vAlign w:val="center"/>
          </w:tcPr>
          <w:p w14:paraId="4ED906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0,09</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BE29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6BFCDB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74299E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0,09</w:t>
            </w:r>
          </w:p>
        </w:tc>
        <w:tc>
          <w:tcPr>
            <w:tcW w:w="304" w:type="pct"/>
            <w:tcBorders>
              <w:top w:val="nil"/>
              <w:left w:val="single" w:sz="4" w:space="0" w:color="auto"/>
              <w:bottom w:val="single" w:sz="4" w:space="0" w:color="auto"/>
              <w:right w:val="single" w:sz="4" w:space="0" w:color="auto"/>
            </w:tcBorders>
            <w:shd w:val="clear" w:color="auto" w:fill="auto"/>
            <w:vAlign w:val="bottom"/>
          </w:tcPr>
          <w:p w14:paraId="2116F8E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8,39</w:t>
            </w:r>
          </w:p>
        </w:tc>
        <w:tc>
          <w:tcPr>
            <w:tcW w:w="318" w:type="pct"/>
            <w:tcBorders>
              <w:top w:val="single" w:sz="4" w:space="0" w:color="auto"/>
              <w:left w:val="single" w:sz="4" w:space="0" w:color="auto"/>
              <w:bottom w:val="single" w:sz="4" w:space="0" w:color="auto"/>
              <w:right w:val="single" w:sz="4" w:space="0" w:color="auto"/>
            </w:tcBorders>
            <w:vAlign w:val="center"/>
          </w:tcPr>
          <w:p w14:paraId="0957826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7,75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32E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F05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0,64</w:t>
            </w:r>
          </w:p>
        </w:tc>
      </w:tr>
      <w:tr w:rsidR="00DC266E" w:rsidRPr="00D56F15" w14:paraId="16E2C04C"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4DA4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6682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41,17</w:t>
            </w:r>
          </w:p>
        </w:tc>
        <w:tc>
          <w:tcPr>
            <w:tcW w:w="366" w:type="pct"/>
            <w:tcBorders>
              <w:top w:val="nil"/>
              <w:left w:val="nil"/>
              <w:bottom w:val="single" w:sz="8" w:space="0" w:color="auto"/>
              <w:right w:val="single" w:sz="8" w:space="0" w:color="auto"/>
            </w:tcBorders>
            <w:shd w:val="clear" w:color="auto" w:fill="auto"/>
            <w:vAlign w:val="center"/>
          </w:tcPr>
          <w:p w14:paraId="70D666E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19,98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6716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6,08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8586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8,41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429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5,49</w:t>
            </w:r>
          </w:p>
        </w:tc>
        <w:tc>
          <w:tcPr>
            <w:tcW w:w="362" w:type="pct"/>
            <w:tcBorders>
              <w:top w:val="nil"/>
              <w:left w:val="nil"/>
              <w:bottom w:val="single" w:sz="8" w:space="0" w:color="auto"/>
              <w:right w:val="single" w:sz="8" w:space="0" w:color="auto"/>
            </w:tcBorders>
            <w:shd w:val="clear" w:color="auto" w:fill="auto"/>
            <w:vAlign w:val="center"/>
          </w:tcPr>
          <w:p w14:paraId="4FD77B1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0,02</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955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D7B9C6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A2B62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0,02</w:t>
            </w:r>
          </w:p>
        </w:tc>
        <w:tc>
          <w:tcPr>
            <w:tcW w:w="304" w:type="pct"/>
            <w:tcBorders>
              <w:top w:val="nil"/>
              <w:left w:val="single" w:sz="4" w:space="0" w:color="auto"/>
              <w:bottom w:val="single" w:sz="4" w:space="0" w:color="auto"/>
              <w:right w:val="single" w:sz="4" w:space="0" w:color="auto"/>
            </w:tcBorders>
            <w:shd w:val="clear" w:color="auto" w:fill="auto"/>
            <w:vAlign w:val="bottom"/>
          </w:tcPr>
          <w:p w14:paraId="0D7073D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21,16</w:t>
            </w:r>
          </w:p>
        </w:tc>
        <w:tc>
          <w:tcPr>
            <w:tcW w:w="318" w:type="pct"/>
            <w:tcBorders>
              <w:top w:val="single" w:sz="4" w:space="0" w:color="auto"/>
              <w:left w:val="single" w:sz="4" w:space="0" w:color="auto"/>
              <w:bottom w:val="single" w:sz="4" w:space="0" w:color="auto"/>
              <w:right w:val="single" w:sz="4" w:space="0" w:color="auto"/>
            </w:tcBorders>
            <w:vAlign w:val="center"/>
          </w:tcPr>
          <w:p w14:paraId="2E19F1C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11,65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D28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0,09</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5DB1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9,51</w:t>
            </w:r>
          </w:p>
        </w:tc>
      </w:tr>
      <w:tr w:rsidR="00DC266E" w:rsidRPr="00D56F15" w14:paraId="5F9BDFAE"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7ED4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6126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44,10</w:t>
            </w:r>
          </w:p>
        </w:tc>
        <w:tc>
          <w:tcPr>
            <w:tcW w:w="366" w:type="pct"/>
            <w:tcBorders>
              <w:top w:val="nil"/>
              <w:left w:val="nil"/>
              <w:bottom w:val="single" w:sz="8" w:space="0" w:color="auto"/>
              <w:right w:val="single" w:sz="8" w:space="0" w:color="auto"/>
            </w:tcBorders>
            <w:shd w:val="clear" w:color="auto" w:fill="auto"/>
            <w:vAlign w:val="center"/>
          </w:tcPr>
          <w:p w14:paraId="660C1A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37,39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C5B0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13,30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DC6E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22,16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398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1,93</w:t>
            </w:r>
          </w:p>
        </w:tc>
        <w:tc>
          <w:tcPr>
            <w:tcW w:w="362" w:type="pct"/>
            <w:tcBorders>
              <w:top w:val="nil"/>
              <w:left w:val="nil"/>
              <w:bottom w:val="single" w:sz="8" w:space="0" w:color="auto"/>
              <w:right w:val="single" w:sz="8" w:space="0" w:color="auto"/>
            </w:tcBorders>
            <w:shd w:val="clear" w:color="auto" w:fill="auto"/>
            <w:vAlign w:val="center"/>
          </w:tcPr>
          <w:p w14:paraId="1437F6F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0,39</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AF75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0,24</w:t>
            </w:r>
          </w:p>
        </w:tc>
        <w:tc>
          <w:tcPr>
            <w:tcW w:w="354" w:type="pct"/>
            <w:tcBorders>
              <w:top w:val="single" w:sz="4" w:space="0" w:color="auto"/>
              <w:left w:val="nil"/>
              <w:bottom w:val="single" w:sz="4" w:space="0" w:color="auto"/>
              <w:right w:val="single" w:sz="4" w:space="0" w:color="auto"/>
            </w:tcBorders>
            <w:vAlign w:val="center"/>
          </w:tcPr>
          <w:p w14:paraId="39BF9D9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70EAE8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0,15</w:t>
            </w:r>
          </w:p>
        </w:tc>
        <w:tc>
          <w:tcPr>
            <w:tcW w:w="304" w:type="pct"/>
            <w:tcBorders>
              <w:top w:val="nil"/>
              <w:left w:val="single" w:sz="4" w:space="0" w:color="auto"/>
              <w:bottom w:val="single" w:sz="4" w:space="0" w:color="auto"/>
              <w:right w:val="single" w:sz="4" w:space="0" w:color="auto"/>
            </w:tcBorders>
            <w:shd w:val="clear" w:color="auto" w:fill="auto"/>
            <w:vAlign w:val="bottom"/>
          </w:tcPr>
          <w:p w14:paraId="5949919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6,31</w:t>
            </w:r>
          </w:p>
        </w:tc>
        <w:tc>
          <w:tcPr>
            <w:tcW w:w="318" w:type="pct"/>
            <w:tcBorders>
              <w:top w:val="single" w:sz="4" w:space="0" w:color="auto"/>
              <w:left w:val="single" w:sz="4" w:space="0" w:color="auto"/>
              <w:bottom w:val="single" w:sz="4" w:space="0" w:color="auto"/>
              <w:right w:val="single" w:sz="4" w:space="0" w:color="auto"/>
            </w:tcBorders>
            <w:vAlign w:val="center"/>
          </w:tcPr>
          <w:p w14:paraId="7662F19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B46B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47C9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4,77</w:t>
            </w:r>
          </w:p>
        </w:tc>
      </w:tr>
      <w:tr w:rsidR="00DC266E" w:rsidRPr="00D56F15" w14:paraId="6B823913"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0EC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Mz18sMaPM10d09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1BA5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40,69</w:t>
            </w:r>
          </w:p>
        </w:tc>
        <w:tc>
          <w:tcPr>
            <w:tcW w:w="366" w:type="pct"/>
            <w:tcBorders>
              <w:top w:val="nil"/>
              <w:left w:val="nil"/>
              <w:bottom w:val="single" w:sz="8" w:space="0" w:color="auto"/>
              <w:right w:val="single" w:sz="8" w:space="0" w:color="auto"/>
            </w:tcBorders>
            <w:shd w:val="clear" w:color="auto" w:fill="auto"/>
            <w:vAlign w:val="center"/>
          </w:tcPr>
          <w:p w14:paraId="22B6991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40,19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CAA8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8,57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6D15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29,06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9B75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2,56</w:t>
            </w:r>
          </w:p>
        </w:tc>
        <w:tc>
          <w:tcPr>
            <w:tcW w:w="362" w:type="pct"/>
            <w:tcBorders>
              <w:top w:val="nil"/>
              <w:left w:val="nil"/>
              <w:bottom w:val="single" w:sz="8" w:space="0" w:color="auto"/>
              <w:right w:val="single" w:sz="8" w:space="0" w:color="auto"/>
            </w:tcBorders>
            <w:shd w:val="clear" w:color="auto" w:fill="auto"/>
            <w:vAlign w:val="center"/>
          </w:tcPr>
          <w:p w14:paraId="4ADB826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6CF0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5E069E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D4B852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254018E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0,49</w:t>
            </w:r>
          </w:p>
        </w:tc>
        <w:tc>
          <w:tcPr>
            <w:tcW w:w="318" w:type="pct"/>
            <w:tcBorders>
              <w:top w:val="single" w:sz="4" w:space="0" w:color="auto"/>
              <w:left w:val="single" w:sz="4" w:space="0" w:color="auto"/>
              <w:bottom w:val="single" w:sz="4" w:space="0" w:color="auto"/>
              <w:right w:val="single" w:sz="4" w:space="0" w:color="auto"/>
            </w:tcBorders>
            <w:vAlign w:val="center"/>
          </w:tcPr>
          <w:p w14:paraId="27078FA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E2B8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855D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0,20</w:t>
            </w:r>
          </w:p>
        </w:tc>
      </w:tr>
      <w:tr w:rsidR="00DC266E" w:rsidRPr="00D56F15" w14:paraId="238EE993"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4868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A20B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41,49</w:t>
            </w:r>
          </w:p>
        </w:tc>
        <w:tc>
          <w:tcPr>
            <w:tcW w:w="366" w:type="pct"/>
            <w:tcBorders>
              <w:top w:val="nil"/>
              <w:left w:val="nil"/>
              <w:bottom w:val="single" w:sz="8" w:space="0" w:color="auto"/>
              <w:right w:val="single" w:sz="8" w:space="0" w:color="auto"/>
            </w:tcBorders>
            <w:shd w:val="clear" w:color="auto" w:fill="auto"/>
            <w:vAlign w:val="center"/>
          </w:tcPr>
          <w:p w14:paraId="1A0507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35,75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E294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16,42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341C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17,78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EF1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1,55</w:t>
            </w:r>
          </w:p>
        </w:tc>
        <w:tc>
          <w:tcPr>
            <w:tcW w:w="362" w:type="pct"/>
            <w:tcBorders>
              <w:top w:val="nil"/>
              <w:left w:val="nil"/>
              <w:bottom w:val="single" w:sz="8" w:space="0" w:color="auto"/>
              <w:right w:val="single" w:sz="8" w:space="0" w:color="auto"/>
            </w:tcBorders>
            <w:shd w:val="clear" w:color="auto" w:fill="auto"/>
            <w:vAlign w:val="center"/>
          </w:tcPr>
          <w:p w14:paraId="094F66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AB4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98F5BD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BC28C5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518F960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5,74</w:t>
            </w:r>
          </w:p>
        </w:tc>
        <w:tc>
          <w:tcPr>
            <w:tcW w:w="318" w:type="pct"/>
            <w:tcBorders>
              <w:top w:val="single" w:sz="4" w:space="0" w:color="auto"/>
              <w:left w:val="single" w:sz="4" w:space="0" w:color="auto"/>
              <w:bottom w:val="single" w:sz="4" w:space="0" w:color="auto"/>
              <w:right w:val="single" w:sz="4" w:space="0" w:color="auto"/>
            </w:tcBorders>
            <w:vAlign w:val="center"/>
          </w:tcPr>
          <w:p w14:paraId="0C7BD7B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EAE3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F4D8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4,59</w:t>
            </w:r>
          </w:p>
        </w:tc>
      </w:tr>
      <w:tr w:rsidR="00DC266E" w:rsidRPr="00D56F15" w14:paraId="40FF53B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36DA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Mz18sMaPM10d11</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2F49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44,27</w:t>
            </w:r>
          </w:p>
        </w:tc>
        <w:tc>
          <w:tcPr>
            <w:tcW w:w="366" w:type="pct"/>
            <w:tcBorders>
              <w:top w:val="nil"/>
              <w:left w:val="nil"/>
              <w:bottom w:val="single" w:sz="8" w:space="0" w:color="auto"/>
              <w:right w:val="single" w:sz="8" w:space="0" w:color="auto"/>
            </w:tcBorders>
            <w:shd w:val="clear" w:color="auto" w:fill="auto"/>
            <w:vAlign w:val="center"/>
          </w:tcPr>
          <w:p w14:paraId="405F0D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41,94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2884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13,44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3E8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26,21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30B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2,29</w:t>
            </w:r>
          </w:p>
        </w:tc>
        <w:tc>
          <w:tcPr>
            <w:tcW w:w="362" w:type="pct"/>
            <w:tcBorders>
              <w:top w:val="nil"/>
              <w:left w:val="nil"/>
              <w:bottom w:val="single" w:sz="8" w:space="0" w:color="auto"/>
              <w:right w:val="single" w:sz="8" w:space="0" w:color="auto"/>
            </w:tcBorders>
            <w:shd w:val="clear" w:color="auto" w:fill="auto"/>
            <w:vAlign w:val="center"/>
          </w:tcPr>
          <w:p w14:paraId="687D51A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0,06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1C3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0,02</w:t>
            </w:r>
          </w:p>
        </w:tc>
        <w:tc>
          <w:tcPr>
            <w:tcW w:w="354" w:type="pct"/>
            <w:tcBorders>
              <w:top w:val="single" w:sz="4" w:space="0" w:color="auto"/>
              <w:left w:val="nil"/>
              <w:bottom w:val="single" w:sz="4" w:space="0" w:color="auto"/>
              <w:right w:val="single" w:sz="4" w:space="0" w:color="auto"/>
            </w:tcBorders>
            <w:vAlign w:val="center"/>
          </w:tcPr>
          <w:p w14:paraId="00AE13B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137B50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0,04</w:t>
            </w:r>
          </w:p>
        </w:tc>
        <w:tc>
          <w:tcPr>
            <w:tcW w:w="304" w:type="pct"/>
            <w:tcBorders>
              <w:top w:val="nil"/>
              <w:left w:val="single" w:sz="4" w:space="0" w:color="auto"/>
              <w:bottom w:val="single" w:sz="4" w:space="0" w:color="auto"/>
              <w:right w:val="single" w:sz="4" w:space="0" w:color="auto"/>
            </w:tcBorders>
            <w:shd w:val="clear" w:color="auto" w:fill="auto"/>
            <w:vAlign w:val="bottom"/>
          </w:tcPr>
          <w:p w14:paraId="41282A4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2,28</w:t>
            </w:r>
          </w:p>
        </w:tc>
        <w:tc>
          <w:tcPr>
            <w:tcW w:w="318" w:type="pct"/>
            <w:tcBorders>
              <w:top w:val="single" w:sz="4" w:space="0" w:color="auto"/>
              <w:left w:val="single" w:sz="4" w:space="0" w:color="auto"/>
              <w:bottom w:val="single" w:sz="4" w:space="0" w:color="auto"/>
              <w:right w:val="single" w:sz="4" w:space="0" w:color="auto"/>
            </w:tcBorders>
            <w:vAlign w:val="center"/>
          </w:tcPr>
          <w:p w14:paraId="3CE9CFC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3C98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6EC2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0,35</w:t>
            </w:r>
          </w:p>
        </w:tc>
      </w:tr>
      <w:tr w:rsidR="00DC266E" w:rsidRPr="00D56F15" w14:paraId="2267E77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C47E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E9B3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32,88</w:t>
            </w:r>
          </w:p>
        </w:tc>
        <w:tc>
          <w:tcPr>
            <w:tcW w:w="366" w:type="pct"/>
            <w:tcBorders>
              <w:top w:val="nil"/>
              <w:left w:val="nil"/>
              <w:bottom w:val="single" w:sz="8" w:space="0" w:color="auto"/>
              <w:right w:val="single" w:sz="8" w:space="0" w:color="auto"/>
            </w:tcBorders>
            <w:shd w:val="clear" w:color="auto" w:fill="auto"/>
            <w:vAlign w:val="center"/>
          </w:tcPr>
          <w:p w14:paraId="24B57F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22,38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24DA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13,66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A940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8,02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CC00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0,70</w:t>
            </w:r>
          </w:p>
        </w:tc>
        <w:tc>
          <w:tcPr>
            <w:tcW w:w="362" w:type="pct"/>
            <w:tcBorders>
              <w:top w:val="nil"/>
              <w:left w:val="nil"/>
              <w:bottom w:val="single" w:sz="8" w:space="0" w:color="auto"/>
              <w:right w:val="single" w:sz="8" w:space="0" w:color="auto"/>
            </w:tcBorders>
            <w:shd w:val="clear" w:color="auto" w:fill="auto"/>
            <w:vAlign w:val="center"/>
          </w:tcPr>
          <w:p w14:paraId="7F7ED7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0,17</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9D3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54" w:type="pct"/>
            <w:tcBorders>
              <w:top w:val="single" w:sz="4" w:space="0" w:color="auto"/>
              <w:left w:val="nil"/>
              <w:bottom w:val="single" w:sz="4" w:space="0" w:color="auto"/>
              <w:right w:val="single" w:sz="4" w:space="0" w:color="auto"/>
            </w:tcBorders>
            <w:vAlign w:val="center"/>
          </w:tcPr>
          <w:p w14:paraId="1FB0255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43952C5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0,16</w:t>
            </w:r>
          </w:p>
        </w:tc>
        <w:tc>
          <w:tcPr>
            <w:tcW w:w="304" w:type="pct"/>
            <w:tcBorders>
              <w:top w:val="nil"/>
              <w:left w:val="single" w:sz="4" w:space="0" w:color="auto"/>
              <w:bottom w:val="single" w:sz="4" w:space="0" w:color="auto"/>
              <w:right w:val="single" w:sz="4" w:space="0" w:color="auto"/>
            </w:tcBorders>
            <w:shd w:val="clear" w:color="auto" w:fill="auto"/>
            <w:vAlign w:val="bottom"/>
          </w:tcPr>
          <w:p w14:paraId="4CD390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10,33</w:t>
            </w:r>
          </w:p>
        </w:tc>
        <w:tc>
          <w:tcPr>
            <w:tcW w:w="318" w:type="pct"/>
            <w:tcBorders>
              <w:top w:val="single" w:sz="4" w:space="0" w:color="auto"/>
              <w:left w:val="single" w:sz="4" w:space="0" w:color="auto"/>
              <w:bottom w:val="single" w:sz="4" w:space="0" w:color="auto"/>
              <w:right w:val="single" w:sz="4" w:space="0" w:color="auto"/>
            </w:tcBorders>
            <w:vAlign w:val="center"/>
          </w:tcPr>
          <w:p w14:paraId="6B52B8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1,90</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B555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0,02</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6076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8,41</w:t>
            </w:r>
          </w:p>
        </w:tc>
      </w:tr>
      <w:tr w:rsidR="00DC266E" w:rsidRPr="00D56F15" w14:paraId="7DD64AE3"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7BEA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937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48,07</w:t>
            </w:r>
          </w:p>
        </w:tc>
        <w:tc>
          <w:tcPr>
            <w:tcW w:w="366" w:type="pct"/>
            <w:tcBorders>
              <w:top w:val="nil"/>
              <w:left w:val="nil"/>
              <w:bottom w:val="single" w:sz="8" w:space="0" w:color="auto"/>
              <w:right w:val="single" w:sz="8" w:space="0" w:color="auto"/>
            </w:tcBorders>
            <w:shd w:val="clear" w:color="auto" w:fill="auto"/>
            <w:vAlign w:val="center"/>
          </w:tcPr>
          <w:p w14:paraId="3453A9A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39,44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030E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9,84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0E1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27,22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65A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2,38</w:t>
            </w:r>
          </w:p>
        </w:tc>
        <w:tc>
          <w:tcPr>
            <w:tcW w:w="362" w:type="pct"/>
            <w:tcBorders>
              <w:top w:val="nil"/>
              <w:left w:val="nil"/>
              <w:bottom w:val="single" w:sz="8" w:space="0" w:color="auto"/>
              <w:right w:val="single" w:sz="8" w:space="0" w:color="auto"/>
            </w:tcBorders>
            <w:shd w:val="clear" w:color="auto" w:fill="auto"/>
            <w:vAlign w:val="center"/>
          </w:tcPr>
          <w:p w14:paraId="0EC7FF6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0,26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D015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0,03</w:t>
            </w:r>
          </w:p>
        </w:tc>
        <w:tc>
          <w:tcPr>
            <w:tcW w:w="354" w:type="pct"/>
            <w:tcBorders>
              <w:top w:val="single" w:sz="4" w:space="0" w:color="auto"/>
              <w:left w:val="nil"/>
              <w:bottom w:val="single" w:sz="4" w:space="0" w:color="auto"/>
              <w:right w:val="single" w:sz="4" w:space="0" w:color="auto"/>
            </w:tcBorders>
            <w:vAlign w:val="center"/>
          </w:tcPr>
          <w:p w14:paraId="0749E7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93307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0,23</w:t>
            </w:r>
          </w:p>
        </w:tc>
        <w:tc>
          <w:tcPr>
            <w:tcW w:w="304" w:type="pct"/>
            <w:tcBorders>
              <w:top w:val="nil"/>
              <w:left w:val="single" w:sz="4" w:space="0" w:color="auto"/>
              <w:bottom w:val="single" w:sz="4" w:space="0" w:color="auto"/>
              <w:right w:val="single" w:sz="4" w:space="0" w:color="auto"/>
            </w:tcBorders>
            <w:shd w:val="clear" w:color="auto" w:fill="auto"/>
            <w:vAlign w:val="bottom"/>
          </w:tcPr>
          <w:p w14:paraId="75B23D3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8,37</w:t>
            </w:r>
          </w:p>
        </w:tc>
        <w:tc>
          <w:tcPr>
            <w:tcW w:w="318" w:type="pct"/>
            <w:tcBorders>
              <w:top w:val="single" w:sz="4" w:space="0" w:color="auto"/>
              <w:left w:val="single" w:sz="4" w:space="0" w:color="auto"/>
              <w:bottom w:val="single" w:sz="4" w:space="0" w:color="auto"/>
              <w:right w:val="single" w:sz="4" w:space="0" w:color="auto"/>
            </w:tcBorders>
            <w:vAlign w:val="center"/>
          </w:tcPr>
          <w:p w14:paraId="51E350C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ECE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196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6,43</w:t>
            </w:r>
          </w:p>
        </w:tc>
      </w:tr>
      <w:tr w:rsidR="00DC266E" w:rsidRPr="00D56F15" w14:paraId="4DE87276"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3E9B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ADA7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49,70</w:t>
            </w:r>
          </w:p>
        </w:tc>
        <w:tc>
          <w:tcPr>
            <w:tcW w:w="366" w:type="pct"/>
            <w:tcBorders>
              <w:top w:val="nil"/>
              <w:left w:val="nil"/>
              <w:bottom w:val="single" w:sz="8" w:space="0" w:color="auto"/>
              <w:right w:val="single" w:sz="8" w:space="0" w:color="auto"/>
            </w:tcBorders>
            <w:shd w:val="clear" w:color="auto" w:fill="auto"/>
            <w:vAlign w:val="center"/>
          </w:tcPr>
          <w:p w14:paraId="3D0CDDA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37,51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02D4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12,04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4EB6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23,31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8CC7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2,16</w:t>
            </w:r>
          </w:p>
        </w:tc>
        <w:tc>
          <w:tcPr>
            <w:tcW w:w="362" w:type="pct"/>
            <w:tcBorders>
              <w:top w:val="nil"/>
              <w:left w:val="nil"/>
              <w:bottom w:val="single" w:sz="8" w:space="0" w:color="auto"/>
              <w:right w:val="single" w:sz="8" w:space="0" w:color="auto"/>
            </w:tcBorders>
            <w:shd w:val="clear" w:color="auto" w:fill="auto"/>
            <w:vAlign w:val="center"/>
          </w:tcPr>
          <w:p w14:paraId="61C9454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0,16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390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0,08</w:t>
            </w:r>
          </w:p>
        </w:tc>
        <w:tc>
          <w:tcPr>
            <w:tcW w:w="354" w:type="pct"/>
            <w:tcBorders>
              <w:top w:val="single" w:sz="4" w:space="0" w:color="auto"/>
              <w:left w:val="nil"/>
              <w:bottom w:val="single" w:sz="4" w:space="0" w:color="auto"/>
              <w:right w:val="single" w:sz="4" w:space="0" w:color="auto"/>
            </w:tcBorders>
            <w:vAlign w:val="center"/>
          </w:tcPr>
          <w:p w14:paraId="4972EBA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04" w:type="pct"/>
            <w:tcBorders>
              <w:top w:val="single" w:sz="4" w:space="0" w:color="auto"/>
              <w:left w:val="single" w:sz="4" w:space="0" w:color="auto"/>
              <w:bottom w:val="single" w:sz="4" w:space="0" w:color="auto"/>
              <w:right w:val="single" w:sz="4" w:space="0" w:color="auto"/>
            </w:tcBorders>
            <w:vAlign w:val="center"/>
          </w:tcPr>
          <w:p w14:paraId="58C83DA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0,07</w:t>
            </w:r>
          </w:p>
        </w:tc>
        <w:tc>
          <w:tcPr>
            <w:tcW w:w="304" w:type="pct"/>
            <w:tcBorders>
              <w:top w:val="nil"/>
              <w:left w:val="single" w:sz="4" w:space="0" w:color="auto"/>
              <w:bottom w:val="single" w:sz="4" w:space="0" w:color="auto"/>
              <w:right w:val="single" w:sz="4" w:space="0" w:color="auto"/>
            </w:tcBorders>
            <w:shd w:val="clear" w:color="auto" w:fill="auto"/>
            <w:vAlign w:val="bottom"/>
          </w:tcPr>
          <w:p w14:paraId="14F284B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12,03</w:t>
            </w:r>
          </w:p>
        </w:tc>
        <w:tc>
          <w:tcPr>
            <w:tcW w:w="318" w:type="pct"/>
            <w:tcBorders>
              <w:top w:val="single" w:sz="4" w:space="0" w:color="auto"/>
              <w:left w:val="single" w:sz="4" w:space="0" w:color="auto"/>
              <w:bottom w:val="single" w:sz="4" w:space="0" w:color="auto"/>
              <w:right w:val="single" w:sz="4" w:space="0" w:color="auto"/>
            </w:tcBorders>
            <w:vAlign w:val="center"/>
          </w:tcPr>
          <w:p w14:paraId="36D93D4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7,27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1023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E08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4,75</w:t>
            </w:r>
          </w:p>
        </w:tc>
      </w:tr>
      <w:tr w:rsidR="00DC266E" w:rsidRPr="00D56F15" w14:paraId="7F15C10C"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BE4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E73B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38,73</w:t>
            </w:r>
          </w:p>
        </w:tc>
        <w:tc>
          <w:tcPr>
            <w:tcW w:w="366" w:type="pct"/>
            <w:tcBorders>
              <w:top w:val="nil"/>
              <w:left w:val="nil"/>
              <w:bottom w:val="single" w:sz="8" w:space="0" w:color="auto"/>
              <w:right w:val="single" w:sz="8" w:space="0" w:color="auto"/>
            </w:tcBorders>
            <w:shd w:val="clear" w:color="auto" w:fill="auto"/>
            <w:vAlign w:val="center"/>
          </w:tcPr>
          <w:p w14:paraId="4CAAFA8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30,89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A7B0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E1E1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21,00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5702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1,83</w:t>
            </w:r>
          </w:p>
        </w:tc>
        <w:tc>
          <w:tcPr>
            <w:tcW w:w="362" w:type="pct"/>
            <w:tcBorders>
              <w:top w:val="nil"/>
              <w:left w:val="nil"/>
              <w:bottom w:val="single" w:sz="8" w:space="0" w:color="auto"/>
              <w:right w:val="single" w:sz="8" w:space="0" w:color="auto"/>
            </w:tcBorders>
            <w:shd w:val="clear" w:color="auto" w:fill="auto"/>
            <w:vAlign w:val="center"/>
          </w:tcPr>
          <w:p w14:paraId="1EECAEE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DF3B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17B5E4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4DC25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CA128C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7,83</w:t>
            </w:r>
          </w:p>
        </w:tc>
        <w:tc>
          <w:tcPr>
            <w:tcW w:w="318" w:type="pct"/>
            <w:tcBorders>
              <w:top w:val="single" w:sz="4" w:space="0" w:color="auto"/>
              <w:left w:val="single" w:sz="4" w:space="0" w:color="auto"/>
              <w:bottom w:val="single" w:sz="4" w:space="0" w:color="auto"/>
              <w:right w:val="single" w:sz="4" w:space="0" w:color="auto"/>
            </w:tcBorders>
            <w:vAlign w:val="center"/>
          </w:tcPr>
          <w:p w14:paraId="4DA6B8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6,06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AA93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997E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1,77</w:t>
            </w:r>
          </w:p>
        </w:tc>
      </w:tr>
      <w:tr w:rsidR="00DC266E" w:rsidRPr="00D56F15" w14:paraId="7DB8EFC1"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BEFC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AA06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47,50</w:t>
            </w:r>
          </w:p>
        </w:tc>
        <w:tc>
          <w:tcPr>
            <w:tcW w:w="366" w:type="pct"/>
            <w:tcBorders>
              <w:top w:val="nil"/>
              <w:left w:val="nil"/>
              <w:bottom w:val="single" w:sz="8" w:space="0" w:color="auto"/>
              <w:right w:val="single" w:sz="8" w:space="0" w:color="auto"/>
            </w:tcBorders>
            <w:shd w:val="clear" w:color="auto" w:fill="auto"/>
            <w:vAlign w:val="center"/>
          </w:tcPr>
          <w:p w14:paraId="3EF8539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38,88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C2B9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12,44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00D6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24,32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E027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2,12</w:t>
            </w:r>
          </w:p>
        </w:tc>
        <w:tc>
          <w:tcPr>
            <w:tcW w:w="362" w:type="pct"/>
            <w:tcBorders>
              <w:top w:val="nil"/>
              <w:left w:val="nil"/>
              <w:bottom w:val="single" w:sz="8" w:space="0" w:color="auto"/>
              <w:right w:val="single" w:sz="8" w:space="0" w:color="auto"/>
            </w:tcBorders>
            <w:shd w:val="clear" w:color="auto" w:fill="auto"/>
            <w:vAlign w:val="center"/>
          </w:tcPr>
          <w:p w14:paraId="7510E92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DFCF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D6EBB1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6C0C4B0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2EA643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8,61</w:t>
            </w:r>
          </w:p>
        </w:tc>
        <w:tc>
          <w:tcPr>
            <w:tcW w:w="318" w:type="pct"/>
            <w:tcBorders>
              <w:top w:val="single" w:sz="4" w:space="0" w:color="auto"/>
              <w:left w:val="single" w:sz="4" w:space="0" w:color="auto"/>
              <w:bottom w:val="single" w:sz="4" w:space="0" w:color="auto"/>
              <w:right w:val="single" w:sz="4" w:space="0" w:color="auto"/>
            </w:tcBorders>
            <w:vAlign w:val="center"/>
          </w:tcPr>
          <w:p w14:paraId="3B7A382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86E3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9AD4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6,42</w:t>
            </w:r>
          </w:p>
        </w:tc>
      </w:tr>
      <w:tr w:rsidR="00DC266E" w:rsidRPr="00D56F15" w14:paraId="64155E80"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2A8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7404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38,43</w:t>
            </w:r>
          </w:p>
        </w:tc>
        <w:tc>
          <w:tcPr>
            <w:tcW w:w="366" w:type="pct"/>
            <w:tcBorders>
              <w:top w:val="nil"/>
              <w:left w:val="nil"/>
              <w:bottom w:val="single" w:sz="8" w:space="0" w:color="auto"/>
              <w:right w:val="single" w:sz="8" w:space="0" w:color="auto"/>
            </w:tcBorders>
            <w:shd w:val="clear" w:color="auto" w:fill="auto"/>
            <w:vAlign w:val="center"/>
          </w:tcPr>
          <w:p w14:paraId="65B9363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25,05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28B3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5,80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39AA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0615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2,19</w:t>
            </w:r>
          </w:p>
        </w:tc>
        <w:tc>
          <w:tcPr>
            <w:tcW w:w="362" w:type="pct"/>
            <w:tcBorders>
              <w:top w:val="nil"/>
              <w:left w:val="nil"/>
              <w:bottom w:val="single" w:sz="8" w:space="0" w:color="auto"/>
              <w:right w:val="single" w:sz="8" w:space="0" w:color="auto"/>
            </w:tcBorders>
            <w:shd w:val="clear" w:color="auto" w:fill="auto"/>
            <w:vAlign w:val="center"/>
          </w:tcPr>
          <w:p w14:paraId="54341A2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2,63</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D380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1,99</w:t>
            </w:r>
          </w:p>
        </w:tc>
        <w:tc>
          <w:tcPr>
            <w:tcW w:w="354" w:type="pct"/>
            <w:tcBorders>
              <w:top w:val="single" w:sz="4" w:space="0" w:color="auto"/>
              <w:left w:val="nil"/>
              <w:bottom w:val="single" w:sz="4" w:space="0" w:color="auto"/>
              <w:right w:val="single" w:sz="4" w:space="0" w:color="auto"/>
            </w:tcBorders>
            <w:vAlign w:val="center"/>
          </w:tcPr>
          <w:p w14:paraId="5ABBD5F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730C21C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0,64</w:t>
            </w:r>
          </w:p>
        </w:tc>
        <w:tc>
          <w:tcPr>
            <w:tcW w:w="304" w:type="pct"/>
            <w:tcBorders>
              <w:top w:val="nil"/>
              <w:left w:val="single" w:sz="4" w:space="0" w:color="auto"/>
              <w:bottom w:val="single" w:sz="4" w:space="0" w:color="auto"/>
              <w:right w:val="single" w:sz="4" w:space="0" w:color="auto"/>
            </w:tcBorders>
            <w:shd w:val="clear" w:color="auto" w:fill="auto"/>
            <w:vAlign w:val="bottom"/>
          </w:tcPr>
          <w:p w14:paraId="33796A6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10,76</w:t>
            </w:r>
          </w:p>
        </w:tc>
        <w:tc>
          <w:tcPr>
            <w:tcW w:w="318" w:type="pct"/>
            <w:tcBorders>
              <w:top w:val="single" w:sz="4" w:space="0" w:color="auto"/>
              <w:left w:val="single" w:sz="4" w:space="0" w:color="auto"/>
              <w:bottom w:val="single" w:sz="4" w:space="0" w:color="auto"/>
              <w:right w:val="single" w:sz="4" w:space="0" w:color="auto"/>
            </w:tcBorders>
            <w:vAlign w:val="center"/>
          </w:tcPr>
          <w:p w14:paraId="53F2A1A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6,99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FF65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9E7F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3,77</w:t>
            </w:r>
          </w:p>
        </w:tc>
      </w:tr>
      <w:tr w:rsidR="00DC266E" w:rsidRPr="00D56F15" w14:paraId="624A9F5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737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Mz18sMaPM10d18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980B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35,76</w:t>
            </w:r>
          </w:p>
        </w:tc>
        <w:tc>
          <w:tcPr>
            <w:tcW w:w="366" w:type="pct"/>
            <w:tcBorders>
              <w:top w:val="nil"/>
              <w:left w:val="nil"/>
              <w:bottom w:val="single" w:sz="8" w:space="0" w:color="auto"/>
              <w:right w:val="single" w:sz="8" w:space="0" w:color="auto"/>
            </w:tcBorders>
            <w:shd w:val="clear" w:color="auto" w:fill="auto"/>
            <w:vAlign w:val="center"/>
          </w:tcPr>
          <w:p w14:paraId="771C1C2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25,42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2354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7,30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1D3F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16,67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D33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1,45</w:t>
            </w:r>
          </w:p>
        </w:tc>
        <w:tc>
          <w:tcPr>
            <w:tcW w:w="362" w:type="pct"/>
            <w:tcBorders>
              <w:top w:val="nil"/>
              <w:left w:val="nil"/>
              <w:bottom w:val="single" w:sz="8" w:space="0" w:color="auto"/>
              <w:right w:val="single" w:sz="8" w:space="0" w:color="auto"/>
            </w:tcBorders>
            <w:shd w:val="clear" w:color="auto" w:fill="auto"/>
            <w:vAlign w:val="center"/>
          </w:tcPr>
          <w:p w14:paraId="5A10528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1,09</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A49C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0,55</w:t>
            </w:r>
          </w:p>
        </w:tc>
        <w:tc>
          <w:tcPr>
            <w:tcW w:w="354" w:type="pct"/>
            <w:tcBorders>
              <w:top w:val="single" w:sz="4" w:space="0" w:color="auto"/>
              <w:left w:val="nil"/>
              <w:bottom w:val="single" w:sz="4" w:space="0" w:color="auto"/>
              <w:right w:val="single" w:sz="4" w:space="0" w:color="auto"/>
            </w:tcBorders>
            <w:vAlign w:val="center"/>
          </w:tcPr>
          <w:p w14:paraId="3A2D172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6EDD43E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0,54</w:t>
            </w:r>
          </w:p>
        </w:tc>
        <w:tc>
          <w:tcPr>
            <w:tcW w:w="304" w:type="pct"/>
            <w:tcBorders>
              <w:top w:val="nil"/>
              <w:left w:val="single" w:sz="4" w:space="0" w:color="auto"/>
              <w:bottom w:val="single" w:sz="4" w:space="0" w:color="auto"/>
              <w:right w:val="single" w:sz="4" w:space="0" w:color="auto"/>
            </w:tcBorders>
            <w:shd w:val="clear" w:color="auto" w:fill="auto"/>
            <w:vAlign w:val="bottom"/>
          </w:tcPr>
          <w:p w14:paraId="3982B28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9,24</w:t>
            </w:r>
          </w:p>
        </w:tc>
        <w:tc>
          <w:tcPr>
            <w:tcW w:w="318" w:type="pct"/>
            <w:tcBorders>
              <w:top w:val="single" w:sz="4" w:space="0" w:color="auto"/>
              <w:left w:val="single" w:sz="4" w:space="0" w:color="auto"/>
              <w:bottom w:val="single" w:sz="4" w:space="0" w:color="auto"/>
              <w:right w:val="single" w:sz="4" w:space="0" w:color="auto"/>
            </w:tcBorders>
            <w:vAlign w:val="center"/>
          </w:tcPr>
          <w:p w14:paraId="66070B0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8,40</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FEC2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0,06</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38CB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0,78</w:t>
            </w:r>
          </w:p>
        </w:tc>
      </w:tr>
      <w:tr w:rsidR="00DC266E" w:rsidRPr="00D56F15" w14:paraId="64A2E596"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0FD9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lastRenderedPageBreak/>
              <w:t>Mz18sMaPM10d19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E64C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37,60</w:t>
            </w:r>
          </w:p>
        </w:tc>
        <w:tc>
          <w:tcPr>
            <w:tcW w:w="366" w:type="pct"/>
            <w:tcBorders>
              <w:top w:val="nil"/>
              <w:left w:val="nil"/>
              <w:bottom w:val="single" w:sz="8" w:space="0" w:color="auto"/>
              <w:right w:val="single" w:sz="8" w:space="0" w:color="auto"/>
            </w:tcBorders>
            <w:shd w:val="clear" w:color="auto" w:fill="auto"/>
            <w:vAlign w:val="center"/>
          </w:tcPr>
          <w:p w14:paraId="4E8CD9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34,26</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56C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8,65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025C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23,55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5C40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2,06</w:t>
            </w:r>
          </w:p>
        </w:tc>
        <w:tc>
          <w:tcPr>
            <w:tcW w:w="362" w:type="pct"/>
            <w:tcBorders>
              <w:top w:val="nil"/>
              <w:left w:val="nil"/>
              <w:bottom w:val="single" w:sz="8" w:space="0" w:color="auto"/>
              <w:right w:val="single" w:sz="8" w:space="0" w:color="auto"/>
            </w:tcBorders>
            <w:shd w:val="clear" w:color="auto" w:fill="auto"/>
            <w:vAlign w:val="center"/>
          </w:tcPr>
          <w:p w14:paraId="72CEACF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D764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E40B01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2B0DB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5F2881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3,33</w:t>
            </w:r>
          </w:p>
        </w:tc>
        <w:tc>
          <w:tcPr>
            <w:tcW w:w="318" w:type="pct"/>
            <w:tcBorders>
              <w:top w:val="single" w:sz="4" w:space="0" w:color="auto"/>
              <w:left w:val="single" w:sz="4" w:space="0" w:color="auto"/>
              <w:bottom w:val="single" w:sz="4" w:space="0" w:color="auto"/>
              <w:right w:val="single" w:sz="4" w:space="0" w:color="auto"/>
            </w:tcBorders>
            <w:vAlign w:val="center"/>
          </w:tcPr>
          <w:p w14:paraId="745C990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768F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0,91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2102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0,97</w:t>
            </w:r>
          </w:p>
        </w:tc>
      </w:tr>
      <w:tr w:rsidR="00DC266E" w:rsidRPr="00D56F15" w14:paraId="6F76608E"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E8C8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1D322" w14:textId="77777777" w:rsidR="00DC266E" w:rsidRPr="00D56F15" w:rsidRDefault="00DC266E" w:rsidP="00DC266E">
            <w:pPr>
              <w:spacing w:line="240" w:lineRule="auto"/>
              <w:rPr>
                <w:rFonts w:eastAsia="Calibri" w:cs="Arial"/>
                <w:b/>
                <w:bCs/>
                <w:sz w:val="16"/>
                <w:szCs w:val="16"/>
                <w:lang w:val="pl-PL" w:bidi="ar-SA"/>
              </w:rPr>
            </w:pPr>
            <w:r w:rsidRPr="00D56F15">
              <w:rPr>
                <w:rFonts w:eastAsia="Calibri" w:cs="Arial"/>
                <w:b/>
                <w:bCs/>
                <w:color w:val="FF0000"/>
                <w:sz w:val="16"/>
                <w:szCs w:val="16"/>
                <w:lang w:val="pl-PL" w:bidi="ar-SA"/>
              </w:rPr>
              <w:t>50,76</w:t>
            </w:r>
          </w:p>
        </w:tc>
        <w:tc>
          <w:tcPr>
            <w:tcW w:w="366" w:type="pct"/>
            <w:tcBorders>
              <w:top w:val="nil"/>
              <w:left w:val="nil"/>
              <w:bottom w:val="single" w:sz="8" w:space="0" w:color="auto"/>
              <w:right w:val="single" w:sz="8" w:space="0" w:color="auto"/>
            </w:tcBorders>
            <w:shd w:val="clear" w:color="auto" w:fill="auto"/>
            <w:vAlign w:val="center"/>
          </w:tcPr>
          <w:p w14:paraId="21BDB31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37,22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D51B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16,80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51F8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18,78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6E7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1,64</w:t>
            </w:r>
          </w:p>
        </w:tc>
        <w:tc>
          <w:tcPr>
            <w:tcW w:w="362" w:type="pct"/>
            <w:tcBorders>
              <w:top w:val="nil"/>
              <w:left w:val="nil"/>
              <w:bottom w:val="single" w:sz="8" w:space="0" w:color="auto"/>
              <w:right w:val="single" w:sz="8" w:space="0" w:color="auto"/>
            </w:tcBorders>
            <w:shd w:val="clear" w:color="auto" w:fill="auto"/>
            <w:vAlign w:val="center"/>
          </w:tcPr>
          <w:p w14:paraId="40C42C6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0,76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730F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0,40</w:t>
            </w:r>
          </w:p>
        </w:tc>
        <w:tc>
          <w:tcPr>
            <w:tcW w:w="354" w:type="pct"/>
            <w:tcBorders>
              <w:top w:val="single" w:sz="4" w:space="0" w:color="auto"/>
              <w:left w:val="nil"/>
              <w:bottom w:val="single" w:sz="4" w:space="0" w:color="auto"/>
              <w:right w:val="single" w:sz="4" w:space="0" w:color="auto"/>
            </w:tcBorders>
            <w:vAlign w:val="center"/>
          </w:tcPr>
          <w:p w14:paraId="004F837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57394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0,36</w:t>
            </w:r>
          </w:p>
        </w:tc>
        <w:tc>
          <w:tcPr>
            <w:tcW w:w="304" w:type="pct"/>
            <w:tcBorders>
              <w:top w:val="nil"/>
              <w:left w:val="single" w:sz="4" w:space="0" w:color="auto"/>
              <w:bottom w:val="single" w:sz="4" w:space="0" w:color="auto"/>
              <w:right w:val="single" w:sz="4" w:space="0" w:color="auto"/>
            </w:tcBorders>
            <w:shd w:val="clear" w:color="auto" w:fill="auto"/>
            <w:vAlign w:val="bottom"/>
          </w:tcPr>
          <w:p w14:paraId="3E210A4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12,78</w:t>
            </w:r>
          </w:p>
        </w:tc>
        <w:tc>
          <w:tcPr>
            <w:tcW w:w="318" w:type="pct"/>
            <w:tcBorders>
              <w:top w:val="single" w:sz="4" w:space="0" w:color="auto"/>
              <w:left w:val="single" w:sz="4" w:space="0" w:color="auto"/>
              <w:bottom w:val="single" w:sz="4" w:space="0" w:color="auto"/>
              <w:right w:val="single" w:sz="4" w:space="0" w:color="auto"/>
            </w:tcBorders>
            <w:vAlign w:val="center"/>
          </w:tcPr>
          <w:p w14:paraId="1494A4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12,55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64C4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96B4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0,23</w:t>
            </w:r>
          </w:p>
        </w:tc>
      </w:tr>
      <w:tr w:rsidR="00DC266E" w:rsidRPr="00D56F15" w14:paraId="006C83D3"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323E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Mz18sMaPM10d21</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C8D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33,90</w:t>
            </w:r>
          </w:p>
        </w:tc>
        <w:tc>
          <w:tcPr>
            <w:tcW w:w="366" w:type="pct"/>
            <w:tcBorders>
              <w:top w:val="nil"/>
              <w:left w:val="nil"/>
              <w:bottom w:val="single" w:sz="8" w:space="0" w:color="auto"/>
              <w:right w:val="single" w:sz="8" w:space="0" w:color="auto"/>
            </w:tcBorders>
            <w:shd w:val="clear" w:color="auto" w:fill="auto"/>
            <w:vAlign w:val="center"/>
          </w:tcPr>
          <w:p w14:paraId="567A4A0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29,92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6F1E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14,90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AA1A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13,81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7634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1,21</w:t>
            </w:r>
          </w:p>
        </w:tc>
        <w:tc>
          <w:tcPr>
            <w:tcW w:w="362" w:type="pct"/>
            <w:tcBorders>
              <w:top w:val="nil"/>
              <w:left w:val="nil"/>
              <w:bottom w:val="single" w:sz="8" w:space="0" w:color="auto"/>
              <w:right w:val="single" w:sz="8" w:space="0" w:color="auto"/>
            </w:tcBorders>
            <w:shd w:val="clear" w:color="auto" w:fill="auto"/>
            <w:vAlign w:val="center"/>
          </w:tcPr>
          <w:p w14:paraId="64F745D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F672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464455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5C5DBA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62893BF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3,97</w:t>
            </w:r>
          </w:p>
        </w:tc>
        <w:tc>
          <w:tcPr>
            <w:tcW w:w="318" w:type="pct"/>
            <w:tcBorders>
              <w:top w:val="single" w:sz="4" w:space="0" w:color="auto"/>
              <w:left w:val="single" w:sz="4" w:space="0" w:color="auto"/>
              <w:bottom w:val="single" w:sz="4" w:space="0" w:color="auto"/>
              <w:right w:val="single" w:sz="4" w:space="0" w:color="auto"/>
            </w:tcBorders>
            <w:vAlign w:val="center"/>
          </w:tcPr>
          <w:p w14:paraId="45CF1EF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3E39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DF27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2,21</w:t>
            </w:r>
          </w:p>
        </w:tc>
      </w:tr>
      <w:tr w:rsidR="00DC266E" w:rsidRPr="00D56F15" w14:paraId="0D97E52B"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9E40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E087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42,39</w:t>
            </w:r>
          </w:p>
        </w:tc>
        <w:tc>
          <w:tcPr>
            <w:tcW w:w="366" w:type="pct"/>
            <w:tcBorders>
              <w:top w:val="nil"/>
              <w:left w:val="nil"/>
              <w:bottom w:val="single" w:sz="8" w:space="0" w:color="auto"/>
              <w:right w:val="single" w:sz="8" w:space="0" w:color="auto"/>
            </w:tcBorders>
            <w:shd w:val="clear" w:color="auto" w:fill="auto"/>
            <w:vAlign w:val="center"/>
          </w:tcPr>
          <w:p w14:paraId="4A17130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22,67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2831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8,07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BA0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13,43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F39C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1,17</w:t>
            </w:r>
          </w:p>
        </w:tc>
        <w:tc>
          <w:tcPr>
            <w:tcW w:w="362" w:type="pct"/>
            <w:tcBorders>
              <w:top w:val="nil"/>
              <w:left w:val="nil"/>
              <w:bottom w:val="single" w:sz="8" w:space="0" w:color="auto"/>
              <w:right w:val="single" w:sz="8" w:space="0" w:color="auto"/>
            </w:tcBorders>
            <w:shd w:val="clear" w:color="auto" w:fill="auto"/>
            <w:vAlign w:val="center"/>
          </w:tcPr>
          <w:p w14:paraId="17976A2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0,85</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0D1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0,64</w:t>
            </w:r>
          </w:p>
        </w:tc>
        <w:tc>
          <w:tcPr>
            <w:tcW w:w="354" w:type="pct"/>
            <w:tcBorders>
              <w:top w:val="single" w:sz="4" w:space="0" w:color="auto"/>
              <w:left w:val="nil"/>
              <w:bottom w:val="single" w:sz="4" w:space="0" w:color="auto"/>
              <w:right w:val="single" w:sz="4" w:space="0" w:color="auto"/>
            </w:tcBorders>
            <w:vAlign w:val="center"/>
          </w:tcPr>
          <w:p w14:paraId="33F992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04" w:type="pct"/>
            <w:tcBorders>
              <w:top w:val="single" w:sz="4" w:space="0" w:color="auto"/>
              <w:left w:val="single" w:sz="4" w:space="0" w:color="auto"/>
              <w:bottom w:val="single" w:sz="4" w:space="0" w:color="auto"/>
              <w:right w:val="single" w:sz="4" w:space="0" w:color="auto"/>
            </w:tcBorders>
            <w:vAlign w:val="center"/>
          </w:tcPr>
          <w:p w14:paraId="088714F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0,20</w:t>
            </w:r>
          </w:p>
        </w:tc>
        <w:tc>
          <w:tcPr>
            <w:tcW w:w="304" w:type="pct"/>
            <w:tcBorders>
              <w:top w:val="nil"/>
              <w:left w:val="single" w:sz="4" w:space="0" w:color="auto"/>
              <w:bottom w:val="single" w:sz="4" w:space="0" w:color="auto"/>
              <w:right w:val="single" w:sz="4" w:space="0" w:color="auto"/>
            </w:tcBorders>
            <w:shd w:val="clear" w:color="auto" w:fill="auto"/>
            <w:vAlign w:val="bottom"/>
          </w:tcPr>
          <w:p w14:paraId="413B693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18,87</w:t>
            </w:r>
          </w:p>
        </w:tc>
        <w:tc>
          <w:tcPr>
            <w:tcW w:w="318" w:type="pct"/>
            <w:tcBorders>
              <w:top w:val="single" w:sz="4" w:space="0" w:color="auto"/>
              <w:left w:val="single" w:sz="4" w:space="0" w:color="auto"/>
              <w:bottom w:val="single" w:sz="4" w:space="0" w:color="auto"/>
              <w:right w:val="single" w:sz="4" w:space="0" w:color="auto"/>
            </w:tcBorders>
            <w:vAlign w:val="center"/>
          </w:tcPr>
          <w:p w14:paraId="1F416D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12,57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0277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1,44</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740A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4,86</w:t>
            </w:r>
          </w:p>
        </w:tc>
      </w:tr>
      <w:tr w:rsidR="00DC266E" w:rsidRPr="00D56F15" w14:paraId="3CF099FC"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F535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C738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36,49</w:t>
            </w:r>
          </w:p>
        </w:tc>
        <w:tc>
          <w:tcPr>
            <w:tcW w:w="366" w:type="pct"/>
            <w:tcBorders>
              <w:top w:val="nil"/>
              <w:left w:val="nil"/>
              <w:bottom w:val="single" w:sz="8" w:space="0" w:color="auto"/>
              <w:right w:val="single" w:sz="8" w:space="0" w:color="auto"/>
            </w:tcBorders>
            <w:shd w:val="clear" w:color="auto" w:fill="auto"/>
            <w:vAlign w:val="center"/>
          </w:tcPr>
          <w:p w14:paraId="22994D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23,58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0DA9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6,05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E877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15,93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F5AC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1,60</w:t>
            </w:r>
          </w:p>
        </w:tc>
        <w:tc>
          <w:tcPr>
            <w:tcW w:w="362" w:type="pct"/>
            <w:tcBorders>
              <w:top w:val="nil"/>
              <w:left w:val="nil"/>
              <w:bottom w:val="single" w:sz="8" w:space="0" w:color="auto"/>
              <w:right w:val="single" w:sz="8" w:space="0" w:color="auto"/>
            </w:tcBorders>
            <w:shd w:val="clear" w:color="auto" w:fill="auto"/>
            <w:vAlign w:val="center"/>
          </w:tcPr>
          <w:p w14:paraId="43F9BA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0,96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CCA1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0,70</w:t>
            </w:r>
          </w:p>
        </w:tc>
        <w:tc>
          <w:tcPr>
            <w:tcW w:w="354" w:type="pct"/>
            <w:tcBorders>
              <w:top w:val="single" w:sz="4" w:space="0" w:color="auto"/>
              <w:left w:val="nil"/>
              <w:bottom w:val="single" w:sz="4" w:space="0" w:color="auto"/>
              <w:right w:val="single" w:sz="4" w:space="0" w:color="auto"/>
            </w:tcBorders>
            <w:vAlign w:val="center"/>
          </w:tcPr>
          <w:p w14:paraId="74616C0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87A580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0,26</w:t>
            </w:r>
          </w:p>
        </w:tc>
        <w:tc>
          <w:tcPr>
            <w:tcW w:w="304" w:type="pct"/>
            <w:tcBorders>
              <w:top w:val="nil"/>
              <w:left w:val="single" w:sz="4" w:space="0" w:color="auto"/>
              <w:bottom w:val="single" w:sz="4" w:space="0" w:color="auto"/>
              <w:right w:val="single" w:sz="4" w:space="0" w:color="auto"/>
            </w:tcBorders>
            <w:shd w:val="clear" w:color="auto" w:fill="auto"/>
            <w:vAlign w:val="bottom"/>
          </w:tcPr>
          <w:p w14:paraId="688FFEC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11,95</w:t>
            </w:r>
          </w:p>
        </w:tc>
        <w:tc>
          <w:tcPr>
            <w:tcW w:w="318" w:type="pct"/>
            <w:tcBorders>
              <w:top w:val="single" w:sz="4" w:space="0" w:color="auto"/>
              <w:left w:val="single" w:sz="4" w:space="0" w:color="auto"/>
              <w:bottom w:val="single" w:sz="4" w:space="0" w:color="auto"/>
              <w:right w:val="single" w:sz="4" w:space="0" w:color="auto"/>
            </w:tcBorders>
            <w:vAlign w:val="center"/>
          </w:tcPr>
          <w:p w14:paraId="772CEF6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6,49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9329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67B2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5,46</w:t>
            </w:r>
          </w:p>
        </w:tc>
      </w:tr>
      <w:tr w:rsidR="00DC266E" w:rsidRPr="00D56F15" w14:paraId="2DEF2D5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1F3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9F2B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44,99</w:t>
            </w:r>
          </w:p>
        </w:tc>
        <w:tc>
          <w:tcPr>
            <w:tcW w:w="366" w:type="pct"/>
            <w:tcBorders>
              <w:top w:val="nil"/>
              <w:left w:val="nil"/>
              <w:bottom w:val="single" w:sz="8" w:space="0" w:color="auto"/>
              <w:right w:val="single" w:sz="8" w:space="0" w:color="auto"/>
            </w:tcBorders>
            <w:shd w:val="clear" w:color="auto" w:fill="auto"/>
            <w:vAlign w:val="center"/>
          </w:tcPr>
          <w:p w14:paraId="67724FB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A1B5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10,89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8BBD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24,84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B07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2,17</w:t>
            </w:r>
          </w:p>
        </w:tc>
        <w:tc>
          <w:tcPr>
            <w:tcW w:w="362" w:type="pct"/>
            <w:tcBorders>
              <w:top w:val="nil"/>
              <w:left w:val="nil"/>
              <w:bottom w:val="single" w:sz="8" w:space="0" w:color="auto"/>
              <w:right w:val="single" w:sz="8" w:space="0" w:color="auto"/>
            </w:tcBorders>
            <w:shd w:val="clear" w:color="auto" w:fill="auto"/>
            <w:vAlign w:val="center"/>
          </w:tcPr>
          <w:p w14:paraId="5388EB1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0760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AACB0B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4E05972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4784B8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7,09</w:t>
            </w:r>
          </w:p>
        </w:tc>
        <w:tc>
          <w:tcPr>
            <w:tcW w:w="318" w:type="pct"/>
            <w:tcBorders>
              <w:top w:val="single" w:sz="4" w:space="0" w:color="auto"/>
              <w:left w:val="single" w:sz="4" w:space="0" w:color="auto"/>
              <w:bottom w:val="single" w:sz="4" w:space="0" w:color="auto"/>
              <w:right w:val="single" w:sz="4" w:space="0" w:color="auto"/>
            </w:tcBorders>
            <w:vAlign w:val="center"/>
          </w:tcPr>
          <w:p w14:paraId="49A58C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7A60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9423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4,39</w:t>
            </w:r>
          </w:p>
        </w:tc>
      </w:tr>
      <w:tr w:rsidR="00DC266E" w:rsidRPr="00D56F15" w14:paraId="17236A14"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B8D9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3C70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46,30</w:t>
            </w:r>
          </w:p>
        </w:tc>
        <w:tc>
          <w:tcPr>
            <w:tcW w:w="366" w:type="pct"/>
            <w:tcBorders>
              <w:top w:val="nil"/>
              <w:left w:val="nil"/>
              <w:bottom w:val="single" w:sz="8" w:space="0" w:color="auto"/>
              <w:right w:val="single" w:sz="8" w:space="0" w:color="auto"/>
            </w:tcBorders>
            <w:shd w:val="clear" w:color="auto" w:fill="auto"/>
            <w:vAlign w:val="center"/>
          </w:tcPr>
          <w:p w14:paraId="01D723F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36,27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BC56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6,50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1A2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27,23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FC53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2,54</w:t>
            </w:r>
          </w:p>
        </w:tc>
        <w:tc>
          <w:tcPr>
            <w:tcW w:w="362" w:type="pct"/>
            <w:tcBorders>
              <w:top w:val="nil"/>
              <w:left w:val="nil"/>
              <w:bottom w:val="single" w:sz="8" w:space="0" w:color="auto"/>
              <w:right w:val="single" w:sz="8" w:space="0" w:color="auto"/>
            </w:tcBorders>
            <w:shd w:val="clear" w:color="auto" w:fill="auto"/>
            <w:vAlign w:val="center"/>
          </w:tcPr>
          <w:p w14:paraId="241DEEF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0,41</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4D8F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0,25</w:t>
            </w:r>
          </w:p>
        </w:tc>
        <w:tc>
          <w:tcPr>
            <w:tcW w:w="354" w:type="pct"/>
            <w:tcBorders>
              <w:top w:val="single" w:sz="4" w:space="0" w:color="auto"/>
              <w:left w:val="nil"/>
              <w:bottom w:val="single" w:sz="4" w:space="0" w:color="auto"/>
              <w:right w:val="single" w:sz="4" w:space="0" w:color="auto"/>
            </w:tcBorders>
            <w:vAlign w:val="center"/>
          </w:tcPr>
          <w:p w14:paraId="56E52D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1073F6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0,16</w:t>
            </w:r>
          </w:p>
        </w:tc>
        <w:tc>
          <w:tcPr>
            <w:tcW w:w="304" w:type="pct"/>
            <w:tcBorders>
              <w:top w:val="nil"/>
              <w:left w:val="single" w:sz="4" w:space="0" w:color="auto"/>
              <w:bottom w:val="single" w:sz="4" w:space="0" w:color="auto"/>
              <w:right w:val="single" w:sz="4" w:space="0" w:color="auto"/>
            </w:tcBorders>
            <w:shd w:val="clear" w:color="auto" w:fill="auto"/>
            <w:vAlign w:val="bottom"/>
          </w:tcPr>
          <w:p w14:paraId="7E1761B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9,61</w:t>
            </w:r>
          </w:p>
        </w:tc>
        <w:tc>
          <w:tcPr>
            <w:tcW w:w="318" w:type="pct"/>
            <w:tcBorders>
              <w:top w:val="single" w:sz="4" w:space="0" w:color="auto"/>
              <w:left w:val="single" w:sz="4" w:space="0" w:color="auto"/>
              <w:bottom w:val="single" w:sz="4" w:space="0" w:color="auto"/>
              <w:right w:val="single" w:sz="4" w:space="0" w:color="auto"/>
            </w:tcBorders>
            <w:vAlign w:val="center"/>
          </w:tcPr>
          <w:p w14:paraId="620CEF3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1F84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FB4A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8,45</w:t>
            </w:r>
          </w:p>
        </w:tc>
      </w:tr>
      <w:tr w:rsidR="00DC266E" w:rsidRPr="00D56F15" w14:paraId="3AA20444"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946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9D06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45,51</w:t>
            </w:r>
          </w:p>
        </w:tc>
        <w:tc>
          <w:tcPr>
            <w:tcW w:w="366" w:type="pct"/>
            <w:tcBorders>
              <w:top w:val="nil"/>
              <w:left w:val="nil"/>
              <w:bottom w:val="single" w:sz="8" w:space="0" w:color="auto"/>
              <w:right w:val="single" w:sz="8" w:space="0" w:color="auto"/>
            </w:tcBorders>
            <w:shd w:val="clear" w:color="auto" w:fill="auto"/>
            <w:vAlign w:val="center"/>
          </w:tcPr>
          <w:p w14:paraId="06BE067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44,61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B02C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18,61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5AC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23,91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A790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2,09</w:t>
            </w:r>
          </w:p>
        </w:tc>
        <w:tc>
          <w:tcPr>
            <w:tcW w:w="362" w:type="pct"/>
            <w:tcBorders>
              <w:top w:val="nil"/>
              <w:left w:val="nil"/>
              <w:bottom w:val="single" w:sz="8" w:space="0" w:color="auto"/>
              <w:right w:val="single" w:sz="8" w:space="0" w:color="auto"/>
            </w:tcBorders>
            <w:shd w:val="clear" w:color="auto" w:fill="auto"/>
            <w:vAlign w:val="center"/>
          </w:tcPr>
          <w:p w14:paraId="2AE132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331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DF02C7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1E7369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1E25F2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0,90</w:t>
            </w:r>
          </w:p>
        </w:tc>
        <w:tc>
          <w:tcPr>
            <w:tcW w:w="318" w:type="pct"/>
            <w:tcBorders>
              <w:top w:val="single" w:sz="4" w:space="0" w:color="auto"/>
              <w:left w:val="single" w:sz="4" w:space="0" w:color="auto"/>
              <w:bottom w:val="single" w:sz="4" w:space="0" w:color="auto"/>
              <w:right w:val="single" w:sz="4" w:space="0" w:color="auto"/>
            </w:tcBorders>
            <w:vAlign w:val="center"/>
          </w:tcPr>
          <w:p w14:paraId="30D4384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0,50</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07D6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777F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0,40</w:t>
            </w:r>
          </w:p>
        </w:tc>
      </w:tr>
      <w:tr w:rsidR="00DC266E" w:rsidRPr="00D56F15" w14:paraId="51E386E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A6D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1892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28,21</w:t>
            </w:r>
          </w:p>
        </w:tc>
        <w:tc>
          <w:tcPr>
            <w:tcW w:w="366" w:type="pct"/>
            <w:tcBorders>
              <w:top w:val="nil"/>
              <w:left w:val="nil"/>
              <w:bottom w:val="single" w:sz="8" w:space="0" w:color="auto"/>
              <w:right w:val="single" w:sz="8" w:space="0" w:color="auto"/>
            </w:tcBorders>
            <w:shd w:val="clear" w:color="auto" w:fill="auto"/>
            <w:vAlign w:val="center"/>
          </w:tcPr>
          <w:p w14:paraId="3916DFA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24,19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EDEB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6,82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2CC2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6,54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FAEF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10,83</w:t>
            </w:r>
          </w:p>
        </w:tc>
        <w:tc>
          <w:tcPr>
            <w:tcW w:w="362" w:type="pct"/>
            <w:tcBorders>
              <w:top w:val="nil"/>
              <w:left w:val="nil"/>
              <w:bottom w:val="single" w:sz="8" w:space="0" w:color="auto"/>
              <w:right w:val="single" w:sz="8" w:space="0" w:color="auto"/>
            </w:tcBorders>
            <w:shd w:val="clear" w:color="auto" w:fill="auto"/>
            <w:vAlign w:val="center"/>
          </w:tcPr>
          <w:p w14:paraId="74C7302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F823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548352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4CFDB5E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3C3923E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4,02</w:t>
            </w:r>
          </w:p>
        </w:tc>
        <w:tc>
          <w:tcPr>
            <w:tcW w:w="318" w:type="pct"/>
            <w:tcBorders>
              <w:top w:val="single" w:sz="4" w:space="0" w:color="auto"/>
              <w:left w:val="single" w:sz="4" w:space="0" w:color="auto"/>
              <w:bottom w:val="single" w:sz="4" w:space="0" w:color="auto"/>
              <w:right w:val="single" w:sz="4" w:space="0" w:color="auto"/>
            </w:tcBorders>
            <w:vAlign w:val="center"/>
          </w:tcPr>
          <w:p w14:paraId="7722665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0,11</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C54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303B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3,91</w:t>
            </w:r>
          </w:p>
        </w:tc>
      </w:tr>
      <w:tr w:rsidR="00DC266E" w:rsidRPr="00D56F15" w14:paraId="46ABE86A"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C62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651F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30,82</w:t>
            </w:r>
          </w:p>
        </w:tc>
        <w:tc>
          <w:tcPr>
            <w:tcW w:w="366" w:type="pct"/>
            <w:tcBorders>
              <w:top w:val="nil"/>
              <w:left w:val="nil"/>
              <w:bottom w:val="single" w:sz="8" w:space="0" w:color="auto"/>
              <w:right w:val="single" w:sz="8" w:space="0" w:color="auto"/>
            </w:tcBorders>
            <w:shd w:val="clear" w:color="auto" w:fill="auto"/>
            <w:vAlign w:val="center"/>
          </w:tcPr>
          <w:p w14:paraId="3723839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23,4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124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6,44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6AA4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14,60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02AC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2,36</w:t>
            </w:r>
          </w:p>
        </w:tc>
        <w:tc>
          <w:tcPr>
            <w:tcW w:w="362" w:type="pct"/>
            <w:tcBorders>
              <w:top w:val="nil"/>
              <w:left w:val="nil"/>
              <w:bottom w:val="single" w:sz="8" w:space="0" w:color="auto"/>
              <w:right w:val="single" w:sz="8" w:space="0" w:color="auto"/>
            </w:tcBorders>
            <w:shd w:val="clear" w:color="auto" w:fill="auto"/>
            <w:vAlign w:val="center"/>
          </w:tcPr>
          <w:p w14:paraId="568525C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0,89</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6F9D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0,52</w:t>
            </w:r>
          </w:p>
        </w:tc>
        <w:tc>
          <w:tcPr>
            <w:tcW w:w="354" w:type="pct"/>
            <w:tcBorders>
              <w:top w:val="single" w:sz="4" w:space="0" w:color="auto"/>
              <w:left w:val="nil"/>
              <w:bottom w:val="single" w:sz="4" w:space="0" w:color="auto"/>
              <w:right w:val="single" w:sz="4" w:space="0" w:color="auto"/>
            </w:tcBorders>
            <w:vAlign w:val="center"/>
          </w:tcPr>
          <w:p w14:paraId="1FAB8FF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3BDB41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0,37</w:t>
            </w:r>
          </w:p>
        </w:tc>
        <w:tc>
          <w:tcPr>
            <w:tcW w:w="304" w:type="pct"/>
            <w:tcBorders>
              <w:top w:val="nil"/>
              <w:left w:val="single" w:sz="4" w:space="0" w:color="auto"/>
              <w:bottom w:val="single" w:sz="4" w:space="0" w:color="auto"/>
              <w:right w:val="single" w:sz="4" w:space="0" w:color="auto"/>
            </w:tcBorders>
            <w:shd w:val="clear" w:color="auto" w:fill="auto"/>
            <w:vAlign w:val="bottom"/>
          </w:tcPr>
          <w:p w14:paraId="6FB1CDC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6,54</w:t>
            </w:r>
          </w:p>
        </w:tc>
        <w:tc>
          <w:tcPr>
            <w:tcW w:w="318" w:type="pct"/>
            <w:tcBorders>
              <w:top w:val="single" w:sz="4" w:space="0" w:color="auto"/>
              <w:left w:val="single" w:sz="4" w:space="0" w:color="auto"/>
              <w:bottom w:val="single" w:sz="4" w:space="0" w:color="auto"/>
              <w:right w:val="single" w:sz="4" w:space="0" w:color="auto"/>
            </w:tcBorders>
            <w:vAlign w:val="center"/>
          </w:tcPr>
          <w:p w14:paraId="132F86A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DCC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CF7D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4,38</w:t>
            </w:r>
          </w:p>
        </w:tc>
      </w:tr>
      <w:tr w:rsidR="00DC266E" w:rsidRPr="00D56F15" w14:paraId="6D9B27A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FFC0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Mz18sMaPM10d29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48A5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34,78</w:t>
            </w:r>
          </w:p>
        </w:tc>
        <w:tc>
          <w:tcPr>
            <w:tcW w:w="366" w:type="pct"/>
            <w:tcBorders>
              <w:top w:val="nil"/>
              <w:left w:val="nil"/>
              <w:bottom w:val="single" w:sz="8" w:space="0" w:color="auto"/>
              <w:right w:val="single" w:sz="8" w:space="0" w:color="auto"/>
            </w:tcBorders>
            <w:shd w:val="clear" w:color="auto" w:fill="auto"/>
            <w:vAlign w:val="center"/>
          </w:tcPr>
          <w:p w14:paraId="2FECC1E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33,56</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712D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10,77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A486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20,96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854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1,83</w:t>
            </w:r>
          </w:p>
        </w:tc>
        <w:tc>
          <w:tcPr>
            <w:tcW w:w="362" w:type="pct"/>
            <w:tcBorders>
              <w:top w:val="nil"/>
              <w:left w:val="nil"/>
              <w:bottom w:val="single" w:sz="8" w:space="0" w:color="auto"/>
              <w:right w:val="single" w:sz="8" w:space="0" w:color="auto"/>
            </w:tcBorders>
            <w:shd w:val="clear" w:color="auto" w:fill="auto"/>
            <w:vAlign w:val="center"/>
          </w:tcPr>
          <w:p w14:paraId="6B9973C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C053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761F4E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3FD835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2FA340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1,21</w:t>
            </w:r>
          </w:p>
        </w:tc>
        <w:tc>
          <w:tcPr>
            <w:tcW w:w="318" w:type="pct"/>
            <w:tcBorders>
              <w:top w:val="single" w:sz="4" w:space="0" w:color="auto"/>
              <w:left w:val="single" w:sz="4" w:space="0" w:color="auto"/>
              <w:bottom w:val="single" w:sz="4" w:space="0" w:color="auto"/>
              <w:right w:val="single" w:sz="4" w:space="0" w:color="auto"/>
            </w:tcBorders>
            <w:vAlign w:val="center"/>
          </w:tcPr>
          <w:p w14:paraId="24EE16F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3B8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9FE3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0,82</w:t>
            </w:r>
          </w:p>
        </w:tc>
      </w:tr>
      <w:tr w:rsidR="00DC266E" w:rsidRPr="00D56F15" w14:paraId="21F1F8C8"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DF68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8963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43,09</w:t>
            </w:r>
          </w:p>
        </w:tc>
        <w:tc>
          <w:tcPr>
            <w:tcW w:w="366" w:type="pct"/>
            <w:tcBorders>
              <w:top w:val="nil"/>
              <w:left w:val="nil"/>
              <w:bottom w:val="single" w:sz="8" w:space="0" w:color="auto"/>
              <w:right w:val="single" w:sz="8" w:space="0" w:color="auto"/>
            </w:tcBorders>
            <w:shd w:val="clear" w:color="auto" w:fill="auto"/>
            <w:vAlign w:val="center"/>
          </w:tcPr>
          <w:p w14:paraId="74A7230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32,09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7B1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6,08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4683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23,86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E8BD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2,15</w:t>
            </w:r>
          </w:p>
        </w:tc>
        <w:tc>
          <w:tcPr>
            <w:tcW w:w="362" w:type="pct"/>
            <w:tcBorders>
              <w:top w:val="nil"/>
              <w:left w:val="nil"/>
              <w:bottom w:val="single" w:sz="8" w:space="0" w:color="auto"/>
              <w:right w:val="single" w:sz="8" w:space="0" w:color="auto"/>
            </w:tcBorders>
            <w:shd w:val="clear" w:color="auto" w:fill="auto"/>
            <w:vAlign w:val="center"/>
          </w:tcPr>
          <w:p w14:paraId="64B6FD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0,96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8A35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0,86</w:t>
            </w:r>
          </w:p>
        </w:tc>
        <w:tc>
          <w:tcPr>
            <w:tcW w:w="354" w:type="pct"/>
            <w:tcBorders>
              <w:top w:val="single" w:sz="4" w:space="0" w:color="auto"/>
              <w:left w:val="nil"/>
              <w:bottom w:val="single" w:sz="4" w:space="0" w:color="auto"/>
              <w:right w:val="single" w:sz="4" w:space="0" w:color="auto"/>
            </w:tcBorders>
            <w:vAlign w:val="center"/>
          </w:tcPr>
          <w:p w14:paraId="26DE776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F9772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0,10</w:t>
            </w:r>
          </w:p>
        </w:tc>
        <w:tc>
          <w:tcPr>
            <w:tcW w:w="304" w:type="pct"/>
            <w:tcBorders>
              <w:top w:val="nil"/>
              <w:left w:val="single" w:sz="4" w:space="0" w:color="auto"/>
              <w:bottom w:val="single" w:sz="4" w:space="0" w:color="auto"/>
              <w:right w:val="single" w:sz="4" w:space="0" w:color="auto"/>
            </w:tcBorders>
            <w:shd w:val="clear" w:color="auto" w:fill="auto"/>
            <w:vAlign w:val="bottom"/>
          </w:tcPr>
          <w:p w14:paraId="3010684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10,04</w:t>
            </w:r>
          </w:p>
        </w:tc>
        <w:tc>
          <w:tcPr>
            <w:tcW w:w="318" w:type="pct"/>
            <w:tcBorders>
              <w:top w:val="single" w:sz="4" w:space="0" w:color="auto"/>
              <w:left w:val="single" w:sz="4" w:space="0" w:color="auto"/>
              <w:bottom w:val="single" w:sz="4" w:space="0" w:color="auto"/>
              <w:right w:val="single" w:sz="4" w:space="0" w:color="auto"/>
            </w:tcBorders>
            <w:vAlign w:val="center"/>
          </w:tcPr>
          <w:p w14:paraId="007E169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620D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6742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7,40</w:t>
            </w:r>
          </w:p>
        </w:tc>
      </w:tr>
      <w:tr w:rsidR="00DC266E" w:rsidRPr="00D56F15" w14:paraId="097EC82B"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1D61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Mz18sMaPM10d31</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FFEF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44,56</w:t>
            </w:r>
          </w:p>
        </w:tc>
        <w:tc>
          <w:tcPr>
            <w:tcW w:w="366" w:type="pct"/>
            <w:tcBorders>
              <w:top w:val="nil"/>
              <w:left w:val="nil"/>
              <w:bottom w:val="single" w:sz="8" w:space="0" w:color="auto"/>
              <w:right w:val="single" w:sz="8" w:space="0" w:color="auto"/>
            </w:tcBorders>
            <w:shd w:val="clear" w:color="auto" w:fill="auto"/>
            <w:vAlign w:val="center"/>
          </w:tcPr>
          <w:p w14:paraId="4045EB5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1D0E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12,42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9050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23,25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23A0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2,03</w:t>
            </w:r>
          </w:p>
        </w:tc>
        <w:tc>
          <w:tcPr>
            <w:tcW w:w="362" w:type="pct"/>
            <w:tcBorders>
              <w:top w:val="nil"/>
              <w:left w:val="nil"/>
              <w:bottom w:val="single" w:sz="8" w:space="0" w:color="auto"/>
              <w:right w:val="single" w:sz="8" w:space="0" w:color="auto"/>
            </w:tcBorders>
            <w:shd w:val="clear" w:color="auto" w:fill="auto"/>
            <w:vAlign w:val="center"/>
          </w:tcPr>
          <w:p w14:paraId="5C58F4A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DDFB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386D3D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1D4FB6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2BC744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6,86</w:t>
            </w:r>
          </w:p>
        </w:tc>
        <w:tc>
          <w:tcPr>
            <w:tcW w:w="318" w:type="pct"/>
            <w:tcBorders>
              <w:top w:val="single" w:sz="4" w:space="0" w:color="auto"/>
              <w:left w:val="single" w:sz="4" w:space="0" w:color="auto"/>
              <w:bottom w:val="single" w:sz="4" w:space="0" w:color="auto"/>
              <w:right w:val="single" w:sz="4" w:space="0" w:color="auto"/>
            </w:tcBorders>
            <w:vAlign w:val="center"/>
          </w:tcPr>
          <w:p w14:paraId="42C4CE6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0,77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F621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3054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6,09</w:t>
            </w:r>
          </w:p>
        </w:tc>
      </w:tr>
      <w:tr w:rsidR="00DC266E" w:rsidRPr="00D56F15" w14:paraId="64C116E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1DCC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ECEB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34,64</w:t>
            </w:r>
          </w:p>
        </w:tc>
        <w:tc>
          <w:tcPr>
            <w:tcW w:w="366" w:type="pct"/>
            <w:tcBorders>
              <w:top w:val="nil"/>
              <w:left w:val="nil"/>
              <w:bottom w:val="single" w:sz="8" w:space="0" w:color="auto"/>
              <w:right w:val="single" w:sz="8" w:space="0" w:color="auto"/>
            </w:tcBorders>
            <w:shd w:val="clear" w:color="auto" w:fill="auto"/>
            <w:vAlign w:val="center"/>
          </w:tcPr>
          <w:p w14:paraId="001D7D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24,95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A3F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7,49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1A33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FDEF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1,40</w:t>
            </w:r>
          </w:p>
        </w:tc>
        <w:tc>
          <w:tcPr>
            <w:tcW w:w="362" w:type="pct"/>
            <w:tcBorders>
              <w:top w:val="nil"/>
              <w:left w:val="nil"/>
              <w:bottom w:val="single" w:sz="8" w:space="0" w:color="auto"/>
              <w:right w:val="single" w:sz="8" w:space="0" w:color="auto"/>
            </w:tcBorders>
            <w:shd w:val="clear" w:color="auto" w:fill="auto"/>
            <w:vAlign w:val="center"/>
          </w:tcPr>
          <w:p w14:paraId="76099D2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EED8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0,89</w:t>
            </w:r>
          </w:p>
        </w:tc>
        <w:tc>
          <w:tcPr>
            <w:tcW w:w="354" w:type="pct"/>
            <w:tcBorders>
              <w:top w:val="single" w:sz="4" w:space="0" w:color="auto"/>
              <w:left w:val="nil"/>
              <w:bottom w:val="single" w:sz="4" w:space="0" w:color="auto"/>
              <w:right w:val="single" w:sz="4" w:space="0" w:color="auto"/>
            </w:tcBorders>
            <w:vAlign w:val="center"/>
          </w:tcPr>
          <w:p w14:paraId="284BF1B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485F6B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0,37</w:t>
            </w:r>
          </w:p>
        </w:tc>
        <w:tc>
          <w:tcPr>
            <w:tcW w:w="304" w:type="pct"/>
            <w:tcBorders>
              <w:top w:val="nil"/>
              <w:left w:val="single" w:sz="4" w:space="0" w:color="auto"/>
              <w:bottom w:val="single" w:sz="4" w:space="0" w:color="auto"/>
              <w:right w:val="single" w:sz="4" w:space="0" w:color="auto"/>
            </w:tcBorders>
            <w:shd w:val="clear" w:color="auto" w:fill="auto"/>
            <w:vAlign w:val="bottom"/>
          </w:tcPr>
          <w:p w14:paraId="2256AB8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8,44</w:t>
            </w:r>
          </w:p>
        </w:tc>
        <w:tc>
          <w:tcPr>
            <w:tcW w:w="318" w:type="pct"/>
            <w:tcBorders>
              <w:top w:val="single" w:sz="4" w:space="0" w:color="auto"/>
              <w:left w:val="single" w:sz="4" w:space="0" w:color="auto"/>
              <w:bottom w:val="single" w:sz="4" w:space="0" w:color="auto"/>
              <w:right w:val="single" w:sz="4" w:space="0" w:color="auto"/>
            </w:tcBorders>
            <w:vAlign w:val="center"/>
          </w:tcPr>
          <w:p w14:paraId="71FEA30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2,82</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1D0C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294B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5,61</w:t>
            </w:r>
          </w:p>
        </w:tc>
      </w:tr>
      <w:tr w:rsidR="00DC266E" w:rsidRPr="00D56F15" w14:paraId="37E76574"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9CD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A13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40,18</w:t>
            </w:r>
          </w:p>
        </w:tc>
        <w:tc>
          <w:tcPr>
            <w:tcW w:w="366" w:type="pct"/>
            <w:tcBorders>
              <w:top w:val="nil"/>
              <w:left w:val="nil"/>
              <w:bottom w:val="single" w:sz="8" w:space="0" w:color="auto"/>
              <w:right w:val="single" w:sz="8" w:space="0" w:color="auto"/>
            </w:tcBorders>
            <w:shd w:val="clear" w:color="auto" w:fill="auto"/>
            <w:vAlign w:val="center"/>
          </w:tcPr>
          <w:p w14:paraId="5F42A61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30,87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BBB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8,50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4AE8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20,57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793F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1,80</w:t>
            </w:r>
          </w:p>
        </w:tc>
        <w:tc>
          <w:tcPr>
            <w:tcW w:w="362" w:type="pct"/>
            <w:tcBorders>
              <w:top w:val="nil"/>
              <w:left w:val="nil"/>
              <w:bottom w:val="single" w:sz="8" w:space="0" w:color="auto"/>
              <w:right w:val="single" w:sz="8" w:space="0" w:color="auto"/>
            </w:tcBorders>
            <w:shd w:val="clear" w:color="auto" w:fill="auto"/>
            <w:vAlign w:val="center"/>
          </w:tcPr>
          <w:p w14:paraId="5264ED7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0,5</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6833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0,15</w:t>
            </w:r>
          </w:p>
        </w:tc>
        <w:tc>
          <w:tcPr>
            <w:tcW w:w="354" w:type="pct"/>
            <w:tcBorders>
              <w:top w:val="single" w:sz="4" w:space="0" w:color="auto"/>
              <w:left w:val="nil"/>
              <w:bottom w:val="single" w:sz="4" w:space="0" w:color="auto"/>
              <w:right w:val="single" w:sz="4" w:space="0" w:color="auto"/>
            </w:tcBorders>
            <w:vAlign w:val="center"/>
          </w:tcPr>
          <w:p w14:paraId="0014831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DF4CB7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0,35</w:t>
            </w:r>
          </w:p>
        </w:tc>
        <w:tc>
          <w:tcPr>
            <w:tcW w:w="304" w:type="pct"/>
            <w:tcBorders>
              <w:top w:val="nil"/>
              <w:left w:val="single" w:sz="4" w:space="0" w:color="auto"/>
              <w:bottom w:val="single" w:sz="4" w:space="0" w:color="auto"/>
              <w:right w:val="single" w:sz="4" w:space="0" w:color="auto"/>
            </w:tcBorders>
            <w:shd w:val="clear" w:color="auto" w:fill="auto"/>
            <w:vAlign w:val="bottom"/>
          </w:tcPr>
          <w:p w14:paraId="232F499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8,82</w:t>
            </w:r>
          </w:p>
        </w:tc>
        <w:tc>
          <w:tcPr>
            <w:tcW w:w="318" w:type="pct"/>
            <w:tcBorders>
              <w:top w:val="single" w:sz="4" w:space="0" w:color="auto"/>
              <w:left w:val="single" w:sz="4" w:space="0" w:color="auto"/>
              <w:bottom w:val="single" w:sz="4" w:space="0" w:color="auto"/>
              <w:right w:val="single" w:sz="4" w:space="0" w:color="auto"/>
            </w:tcBorders>
            <w:vAlign w:val="center"/>
          </w:tcPr>
          <w:p w14:paraId="6827CCE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3,17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D5F1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6AC2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5,65</w:t>
            </w:r>
          </w:p>
        </w:tc>
      </w:tr>
      <w:tr w:rsidR="00DC266E" w:rsidRPr="00D56F15" w14:paraId="02185C2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BF4B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7548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44,05</w:t>
            </w:r>
          </w:p>
        </w:tc>
        <w:tc>
          <w:tcPr>
            <w:tcW w:w="366" w:type="pct"/>
            <w:tcBorders>
              <w:top w:val="nil"/>
              <w:left w:val="nil"/>
              <w:bottom w:val="single" w:sz="8" w:space="0" w:color="auto"/>
              <w:right w:val="single" w:sz="8" w:space="0" w:color="auto"/>
            </w:tcBorders>
            <w:shd w:val="clear" w:color="auto" w:fill="auto"/>
            <w:vAlign w:val="center"/>
          </w:tcPr>
          <w:p w14:paraId="1952FFF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43,29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335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18,95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499D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22,39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FDF0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1,95</w:t>
            </w:r>
          </w:p>
        </w:tc>
        <w:tc>
          <w:tcPr>
            <w:tcW w:w="362" w:type="pct"/>
            <w:tcBorders>
              <w:top w:val="nil"/>
              <w:left w:val="nil"/>
              <w:bottom w:val="single" w:sz="8" w:space="0" w:color="auto"/>
              <w:right w:val="single" w:sz="8" w:space="0" w:color="auto"/>
            </w:tcBorders>
            <w:shd w:val="clear" w:color="auto" w:fill="auto"/>
            <w:vAlign w:val="center"/>
          </w:tcPr>
          <w:p w14:paraId="660BA8F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D157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560E6AD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225EC2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03E0C46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0,77</w:t>
            </w:r>
          </w:p>
        </w:tc>
        <w:tc>
          <w:tcPr>
            <w:tcW w:w="318" w:type="pct"/>
            <w:tcBorders>
              <w:top w:val="single" w:sz="4" w:space="0" w:color="auto"/>
              <w:left w:val="single" w:sz="4" w:space="0" w:color="auto"/>
              <w:bottom w:val="single" w:sz="4" w:space="0" w:color="auto"/>
              <w:right w:val="single" w:sz="4" w:space="0" w:color="auto"/>
            </w:tcBorders>
            <w:vAlign w:val="center"/>
          </w:tcPr>
          <w:p w14:paraId="60DA393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104F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0,03</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8C2D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0,41</w:t>
            </w:r>
          </w:p>
        </w:tc>
      </w:tr>
      <w:tr w:rsidR="00DC266E" w:rsidRPr="00D56F15" w14:paraId="527CE407"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4CD3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0960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38,93</w:t>
            </w:r>
          </w:p>
        </w:tc>
        <w:tc>
          <w:tcPr>
            <w:tcW w:w="366" w:type="pct"/>
            <w:tcBorders>
              <w:top w:val="nil"/>
              <w:left w:val="nil"/>
              <w:bottom w:val="single" w:sz="8" w:space="0" w:color="auto"/>
              <w:right w:val="single" w:sz="8" w:space="0" w:color="auto"/>
            </w:tcBorders>
            <w:shd w:val="clear" w:color="auto" w:fill="auto"/>
            <w:vAlign w:val="center"/>
          </w:tcPr>
          <w:p w14:paraId="43D8C1E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24,51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333D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6,10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9EF5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15,45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0BEA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2,96</w:t>
            </w:r>
          </w:p>
        </w:tc>
        <w:tc>
          <w:tcPr>
            <w:tcW w:w="362" w:type="pct"/>
            <w:tcBorders>
              <w:top w:val="nil"/>
              <w:left w:val="nil"/>
              <w:bottom w:val="single" w:sz="8" w:space="0" w:color="auto"/>
              <w:right w:val="single" w:sz="8" w:space="0" w:color="auto"/>
            </w:tcBorders>
            <w:shd w:val="clear" w:color="auto" w:fill="auto"/>
            <w:vAlign w:val="center"/>
          </w:tcPr>
          <w:p w14:paraId="51BE7D1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170D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64E386C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7B67ED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F2D1CA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14,43</w:t>
            </w:r>
          </w:p>
        </w:tc>
        <w:tc>
          <w:tcPr>
            <w:tcW w:w="318" w:type="pct"/>
            <w:tcBorders>
              <w:top w:val="single" w:sz="4" w:space="0" w:color="auto"/>
              <w:left w:val="single" w:sz="4" w:space="0" w:color="auto"/>
              <w:bottom w:val="single" w:sz="4" w:space="0" w:color="auto"/>
              <w:right w:val="single" w:sz="4" w:space="0" w:color="auto"/>
            </w:tcBorders>
            <w:vAlign w:val="center"/>
          </w:tcPr>
          <w:p w14:paraId="00B11A0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5,89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F11B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0,08</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6AD2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8,46</w:t>
            </w:r>
          </w:p>
        </w:tc>
      </w:tr>
      <w:tr w:rsidR="00DC266E" w:rsidRPr="00D56F15" w14:paraId="17FACC4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4CD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4B1E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38,43</w:t>
            </w:r>
          </w:p>
        </w:tc>
        <w:tc>
          <w:tcPr>
            <w:tcW w:w="366" w:type="pct"/>
            <w:tcBorders>
              <w:top w:val="nil"/>
              <w:left w:val="nil"/>
              <w:bottom w:val="single" w:sz="8" w:space="0" w:color="auto"/>
              <w:right w:val="single" w:sz="8" w:space="0" w:color="auto"/>
            </w:tcBorders>
            <w:shd w:val="clear" w:color="auto" w:fill="auto"/>
            <w:vAlign w:val="center"/>
          </w:tcPr>
          <w:p w14:paraId="6179F59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28,38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043D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7,41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6F3E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19,29</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7E79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1,68</w:t>
            </w:r>
          </w:p>
        </w:tc>
        <w:tc>
          <w:tcPr>
            <w:tcW w:w="362" w:type="pct"/>
            <w:tcBorders>
              <w:top w:val="nil"/>
              <w:left w:val="nil"/>
              <w:bottom w:val="single" w:sz="8" w:space="0" w:color="auto"/>
              <w:right w:val="single" w:sz="8" w:space="0" w:color="auto"/>
            </w:tcBorders>
            <w:shd w:val="clear" w:color="auto" w:fill="auto"/>
            <w:vAlign w:val="center"/>
          </w:tcPr>
          <w:p w14:paraId="3DCC83A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0,51</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3FB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0,29</w:t>
            </w:r>
          </w:p>
        </w:tc>
        <w:tc>
          <w:tcPr>
            <w:tcW w:w="354" w:type="pct"/>
            <w:tcBorders>
              <w:top w:val="single" w:sz="4" w:space="0" w:color="auto"/>
              <w:left w:val="nil"/>
              <w:bottom w:val="single" w:sz="4" w:space="0" w:color="auto"/>
              <w:right w:val="single" w:sz="4" w:space="0" w:color="auto"/>
            </w:tcBorders>
            <w:vAlign w:val="center"/>
          </w:tcPr>
          <w:p w14:paraId="6A3843E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B91993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0,22</w:t>
            </w:r>
          </w:p>
        </w:tc>
        <w:tc>
          <w:tcPr>
            <w:tcW w:w="304" w:type="pct"/>
            <w:tcBorders>
              <w:top w:val="nil"/>
              <w:left w:val="single" w:sz="4" w:space="0" w:color="auto"/>
              <w:bottom w:val="single" w:sz="4" w:space="0" w:color="auto"/>
              <w:right w:val="single" w:sz="4" w:space="0" w:color="auto"/>
            </w:tcBorders>
            <w:shd w:val="clear" w:color="auto" w:fill="auto"/>
            <w:vAlign w:val="bottom"/>
          </w:tcPr>
          <w:p w14:paraId="6BAE769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9,54</w:t>
            </w:r>
          </w:p>
        </w:tc>
        <w:tc>
          <w:tcPr>
            <w:tcW w:w="318" w:type="pct"/>
            <w:tcBorders>
              <w:top w:val="single" w:sz="4" w:space="0" w:color="auto"/>
              <w:left w:val="single" w:sz="4" w:space="0" w:color="auto"/>
              <w:bottom w:val="single" w:sz="4" w:space="0" w:color="auto"/>
              <w:right w:val="single" w:sz="4" w:space="0" w:color="auto"/>
            </w:tcBorders>
            <w:vAlign w:val="center"/>
          </w:tcPr>
          <w:p w14:paraId="1F095D5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4,55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FD49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A63F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4,99</w:t>
            </w:r>
          </w:p>
        </w:tc>
      </w:tr>
      <w:tr w:rsidR="00DC266E" w:rsidRPr="00D56F15" w14:paraId="5943C3A7"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BCB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DB80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38,33</w:t>
            </w:r>
          </w:p>
        </w:tc>
        <w:tc>
          <w:tcPr>
            <w:tcW w:w="366" w:type="pct"/>
            <w:tcBorders>
              <w:top w:val="nil"/>
              <w:left w:val="nil"/>
              <w:bottom w:val="single" w:sz="8" w:space="0" w:color="auto"/>
              <w:right w:val="single" w:sz="8" w:space="0" w:color="auto"/>
            </w:tcBorders>
            <w:shd w:val="clear" w:color="auto" w:fill="auto"/>
            <w:vAlign w:val="center"/>
          </w:tcPr>
          <w:p w14:paraId="1FFA30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32,57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EE1C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14,78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900D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16,36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2E92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1,43</w:t>
            </w:r>
          </w:p>
        </w:tc>
        <w:tc>
          <w:tcPr>
            <w:tcW w:w="362" w:type="pct"/>
            <w:tcBorders>
              <w:top w:val="nil"/>
              <w:left w:val="nil"/>
              <w:bottom w:val="single" w:sz="8" w:space="0" w:color="auto"/>
              <w:right w:val="single" w:sz="8" w:space="0" w:color="auto"/>
            </w:tcBorders>
            <w:shd w:val="clear" w:color="auto" w:fill="auto"/>
            <w:vAlign w:val="center"/>
          </w:tcPr>
          <w:p w14:paraId="6D76CF2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643D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5F966BB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8B05EE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1135663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5,76</w:t>
            </w:r>
          </w:p>
        </w:tc>
        <w:tc>
          <w:tcPr>
            <w:tcW w:w="318" w:type="pct"/>
            <w:tcBorders>
              <w:top w:val="single" w:sz="4" w:space="0" w:color="auto"/>
              <w:left w:val="single" w:sz="4" w:space="0" w:color="auto"/>
              <w:bottom w:val="single" w:sz="4" w:space="0" w:color="auto"/>
              <w:right w:val="single" w:sz="4" w:space="0" w:color="auto"/>
            </w:tcBorders>
            <w:vAlign w:val="center"/>
          </w:tcPr>
          <w:p w14:paraId="489FECF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3233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ABA2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5,42</w:t>
            </w:r>
          </w:p>
        </w:tc>
      </w:tr>
      <w:tr w:rsidR="00DC266E" w:rsidRPr="00D56F15" w14:paraId="38D7F63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5CFF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6DDB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42,47</w:t>
            </w:r>
          </w:p>
        </w:tc>
        <w:tc>
          <w:tcPr>
            <w:tcW w:w="366" w:type="pct"/>
            <w:tcBorders>
              <w:top w:val="nil"/>
              <w:left w:val="nil"/>
              <w:bottom w:val="single" w:sz="8" w:space="0" w:color="auto"/>
              <w:right w:val="single" w:sz="8" w:space="0" w:color="auto"/>
            </w:tcBorders>
            <w:shd w:val="clear" w:color="auto" w:fill="auto"/>
            <w:vAlign w:val="center"/>
          </w:tcPr>
          <w:p w14:paraId="7DA5744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38,11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B833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9,37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6B04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26,43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5439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2,31</w:t>
            </w:r>
          </w:p>
        </w:tc>
        <w:tc>
          <w:tcPr>
            <w:tcW w:w="362" w:type="pct"/>
            <w:tcBorders>
              <w:top w:val="nil"/>
              <w:left w:val="nil"/>
              <w:bottom w:val="single" w:sz="8" w:space="0" w:color="auto"/>
              <w:right w:val="single" w:sz="8" w:space="0" w:color="auto"/>
            </w:tcBorders>
            <w:shd w:val="clear" w:color="auto" w:fill="auto"/>
            <w:vAlign w:val="center"/>
          </w:tcPr>
          <w:p w14:paraId="292F1A1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0,27</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82E6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0,19</w:t>
            </w:r>
          </w:p>
        </w:tc>
        <w:tc>
          <w:tcPr>
            <w:tcW w:w="354" w:type="pct"/>
            <w:tcBorders>
              <w:top w:val="single" w:sz="4" w:space="0" w:color="auto"/>
              <w:left w:val="nil"/>
              <w:bottom w:val="single" w:sz="4" w:space="0" w:color="auto"/>
              <w:right w:val="single" w:sz="4" w:space="0" w:color="auto"/>
            </w:tcBorders>
            <w:vAlign w:val="center"/>
          </w:tcPr>
          <w:p w14:paraId="47E92E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79707F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0,08</w:t>
            </w:r>
          </w:p>
        </w:tc>
        <w:tc>
          <w:tcPr>
            <w:tcW w:w="304" w:type="pct"/>
            <w:tcBorders>
              <w:top w:val="nil"/>
              <w:left w:val="single" w:sz="4" w:space="0" w:color="auto"/>
              <w:bottom w:val="single" w:sz="4" w:space="0" w:color="auto"/>
              <w:right w:val="single" w:sz="4" w:space="0" w:color="auto"/>
            </w:tcBorders>
            <w:shd w:val="clear" w:color="auto" w:fill="auto"/>
            <w:vAlign w:val="bottom"/>
          </w:tcPr>
          <w:p w14:paraId="5818CD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4,10</w:t>
            </w:r>
          </w:p>
        </w:tc>
        <w:tc>
          <w:tcPr>
            <w:tcW w:w="318" w:type="pct"/>
            <w:tcBorders>
              <w:top w:val="single" w:sz="4" w:space="0" w:color="auto"/>
              <w:left w:val="single" w:sz="4" w:space="0" w:color="auto"/>
              <w:bottom w:val="single" w:sz="4" w:space="0" w:color="auto"/>
              <w:right w:val="single" w:sz="4" w:space="0" w:color="auto"/>
            </w:tcBorders>
            <w:vAlign w:val="center"/>
          </w:tcPr>
          <w:p w14:paraId="4A8F466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2,32</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D37D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1,65</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3D2B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0,13</w:t>
            </w:r>
          </w:p>
        </w:tc>
      </w:tr>
      <w:tr w:rsidR="00DC266E" w:rsidRPr="00D56F15" w14:paraId="313B7130"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DBB9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Mz18sMaPM10d39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1F28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37,96</w:t>
            </w:r>
          </w:p>
        </w:tc>
        <w:tc>
          <w:tcPr>
            <w:tcW w:w="366" w:type="pct"/>
            <w:tcBorders>
              <w:top w:val="nil"/>
              <w:left w:val="nil"/>
              <w:bottom w:val="single" w:sz="8" w:space="0" w:color="auto"/>
              <w:right w:val="single" w:sz="8" w:space="0" w:color="auto"/>
            </w:tcBorders>
            <w:shd w:val="clear" w:color="auto" w:fill="auto"/>
            <w:vAlign w:val="center"/>
          </w:tcPr>
          <w:p w14:paraId="2C2330F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29,5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A457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7,71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839A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20,04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9925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1,75</w:t>
            </w:r>
          </w:p>
        </w:tc>
        <w:tc>
          <w:tcPr>
            <w:tcW w:w="362" w:type="pct"/>
            <w:tcBorders>
              <w:top w:val="nil"/>
              <w:left w:val="nil"/>
              <w:bottom w:val="single" w:sz="8" w:space="0" w:color="auto"/>
              <w:right w:val="single" w:sz="8" w:space="0" w:color="auto"/>
            </w:tcBorders>
            <w:shd w:val="clear" w:color="auto" w:fill="auto"/>
            <w:vAlign w:val="center"/>
          </w:tcPr>
          <w:p w14:paraId="176EF98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8850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1FC4C3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A842AD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1B6BA4B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8,45</w:t>
            </w:r>
          </w:p>
        </w:tc>
        <w:tc>
          <w:tcPr>
            <w:tcW w:w="318" w:type="pct"/>
            <w:tcBorders>
              <w:top w:val="single" w:sz="4" w:space="0" w:color="auto"/>
              <w:left w:val="single" w:sz="4" w:space="0" w:color="auto"/>
              <w:bottom w:val="single" w:sz="4" w:space="0" w:color="auto"/>
              <w:right w:val="single" w:sz="4" w:space="0" w:color="auto"/>
            </w:tcBorders>
            <w:vAlign w:val="center"/>
          </w:tcPr>
          <w:p w14:paraId="0B99CB1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0A19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5250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6,58</w:t>
            </w:r>
          </w:p>
        </w:tc>
      </w:tr>
      <w:tr w:rsidR="00DC266E" w:rsidRPr="00D56F15" w14:paraId="5C8E241B"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215E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E31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44,34</w:t>
            </w:r>
          </w:p>
        </w:tc>
        <w:tc>
          <w:tcPr>
            <w:tcW w:w="366" w:type="pct"/>
            <w:tcBorders>
              <w:top w:val="nil"/>
              <w:left w:val="nil"/>
              <w:bottom w:val="single" w:sz="8" w:space="0" w:color="auto"/>
              <w:right w:val="single" w:sz="8" w:space="0" w:color="auto"/>
            </w:tcBorders>
            <w:shd w:val="clear" w:color="auto" w:fill="auto"/>
            <w:vAlign w:val="center"/>
          </w:tcPr>
          <w:p w14:paraId="7281CB1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A26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6,85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3C5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29,02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A35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2,53</w:t>
            </w:r>
          </w:p>
        </w:tc>
        <w:tc>
          <w:tcPr>
            <w:tcW w:w="362" w:type="pct"/>
            <w:tcBorders>
              <w:top w:val="nil"/>
              <w:left w:val="nil"/>
              <w:bottom w:val="single" w:sz="8" w:space="0" w:color="auto"/>
              <w:right w:val="single" w:sz="8" w:space="0" w:color="auto"/>
            </w:tcBorders>
            <w:shd w:val="clear" w:color="auto" w:fill="auto"/>
            <w:vAlign w:val="center"/>
          </w:tcPr>
          <w:p w14:paraId="08FEF21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AE09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BA687C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4EB29F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359DC7A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5,94</w:t>
            </w:r>
          </w:p>
        </w:tc>
        <w:tc>
          <w:tcPr>
            <w:tcW w:w="318" w:type="pct"/>
            <w:tcBorders>
              <w:top w:val="single" w:sz="4" w:space="0" w:color="auto"/>
              <w:left w:val="single" w:sz="4" w:space="0" w:color="auto"/>
              <w:bottom w:val="single" w:sz="4" w:space="0" w:color="auto"/>
              <w:right w:val="single" w:sz="4" w:space="0" w:color="auto"/>
            </w:tcBorders>
            <w:vAlign w:val="center"/>
          </w:tcPr>
          <w:p w14:paraId="0101C0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0,02</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72A8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7D25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5,92</w:t>
            </w:r>
          </w:p>
        </w:tc>
      </w:tr>
      <w:tr w:rsidR="00DC266E" w:rsidRPr="00D56F15" w14:paraId="73C494C0"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C165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lastRenderedPageBreak/>
              <w:t>Mz18sMaPM10d41</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2157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28,49</w:t>
            </w:r>
          </w:p>
        </w:tc>
        <w:tc>
          <w:tcPr>
            <w:tcW w:w="366" w:type="pct"/>
            <w:tcBorders>
              <w:top w:val="nil"/>
              <w:left w:val="nil"/>
              <w:bottom w:val="single" w:sz="8" w:space="0" w:color="auto"/>
              <w:right w:val="single" w:sz="8" w:space="0" w:color="auto"/>
            </w:tcBorders>
            <w:shd w:val="clear" w:color="auto" w:fill="auto"/>
            <w:vAlign w:val="center"/>
          </w:tcPr>
          <w:p w14:paraId="26BD8A5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21,11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0C9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6,16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F1F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13,46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A14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1,49</w:t>
            </w:r>
          </w:p>
        </w:tc>
        <w:tc>
          <w:tcPr>
            <w:tcW w:w="362" w:type="pct"/>
            <w:tcBorders>
              <w:top w:val="nil"/>
              <w:left w:val="nil"/>
              <w:bottom w:val="single" w:sz="8" w:space="0" w:color="auto"/>
              <w:right w:val="single" w:sz="8" w:space="0" w:color="auto"/>
            </w:tcBorders>
            <w:shd w:val="clear" w:color="auto" w:fill="auto"/>
            <w:vAlign w:val="center"/>
          </w:tcPr>
          <w:p w14:paraId="3B1EC49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1,22</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9979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0,28</w:t>
            </w:r>
          </w:p>
        </w:tc>
        <w:tc>
          <w:tcPr>
            <w:tcW w:w="354" w:type="pct"/>
            <w:tcBorders>
              <w:top w:val="single" w:sz="4" w:space="0" w:color="auto"/>
              <w:left w:val="nil"/>
              <w:bottom w:val="single" w:sz="4" w:space="0" w:color="auto"/>
              <w:right w:val="single" w:sz="4" w:space="0" w:color="auto"/>
            </w:tcBorders>
            <w:vAlign w:val="center"/>
          </w:tcPr>
          <w:p w14:paraId="3BE8A2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66AAB4D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0,94</w:t>
            </w:r>
          </w:p>
        </w:tc>
        <w:tc>
          <w:tcPr>
            <w:tcW w:w="304" w:type="pct"/>
            <w:tcBorders>
              <w:top w:val="nil"/>
              <w:left w:val="single" w:sz="4" w:space="0" w:color="auto"/>
              <w:bottom w:val="single" w:sz="4" w:space="0" w:color="auto"/>
              <w:right w:val="single" w:sz="4" w:space="0" w:color="auto"/>
            </w:tcBorders>
            <w:shd w:val="clear" w:color="auto" w:fill="auto"/>
            <w:vAlign w:val="bottom"/>
          </w:tcPr>
          <w:p w14:paraId="3DE76B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6,16</w:t>
            </w:r>
          </w:p>
        </w:tc>
        <w:tc>
          <w:tcPr>
            <w:tcW w:w="318" w:type="pct"/>
            <w:tcBorders>
              <w:top w:val="single" w:sz="4" w:space="0" w:color="auto"/>
              <w:left w:val="single" w:sz="4" w:space="0" w:color="auto"/>
              <w:bottom w:val="single" w:sz="4" w:space="0" w:color="auto"/>
              <w:right w:val="single" w:sz="4" w:space="0" w:color="auto"/>
            </w:tcBorders>
            <w:vAlign w:val="center"/>
          </w:tcPr>
          <w:p w14:paraId="720B42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0B1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397D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5,87</w:t>
            </w:r>
          </w:p>
        </w:tc>
      </w:tr>
      <w:tr w:rsidR="00DC266E" w:rsidRPr="00D56F15" w14:paraId="54893BF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B89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267A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40,64</w:t>
            </w:r>
          </w:p>
        </w:tc>
        <w:tc>
          <w:tcPr>
            <w:tcW w:w="366" w:type="pct"/>
            <w:tcBorders>
              <w:top w:val="nil"/>
              <w:left w:val="nil"/>
              <w:bottom w:val="single" w:sz="8" w:space="0" w:color="auto"/>
              <w:right w:val="single" w:sz="8" w:space="0" w:color="auto"/>
            </w:tcBorders>
            <w:shd w:val="clear" w:color="auto" w:fill="auto"/>
            <w:vAlign w:val="center"/>
          </w:tcPr>
          <w:p w14:paraId="6BBF0D8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33,06</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756D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12,63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BBC7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18,78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90D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1,65</w:t>
            </w:r>
          </w:p>
        </w:tc>
        <w:tc>
          <w:tcPr>
            <w:tcW w:w="362" w:type="pct"/>
            <w:tcBorders>
              <w:top w:val="nil"/>
              <w:left w:val="nil"/>
              <w:bottom w:val="single" w:sz="8" w:space="0" w:color="auto"/>
              <w:right w:val="single" w:sz="8" w:space="0" w:color="auto"/>
            </w:tcBorders>
            <w:shd w:val="clear" w:color="auto" w:fill="auto"/>
            <w:vAlign w:val="center"/>
          </w:tcPr>
          <w:p w14:paraId="74D0ED8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680F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5BFD1F9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8B1209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5E3B568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7,58</w:t>
            </w:r>
          </w:p>
        </w:tc>
        <w:tc>
          <w:tcPr>
            <w:tcW w:w="318" w:type="pct"/>
            <w:tcBorders>
              <w:top w:val="single" w:sz="4" w:space="0" w:color="auto"/>
              <w:left w:val="single" w:sz="4" w:space="0" w:color="auto"/>
              <w:bottom w:val="single" w:sz="4" w:space="0" w:color="auto"/>
              <w:right w:val="single" w:sz="4" w:space="0" w:color="auto"/>
            </w:tcBorders>
            <w:vAlign w:val="center"/>
          </w:tcPr>
          <w:p w14:paraId="257382E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206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E9E3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7,22</w:t>
            </w:r>
          </w:p>
        </w:tc>
      </w:tr>
      <w:tr w:rsidR="00DC266E" w:rsidRPr="00D56F15" w14:paraId="6707A7A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F2AB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2F4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36,43</w:t>
            </w:r>
          </w:p>
        </w:tc>
        <w:tc>
          <w:tcPr>
            <w:tcW w:w="366" w:type="pct"/>
            <w:tcBorders>
              <w:top w:val="nil"/>
              <w:left w:val="nil"/>
              <w:bottom w:val="single" w:sz="8" w:space="0" w:color="auto"/>
              <w:right w:val="single" w:sz="8" w:space="0" w:color="auto"/>
            </w:tcBorders>
            <w:shd w:val="clear" w:color="auto" w:fill="auto"/>
            <w:vAlign w:val="center"/>
          </w:tcPr>
          <w:p w14:paraId="5DCCE35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29,99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9B3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7,28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DF8F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20,21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4F9C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2,50</w:t>
            </w:r>
          </w:p>
        </w:tc>
        <w:tc>
          <w:tcPr>
            <w:tcW w:w="362" w:type="pct"/>
            <w:tcBorders>
              <w:top w:val="nil"/>
              <w:left w:val="nil"/>
              <w:bottom w:val="single" w:sz="8" w:space="0" w:color="auto"/>
              <w:right w:val="single" w:sz="8" w:space="0" w:color="auto"/>
            </w:tcBorders>
            <w:shd w:val="clear" w:color="auto" w:fill="auto"/>
            <w:vAlign w:val="center"/>
          </w:tcPr>
          <w:p w14:paraId="1C5EAC8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E304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65E0CB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119F5D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2BF8DF3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6,44</w:t>
            </w:r>
          </w:p>
        </w:tc>
        <w:tc>
          <w:tcPr>
            <w:tcW w:w="318" w:type="pct"/>
            <w:tcBorders>
              <w:top w:val="single" w:sz="4" w:space="0" w:color="auto"/>
              <w:left w:val="single" w:sz="4" w:space="0" w:color="auto"/>
              <w:bottom w:val="single" w:sz="4" w:space="0" w:color="auto"/>
              <w:right w:val="single" w:sz="4" w:space="0" w:color="auto"/>
            </w:tcBorders>
            <w:vAlign w:val="center"/>
          </w:tcPr>
          <w:p w14:paraId="059938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5AE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D7E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6,30</w:t>
            </w:r>
          </w:p>
        </w:tc>
      </w:tr>
      <w:tr w:rsidR="00DC266E" w:rsidRPr="00D56F15" w14:paraId="3E5176EE"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7E1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6974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39,55</w:t>
            </w:r>
          </w:p>
        </w:tc>
        <w:tc>
          <w:tcPr>
            <w:tcW w:w="366" w:type="pct"/>
            <w:tcBorders>
              <w:top w:val="nil"/>
              <w:left w:val="nil"/>
              <w:bottom w:val="single" w:sz="8" w:space="0" w:color="auto"/>
              <w:right w:val="single" w:sz="8" w:space="0" w:color="auto"/>
            </w:tcBorders>
            <w:shd w:val="clear" w:color="auto" w:fill="auto"/>
            <w:vAlign w:val="center"/>
          </w:tcPr>
          <w:p w14:paraId="3CF7545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32,18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A7E1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8,63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524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21,66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1DF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1,89</w:t>
            </w:r>
          </w:p>
        </w:tc>
        <w:tc>
          <w:tcPr>
            <w:tcW w:w="362" w:type="pct"/>
            <w:tcBorders>
              <w:top w:val="nil"/>
              <w:left w:val="nil"/>
              <w:bottom w:val="single" w:sz="8" w:space="0" w:color="auto"/>
              <w:right w:val="single" w:sz="8" w:space="0" w:color="auto"/>
            </w:tcBorders>
            <w:shd w:val="clear" w:color="auto" w:fill="auto"/>
            <w:vAlign w:val="center"/>
          </w:tcPr>
          <w:p w14:paraId="10C5B96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6DDB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615496E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52D616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38FE653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7,37</w:t>
            </w:r>
          </w:p>
        </w:tc>
        <w:tc>
          <w:tcPr>
            <w:tcW w:w="318" w:type="pct"/>
            <w:tcBorders>
              <w:top w:val="single" w:sz="4" w:space="0" w:color="auto"/>
              <w:left w:val="single" w:sz="4" w:space="0" w:color="auto"/>
              <w:bottom w:val="single" w:sz="4" w:space="0" w:color="auto"/>
              <w:right w:val="single" w:sz="4" w:space="0" w:color="auto"/>
            </w:tcBorders>
            <w:vAlign w:val="center"/>
          </w:tcPr>
          <w:p w14:paraId="127DBCA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0,11</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C46E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9417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7,26</w:t>
            </w:r>
          </w:p>
        </w:tc>
      </w:tr>
      <w:tr w:rsidR="00DC266E" w:rsidRPr="00D56F15" w14:paraId="1610AE54"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C563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52A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41,53</w:t>
            </w:r>
          </w:p>
        </w:tc>
        <w:tc>
          <w:tcPr>
            <w:tcW w:w="366" w:type="pct"/>
            <w:tcBorders>
              <w:top w:val="nil"/>
              <w:left w:val="nil"/>
              <w:bottom w:val="single" w:sz="8" w:space="0" w:color="auto"/>
              <w:right w:val="single" w:sz="8" w:space="0" w:color="auto"/>
            </w:tcBorders>
            <w:shd w:val="clear" w:color="auto" w:fill="auto"/>
            <w:vAlign w:val="center"/>
          </w:tcPr>
          <w:p w14:paraId="7A8AFBE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35,25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FDE7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7,90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6183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25,12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C4E3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2,23</w:t>
            </w:r>
          </w:p>
        </w:tc>
        <w:tc>
          <w:tcPr>
            <w:tcW w:w="362" w:type="pct"/>
            <w:tcBorders>
              <w:top w:val="nil"/>
              <w:left w:val="nil"/>
              <w:bottom w:val="single" w:sz="8" w:space="0" w:color="auto"/>
              <w:right w:val="single" w:sz="8" w:space="0" w:color="auto"/>
            </w:tcBorders>
            <w:shd w:val="clear" w:color="auto" w:fill="auto"/>
            <w:vAlign w:val="center"/>
          </w:tcPr>
          <w:p w14:paraId="1D61C2C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A904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5AFEE0C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7F01B6A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FC8799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6,28</w:t>
            </w:r>
          </w:p>
        </w:tc>
        <w:tc>
          <w:tcPr>
            <w:tcW w:w="318" w:type="pct"/>
            <w:tcBorders>
              <w:top w:val="single" w:sz="4" w:space="0" w:color="auto"/>
              <w:left w:val="single" w:sz="4" w:space="0" w:color="auto"/>
              <w:bottom w:val="single" w:sz="4" w:space="0" w:color="auto"/>
              <w:right w:val="single" w:sz="4" w:space="0" w:color="auto"/>
            </w:tcBorders>
            <w:vAlign w:val="center"/>
          </w:tcPr>
          <w:p w14:paraId="48ED386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0,51</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970D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B463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5,77</w:t>
            </w:r>
          </w:p>
        </w:tc>
      </w:tr>
      <w:tr w:rsidR="00DC266E" w:rsidRPr="00D56F15" w14:paraId="321E48A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C8EE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30B3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25,44</w:t>
            </w:r>
          </w:p>
        </w:tc>
        <w:tc>
          <w:tcPr>
            <w:tcW w:w="366" w:type="pct"/>
            <w:tcBorders>
              <w:top w:val="nil"/>
              <w:left w:val="nil"/>
              <w:bottom w:val="single" w:sz="8" w:space="0" w:color="auto"/>
              <w:right w:val="single" w:sz="8" w:space="0" w:color="auto"/>
            </w:tcBorders>
            <w:shd w:val="clear" w:color="auto" w:fill="auto"/>
            <w:vAlign w:val="center"/>
          </w:tcPr>
          <w:p w14:paraId="0BD1E1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13,64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683E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6,50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F69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6,28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EFD8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0,86</w:t>
            </w:r>
          </w:p>
        </w:tc>
        <w:tc>
          <w:tcPr>
            <w:tcW w:w="362" w:type="pct"/>
            <w:tcBorders>
              <w:top w:val="nil"/>
              <w:left w:val="nil"/>
              <w:bottom w:val="single" w:sz="8" w:space="0" w:color="auto"/>
              <w:right w:val="single" w:sz="8" w:space="0" w:color="auto"/>
            </w:tcBorders>
            <w:shd w:val="clear" w:color="auto" w:fill="auto"/>
            <w:vAlign w:val="center"/>
          </w:tcPr>
          <w:p w14:paraId="589146C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3,78</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57AF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2,00</w:t>
            </w:r>
          </w:p>
        </w:tc>
        <w:tc>
          <w:tcPr>
            <w:tcW w:w="354" w:type="pct"/>
            <w:tcBorders>
              <w:top w:val="single" w:sz="4" w:space="0" w:color="auto"/>
              <w:left w:val="nil"/>
              <w:bottom w:val="single" w:sz="4" w:space="0" w:color="auto"/>
              <w:right w:val="single" w:sz="4" w:space="0" w:color="auto"/>
            </w:tcBorders>
            <w:vAlign w:val="center"/>
          </w:tcPr>
          <w:p w14:paraId="625A34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0,04</w:t>
            </w:r>
          </w:p>
        </w:tc>
        <w:tc>
          <w:tcPr>
            <w:tcW w:w="304" w:type="pct"/>
            <w:tcBorders>
              <w:top w:val="single" w:sz="4" w:space="0" w:color="auto"/>
              <w:left w:val="single" w:sz="4" w:space="0" w:color="auto"/>
              <w:bottom w:val="single" w:sz="4" w:space="0" w:color="auto"/>
              <w:right w:val="single" w:sz="4" w:space="0" w:color="auto"/>
            </w:tcBorders>
            <w:vAlign w:val="center"/>
          </w:tcPr>
          <w:p w14:paraId="39AD964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1,74</w:t>
            </w:r>
          </w:p>
        </w:tc>
        <w:tc>
          <w:tcPr>
            <w:tcW w:w="304" w:type="pct"/>
            <w:tcBorders>
              <w:top w:val="nil"/>
              <w:left w:val="single" w:sz="4" w:space="0" w:color="auto"/>
              <w:bottom w:val="single" w:sz="4" w:space="0" w:color="auto"/>
              <w:right w:val="single" w:sz="4" w:space="0" w:color="auto"/>
            </w:tcBorders>
            <w:shd w:val="clear" w:color="auto" w:fill="auto"/>
            <w:vAlign w:val="bottom"/>
          </w:tcPr>
          <w:p w14:paraId="536C143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8,02</w:t>
            </w:r>
          </w:p>
        </w:tc>
        <w:tc>
          <w:tcPr>
            <w:tcW w:w="318" w:type="pct"/>
            <w:tcBorders>
              <w:top w:val="single" w:sz="4" w:space="0" w:color="auto"/>
              <w:left w:val="single" w:sz="4" w:space="0" w:color="auto"/>
              <w:bottom w:val="single" w:sz="4" w:space="0" w:color="auto"/>
              <w:right w:val="single" w:sz="4" w:space="0" w:color="auto"/>
            </w:tcBorders>
            <w:vAlign w:val="center"/>
          </w:tcPr>
          <w:p w14:paraId="7451433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2,44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BC9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0,02</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1FD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5,56</w:t>
            </w:r>
          </w:p>
        </w:tc>
      </w:tr>
      <w:tr w:rsidR="00DC266E" w:rsidRPr="00D56F15" w14:paraId="0A6EE6B1"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65A4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147C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28,84</w:t>
            </w:r>
          </w:p>
        </w:tc>
        <w:tc>
          <w:tcPr>
            <w:tcW w:w="366" w:type="pct"/>
            <w:tcBorders>
              <w:top w:val="nil"/>
              <w:left w:val="nil"/>
              <w:bottom w:val="single" w:sz="8" w:space="0" w:color="auto"/>
              <w:right w:val="single" w:sz="8" w:space="0" w:color="auto"/>
            </w:tcBorders>
            <w:shd w:val="clear" w:color="auto" w:fill="auto"/>
            <w:vAlign w:val="center"/>
          </w:tcPr>
          <w:p w14:paraId="193C7BA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19,67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0C35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6,54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3666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C704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2,07</w:t>
            </w:r>
          </w:p>
        </w:tc>
        <w:tc>
          <w:tcPr>
            <w:tcW w:w="362" w:type="pct"/>
            <w:tcBorders>
              <w:top w:val="nil"/>
              <w:left w:val="nil"/>
              <w:bottom w:val="single" w:sz="8" w:space="0" w:color="auto"/>
              <w:right w:val="single" w:sz="8" w:space="0" w:color="auto"/>
            </w:tcBorders>
            <w:shd w:val="clear" w:color="auto" w:fill="auto"/>
            <w:vAlign w:val="center"/>
          </w:tcPr>
          <w:p w14:paraId="529C657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0,86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CF12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0,42</w:t>
            </w:r>
          </w:p>
        </w:tc>
        <w:tc>
          <w:tcPr>
            <w:tcW w:w="354" w:type="pct"/>
            <w:tcBorders>
              <w:top w:val="single" w:sz="4" w:space="0" w:color="auto"/>
              <w:left w:val="nil"/>
              <w:bottom w:val="single" w:sz="4" w:space="0" w:color="auto"/>
              <w:right w:val="single" w:sz="4" w:space="0" w:color="auto"/>
            </w:tcBorders>
            <w:vAlign w:val="center"/>
          </w:tcPr>
          <w:p w14:paraId="20ED23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0,03</w:t>
            </w:r>
          </w:p>
        </w:tc>
        <w:tc>
          <w:tcPr>
            <w:tcW w:w="304" w:type="pct"/>
            <w:tcBorders>
              <w:top w:val="single" w:sz="4" w:space="0" w:color="auto"/>
              <w:left w:val="single" w:sz="4" w:space="0" w:color="auto"/>
              <w:bottom w:val="single" w:sz="4" w:space="0" w:color="auto"/>
              <w:right w:val="single" w:sz="4" w:space="0" w:color="auto"/>
            </w:tcBorders>
            <w:vAlign w:val="center"/>
          </w:tcPr>
          <w:p w14:paraId="447C16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0,41</w:t>
            </w:r>
          </w:p>
        </w:tc>
        <w:tc>
          <w:tcPr>
            <w:tcW w:w="304" w:type="pct"/>
            <w:tcBorders>
              <w:top w:val="nil"/>
              <w:left w:val="single" w:sz="4" w:space="0" w:color="auto"/>
              <w:bottom w:val="single" w:sz="4" w:space="0" w:color="auto"/>
              <w:right w:val="single" w:sz="4" w:space="0" w:color="auto"/>
            </w:tcBorders>
            <w:shd w:val="clear" w:color="auto" w:fill="auto"/>
            <w:vAlign w:val="bottom"/>
          </w:tcPr>
          <w:p w14:paraId="67847F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8,32</w:t>
            </w:r>
          </w:p>
        </w:tc>
        <w:tc>
          <w:tcPr>
            <w:tcW w:w="318" w:type="pct"/>
            <w:tcBorders>
              <w:top w:val="single" w:sz="4" w:space="0" w:color="auto"/>
              <w:left w:val="single" w:sz="4" w:space="0" w:color="auto"/>
              <w:bottom w:val="single" w:sz="4" w:space="0" w:color="auto"/>
              <w:right w:val="single" w:sz="4" w:space="0" w:color="auto"/>
            </w:tcBorders>
            <w:vAlign w:val="center"/>
          </w:tcPr>
          <w:p w14:paraId="6129E14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4502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3256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6,77</w:t>
            </w:r>
          </w:p>
        </w:tc>
      </w:tr>
      <w:tr w:rsidR="00DC266E" w:rsidRPr="00D56F15" w14:paraId="734E8649"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4DAF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0CD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33,07</w:t>
            </w:r>
          </w:p>
        </w:tc>
        <w:tc>
          <w:tcPr>
            <w:tcW w:w="366" w:type="pct"/>
            <w:tcBorders>
              <w:top w:val="nil"/>
              <w:left w:val="nil"/>
              <w:bottom w:val="single" w:sz="8" w:space="0" w:color="auto"/>
              <w:right w:val="single" w:sz="8" w:space="0" w:color="auto"/>
            </w:tcBorders>
            <w:shd w:val="clear" w:color="auto" w:fill="auto"/>
            <w:vAlign w:val="center"/>
          </w:tcPr>
          <w:p w14:paraId="4C06372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27,46</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DCE7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5,87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6B7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19,86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A5E2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1,73</w:t>
            </w:r>
          </w:p>
        </w:tc>
        <w:tc>
          <w:tcPr>
            <w:tcW w:w="362" w:type="pct"/>
            <w:tcBorders>
              <w:top w:val="nil"/>
              <w:left w:val="nil"/>
              <w:bottom w:val="single" w:sz="8" w:space="0" w:color="auto"/>
              <w:right w:val="single" w:sz="8" w:space="0" w:color="auto"/>
            </w:tcBorders>
            <w:shd w:val="clear" w:color="auto" w:fill="auto"/>
            <w:vAlign w:val="center"/>
          </w:tcPr>
          <w:p w14:paraId="761BB26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0,28</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8BD6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0,10</w:t>
            </w:r>
          </w:p>
        </w:tc>
        <w:tc>
          <w:tcPr>
            <w:tcW w:w="354" w:type="pct"/>
            <w:tcBorders>
              <w:top w:val="single" w:sz="4" w:space="0" w:color="auto"/>
              <w:left w:val="nil"/>
              <w:bottom w:val="single" w:sz="4" w:space="0" w:color="auto"/>
              <w:right w:val="single" w:sz="4" w:space="0" w:color="auto"/>
            </w:tcBorders>
            <w:vAlign w:val="center"/>
          </w:tcPr>
          <w:p w14:paraId="41A75F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4D13229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0,18</w:t>
            </w:r>
          </w:p>
        </w:tc>
        <w:tc>
          <w:tcPr>
            <w:tcW w:w="304" w:type="pct"/>
            <w:tcBorders>
              <w:top w:val="nil"/>
              <w:left w:val="single" w:sz="4" w:space="0" w:color="auto"/>
              <w:bottom w:val="single" w:sz="4" w:space="0" w:color="auto"/>
              <w:right w:val="single" w:sz="4" w:space="0" w:color="auto"/>
            </w:tcBorders>
            <w:shd w:val="clear" w:color="auto" w:fill="auto"/>
            <w:vAlign w:val="bottom"/>
          </w:tcPr>
          <w:p w14:paraId="722238D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5,34</w:t>
            </w:r>
          </w:p>
        </w:tc>
        <w:tc>
          <w:tcPr>
            <w:tcW w:w="318" w:type="pct"/>
            <w:tcBorders>
              <w:top w:val="single" w:sz="4" w:space="0" w:color="auto"/>
              <w:left w:val="single" w:sz="4" w:space="0" w:color="auto"/>
              <w:bottom w:val="single" w:sz="4" w:space="0" w:color="auto"/>
              <w:right w:val="single" w:sz="4" w:space="0" w:color="auto"/>
            </w:tcBorders>
            <w:vAlign w:val="center"/>
          </w:tcPr>
          <w:p w14:paraId="25EB8F5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0,72</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69A3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68D1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4,62</w:t>
            </w:r>
          </w:p>
        </w:tc>
      </w:tr>
      <w:tr w:rsidR="00DC266E" w:rsidRPr="00D56F15" w14:paraId="47AF3EB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298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Mz18sMaPM10d49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CDB1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46,61</w:t>
            </w:r>
          </w:p>
        </w:tc>
        <w:tc>
          <w:tcPr>
            <w:tcW w:w="366" w:type="pct"/>
            <w:tcBorders>
              <w:top w:val="nil"/>
              <w:left w:val="nil"/>
              <w:bottom w:val="single" w:sz="8" w:space="0" w:color="auto"/>
              <w:right w:val="single" w:sz="8" w:space="0" w:color="auto"/>
            </w:tcBorders>
            <w:shd w:val="clear" w:color="auto" w:fill="auto"/>
            <w:vAlign w:val="center"/>
          </w:tcPr>
          <w:p w14:paraId="02DE13C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20,35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91D5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6,53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79C5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12,71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5077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1,11</w:t>
            </w:r>
          </w:p>
        </w:tc>
        <w:tc>
          <w:tcPr>
            <w:tcW w:w="362" w:type="pct"/>
            <w:tcBorders>
              <w:top w:val="nil"/>
              <w:left w:val="nil"/>
              <w:bottom w:val="single" w:sz="8" w:space="0" w:color="auto"/>
              <w:right w:val="single" w:sz="8" w:space="0" w:color="auto"/>
            </w:tcBorders>
            <w:shd w:val="clear" w:color="auto" w:fill="auto"/>
            <w:vAlign w:val="center"/>
          </w:tcPr>
          <w:p w14:paraId="004BA4D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6,92</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E97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6,61</w:t>
            </w:r>
          </w:p>
        </w:tc>
        <w:tc>
          <w:tcPr>
            <w:tcW w:w="354" w:type="pct"/>
            <w:tcBorders>
              <w:top w:val="single" w:sz="4" w:space="0" w:color="auto"/>
              <w:left w:val="nil"/>
              <w:bottom w:val="single" w:sz="4" w:space="0" w:color="auto"/>
              <w:right w:val="single" w:sz="4" w:space="0" w:color="auto"/>
            </w:tcBorders>
            <w:vAlign w:val="center"/>
          </w:tcPr>
          <w:p w14:paraId="721378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0,04</w:t>
            </w:r>
          </w:p>
        </w:tc>
        <w:tc>
          <w:tcPr>
            <w:tcW w:w="304" w:type="pct"/>
            <w:tcBorders>
              <w:top w:val="single" w:sz="4" w:space="0" w:color="auto"/>
              <w:left w:val="single" w:sz="4" w:space="0" w:color="auto"/>
              <w:bottom w:val="single" w:sz="4" w:space="0" w:color="auto"/>
              <w:right w:val="single" w:sz="4" w:space="0" w:color="auto"/>
            </w:tcBorders>
            <w:vAlign w:val="center"/>
          </w:tcPr>
          <w:p w14:paraId="700E688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0,27</w:t>
            </w:r>
          </w:p>
        </w:tc>
        <w:tc>
          <w:tcPr>
            <w:tcW w:w="304" w:type="pct"/>
            <w:tcBorders>
              <w:top w:val="nil"/>
              <w:left w:val="single" w:sz="4" w:space="0" w:color="auto"/>
              <w:bottom w:val="single" w:sz="4" w:space="0" w:color="auto"/>
              <w:right w:val="single" w:sz="4" w:space="0" w:color="auto"/>
            </w:tcBorders>
            <w:shd w:val="clear" w:color="auto" w:fill="auto"/>
            <w:vAlign w:val="bottom"/>
          </w:tcPr>
          <w:p w14:paraId="73CBE5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19,33</w:t>
            </w:r>
          </w:p>
        </w:tc>
        <w:tc>
          <w:tcPr>
            <w:tcW w:w="318" w:type="pct"/>
            <w:tcBorders>
              <w:top w:val="single" w:sz="4" w:space="0" w:color="auto"/>
              <w:left w:val="single" w:sz="4" w:space="0" w:color="auto"/>
              <w:bottom w:val="single" w:sz="4" w:space="0" w:color="auto"/>
              <w:right w:val="single" w:sz="4" w:space="0" w:color="auto"/>
            </w:tcBorders>
            <w:vAlign w:val="center"/>
          </w:tcPr>
          <w:p w14:paraId="702F06E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12,80</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7E14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AE85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6,53</w:t>
            </w:r>
          </w:p>
        </w:tc>
      </w:tr>
      <w:tr w:rsidR="00DC266E" w:rsidRPr="00D56F15" w14:paraId="2405998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6FEA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326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39,96</w:t>
            </w:r>
          </w:p>
        </w:tc>
        <w:tc>
          <w:tcPr>
            <w:tcW w:w="366" w:type="pct"/>
            <w:tcBorders>
              <w:top w:val="nil"/>
              <w:left w:val="nil"/>
              <w:bottom w:val="single" w:sz="8" w:space="0" w:color="auto"/>
              <w:right w:val="single" w:sz="8" w:space="0" w:color="auto"/>
            </w:tcBorders>
            <w:shd w:val="clear" w:color="auto" w:fill="auto"/>
            <w:vAlign w:val="center"/>
          </w:tcPr>
          <w:p w14:paraId="52D374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1061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4481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30,05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EBE7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2,69</w:t>
            </w:r>
          </w:p>
        </w:tc>
        <w:tc>
          <w:tcPr>
            <w:tcW w:w="362" w:type="pct"/>
            <w:tcBorders>
              <w:top w:val="nil"/>
              <w:left w:val="nil"/>
              <w:bottom w:val="single" w:sz="8" w:space="0" w:color="auto"/>
              <w:right w:val="single" w:sz="8" w:space="0" w:color="auto"/>
            </w:tcBorders>
            <w:shd w:val="clear" w:color="auto" w:fill="auto"/>
            <w:vAlign w:val="center"/>
          </w:tcPr>
          <w:p w14:paraId="555D13A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89BD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10FE9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7A796A1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1EE78F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1,15</w:t>
            </w:r>
          </w:p>
        </w:tc>
        <w:tc>
          <w:tcPr>
            <w:tcW w:w="318" w:type="pct"/>
            <w:tcBorders>
              <w:top w:val="single" w:sz="4" w:space="0" w:color="auto"/>
              <w:left w:val="single" w:sz="4" w:space="0" w:color="auto"/>
              <w:bottom w:val="single" w:sz="4" w:space="0" w:color="auto"/>
              <w:right w:val="single" w:sz="4" w:space="0" w:color="auto"/>
            </w:tcBorders>
            <w:vAlign w:val="center"/>
          </w:tcPr>
          <w:p w14:paraId="3483B1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0,78</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58CF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D2D7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0,37</w:t>
            </w:r>
          </w:p>
        </w:tc>
      </w:tr>
      <w:tr w:rsidR="00DC266E" w:rsidRPr="00D56F15" w14:paraId="5DD3209A"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08AF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Mz18sMaPM10d51</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0104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37,19</w:t>
            </w:r>
          </w:p>
        </w:tc>
        <w:tc>
          <w:tcPr>
            <w:tcW w:w="366" w:type="pct"/>
            <w:tcBorders>
              <w:top w:val="nil"/>
              <w:left w:val="nil"/>
              <w:bottom w:val="single" w:sz="8" w:space="0" w:color="auto"/>
              <w:right w:val="single" w:sz="8" w:space="0" w:color="auto"/>
            </w:tcBorders>
            <w:shd w:val="clear" w:color="auto" w:fill="auto"/>
            <w:vAlign w:val="center"/>
          </w:tcPr>
          <w:p w14:paraId="3EBD58D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29,25</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73E2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10,32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726A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17,41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34E2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1,52</w:t>
            </w:r>
          </w:p>
        </w:tc>
        <w:tc>
          <w:tcPr>
            <w:tcW w:w="362" w:type="pct"/>
            <w:tcBorders>
              <w:top w:val="nil"/>
              <w:left w:val="nil"/>
              <w:bottom w:val="single" w:sz="8" w:space="0" w:color="auto"/>
              <w:right w:val="single" w:sz="8" w:space="0" w:color="auto"/>
            </w:tcBorders>
            <w:shd w:val="clear" w:color="auto" w:fill="auto"/>
            <w:vAlign w:val="center"/>
          </w:tcPr>
          <w:p w14:paraId="1A9B1AC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03C3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5F2A24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847922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3CBD886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7,95</w:t>
            </w:r>
          </w:p>
        </w:tc>
        <w:tc>
          <w:tcPr>
            <w:tcW w:w="318" w:type="pct"/>
            <w:tcBorders>
              <w:top w:val="single" w:sz="4" w:space="0" w:color="auto"/>
              <w:left w:val="single" w:sz="4" w:space="0" w:color="auto"/>
              <w:bottom w:val="single" w:sz="4" w:space="0" w:color="auto"/>
              <w:right w:val="single" w:sz="4" w:space="0" w:color="auto"/>
            </w:tcBorders>
            <w:vAlign w:val="center"/>
          </w:tcPr>
          <w:p w14:paraId="4E279D4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9AB4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C67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6,92</w:t>
            </w:r>
          </w:p>
        </w:tc>
      </w:tr>
      <w:tr w:rsidR="00DC266E" w:rsidRPr="00D56F15" w14:paraId="2017F24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69FE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1CA6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41,32</w:t>
            </w:r>
          </w:p>
        </w:tc>
        <w:tc>
          <w:tcPr>
            <w:tcW w:w="366" w:type="pct"/>
            <w:tcBorders>
              <w:top w:val="nil"/>
              <w:left w:val="nil"/>
              <w:bottom w:val="single" w:sz="8" w:space="0" w:color="auto"/>
              <w:right w:val="single" w:sz="8" w:space="0" w:color="auto"/>
            </w:tcBorders>
            <w:shd w:val="clear" w:color="auto" w:fill="auto"/>
            <w:vAlign w:val="center"/>
          </w:tcPr>
          <w:p w14:paraId="663E5E3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37,06</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1D99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7,13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5861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27,53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6137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2,40</w:t>
            </w:r>
          </w:p>
        </w:tc>
        <w:tc>
          <w:tcPr>
            <w:tcW w:w="362" w:type="pct"/>
            <w:tcBorders>
              <w:top w:val="nil"/>
              <w:left w:val="nil"/>
              <w:bottom w:val="single" w:sz="8" w:space="0" w:color="auto"/>
              <w:right w:val="single" w:sz="8" w:space="0" w:color="auto"/>
            </w:tcBorders>
            <w:shd w:val="clear" w:color="auto" w:fill="auto"/>
            <w:vAlign w:val="center"/>
          </w:tcPr>
          <w:p w14:paraId="6BC4ED4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EC59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37EBF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082411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3006F0C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4,26</w:t>
            </w:r>
          </w:p>
        </w:tc>
        <w:tc>
          <w:tcPr>
            <w:tcW w:w="318" w:type="pct"/>
            <w:tcBorders>
              <w:top w:val="single" w:sz="4" w:space="0" w:color="auto"/>
              <w:left w:val="single" w:sz="4" w:space="0" w:color="auto"/>
              <w:bottom w:val="single" w:sz="4" w:space="0" w:color="auto"/>
              <w:right w:val="single" w:sz="4" w:space="0" w:color="auto"/>
            </w:tcBorders>
            <w:vAlign w:val="center"/>
          </w:tcPr>
          <w:p w14:paraId="1551018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55B9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7496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4,03</w:t>
            </w:r>
          </w:p>
        </w:tc>
      </w:tr>
      <w:tr w:rsidR="00DC266E" w:rsidRPr="00D56F15" w14:paraId="1A17A1B5"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72D7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72E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37,15</w:t>
            </w:r>
          </w:p>
        </w:tc>
        <w:tc>
          <w:tcPr>
            <w:tcW w:w="366" w:type="pct"/>
            <w:tcBorders>
              <w:top w:val="nil"/>
              <w:left w:val="nil"/>
              <w:bottom w:val="single" w:sz="8" w:space="0" w:color="auto"/>
              <w:right w:val="single" w:sz="8" w:space="0" w:color="auto"/>
            </w:tcBorders>
            <w:shd w:val="clear" w:color="auto" w:fill="auto"/>
            <w:vAlign w:val="center"/>
          </w:tcPr>
          <w:p w14:paraId="5A9084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32,64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4E92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6,58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0F5F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23,97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940E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2,09</w:t>
            </w:r>
          </w:p>
        </w:tc>
        <w:tc>
          <w:tcPr>
            <w:tcW w:w="362" w:type="pct"/>
            <w:tcBorders>
              <w:top w:val="nil"/>
              <w:left w:val="nil"/>
              <w:bottom w:val="single" w:sz="8" w:space="0" w:color="auto"/>
              <w:right w:val="single" w:sz="8" w:space="0" w:color="auto"/>
            </w:tcBorders>
            <w:shd w:val="clear" w:color="auto" w:fill="auto"/>
            <w:vAlign w:val="center"/>
          </w:tcPr>
          <w:p w14:paraId="134AAF0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9C80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64ECAE7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66EE86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67981F6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4,50</w:t>
            </w:r>
          </w:p>
        </w:tc>
        <w:tc>
          <w:tcPr>
            <w:tcW w:w="318" w:type="pct"/>
            <w:tcBorders>
              <w:top w:val="single" w:sz="4" w:space="0" w:color="auto"/>
              <w:left w:val="single" w:sz="4" w:space="0" w:color="auto"/>
              <w:bottom w:val="single" w:sz="4" w:space="0" w:color="auto"/>
              <w:right w:val="single" w:sz="4" w:space="0" w:color="auto"/>
            </w:tcBorders>
            <w:vAlign w:val="center"/>
          </w:tcPr>
          <w:p w14:paraId="51FA2F2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FB8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5A4F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4,37</w:t>
            </w:r>
          </w:p>
        </w:tc>
      </w:tr>
      <w:tr w:rsidR="00DC266E" w:rsidRPr="00D56F15" w14:paraId="021E7FCC"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352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B74B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32,44</w:t>
            </w:r>
          </w:p>
        </w:tc>
        <w:tc>
          <w:tcPr>
            <w:tcW w:w="366" w:type="pct"/>
            <w:tcBorders>
              <w:top w:val="nil"/>
              <w:left w:val="nil"/>
              <w:bottom w:val="single" w:sz="8" w:space="0" w:color="auto"/>
              <w:right w:val="single" w:sz="8" w:space="0" w:color="auto"/>
            </w:tcBorders>
            <w:shd w:val="clear" w:color="auto" w:fill="auto"/>
            <w:vAlign w:val="center"/>
          </w:tcPr>
          <w:p w14:paraId="1FA92A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26,56</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F8BB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6,28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0064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18,21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DDC5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2,07</w:t>
            </w:r>
          </w:p>
        </w:tc>
        <w:tc>
          <w:tcPr>
            <w:tcW w:w="362" w:type="pct"/>
            <w:tcBorders>
              <w:top w:val="nil"/>
              <w:left w:val="nil"/>
              <w:bottom w:val="single" w:sz="8" w:space="0" w:color="auto"/>
              <w:right w:val="single" w:sz="8" w:space="0" w:color="auto"/>
            </w:tcBorders>
            <w:shd w:val="clear" w:color="auto" w:fill="auto"/>
            <w:vAlign w:val="center"/>
          </w:tcPr>
          <w:p w14:paraId="3AAAA37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DC60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5B1C99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08E71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63B0B3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5,88</w:t>
            </w:r>
          </w:p>
        </w:tc>
        <w:tc>
          <w:tcPr>
            <w:tcW w:w="318" w:type="pct"/>
            <w:tcBorders>
              <w:top w:val="single" w:sz="4" w:space="0" w:color="auto"/>
              <w:left w:val="single" w:sz="4" w:space="0" w:color="auto"/>
              <w:bottom w:val="single" w:sz="4" w:space="0" w:color="auto"/>
              <w:right w:val="single" w:sz="4" w:space="0" w:color="auto"/>
            </w:tcBorders>
            <w:vAlign w:val="center"/>
          </w:tcPr>
          <w:p w14:paraId="0CD64F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34F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5DDE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5,64</w:t>
            </w:r>
          </w:p>
        </w:tc>
      </w:tr>
      <w:tr w:rsidR="00DC266E" w:rsidRPr="00D56F15" w14:paraId="1ECCFBE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974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E7FF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35,12</w:t>
            </w:r>
          </w:p>
        </w:tc>
        <w:tc>
          <w:tcPr>
            <w:tcW w:w="366" w:type="pct"/>
            <w:tcBorders>
              <w:top w:val="nil"/>
              <w:left w:val="nil"/>
              <w:bottom w:val="single" w:sz="8" w:space="0" w:color="auto"/>
              <w:right w:val="single" w:sz="8" w:space="0" w:color="auto"/>
            </w:tcBorders>
            <w:shd w:val="clear" w:color="auto" w:fill="auto"/>
            <w:vAlign w:val="center"/>
          </w:tcPr>
          <w:p w14:paraId="33D1069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29,12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6CE7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6,82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B452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19,58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8E3A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2,72</w:t>
            </w:r>
          </w:p>
        </w:tc>
        <w:tc>
          <w:tcPr>
            <w:tcW w:w="362" w:type="pct"/>
            <w:tcBorders>
              <w:top w:val="nil"/>
              <w:left w:val="nil"/>
              <w:bottom w:val="single" w:sz="8" w:space="0" w:color="auto"/>
              <w:right w:val="single" w:sz="8" w:space="0" w:color="auto"/>
            </w:tcBorders>
            <w:shd w:val="clear" w:color="auto" w:fill="auto"/>
            <w:vAlign w:val="center"/>
          </w:tcPr>
          <w:p w14:paraId="33C33D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87BC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3481330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B901E3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42E3E91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6,00</w:t>
            </w:r>
          </w:p>
        </w:tc>
        <w:tc>
          <w:tcPr>
            <w:tcW w:w="318" w:type="pct"/>
            <w:tcBorders>
              <w:top w:val="single" w:sz="4" w:space="0" w:color="auto"/>
              <w:left w:val="single" w:sz="4" w:space="0" w:color="auto"/>
              <w:bottom w:val="single" w:sz="4" w:space="0" w:color="auto"/>
              <w:right w:val="single" w:sz="4" w:space="0" w:color="auto"/>
            </w:tcBorders>
            <w:vAlign w:val="center"/>
          </w:tcPr>
          <w:p w14:paraId="3C70F6C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84D0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0788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5,94</w:t>
            </w:r>
          </w:p>
        </w:tc>
      </w:tr>
      <w:tr w:rsidR="00DC266E" w:rsidRPr="00D56F15" w14:paraId="1A5C3475"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9C35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786F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33,54</w:t>
            </w:r>
          </w:p>
        </w:tc>
        <w:tc>
          <w:tcPr>
            <w:tcW w:w="366" w:type="pct"/>
            <w:tcBorders>
              <w:top w:val="nil"/>
              <w:left w:val="nil"/>
              <w:bottom w:val="single" w:sz="8" w:space="0" w:color="auto"/>
              <w:right w:val="single" w:sz="8" w:space="0" w:color="auto"/>
            </w:tcBorders>
            <w:shd w:val="clear" w:color="auto" w:fill="auto"/>
            <w:vAlign w:val="center"/>
          </w:tcPr>
          <w:p w14:paraId="0501B1F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33,09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3EF9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14,85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A946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16,78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BD7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1,46</w:t>
            </w:r>
          </w:p>
        </w:tc>
        <w:tc>
          <w:tcPr>
            <w:tcW w:w="362" w:type="pct"/>
            <w:tcBorders>
              <w:top w:val="nil"/>
              <w:left w:val="nil"/>
              <w:bottom w:val="single" w:sz="8" w:space="0" w:color="auto"/>
              <w:right w:val="single" w:sz="8" w:space="0" w:color="auto"/>
            </w:tcBorders>
            <w:shd w:val="clear" w:color="auto" w:fill="auto"/>
            <w:vAlign w:val="center"/>
          </w:tcPr>
          <w:p w14:paraId="05FA0C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EEA8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567456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5DD975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2104D80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0,45</w:t>
            </w:r>
          </w:p>
        </w:tc>
        <w:tc>
          <w:tcPr>
            <w:tcW w:w="318" w:type="pct"/>
            <w:tcBorders>
              <w:top w:val="single" w:sz="4" w:space="0" w:color="auto"/>
              <w:left w:val="single" w:sz="4" w:space="0" w:color="auto"/>
              <w:bottom w:val="single" w:sz="4" w:space="0" w:color="auto"/>
              <w:right w:val="single" w:sz="4" w:space="0" w:color="auto"/>
            </w:tcBorders>
            <w:vAlign w:val="center"/>
          </w:tcPr>
          <w:p w14:paraId="51E0471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0,31</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3AF7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05D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0,14</w:t>
            </w:r>
          </w:p>
        </w:tc>
      </w:tr>
      <w:tr w:rsidR="00DC266E" w:rsidRPr="00D56F15" w14:paraId="2A067F80"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526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405D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36,68</w:t>
            </w:r>
          </w:p>
        </w:tc>
        <w:tc>
          <w:tcPr>
            <w:tcW w:w="366" w:type="pct"/>
            <w:tcBorders>
              <w:top w:val="nil"/>
              <w:left w:val="nil"/>
              <w:bottom w:val="single" w:sz="8" w:space="0" w:color="auto"/>
              <w:right w:val="single" w:sz="8" w:space="0" w:color="auto"/>
            </w:tcBorders>
            <w:shd w:val="clear" w:color="auto" w:fill="auto"/>
            <w:vAlign w:val="center"/>
          </w:tcPr>
          <w:p w14:paraId="12206FC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29,91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D165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6,73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FA4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19,93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732A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3,25</w:t>
            </w:r>
          </w:p>
        </w:tc>
        <w:tc>
          <w:tcPr>
            <w:tcW w:w="362" w:type="pct"/>
            <w:tcBorders>
              <w:top w:val="nil"/>
              <w:left w:val="nil"/>
              <w:bottom w:val="single" w:sz="8" w:space="0" w:color="auto"/>
              <w:right w:val="single" w:sz="8" w:space="0" w:color="auto"/>
            </w:tcBorders>
            <w:shd w:val="clear" w:color="auto" w:fill="auto"/>
            <w:vAlign w:val="center"/>
          </w:tcPr>
          <w:p w14:paraId="640FF19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3E02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59AA4D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75709B5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C05070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6,76</w:t>
            </w:r>
          </w:p>
        </w:tc>
        <w:tc>
          <w:tcPr>
            <w:tcW w:w="318" w:type="pct"/>
            <w:tcBorders>
              <w:top w:val="single" w:sz="4" w:space="0" w:color="auto"/>
              <w:left w:val="single" w:sz="4" w:space="0" w:color="auto"/>
              <w:bottom w:val="single" w:sz="4" w:space="0" w:color="auto"/>
              <w:right w:val="single" w:sz="4" w:space="0" w:color="auto"/>
            </w:tcBorders>
            <w:vAlign w:val="center"/>
          </w:tcPr>
          <w:p w14:paraId="67EB023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FCE4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8F6F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6,40</w:t>
            </w:r>
          </w:p>
        </w:tc>
      </w:tr>
      <w:tr w:rsidR="00DC266E" w:rsidRPr="00D56F15" w14:paraId="778BB6B1"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6265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8F9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37,38</w:t>
            </w:r>
          </w:p>
        </w:tc>
        <w:tc>
          <w:tcPr>
            <w:tcW w:w="366" w:type="pct"/>
            <w:tcBorders>
              <w:top w:val="nil"/>
              <w:left w:val="nil"/>
              <w:bottom w:val="single" w:sz="8" w:space="0" w:color="auto"/>
              <w:right w:val="single" w:sz="8" w:space="0" w:color="auto"/>
            </w:tcBorders>
            <w:shd w:val="clear" w:color="auto" w:fill="auto"/>
            <w:vAlign w:val="center"/>
          </w:tcPr>
          <w:p w14:paraId="6D6990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31,83</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50B2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6,75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9824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22,94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6BC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2,14</w:t>
            </w:r>
          </w:p>
        </w:tc>
        <w:tc>
          <w:tcPr>
            <w:tcW w:w="362" w:type="pct"/>
            <w:tcBorders>
              <w:top w:val="nil"/>
              <w:left w:val="nil"/>
              <w:bottom w:val="single" w:sz="8" w:space="0" w:color="auto"/>
              <w:right w:val="single" w:sz="8" w:space="0" w:color="auto"/>
            </w:tcBorders>
            <w:shd w:val="clear" w:color="auto" w:fill="auto"/>
            <w:vAlign w:val="center"/>
          </w:tcPr>
          <w:p w14:paraId="11DAE5A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9C21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C88A91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1CB363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3BEC910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5,55</w:t>
            </w:r>
          </w:p>
        </w:tc>
        <w:tc>
          <w:tcPr>
            <w:tcW w:w="318" w:type="pct"/>
            <w:tcBorders>
              <w:top w:val="single" w:sz="4" w:space="0" w:color="auto"/>
              <w:left w:val="single" w:sz="4" w:space="0" w:color="auto"/>
              <w:bottom w:val="single" w:sz="4" w:space="0" w:color="auto"/>
              <w:right w:val="single" w:sz="4" w:space="0" w:color="auto"/>
            </w:tcBorders>
            <w:vAlign w:val="center"/>
          </w:tcPr>
          <w:p w14:paraId="7D85D08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EA4D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68A1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5,31</w:t>
            </w:r>
          </w:p>
        </w:tc>
      </w:tr>
      <w:tr w:rsidR="00DC266E" w:rsidRPr="00D56F15" w14:paraId="3F3DD3B5"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CA28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Mz18sMaPM10d59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4FDF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47,29</w:t>
            </w:r>
          </w:p>
        </w:tc>
        <w:tc>
          <w:tcPr>
            <w:tcW w:w="366" w:type="pct"/>
            <w:tcBorders>
              <w:top w:val="nil"/>
              <w:left w:val="nil"/>
              <w:bottom w:val="single" w:sz="8" w:space="0" w:color="auto"/>
              <w:right w:val="single" w:sz="8" w:space="0" w:color="auto"/>
            </w:tcBorders>
            <w:shd w:val="clear" w:color="auto" w:fill="auto"/>
            <w:vAlign w:val="center"/>
          </w:tcPr>
          <w:p w14:paraId="003011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38,38</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A7EB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8,46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CF3A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27,52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B169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2,40</w:t>
            </w:r>
          </w:p>
        </w:tc>
        <w:tc>
          <w:tcPr>
            <w:tcW w:w="362" w:type="pct"/>
            <w:tcBorders>
              <w:top w:val="nil"/>
              <w:left w:val="nil"/>
              <w:bottom w:val="single" w:sz="8" w:space="0" w:color="auto"/>
              <w:right w:val="single" w:sz="8" w:space="0" w:color="auto"/>
            </w:tcBorders>
            <w:shd w:val="clear" w:color="auto" w:fill="auto"/>
            <w:vAlign w:val="center"/>
          </w:tcPr>
          <w:p w14:paraId="530F8EE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A162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D608EA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6C4DE7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03C827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8,92</w:t>
            </w:r>
          </w:p>
        </w:tc>
        <w:tc>
          <w:tcPr>
            <w:tcW w:w="318" w:type="pct"/>
            <w:tcBorders>
              <w:top w:val="single" w:sz="4" w:space="0" w:color="auto"/>
              <w:left w:val="single" w:sz="4" w:space="0" w:color="auto"/>
              <w:bottom w:val="single" w:sz="4" w:space="0" w:color="auto"/>
              <w:right w:val="single" w:sz="4" w:space="0" w:color="auto"/>
            </w:tcBorders>
            <w:vAlign w:val="center"/>
          </w:tcPr>
          <w:p w14:paraId="3090D16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0,69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E6F2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A117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8,23</w:t>
            </w:r>
          </w:p>
        </w:tc>
      </w:tr>
      <w:tr w:rsidR="00DC266E" w:rsidRPr="00D56F15" w14:paraId="6A393050"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FA4C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1B1A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49,46</w:t>
            </w:r>
          </w:p>
        </w:tc>
        <w:tc>
          <w:tcPr>
            <w:tcW w:w="366" w:type="pct"/>
            <w:tcBorders>
              <w:top w:val="nil"/>
              <w:left w:val="nil"/>
              <w:bottom w:val="single" w:sz="8" w:space="0" w:color="auto"/>
              <w:right w:val="single" w:sz="8" w:space="0" w:color="auto"/>
            </w:tcBorders>
            <w:shd w:val="clear" w:color="auto" w:fill="auto"/>
            <w:vAlign w:val="center"/>
          </w:tcPr>
          <w:p w14:paraId="6D59061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42,62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BA9E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7,65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2AF7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32,16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1E47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2,81</w:t>
            </w:r>
          </w:p>
        </w:tc>
        <w:tc>
          <w:tcPr>
            <w:tcW w:w="362" w:type="pct"/>
            <w:tcBorders>
              <w:top w:val="nil"/>
              <w:left w:val="nil"/>
              <w:bottom w:val="single" w:sz="8" w:space="0" w:color="auto"/>
              <w:right w:val="single" w:sz="8" w:space="0" w:color="auto"/>
            </w:tcBorders>
            <w:shd w:val="clear" w:color="auto" w:fill="auto"/>
            <w:vAlign w:val="center"/>
          </w:tcPr>
          <w:p w14:paraId="4A373FE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AD56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2F8FC5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4F5C3D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0365E87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6,85</w:t>
            </w:r>
          </w:p>
        </w:tc>
        <w:tc>
          <w:tcPr>
            <w:tcW w:w="318" w:type="pct"/>
            <w:tcBorders>
              <w:top w:val="single" w:sz="4" w:space="0" w:color="auto"/>
              <w:left w:val="single" w:sz="4" w:space="0" w:color="auto"/>
              <w:bottom w:val="single" w:sz="4" w:space="0" w:color="auto"/>
              <w:right w:val="single" w:sz="4" w:space="0" w:color="auto"/>
            </w:tcBorders>
            <w:vAlign w:val="center"/>
          </w:tcPr>
          <w:p w14:paraId="77940F4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AB57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F6EC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6,70</w:t>
            </w:r>
          </w:p>
        </w:tc>
      </w:tr>
      <w:tr w:rsidR="00DC266E" w:rsidRPr="00D56F15" w14:paraId="4E324AB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F687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Mz18sMaPM10d61</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7A3A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20,74</w:t>
            </w:r>
          </w:p>
        </w:tc>
        <w:tc>
          <w:tcPr>
            <w:tcW w:w="366" w:type="pct"/>
            <w:tcBorders>
              <w:top w:val="nil"/>
              <w:left w:val="nil"/>
              <w:bottom w:val="single" w:sz="8" w:space="0" w:color="auto"/>
              <w:right w:val="single" w:sz="8" w:space="0" w:color="auto"/>
            </w:tcBorders>
            <w:shd w:val="clear" w:color="auto" w:fill="auto"/>
            <w:vAlign w:val="center"/>
          </w:tcPr>
          <w:p w14:paraId="182E124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12,32</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F70F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7,41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D079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4,52</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952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0,39</w:t>
            </w:r>
          </w:p>
        </w:tc>
        <w:tc>
          <w:tcPr>
            <w:tcW w:w="362" w:type="pct"/>
            <w:tcBorders>
              <w:top w:val="nil"/>
              <w:left w:val="nil"/>
              <w:bottom w:val="single" w:sz="8" w:space="0" w:color="auto"/>
              <w:right w:val="single" w:sz="8" w:space="0" w:color="auto"/>
            </w:tcBorders>
            <w:shd w:val="clear" w:color="auto" w:fill="auto"/>
            <w:vAlign w:val="center"/>
          </w:tcPr>
          <w:p w14:paraId="7AAFE9F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1,96</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0E4E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0,54</w:t>
            </w:r>
          </w:p>
        </w:tc>
        <w:tc>
          <w:tcPr>
            <w:tcW w:w="354" w:type="pct"/>
            <w:tcBorders>
              <w:top w:val="single" w:sz="4" w:space="0" w:color="auto"/>
              <w:left w:val="nil"/>
              <w:bottom w:val="single" w:sz="4" w:space="0" w:color="auto"/>
              <w:right w:val="single" w:sz="4" w:space="0" w:color="auto"/>
            </w:tcBorders>
            <w:vAlign w:val="center"/>
          </w:tcPr>
          <w:p w14:paraId="224A692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BAFF07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1,42</w:t>
            </w:r>
          </w:p>
        </w:tc>
        <w:tc>
          <w:tcPr>
            <w:tcW w:w="304" w:type="pct"/>
            <w:tcBorders>
              <w:top w:val="nil"/>
              <w:left w:val="single" w:sz="4" w:space="0" w:color="auto"/>
              <w:bottom w:val="single" w:sz="4" w:space="0" w:color="auto"/>
              <w:right w:val="single" w:sz="4" w:space="0" w:color="auto"/>
            </w:tcBorders>
            <w:shd w:val="clear" w:color="auto" w:fill="auto"/>
            <w:vAlign w:val="bottom"/>
          </w:tcPr>
          <w:p w14:paraId="47A8675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6,45</w:t>
            </w:r>
          </w:p>
        </w:tc>
        <w:tc>
          <w:tcPr>
            <w:tcW w:w="318" w:type="pct"/>
            <w:tcBorders>
              <w:top w:val="single" w:sz="4" w:space="0" w:color="auto"/>
              <w:left w:val="single" w:sz="4" w:space="0" w:color="auto"/>
              <w:bottom w:val="single" w:sz="4" w:space="0" w:color="auto"/>
              <w:right w:val="single" w:sz="4" w:space="0" w:color="auto"/>
            </w:tcBorders>
            <w:vAlign w:val="center"/>
          </w:tcPr>
          <w:p w14:paraId="229115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1,10</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0FEB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0,01</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902E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5,34</w:t>
            </w:r>
          </w:p>
        </w:tc>
      </w:tr>
      <w:tr w:rsidR="00DC266E" w:rsidRPr="00D56F15" w14:paraId="5CE9FE65"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A0C2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Mz18sMaPM10d62</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1FA2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41,21</w:t>
            </w:r>
          </w:p>
        </w:tc>
        <w:tc>
          <w:tcPr>
            <w:tcW w:w="366" w:type="pct"/>
            <w:tcBorders>
              <w:top w:val="nil"/>
              <w:left w:val="nil"/>
              <w:bottom w:val="single" w:sz="8" w:space="0" w:color="auto"/>
              <w:right w:val="single" w:sz="8" w:space="0" w:color="auto"/>
            </w:tcBorders>
            <w:shd w:val="clear" w:color="auto" w:fill="auto"/>
            <w:vAlign w:val="center"/>
          </w:tcPr>
          <w:p w14:paraId="36C79CD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32,27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8ADB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8,88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BFAA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21,51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B979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1,88</w:t>
            </w:r>
          </w:p>
        </w:tc>
        <w:tc>
          <w:tcPr>
            <w:tcW w:w="362" w:type="pct"/>
            <w:tcBorders>
              <w:top w:val="nil"/>
              <w:left w:val="nil"/>
              <w:bottom w:val="single" w:sz="8" w:space="0" w:color="auto"/>
              <w:right w:val="single" w:sz="8" w:space="0" w:color="auto"/>
            </w:tcBorders>
            <w:shd w:val="clear" w:color="auto" w:fill="auto"/>
            <w:vAlign w:val="center"/>
          </w:tcPr>
          <w:p w14:paraId="739405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0,45</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D303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0,20</w:t>
            </w:r>
          </w:p>
        </w:tc>
        <w:tc>
          <w:tcPr>
            <w:tcW w:w="354" w:type="pct"/>
            <w:tcBorders>
              <w:top w:val="single" w:sz="4" w:space="0" w:color="auto"/>
              <w:left w:val="nil"/>
              <w:bottom w:val="single" w:sz="4" w:space="0" w:color="auto"/>
              <w:right w:val="single" w:sz="4" w:space="0" w:color="auto"/>
            </w:tcBorders>
            <w:vAlign w:val="center"/>
          </w:tcPr>
          <w:p w14:paraId="794ECF7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F7B13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0,25</w:t>
            </w:r>
          </w:p>
        </w:tc>
        <w:tc>
          <w:tcPr>
            <w:tcW w:w="304" w:type="pct"/>
            <w:tcBorders>
              <w:top w:val="nil"/>
              <w:left w:val="single" w:sz="4" w:space="0" w:color="auto"/>
              <w:bottom w:val="single" w:sz="4" w:space="0" w:color="auto"/>
              <w:right w:val="single" w:sz="4" w:space="0" w:color="auto"/>
            </w:tcBorders>
            <w:shd w:val="clear" w:color="auto" w:fill="auto"/>
            <w:vAlign w:val="bottom"/>
          </w:tcPr>
          <w:p w14:paraId="0F98AFE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8,49</w:t>
            </w:r>
          </w:p>
        </w:tc>
        <w:tc>
          <w:tcPr>
            <w:tcW w:w="318" w:type="pct"/>
            <w:tcBorders>
              <w:top w:val="single" w:sz="4" w:space="0" w:color="auto"/>
              <w:left w:val="single" w:sz="4" w:space="0" w:color="auto"/>
              <w:bottom w:val="single" w:sz="4" w:space="0" w:color="auto"/>
              <w:right w:val="single" w:sz="4" w:space="0" w:color="auto"/>
            </w:tcBorders>
            <w:vAlign w:val="center"/>
          </w:tcPr>
          <w:p w14:paraId="6F9FFFA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1,36</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EF33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49D0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7,13</w:t>
            </w:r>
          </w:p>
        </w:tc>
      </w:tr>
      <w:tr w:rsidR="00DC266E" w:rsidRPr="00D56F15" w14:paraId="73277E14"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1608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lastRenderedPageBreak/>
              <w:t>Mz18sMaPM10d63</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FF95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39,80</w:t>
            </w:r>
          </w:p>
        </w:tc>
        <w:tc>
          <w:tcPr>
            <w:tcW w:w="366" w:type="pct"/>
            <w:tcBorders>
              <w:top w:val="nil"/>
              <w:left w:val="nil"/>
              <w:bottom w:val="single" w:sz="8" w:space="0" w:color="auto"/>
              <w:right w:val="single" w:sz="8" w:space="0" w:color="auto"/>
            </w:tcBorders>
            <w:shd w:val="clear" w:color="auto" w:fill="auto"/>
            <w:vAlign w:val="center"/>
          </w:tcPr>
          <w:p w14:paraId="20BDA5E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35,34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3195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10,80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0DB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22,57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AF7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1,97</w:t>
            </w:r>
          </w:p>
        </w:tc>
        <w:tc>
          <w:tcPr>
            <w:tcW w:w="362" w:type="pct"/>
            <w:tcBorders>
              <w:top w:val="nil"/>
              <w:left w:val="nil"/>
              <w:bottom w:val="single" w:sz="8" w:space="0" w:color="auto"/>
              <w:right w:val="single" w:sz="8" w:space="0" w:color="auto"/>
            </w:tcBorders>
            <w:shd w:val="clear" w:color="auto" w:fill="auto"/>
            <w:vAlign w:val="center"/>
          </w:tcPr>
          <w:p w14:paraId="4665457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68B9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FC71EB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14F3198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4D27BE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4,45</w:t>
            </w:r>
          </w:p>
        </w:tc>
        <w:tc>
          <w:tcPr>
            <w:tcW w:w="318" w:type="pct"/>
            <w:tcBorders>
              <w:top w:val="single" w:sz="4" w:space="0" w:color="auto"/>
              <w:left w:val="single" w:sz="4" w:space="0" w:color="auto"/>
              <w:bottom w:val="single" w:sz="4" w:space="0" w:color="auto"/>
              <w:right w:val="single" w:sz="4" w:space="0" w:color="auto"/>
            </w:tcBorders>
            <w:vAlign w:val="center"/>
          </w:tcPr>
          <w:p w14:paraId="08B454F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0,11</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C750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34E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4,34</w:t>
            </w:r>
          </w:p>
        </w:tc>
      </w:tr>
      <w:tr w:rsidR="00DC266E" w:rsidRPr="00D56F15" w14:paraId="6393A9D5"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CA82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Mz18sMaPM10d64</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C70D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34,98</w:t>
            </w:r>
          </w:p>
        </w:tc>
        <w:tc>
          <w:tcPr>
            <w:tcW w:w="366" w:type="pct"/>
            <w:tcBorders>
              <w:top w:val="nil"/>
              <w:left w:val="nil"/>
              <w:bottom w:val="single" w:sz="8" w:space="0" w:color="auto"/>
              <w:right w:val="single" w:sz="8" w:space="0" w:color="auto"/>
            </w:tcBorders>
            <w:shd w:val="clear" w:color="auto" w:fill="auto"/>
            <w:vAlign w:val="center"/>
          </w:tcPr>
          <w:p w14:paraId="5E3174D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30,91</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C57A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10,58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BDC6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18,70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2B4A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1,63</w:t>
            </w:r>
          </w:p>
        </w:tc>
        <w:tc>
          <w:tcPr>
            <w:tcW w:w="362" w:type="pct"/>
            <w:tcBorders>
              <w:top w:val="nil"/>
              <w:left w:val="nil"/>
              <w:bottom w:val="single" w:sz="8" w:space="0" w:color="auto"/>
              <w:right w:val="single" w:sz="8" w:space="0" w:color="auto"/>
            </w:tcBorders>
            <w:shd w:val="clear" w:color="auto" w:fill="auto"/>
            <w:vAlign w:val="center"/>
          </w:tcPr>
          <w:p w14:paraId="4EBA54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B4B7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C9AF9A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5069862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B4CE00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4,07</w:t>
            </w:r>
          </w:p>
        </w:tc>
        <w:tc>
          <w:tcPr>
            <w:tcW w:w="318" w:type="pct"/>
            <w:tcBorders>
              <w:top w:val="single" w:sz="4" w:space="0" w:color="auto"/>
              <w:left w:val="single" w:sz="4" w:space="0" w:color="auto"/>
              <w:bottom w:val="single" w:sz="4" w:space="0" w:color="auto"/>
              <w:right w:val="single" w:sz="4" w:space="0" w:color="auto"/>
            </w:tcBorders>
            <w:vAlign w:val="center"/>
          </w:tcPr>
          <w:p w14:paraId="4F3C816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0,53</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C4FA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8F60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3,54</w:t>
            </w:r>
          </w:p>
        </w:tc>
      </w:tr>
      <w:tr w:rsidR="00DC266E" w:rsidRPr="00D56F15" w14:paraId="221BBA85"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7462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Mz18sMaPM10d65</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BA7C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37,82</w:t>
            </w:r>
          </w:p>
        </w:tc>
        <w:tc>
          <w:tcPr>
            <w:tcW w:w="366" w:type="pct"/>
            <w:tcBorders>
              <w:top w:val="nil"/>
              <w:left w:val="nil"/>
              <w:bottom w:val="single" w:sz="8" w:space="0" w:color="auto"/>
              <w:right w:val="single" w:sz="8" w:space="0" w:color="auto"/>
            </w:tcBorders>
            <w:shd w:val="clear" w:color="auto" w:fill="auto"/>
            <w:vAlign w:val="center"/>
          </w:tcPr>
          <w:p w14:paraId="3BE0540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31,17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5AA7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9,70</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9DAC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19,75</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B7AB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1,72</w:t>
            </w:r>
          </w:p>
        </w:tc>
        <w:tc>
          <w:tcPr>
            <w:tcW w:w="362" w:type="pct"/>
            <w:tcBorders>
              <w:top w:val="nil"/>
              <w:left w:val="nil"/>
              <w:bottom w:val="single" w:sz="8" w:space="0" w:color="auto"/>
              <w:right w:val="single" w:sz="8" w:space="0" w:color="auto"/>
            </w:tcBorders>
            <w:shd w:val="clear" w:color="auto" w:fill="auto"/>
            <w:vAlign w:val="center"/>
          </w:tcPr>
          <w:p w14:paraId="61A041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96EE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70F153E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752DEFD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E57A47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6,65</w:t>
            </w:r>
          </w:p>
        </w:tc>
        <w:tc>
          <w:tcPr>
            <w:tcW w:w="318" w:type="pct"/>
            <w:tcBorders>
              <w:top w:val="single" w:sz="4" w:space="0" w:color="auto"/>
              <w:left w:val="single" w:sz="4" w:space="0" w:color="auto"/>
              <w:bottom w:val="single" w:sz="4" w:space="0" w:color="auto"/>
              <w:right w:val="single" w:sz="4" w:space="0" w:color="auto"/>
            </w:tcBorders>
            <w:vAlign w:val="center"/>
          </w:tcPr>
          <w:p w14:paraId="034D1F1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0,09</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F195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0,03</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CD45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6,53</w:t>
            </w:r>
          </w:p>
        </w:tc>
      </w:tr>
      <w:tr w:rsidR="00DC266E" w:rsidRPr="00D56F15" w14:paraId="057514F7"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F45C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Mz18sMaPM10d66</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4A56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42,50</w:t>
            </w:r>
          </w:p>
        </w:tc>
        <w:tc>
          <w:tcPr>
            <w:tcW w:w="366" w:type="pct"/>
            <w:tcBorders>
              <w:top w:val="nil"/>
              <w:left w:val="nil"/>
              <w:bottom w:val="single" w:sz="8" w:space="0" w:color="auto"/>
              <w:right w:val="single" w:sz="8" w:space="0" w:color="auto"/>
            </w:tcBorders>
            <w:shd w:val="clear" w:color="auto" w:fill="auto"/>
            <w:vAlign w:val="center"/>
          </w:tcPr>
          <w:p w14:paraId="6B395C0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34,99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C073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16,06</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E2CF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17,41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0B5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1,52</w:t>
            </w:r>
          </w:p>
        </w:tc>
        <w:tc>
          <w:tcPr>
            <w:tcW w:w="362" w:type="pct"/>
            <w:tcBorders>
              <w:top w:val="nil"/>
              <w:left w:val="nil"/>
              <w:bottom w:val="single" w:sz="8" w:space="0" w:color="auto"/>
              <w:right w:val="single" w:sz="8" w:space="0" w:color="auto"/>
            </w:tcBorders>
            <w:shd w:val="clear" w:color="auto" w:fill="auto"/>
            <w:vAlign w:val="center"/>
          </w:tcPr>
          <w:p w14:paraId="660F2C2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D2F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DB80E9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913D8F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9778B7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7,50</w:t>
            </w:r>
          </w:p>
        </w:tc>
        <w:tc>
          <w:tcPr>
            <w:tcW w:w="318" w:type="pct"/>
            <w:tcBorders>
              <w:top w:val="single" w:sz="4" w:space="0" w:color="auto"/>
              <w:left w:val="single" w:sz="4" w:space="0" w:color="auto"/>
              <w:bottom w:val="single" w:sz="4" w:space="0" w:color="auto"/>
              <w:right w:val="single" w:sz="4" w:space="0" w:color="auto"/>
            </w:tcBorders>
            <w:vAlign w:val="center"/>
          </w:tcPr>
          <w:p w14:paraId="7A2D56B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0,21</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4EDF8"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A193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7,29</w:t>
            </w:r>
          </w:p>
        </w:tc>
      </w:tr>
      <w:tr w:rsidR="00DC266E" w:rsidRPr="00D56F15" w14:paraId="009720FD"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208F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Mz18sMaPM10d67</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FDA2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31,93</w:t>
            </w:r>
          </w:p>
        </w:tc>
        <w:tc>
          <w:tcPr>
            <w:tcW w:w="366" w:type="pct"/>
            <w:tcBorders>
              <w:top w:val="nil"/>
              <w:left w:val="nil"/>
              <w:bottom w:val="single" w:sz="8" w:space="0" w:color="auto"/>
              <w:right w:val="single" w:sz="8" w:space="0" w:color="auto"/>
            </w:tcBorders>
            <w:shd w:val="clear" w:color="auto" w:fill="auto"/>
            <w:vAlign w:val="center"/>
          </w:tcPr>
          <w:p w14:paraId="6F30068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28,73</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6F0B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6,21</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C57C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13,78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0E80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8,74</w:t>
            </w:r>
          </w:p>
        </w:tc>
        <w:tc>
          <w:tcPr>
            <w:tcW w:w="362" w:type="pct"/>
            <w:tcBorders>
              <w:top w:val="nil"/>
              <w:left w:val="nil"/>
              <w:bottom w:val="single" w:sz="8" w:space="0" w:color="auto"/>
              <w:right w:val="single" w:sz="8" w:space="0" w:color="auto"/>
            </w:tcBorders>
            <w:shd w:val="clear" w:color="auto" w:fill="auto"/>
            <w:vAlign w:val="center"/>
          </w:tcPr>
          <w:p w14:paraId="17913F5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893D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278BD29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A1B4CB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4459E79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3,21</w:t>
            </w:r>
          </w:p>
        </w:tc>
        <w:tc>
          <w:tcPr>
            <w:tcW w:w="318" w:type="pct"/>
            <w:tcBorders>
              <w:top w:val="single" w:sz="4" w:space="0" w:color="auto"/>
              <w:left w:val="single" w:sz="4" w:space="0" w:color="auto"/>
              <w:bottom w:val="single" w:sz="4" w:space="0" w:color="auto"/>
              <w:right w:val="single" w:sz="4" w:space="0" w:color="auto"/>
            </w:tcBorders>
            <w:vAlign w:val="center"/>
          </w:tcPr>
          <w:p w14:paraId="4817262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0,07</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0C31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970B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3,14</w:t>
            </w:r>
          </w:p>
        </w:tc>
      </w:tr>
      <w:tr w:rsidR="00DC266E" w:rsidRPr="00D56F15" w14:paraId="3E142CDF"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9360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Mz18sMaPM10d68</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B1D4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34,46</w:t>
            </w:r>
          </w:p>
        </w:tc>
        <w:tc>
          <w:tcPr>
            <w:tcW w:w="366" w:type="pct"/>
            <w:tcBorders>
              <w:top w:val="nil"/>
              <w:left w:val="nil"/>
              <w:bottom w:val="single" w:sz="8" w:space="0" w:color="auto"/>
              <w:right w:val="single" w:sz="8" w:space="0" w:color="auto"/>
            </w:tcBorders>
            <w:shd w:val="clear" w:color="auto" w:fill="auto"/>
            <w:vAlign w:val="center"/>
          </w:tcPr>
          <w:p w14:paraId="27A058C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28,34</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ADEE0"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6,34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518A1"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18,88</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ECFD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3,12</w:t>
            </w:r>
          </w:p>
        </w:tc>
        <w:tc>
          <w:tcPr>
            <w:tcW w:w="362" w:type="pct"/>
            <w:tcBorders>
              <w:top w:val="nil"/>
              <w:left w:val="nil"/>
              <w:bottom w:val="single" w:sz="8" w:space="0" w:color="auto"/>
              <w:right w:val="single" w:sz="8" w:space="0" w:color="auto"/>
            </w:tcBorders>
            <w:shd w:val="clear" w:color="auto" w:fill="auto"/>
            <w:vAlign w:val="center"/>
          </w:tcPr>
          <w:p w14:paraId="23889F4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46D9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00FE310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32AB78D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77488D46"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6,12</w:t>
            </w:r>
          </w:p>
        </w:tc>
        <w:tc>
          <w:tcPr>
            <w:tcW w:w="318" w:type="pct"/>
            <w:tcBorders>
              <w:top w:val="single" w:sz="4" w:space="0" w:color="auto"/>
              <w:left w:val="single" w:sz="4" w:space="0" w:color="auto"/>
              <w:bottom w:val="single" w:sz="4" w:space="0" w:color="auto"/>
              <w:right w:val="single" w:sz="4" w:space="0" w:color="auto"/>
            </w:tcBorders>
            <w:vAlign w:val="center"/>
          </w:tcPr>
          <w:p w14:paraId="3560BDB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0,15</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ADA5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712A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5,97</w:t>
            </w:r>
          </w:p>
        </w:tc>
      </w:tr>
      <w:tr w:rsidR="00DC266E" w:rsidRPr="00D56F15" w14:paraId="1879A25A"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A3F6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Mz18sMaPM10d69</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301F5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38,10</w:t>
            </w:r>
          </w:p>
        </w:tc>
        <w:tc>
          <w:tcPr>
            <w:tcW w:w="366" w:type="pct"/>
            <w:tcBorders>
              <w:top w:val="nil"/>
              <w:left w:val="nil"/>
              <w:bottom w:val="single" w:sz="8" w:space="0" w:color="auto"/>
              <w:right w:val="single" w:sz="8" w:space="0" w:color="auto"/>
            </w:tcBorders>
            <w:shd w:val="clear" w:color="auto" w:fill="auto"/>
            <w:vAlign w:val="center"/>
          </w:tcPr>
          <w:p w14:paraId="042E8E1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30,27</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EDC0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8,23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AFAA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20,27</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F1F9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1,77</w:t>
            </w:r>
          </w:p>
        </w:tc>
        <w:tc>
          <w:tcPr>
            <w:tcW w:w="362" w:type="pct"/>
            <w:tcBorders>
              <w:top w:val="nil"/>
              <w:left w:val="nil"/>
              <w:bottom w:val="single" w:sz="8" w:space="0" w:color="auto"/>
              <w:right w:val="single" w:sz="8" w:space="0" w:color="auto"/>
            </w:tcBorders>
            <w:shd w:val="clear" w:color="auto" w:fill="auto"/>
            <w:vAlign w:val="center"/>
          </w:tcPr>
          <w:p w14:paraId="173C3A9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0EFBF"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451A6F5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222F421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0A07372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7,83</w:t>
            </w:r>
          </w:p>
        </w:tc>
        <w:tc>
          <w:tcPr>
            <w:tcW w:w="318" w:type="pct"/>
            <w:tcBorders>
              <w:top w:val="single" w:sz="4" w:space="0" w:color="auto"/>
              <w:left w:val="single" w:sz="4" w:space="0" w:color="auto"/>
              <w:bottom w:val="single" w:sz="4" w:space="0" w:color="auto"/>
              <w:right w:val="single" w:sz="4" w:space="0" w:color="auto"/>
            </w:tcBorders>
            <w:vAlign w:val="center"/>
          </w:tcPr>
          <w:p w14:paraId="51DAF7D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1,14</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2701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3B1D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6,69</w:t>
            </w:r>
          </w:p>
        </w:tc>
      </w:tr>
      <w:tr w:rsidR="00DC266E" w:rsidRPr="00D56F15" w14:paraId="6D8D1BA4" w14:textId="77777777" w:rsidTr="0093789E">
        <w:trPr>
          <w:trHeight w:val="288"/>
        </w:trPr>
        <w:tc>
          <w:tcPr>
            <w:tcW w:w="6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6211A"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Mz18sMaPM10d70</w:t>
            </w:r>
          </w:p>
        </w:tc>
        <w:tc>
          <w:tcPr>
            <w:tcW w:w="2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0A415"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41,60</w:t>
            </w:r>
          </w:p>
        </w:tc>
        <w:tc>
          <w:tcPr>
            <w:tcW w:w="366" w:type="pct"/>
            <w:tcBorders>
              <w:top w:val="nil"/>
              <w:left w:val="nil"/>
              <w:bottom w:val="single" w:sz="8" w:space="0" w:color="auto"/>
              <w:right w:val="single" w:sz="8" w:space="0" w:color="auto"/>
            </w:tcBorders>
            <w:shd w:val="clear" w:color="auto" w:fill="auto"/>
            <w:vAlign w:val="center"/>
          </w:tcPr>
          <w:p w14:paraId="16E397F7"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34,19</w:t>
            </w:r>
          </w:p>
        </w:tc>
        <w:tc>
          <w:tcPr>
            <w:tcW w:w="3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9AC8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6,13</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BBF89"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25,74</w:t>
            </w:r>
          </w:p>
        </w:tc>
        <w:tc>
          <w:tcPr>
            <w:tcW w:w="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FA91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2,32</w:t>
            </w:r>
          </w:p>
        </w:tc>
        <w:tc>
          <w:tcPr>
            <w:tcW w:w="362" w:type="pct"/>
            <w:tcBorders>
              <w:top w:val="nil"/>
              <w:left w:val="nil"/>
              <w:bottom w:val="single" w:sz="8" w:space="0" w:color="auto"/>
              <w:right w:val="single" w:sz="8" w:space="0" w:color="auto"/>
            </w:tcBorders>
            <w:shd w:val="clear" w:color="auto" w:fill="auto"/>
            <w:vAlign w:val="center"/>
          </w:tcPr>
          <w:p w14:paraId="592775CE"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0</w:t>
            </w:r>
          </w:p>
        </w:tc>
        <w:tc>
          <w:tcPr>
            <w:tcW w:w="35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F497C"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54" w:type="pct"/>
            <w:tcBorders>
              <w:top w:val="single" w:sz="4" w:space="0" w:color="auto"/>
              <w:left w:val="nil"/>
              <w:bottom w:val="single" w:sz="4" w:space="0" w:color="auto"/>
              <w:right w:val="single" w:sz="4" w:space="0" w:color="auto"/>
            </w:tcBorders>
            <w:vAlign w:val="center"/>
          </w:tcPr>
          <w:p w14:paraId="6612F83B"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single" w:sz="4" w:space="0" w:color="auto"/>
              <w:left w:val="single" w:sz="4" w:space="0" w:color="auto"/>
              <w:bottom w:val="single" w:sz="4" w:space="0" w:color="auto"/>
              <w:right w:val="single" w:sz="4" w:space="0" w:color="auto"/>
            </w:tcBorders>
            <w:vAlign w:val="center"/>
          </w:tcPr>
          <w:p w14:paraId="00C9D5A4"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04" w:type="pct"/>
            <w:tcBorders>
              <w:top w:val="nil"/>
              <w:left w:val="single" w:sz="4" w:space="0" w:color="auto"/>
              <w:bottom w:val="single" w:sz="4" w:space="0" w:color="auto"/>
              <w:right w:val="single" w:sz="4" w:space="0" w:color="auto"/>
            </w:tcBorders>
            <w:shd w:val="clear" w:color="auto" w:fill="auto"/>
            <w:vAlign w:val="bottom"/>
          </w:tcPr>
          <w:p w14:paraId="5A159EC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7,41</w:t>
            </w:r>
          </w:p>
        </w:tc>
        <w:tc>
          <w:tcPr>
            <w:tcW w:w="318" w:type="pct"/>
            <w:tcBorders>
              <w:top w:val="single" w:sz="4" w:space="0" w:color="auto"/>
              <w:left w:val="single" w:sz="4" w:space="0" w:color="auto"/>
              <w:bottom w:val="single" w:sz="4" w:space="0" w:color="auto"/>
              <w:right w:val="single" w:sz="4" w:space="0" w:color="auto"/>
            </w:tcBorders>
            <w:vAlign w:val="center"/>
          </w:tcPr>
          <w:p w14:paraId="0A7882CD"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0,30</w:t>
            </w: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E96E3"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sz w:val="16"/>
                <w:szCs w:val="16"/>
                <w:lang w:val="pl-PL" w:bidi="ar-SA"/>
              </w:rPr>
              <w:t>0,00</w:t>
            </w:r>
          </w:p>
        </w:tc>
        <w:tc>
          <w:tcPr>
            <w:tcW w:w="3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F66F2" w14:textId="77777777" w:rsidR="00DC266E" w:rsidRPr="00D56F15" w:rsidRDefault="00DC266E" w:rsidP="00DC266E">
            <w:pPr>
              <w:spacing w:line="240" w:lineRule="auto"/>
              <w:rPr>
                <w:rFonts w:eastAsia="Calibri" w:cs="Arial"/>
                <w:sz w:val="16"/>
                <w:szCs w:val="16"/>
                <w:lang w:val="pl-PL" w:bidi="ar-SA"/>
              </w:rPr>
            </w:pPr>
            <w:r w:rsidRPr="00D56F15">
              <w:rPr>
                <w:rFonts w:eastAsia="Calibri" w:cs="Arial"/>
                <w:color w:val="000000"/>
                <w:sz w:val="16"/>
                <w:szCs w:val="16"/>
                <w:lang w:val="pl-PL" w:bidi="ar-SA"/>
              </w:rPr>
              <w:t>7,11</w:t>
            </w:r>
          </w:p>
        </w:tc>
      </w:tr>
    </w:tbl>
    <w:p w14:paraId="42AC2277" w14:textId="1660343E" w:rsidR="003A2293" w:rsidRPr="00D56F15" w:rsidRDefault="003A2293" w:rsidP="000C6C77">
      <w:pPr>
        <w:pStyle w:val="Legenda"/>
        <w:keepNext/>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20</w:t>
      </w:r>
      <w:r w:rsidR="003C21D3" w:rsidRPr="00D56F15">
        <w:rPr>
          <w:noProof/>
          <w:lang w:val="pl-PL"/>
        </w:rPr>
        <w:fldChar w:fldCharType="end"/>
      </w:r>
      <w:r w:rsidRPr="00D56F15">
        <w:rPr>
          <w:lang w:val="pl-PL"/>
        </w:rPr>
        <w:t xml:space="preserve"> Stężenia pyłu zawieszonego PM10 </w:t>
      </w:r>
      <w:r w:rsidR="00532E00" w:rsidRPr="00D56F15">
        <w:rPr>
          <w:lang w:val="pl-PL"/>
        </w:rPr>
        <w:t>[µg/m</w:t>
      </w:r>
      <w:r w:rsidR="00532E00" w:rsidRPr="00D56F15">
        <w:rPr>
          <w:vertAlign w:val="superscript"/>
          <w:lang w:val="pl-PL"/>
        </w:rPr>
        <w:t>3</w:t>
      </w:r>
      <w:r w:rsidR="00532E00" w:rsidRPr="00D56F15">
        <w:rPr>
          <w:lang w:val="pl-PL"/>
        </w:rPr>
        <w:t xml:space="preserve">] </w:t>
      </w:r>
      <w:r w:rsidRPr="00D56F15">
        <w:rPr>
          <w:lang w:val="pl-PL"/>
        </w:rPr>
        <w:t xml:space="preserve">w obszarach przekroczeń </w:t>
      </w:r>
      <w:r w:rsidR="006827F7" w:rsidRPr="00D56F15">
        <w:rPr>
          <w:lang w:val="pl-PL"/>
        </w:rPr>
        <w:t xml:space="preserve">średniodobowego poziomu dopuszczalnego </w:t>
      </w:r>
      <w:r w:rsidRPr="00D56F15">
        <w:rPr>
          <w:lang w:val="pl-PL"/>
        </w:rPr>
        <w:t xml:space="preserve">w strefie mazowieckiej po realizacji działań </w:t>
      </w:r>
      <w:r w:rsidR="000C6C77" w:rsidRPr="00D56F15">
        <w:rPr>
          <w:lang w:val="pl-PL"/>
        </w:rPr>
        <w:t>naprawczych (</w:t>
      </w:r>
      <w:r w:rsidRPr="00D56F15">
        <w:rPr>
          <w:lang w:val="pl-PL"/>
        </w:rPr>
        <w:t>1</w:t>
      </w:r>
      <w:r w:rsidR="00873575" w:rsidRPr="00D56F15">
        <w:rPr>
          <w:lang w:val="pl-PL"/>
        </w:rPr>
        <w:t xml:space="preserve"> (</w:t>
      </w:r>
      <w:r w:rsidR="00C56FAF" w:rsidRPr="00D56F15">
        <w:rPr>
          <w:color w:val="000000" w:themeColor="text1"/>
          <w:lang w:val="pl-PL"/>
        </w:rPr>
        <w:t>WM</w:t>
      </w:r>
      <w:r w:rsidR="00873575" w:rsidRPr="00D56F15">
        <w:rPr>
          <w:color w:val="000000" w:themeColor="text1"/>
          <w:lang w:val="pl-PL"/>
        </w:rPr>
        <w:t>aOePow</w:t>
      </w:r>
      <w:r w:rsidR="00873575" w:rsidRPr="00D56F15">
        <w:rPr>
          <w:lang w:val="pl-PL"/>
        </w:rPr>
        <w:t>)</w:t>
      </w:r>
      <w:r w:rsidRPr="00D56F15">
        <w:rPr>
          <w:lang w:val="pl-PL"/>
        </w:rPr>
        <w:t xml:space="preserve"> i 2</w:t>
      </w:r>
      <w:r w:rsidR="00873575" w:rsidRPr="00D56F15">
        <w:rPr>
          <w:lang w:val="pl-PL"/>
        </w:rPr>
        <w:t xml:space="preserve"> (</w:t>
      </w:r>
      <w:r w:rsidR="00C56FAF" w:rsidRPr="00D56F15">
        <w:rPr>
          <w:color w:val="000000" w:themeColor="text1"/>
          <w:lang w:val="pl-PL"/>
        </w:rPr>
        <w:t>WM</w:t>
      </w:r>
      <w:r w:rsidR="00873575" w:rsidRPr="00D56F15">
        <w:rPr>
          <w:color w:val="000000" w:themeColor="text1"/>
          <w:lang w:val="pl-PL"/>
        </w:rPr>
        <w:t>aObZi)</w:t>
      </w:r>
      <w:r w:rsidR="000C6C77" w:rsidRPr="00D56F15">
        <w:rPr>
          <w:lang w:val="pl-PL"/>
        </w:rPr>
        <w:t>) wraz z prognozą liczby dni</w:t>
      </w:r>
      <w:r w:rsidR="008A151A">
        <w:rPr>
          <w:lang w:val="pl-PL"/>
        </w:rPr>
        <w:t xml:space="preserve">, </w:t>
      </w:r>
      <w:r w:rsidR="000C6C77" w:rsidRPr="00D56F15">
        <w:rPr>
          <w:lang w:val="pl-PL"/>
        </w:rPr>
        <w:t>w których zostały przekroczone poziomy dopuszczalne substancji w powietrzu</w:t>
      </w:r>
    </w:p>
    <w:tbl>
      <w:tblPr>
        <w:tblW w:w="5000" w:type="pct"/>
        <w:tblCellMar>
          <w:left w:w="70" w:type="dxa"/>
          <w:right w:w="70" w:type="dxa"/>
        </w:tblCellMar>
        <w:tblLook w:val="04A0" w:firstRow="1" w:lastRow="0" w:firstColumn="1" w:lastColumn="0" w:noHBand="0" w:noVBand="1"/>
        <w:tblCaption w:val="Stężenia pyłu zawieszonego PM10 [µg/m3] w obszarach przekroczeń średniodobowego poziomu dopuszczalnego w strefie mazowieckiej po realizacji działań naprawczych (1 i 2) wraz z prognozą liczby dni w których zostały przekroczone poziomy dopuszczalne substancji w powietrzu"/>
        <w:tblDescription w:val="Tabela pokazująca stężenia pyłu zawieszonego PM10 [µg/m3] w obszarach przekroczeń średniodobowego poziomu dopuszczalnego w strefie mazowieckiej po realizacji działań naprawaczych (1 i 2) wraz z prognozą dopuszczalnej liczby dni w których zostały przekroczone poziomy dopuszczalne pyłu PM10 w powietrzu"/>
      </w:tblPr>
      <w:tblGrid>
        <w:gridCol w:w="1839"/>
        <w:gridCol w:w="4111"/>
        <w:gridCol w:w="1701"/>
        <w:gridCol w:w="6341"/>
      </w:tblGrid>
      <w:tr w:rsidR="00DC266E" w:rsidRPr="00D56F15" w14:paraId="528C0DBF" w14:textId="77777777" w:rsidTr="0093789E">
        <w:trPr>
          <w:trHeight w:val="363"/>
          <w:tblHead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33CA9" w14:textId="77777777" w:rsidR="00DC266E" w:rsidRPr="00D56F15" w:rsidRDefault="00DC266E" w:rsidP="00DC266E">
            <w:pPr>
              <w:spacing w:line="240" w:lineRule="auto"/>
              <w:rPr>
                <w:rFonts w:eastAsia="Calibri" w:cs="Arial"/>
                <w:b/>
                <w:bCs/>
                <w:sz w:val="16"/>
                <w:szCs w:val="18"/>
                <w:lang w:val="pl-PL" w:eastAsia="pl-PL" w:bidi="ar-SA"/>
              </w:rPr>
            </w:pPr>
            <w:r w:rsidRPr="00D56F15">
              <w:rPr>
                <w:rFonts w:eastAsia="Calibri" w:cs="Arial"/>
                <w:b/>
                <w:bCs/>
                <w:sz w:val="16"/>
                <w:szCs w:val="18"/>
                <w:lang w:val="pl-PL" w:eastAsia="pl-PL" w:bidi="ar-SA"/>
              </w:rPr>
              <w:t>Kod obszaru przekroczeń</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14:paraId="1BDAD31A" w14:textId="77777777" w:rsidR="00DC266E" w:rsidRPr="00D56F15" w:rsidRDefault="00DC266E" w:rsidP="00DC266E">
            <w:pPr>
              <w:spacing w:line="240" w:lineRule="auto"/>
              <w:rPr>
                <w:rFonts w:eastAsia="Calibri" w:cs="Arial"/>
                <w:b/>
                <w:bCs/>
                <w:sz w:val="16"/>
                <w:szCs w:val="18"/>
                <w:lang w:val="pl-PL" w:eastAsia="pl-PL" w:bidi="ar-SA"/>
              </w:rPr>
            </w:pPr>
            <w:r w:rsidRPr="00D56F15">
              <w:rPr>
                <w:rFonts w:eastAsia="Calibri" w:cs="Arial"/>
                <w:b/>
                <w:bCs/>
                <w:sz w:val="16"/>
                <w:szCs w:val="18"/>
                <w:lang w:val="pl-PL" w:eastAsia="pl-PL" w:bidi="ar-SA"/>
              </w:rPr>
              <w:t>Zanieczyszczenie i uśrednienie</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34E13D4A" w14:textId="77777777" w:rsidR="00DC266E" w:rsidRPr="00D56F15" w:rsidRDefault="00DC266E" w:rsidP="00DC266E">
            <w:pPr>
              <w:spacing w:line="240" w:lineRule="auto"/>
              <w:rPr>
                <w:rFonts w:eastAsia="Calibri" w:cs="Arial"/>
                <w:b/>
                <w:bCs/>
                <w:sz w:val="16"/>
                <w:szCs w:val="18"/>
                <w:lang w:val="pl-PL" w:eastAsia="pl-PL" w:bidi="ar-SA"/>
              </w:rPr>
            </w:pPr>
            <w:r w:rsidRPr="00D56F15">
              <w:rPr>
                <w:rFonts w:eastAsia="Calibri" w:cs="Arial"/>
                <w:b/>
                <w:bCs/>
                <w:sz w:val="16"/>
                <w:szCs w:val="18"/>
                <w:lang w:val="pl-PL" w:eastAsia="pl-PL" w:bidi="ar-SA"/>
              </w:rPr>
              <w:t>Stężenie całkowite [µg/m</w:t>
            </w:r>
            <w:r w:rsidRPr="00D56F15">
              <w:rPr>
                <w:rFonts w:eastAsia="Calibri" w:cs="Arial"/>
                <w:b/>
                <w:bCs/>
                <w:sz w:val="16"/>
                <w:szCs w:val="18"/>
                <w:vertAlign w:val="superscript"/>
                <w:lang w:val="pl-PL" w:eastAsia="pl-PL" w:bidi="ar-SA"/>
              </w:rPr>
              <w:t>3</w:t>
            </w:r>
            <w:r w:rsidRPr="00D56F15">
              <w:rPr>
                <w:rFonts w:eastAsia="Calibri" w:cs="Arial"/>
                <w:b/>
                <w:bCs/>
                <w:sz w:val="16"/>
                <w:szCs w:val="18"/>
                <w:lang w:val="pl-PL" w:eastAsia="pl-PL" w:bidi="ar-SA"/>
              </w:rPr>
              <w:t>]</w:t>
            </w:r>
          </w:p>
        </w:tc>
        <w:tc>
          <w:tcPr>
            <w:tcW w:w="2266" w:type="pct"/>
            <w:tcBorders>
              <w:top w:val="single" w:sz="4" w:space="0" w:color="auto"/>
              <w:left w:val="nil"/>
              <w:bottom w:val="single" w:sz="4" w:space="0" w:color="auto"/>
              <w:right w:val="single" w:sz="4" w:space="0" w:color="auto"/>
            </w:tcBorders>
          </w:tcPr>
          <w:p w14:paraId="3FF91AF5" w14:textId="77777777" w:rsidR="00DC266E" w:rsidRPr="00D56F15" w:rsidRDefault="00DC266E" w:rsidP="00DC266E">
            <w:pPr>
              <w:spacing w:line="240" w:lineRule="auto"/>
              <w:rPr>
                <w:rFonts w:eastAsia="Calibri" w:cs="Arial"/>
                <w:b/>
                <w:bCs/>
                <w:sz w:val="16"/>
                <w:szCs w:val="18"/>
                <w:lang w:val="pl-PL" w:eastAsia="pl-PL" w:bidi="ar-SA"/>
              </w:rPr>
            </w:pPr>
            <w:r w:rsidRPr="00D56F15">
              <w:rPr>
                <w:rFonts w:eastAsia="Calibri" w:cs="Arial"/>
                <w:b/>
                <w:bCs/>
                <w:sz w:val="16"/>
                <w:szCs w:val="18"/>
                <w:lang w:val="pl-PL" w:eastAsia="pl-PL" w:bidi="ar-SA"/>
              </w:rPr>
              <w:t>Prognoza dopuszczalnej liczby dni, w których zostały przekroczone poziomy dopuszczalne substancji w powietrzu, po zrealizowaniu wszystkich działań</w:t>
            </w:r>
          </w:p>
        </w:tc>
      </w:tr>
      <w:tr w:rsidR="00DC266E" w:rsidRPr="00D56F15" w14:paraId="0B50A98C"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1F8275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Mz18sMaPM10d01</w:t>
            </w:r>
          </w:p>
        </w:tc>
        <w:tc>
          <w:tcPr>
            <w:tcW w:w="1469" w:type="pct"/>
            <w:tcBorders>
              <w:top w:val="nil"/>
              <w:left w:val="nil"/>
              <w:bottom w:val="single" w:sz="4" w:space="0" w:color="auto"/>
              <w:right w:val="single" w:sz="4" w:space="0" w:color="auto"/>
            </w:tcBorders>
            <w:shd w:val="clear" w:color="auto" w:fill="auto"/>
            <w:vAlign w:val="center"/>
            <w:hideMark/>
          </w:tcPr>
          <w:p w14:paraId="080ADF8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242CD44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49,9</w:t>
            </w:r>
          </w:p>
        </w:tc>
        <w:tc>
          <w:tcPr>
            <w:tcW w:w="2266" w:type="pct"/>
            <w:tcBorders>
              <w:top w:val="nil"/>
              <w:left w:val="nil"/>
              <w:bottom w:val="single" w:sz="4" w:space="0" w:color="auto"/>
              <w:right w:val="single" w:sz="4" w:space="0" w:color="auto"/>
            </w:tcBorders>
          </w:tcPr>
          <w:p w14:paraId="66D8195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50A359EE"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085274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Mz18sMaPM10d02</w:t>
            </w:r>
          </w:p>
        </w:tc>
        <w:tc>
          <w:tcPr>
            <w:tcW w:w="1469" w:type="pct"/>
            <w:tcBorders>
              <w:top w:val="nil"/>
              <w:left w:val="nil"/>
              <w:bottom w:val="single" w:sz="4" w:space="0" w:color="auto"/>
              <w:right w:val="single" w:sz="4" w:space="0" w:color="auto"/>
            </w:tcBorders>
            <w:shd w:val="clear" w:color="auto" w:fill="auto"/>
            <w:vAlign w:val="center"/>
            <w:hideMark/>
          </w:tcPr>
          <w:p w14:paraId="7F40398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5DEB405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42,37</w:t>
            </w:r>
          </w:p>
        </w:tc>
        <w:tc>
          <w:tcPr>
            <w:tcW w:w="2266" w:type="pct"/>
            <w:tcBorders>
              <w:top w:val="nil"/>
              <w:left w:val="nil"/>
              <w:bottom w:val="single" w:sz="4" w:space="0" w:color="auto"/>
              <w:right w:val="single" w:sz="4" w:space="0" w:color="auto"/>
            </w:tcBorders>
          </w:tcPr>
          <w:p w14:paraId="250F224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32</w:t>
            </w:r>
          </w:p>
        </w:tc>
      </w:tr>
      <w:tr w:rsidR="00DC266E" w:rsidRPr="00D56F15" w14:paraId="1B3D234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5BDF2A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Mz18sMaPM10d03</w:t>
            </w:r>
          </w:p>
        </w:tc>
        <w:tc>
          <w:tcPr>
            <w:tcW w:w="1469" w:type="pct"/>
            <w:tcBorders>
              <w:top w:val="nil"/>
              <w:left w:val="nil"/>
              <w:bottom w:val="single" w:sz="4" w:space="0" w:color="auto"/>
              <w:right w:val="single" w:sz="4" w:space="0" w:color="auto"/>
            </w:tcBorders>
            <w:shd w:val="clear" w:color="auto" w:fill="auto"/>
            <w:vAlign w:val="center"/>
            <w:hideMark/>
          </w:tcPr>
          <w:p w14:paraId="0311C4F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5BBCD26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45,17</w:t>
            </w:r>
          </w:p>
        </w:tc>
        <w:tc>
          <w:tcPr>
            <w:tcW w:w="2266" w:type="pct"/>
            <w:tcBorders>
              <w:top w:val="nil"/>
              <w:left w:val="nil"/>
              <w:bottom w:val="single" w:sz="4" w:space="0" w:color="auto"/>
              <w:right w:val="single" w:sz="4" w:space="0" w:color="auto"/>
            </w:tcBorders>
          </w:tcPr>
          <w:p w14:paraId="75DF86A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33</w:t>
            </w:r>
          </w:p>
        </w:tc>
      </w:tr>
      <w:tr w:rsidR="00DC266E" w:rsidRPr="00D56F15" w14:paraId="74BC5C3D"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37F7BF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Mz18sMaPM10d04</w:t>
            </w:r>
          </w:p>
        </w:tc>
        <w:tc>
          <w:tcPr>
            <w:tcW w:w="1469" w:type="pct"/>
            <w:tcBorders>
              <w:top w:val="nil"/>
              <w:left w:val="nil"/>
              <w:bottom w:val="single" w:sz="4" w:space="0" w:color="auto"/>
              <w:right w:val="single" w:sz="4" w:space="0" w:color="auto"/>
            </w:tcBorders>
            <w:shd w:val="clear" w:color="auto" w:fill="auto"/>
            <w:vAlign w:val="center"/>
            <w:hideMark/>
          </w:tcPr>
          <w:p w14:paraId="1CC3816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134841F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45,97</w:t>
            </w:r>
          </w:p>
        </w:tc>
        <w:tc>
          <w:tcPr>
            <w:tcW w:w="2266" w:type="pct"/>
            <w:tcBorders>
              <w:top w:val="nil"/>
              <w:left w:val="nil"/>
              <w:bottom w:val="single" w:sz="4" w:space="0" w:color="auto"/>
              <w:right w:val="single" w:sz="4" w:space="0" w:color="auto"/>
            </w:tcBorders>
          </w:tcPr>
          <w:p w14:paraId="561813C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5730A6A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92B75E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Mz18sMaPM10d05</w:t>
            </w:r>
          </w:p>
        </w:tc>
        <w:tc>
          <w:tcPr>
            <w:tcW w:w="1469" w:type="pct"/>
            <w:tcBorders>
              <w:top w:val="nil"/>
              <w:left w:val="nil"/>
              <w:bottom w:val="single" w:sz="4" w:space="0" w:color="auto"/>
              <w:right w:val="single" w:sz="4" w:space="0" w:color="auto"/>
            </w:tcBorders>
            <w:shd w:val="clear" w:color="auto" w:fill="auto"/>
            <w:vAlign w:val="center"/>
            <w:hideMark/>
          </w:tcPr>
          <w:p w14:paraId="13575F4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19EE4B4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49,36</w:t>
            </w:r>
          </w:p>
        </w:tc>
        <w:tc>
          <w:tcPr>
            <w:tcW w:w="2266" w:type="pct"/>
            <w:tcBorders>
              <w:top w:val="nil"/>
              <w:left w:val="nil"/>
              <w:bottom w:val="single" w:sz="4" w:space="0" w:color="auto"/>
              <w:right w:val="single" w:sz="4" w:space="0" w:color="auto"/>
            </w:tcBorders>
          </w:tcPr>
          <w:p w14:paraId="65CBD17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35</w:t>
            </w:r>
          </w:p>
        </w:tc>
      </w:tr>
      <w:tr w:rsidR="00DC266E" w:rsidRPr="00D56F15" w14:paraId="70465AF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076A41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Mz18sMaPM10d06</w:t>
            </w:r>
          </w:p>
        </w:tc>
        <w:tc>
          <w:tcPr>
            <w:tcW w:w="1469" w:type="pct"/>
            <w:tcBorders>
              <w:top w:val="nil"/>
              <w:left w:val="nil"/>
              <w:bottom w:val="single" w:sz="4" w:space="0" w:color="auto"/>
              <w:right w:val="single" w:sz="4" w:space="0" w:color="auto"/>
            </w:tcBorders>
            <w:shd w:val="clear" w:color="auto" w:fill="auto"/>
            <w:vAlign w:val="center"/>
            <w:hideMark/>
          </w:tcPr>
          <w:p w14:paraId="628117F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0D82096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49,77</w:t>
            </w:r>
          </w:p>
        </w:tc>
        <w:tc>
          <w:tcPr>
            <w:tcW w:w="2266" w:type="pct"/>
            <w:tcBorders>
              <w:top w:val="nil"/>
              <w:left w:val="nil"/>
              <w:bottom w:val="single" w:sz="4" w:space="0" w:color="auto"/>
              <w:right w:val="single" w:sz="4" w:space="0" w:color="auto"/>
            </w:tcBorders>
          </w:tcPr>
          <w:p w14:paraId="50AF4DBE"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3C0D47C7"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561DD4D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Mz18sMaPM10d07</w:t>
            </w:r>
          </w:p>
        </w:tc>
        <w:tc>
          <w:tcPr>
            <w:tcW w:w="1469" w:type="pct"/>
            <w:tcBorders>
              <w:top w:val="nil"/>
              <w:left w:val="nil"/>
              <w:bottom w:val="single" w:sz="4" w:space="0" w:color="auto"/>
              <w:right w:val="single" w:sz="4" w:space="0" w:color="auto"/>
            </w:tcBorders>
            <w:shd w:val="clear" w:color="auto" w:fill="auto"/>
            <w:vAlign w:val="center"/>
            <w:hideMark/>
          </w:tcPr>
          <w:p w14:paraId="517AD44E"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702FA7D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41,17</w:t>
            </w:r>
          </w:p>
        </w:tc>
        <w:tc>
          <w:tcPr>
            <w:tcW w:w="2266" w:type="pct"/>
            <w:tcBorders>
              <w:top w:val="nil"/>
              <w:left w:val="nil"/>
              <w:bottom w:val="single" w:sz="4" w:space="0" w:color="auto"/>
              <w:right w:val="single" w:sz="4" w:space="0" w:color="auto"/>
            </w:tcBorders>
          </w:tcPr>
          <w:p w14:paraId="6F4819A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32</w:t>
            </w:r>
          </w:p>
        </w:tc>
      </w:tr>
      <w:tr w:rsidR="00DC266E" w:rsidRPr="00D56F15" w14:paraId="673E84F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4877FF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Mz18sMaPM10d08</w:t>
            </w:r>
          </w:p>
        </w:tc>
        <w:tc>
          <w:tcPr>
            <w:tcW w:w="1469" w:type="pct"/>
            <w:tcBorders>
              <w:top w:val="nil"/>
              <w:left w:val="nil"/>
              <w:bottom w:val="single" w:sz="4" w:space="0" w:color="auto"/>
              <w:right w:val="single" w:sz="4" w:space="0" w:color="auto"/>
            </w:tcBorders>
            <w:shd w:val="clear" w:color="auto" w:fill="auto"/>
            <w:vAlign w:val="center"/>
            <w:hideMark/>
          </w:tcPr>
          <w:p w14:paraId="3D4555C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27F7FFA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44,10</w:t>
            </w:r>
          </w:p>
        </w:tc>
        <w:tc>
          <w:tcPr>
            <w:tcW w:w="2266" w:type="pct"/>
            <w:tcBorders>
              <w:top w:val="nil"/>
              <w:left w:val="nil"/>
              <w:bottom w:val="single" w:sz="4" w:space="0" w:color="auto"/>
              <w:right w:val="single" w:sz="4" w:space="0" w:color="auto"/>
            </w:tcBorders>
          </w:tcPr>
          <w:p w14:paraId="7018173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4AE6C7E5"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4810E8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Mz18sMaPM10d09</w:t>
            </w:r>
          </w:p>
        </w:tc>
        <w:tc>
          <w:tcPr>
            <w:tcW w:w="1469" w:type="pct"/>
            <w:tcBorders>
              <w:top w:val="nil"/>
              <w:left w:val="nil"/>
              <w:bottom w:val="single" w:sz="4" w:space="0" w:color="auto"/>
              <w:right w:val="single" w:sz="4" w:space="0" w:color="auto"/>
            </w:tcBorders>
            <w:shd w:val="clear" w:color="auto" w:fill="auto"/>
            <w:vAlign w:val="center"/>
            <w:hideMark/>
          </w:tcPr>
          <w:p w14:paraId="4616BCA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7150900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40,69</w:t>
            </w:r>
          </w:p>
        </w:tc>
        <w:tc>
          <w:tcPr>
            <w:tcW w:w="2266" w:type="pct"/>
            <w:tcBorders>
              <w:top w:val="nil"/>
              <w:left w:val="nil"/>
              <w:bottom w:val="single" w:sz="4" w:space="0" w:color="auto"/>
              <w:right w:val="single" w:sz="4" w:space="0" w:color="auto"/>
            </w:tcBorders>
          </w:tcPr>
          <w:p w14:paraId="3AB19D2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32</w:t>
            </w:r>
          </w:p>
        </w:tc>
      </w:tr>
      <w:tr w:rsidR="00DC266E" w:rsidRPr="00D56F15" w14:paraId="685D81C3"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28F772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Mz18sMaPM10d10</w:t>
            </w:r>
          </w:p>
        </w:tc>
        <w:tc>
          <w:tcPr>
            <w:tcW w:w="1469" w:type="pct"/>
            <w:tcBorders>
              <w:top w:val="nil"/>
              <w:left w:val="nil"/>
              <w:bottom w:val="single" w:sz="4" w:space="0" w:color="auto"/>
              <w:right w:val="single" w:sz="4" w:space="0" w:color="auto"/>
            </w:tcBorders>
            <w:shd w:val="clear" w:color="auto" w:fill="auto"/>
            <w:vAlign w:val="center"/>
            <w:hideMark/>
          </w:tcPr>
          <w:p w14:paraId="24DB00A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00B4558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41,49</w:t>
            </w:r>
          </w:p>
        </w:tc>
        <w:tc>
          <w:tcPr>
            <w:tcW w:w="2266" w:type="pct"/>
            <w:tcBorders>
              <w:top w:val="nil"/>
              <w:left w:val="nil"/>
              <w:bottom w:val="single" w:sz="4" w:space="0" w:color="auto"/>
              <w:right w:val="single" w:sz="4" w:space="0" w:color="auto"/>
            </w:tcBorders>
          </w:tcPr>
          <w:p w14:paraId="21417CC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33</w:t>
            </w:r>
          </w:p>
        </w:tc>
      </w:tr>
      <w:tr w:rsidR="00DC266E" w:rsidRPr="00D56F15" w14:paraId="2192DCE7"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648118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lastRenderedPageBreak/>
              <w:t>Mz18sMaPM10d11</w:t>
            </w:r>
          </w:p>
        </w:tc>
        <w:tc>
          <w:tcPr>
            <w:tcW w:w="1469" w:type="pct"/>
            <w:tcBorders>
              <w:top w:val="nil"/>
              <w:left w:val="nil"/>
              <w:bottom w:val="single" w:sz="4" w:space="0" w:color="auto"/>
              <w:right w:val="single" w:sz="4" w:space="0" w:color="auto"/>
            </w:tcBorders>
            <w:shd w:val="clear" w:color="auto" w:fill="auto"/>
            <w:vAlign w:val="center"/>
            <w:hideMark/>
          </w:tcPr>
          <w:p w14:paraId="75D48D8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7646640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44,27</w:t>
            </w:r>
          </w:p>
        </w:tc>
        <w:tc>
          <w:tcPr>
            <w:tcW w:w="2266" w:type="pct"/>
            <w:tcBorders>
              <w:top w:val="nil"/>
              <w:left w:val="nil"/>
              <w:bottom w:val="single" w:sz="4" w:space="0" w:color="auto"/>
              <w:right w:val="single" w:sz="4" w:space="0" w:color="auto"/>
            </w:tcBorders>
          </w:tcPr>
          <w:p w14:paraId="0579829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7058433E"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A3156C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Mz18sMaPM10d12</w:t>
            </w:r>
          </w:p>
        </w:tc>
        <w:tc>
          <w:tcPr>
            <w:tcW w:w="1469" w:type="pct"/>
            <w:tcBorders>
              <w:top w:val="nil"/>
              <w:left w:val="nil"/>
              <w:bottom w:val="single" w:sz="4" w:space="0" w:color="auto"/>
              <w:right w:val="single" w:sz="4" w:space="0" w:color="auto"/>
            </w:tcBorders>
            <w:shd w:val="clear" w:color="auto" w:fill="auto"/>
            <w:vAlign w:val="center"/>
            <w:hideMark/>
          </w:tcPr>
          <w:p w14:paraId="71DB918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0F6A8B1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32,88</w:t>
            </w:r>
          </w:p>
        </w:tc>
        <w:tc>
          <w:tcPr>
            <w:tcW w:w="2266" w:type="pct"/>
            <w:tcBorders>
              <w:top w:val="nil"/>
              <w:left w:val="nil"/>
              <w:bottom w:val="single" w:sz="4" w:space="0" w:color="auto"/>
              <w:right w:val="single" w:sz="4" w:space="0" w:color="auto"/>
            </w:tcBorders>
          </w:tcPr>
          <w:p w14:paraId="05678B5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20</w:t>
            </w:r>
          </w:p>
        </w:tc>
      </w:tr>
      <w:tr w:rsidR="00DC266E" w:rsidRPr="00D56F15" w14:paraId="60105C6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51890C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Mz18sMaPM10d13</w:t>
            </w:r>
          </w:p>
        </w:tc>
        <w:tc>
          <w:tcPr>
            <w:tcW w:w="1469" w:type="pct"/>
            <w:tcBorders>
              <w:top w:val="nil"/>
              <w:left w:val="nil"/>
              <w:bottom w:val="single" w:sz="4" w:space="0" w:color="auto"/>
              <w:right w:val="single" w:sz="4" w:space="0" w:color="auto"/>
            </w:tcBorders>
            <w:shd w:val="clear" w:color="auto" w:fill="auto"/>
            <w:vAlign w:val="center"/>
            <w:hideMark/>
          </w:tcPr>
          <w:p w14:paraId="1A778B8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7313E7E"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48,07</w:t>
            </w:r>
          </w:p>
        </w:tc>
        <w:tc>
          <w:tcPr>
            <w:tcW w:w="2266" w:type="pct"/>
            <w:tcBorders>
              <w:top w:val="nil"/>
              <w:left w:val="nil"/>
              <w:bottom w:val="single" w:sz="4" w:space="0" w:color="auto"/>
              <w:right w:val="single" w:sz="4" w:space="0" w:color="auto"/>
            </w:tcBorders>
          </w:tcPr>
          <w:p w14:paraId="3737504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33</w:t>
            </w:r>
          </w:p>
        </w:tc>
      </w:tr>
      <w:tr w:rsidR="00DC266E" w:rsidRPr="00D56F15" w14:paraId="1AABAB86"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EB6EC9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Mz18sMaPM10d14</w:t>
            </w:r>
          </w:p>
        </w:tc>
        <w:tc>
          <w:tcPr>
            <w:tcW w:w="1469" w:type="pct"/>
            <w:tcBorders>
              <w:top w:val="nil"/>
              <w:left w:val="nil"/>
              <w:bottom w:val="single" w:sz="4" w:space="0" w:color="auto"/>
              <w:right w:val="single" w:sz="4" w:space="0" w:color="auto"/>
            </w:tcBorders>
            <w:shd w:val="clear" w:color="auto" w:fill="auto"/>
            <w:vAlign w:val="center"/>
            <w:hideMark/>
          </w:tcPr>
          <w:p w14:paraId="7A9EFD4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0683F7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49,70</w:t>
            </w:r>
          </w:p>
        </w:tc>
        <w:tc>
          <w:tcPr>
            <w:tcW w:w="2266" w:type="pct"/>
            <w:tcBorders>
              <w:top w:val="nil"/>
              <w:left w:val="nil"/>
              <w:bottom w:val="single" w:sz="4" w:space="0" w:color="auto"/>
              <w:right w:val="single" w:sz="4" w:space="0" w:color="auto"/>
            </w:tcBorders>
          </w:tcPr>
          <w:p w14:paraId="7A57F05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54612E4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6DFE17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Mz18sMaPM10d15</w:t>
            </w:r>
          </w:p>
        </w:tc>
        <w:tc>
          <w:tcPr>
            <w:tcW w:w="1469" w:type="pct"/>
            <w:tcBorders>
              <w:top w:val="nil"/>
              <w:left w:val="nil"/>
              <w:bottom w:val="single" w:sz="4" w:space="0" w:color="auto"/>
              <w:right w:val="single" w:sz="4" w:space="0" w:color="auto"/>
            </w:tcBorders>
            <w:shd w:val="clear" w:color="auto" w:fill="auto"/>
            <w:vAlign w:val="center"/>
            <w:hideMark/>
          </w:tcPr>
          <w:p w14:paraId="15D9450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4B3A239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38,73</w:t>
            </w:r>
          </w:p>
        </w:tc>
        <w:tc>
          <w:tcPr>
            <w:tcW w:w="2266" w:type="pct"/>
            <w:tcBorders>
              <w:top w:val="nil"/>
              <w:left w:val="nil"/>
              <w:bottom w:val="single" w:sz="4" w:space="0" w:color="auto"/>
              <w:right w:val="single" w:sz="4" w:space="0" w:color="auto"/>
            </w:tcBorders>
          </w:tcPr>
          <w:p w14:paraId="10742FF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28</w:t>
            </w:r>
          </w:p>
        </w:tc>
      </w:tr>
      <w:tr w:rsidR="00DC266E" w:rsidRPr="00D56F15" w14:paraId="4A293F27"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F3A782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Mz18sMaPM10d16</w:t>
            </w:r>
          </w:p>
        </w:tc>
        <w:tc>
          <w:tcPr>
            <w:tcW w:w="1469" w:type="pct"/>
            <w:tcBorders>
              <w:top w:val="nil"/>
              <w:left w:val="nil"/>
              <w:bottom w:val="single" w:sz="4" w:space="0" w:color="auto"/>
              <w:right w:val="single" w:sz="4" w:space="0" w:color="auto"/>
            </w:tcBorders>
            <w:shd w:val="clear" w:color="auto" w:fill="auto"/>
            <w:vAlign w:val="center"/>
            <w:hideMark/>
          </w:tcPr>
          <w:p w14:paraId="71200F6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5FC258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47,50</w:t>
            </w:r>
          </w:p>
        </w:tc>
        <w:tc>
          <w:tcPr>
            <w:tcW w:w="2266" w:type="pct"/>
            <w:tcBorders>
              <w:top w:val="nil"/>
              <w:left w:val="nil"/>
              <w:bottom w:val="single" w:sz="4" w:space="0" w:color="auto"/>
              <w:right w:val="single" w:sz="4" w:space="0" w:color="auto"/>
            </w:tcBorders>
          </w:tcPr>
          <w:p w14:paraId="6538ABF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271D4CB0"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B6885A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Mz18sMaPM10d17</w:t>
            </w:r>
          </w:p>
        </w:tc>
        <w:tc>
          <w:tcPr>
            <w:tcW w:w="1469" w:type="pct"/>
            <w:tcBorders>
              <w:top w:val="nil"/>
              <w:left w:val="nil"/>
              <w:bottom w:val="single" w:sz="4" w:space="0" w:color="auto"/>
              <w:right w:val="single" w:sz="4" w:space="0" w:color="auto"/>
            </w:tcBorders>
            <w:shd w:val="clear" w:color="auto" w:fill="auto"/>
            <w:vAlign w:val="center"/>
            <w:hideMark/>
          </w:tcPr>
          <w:p w14:paraId="63DBF9E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090F39D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38,43</w:t>
            </w:r>
          </w:p>
        </w:tc>
        <w:tc>
          <w:tcPr>
            <w:tcW w:w="2266" w:type="pct"/>
            <w:tcBorders>
              <w:top w:val="nil"/>
              <w:left w:val="nil"/>
              <w:bottom w:val="single" w:sz="4" w:space="0" w:color="auto"/>
              <w:right w:val="single" w:sz="4" w:space="0" w:color="auto"/>
            </w:tcBorders>
          </w:tcPr>
          <w:p w14:paraId="282B7B1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30</w:t>
            </w:r>
          </w:p>
        </w:tc>
      </w:tr>
      <w:tr w:rsidR="00DC266E" w:rsidRPr="00D56F15" w14:paraId="5C3B8931"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A13CC0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Mz18sMaPM10d18</w:t>
            </w:r>
          </w:p>
        </w:tc>
        <w:tc>
          <w:tcPr>
            <w:tcW w:w="1469" w:type="pct"/>
            <w:tcBorders>
              <w:top w:val="nil"/>
              <w:left w:val="nil"/>
              <w:bottom w:val="single" w:sz="4" w:space="0" w:color="auto"/>
              <w:right w:val="single" w:sz="4" w:space="0" w:color="auto"/>
            </w:tcBorders>
            <w:shd w:val="clear" w:color="auto" w:fill="auto"/>
            <w:vAlign w:val="center"/>
            <w:hideMark/>
          </w:tcPr>
          <w:p w14:paraId="548755C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66F28B5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35,76</w:t>
            </w:r>
          </w:p>
        </w:tc>
        <w:tc>
          <w:tcPr>
            <w:tcW w:w="2266" w:type="pct"/>
            <w:tcBorders>
              <w:top w:val="nil"/>
              <w:left w:val="nil"/>
              <w:bottom w:val="single" w:sz="4" w:space="0" w:color="auto"/>
              <w:right w:val="single" w:sz="4" w:space="0" w:color="auto"/>
            </w:tcBorders>
          </w:tcPr>
          <w:p w14:paraId="01D8262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28</w:t>
            </w:r>
          </w:p>
        </w:tc>
      </w:tr>
      <w:tr w:rsidR="00DC266E" w:rsidRPr="00D56F15" w14:paraId="6FFC0B12"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30B086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Mz18sMaPM10d19</w:t>
            </w:r>
          </w:p>
        </w:tc>
        <w:tc>
          <w:tcPr>
            <w:tcW w:w="1469" w:type="pct"/>
            <w:tcBorders>
              <w:top w:val="nil"/>
              <w:left w:val="nil"/>
              <w:bottom w:val="single" w:sz="4" w:space="0" w:color="auto"/>
              <w:right w:val="single" w:sz="4" w:space="0" w:color="auto"/>
            </w:tcBorders>
            <w:shd w:val="clear" w:color="auto" w:fill="auto"/>
            <w:vAlign w:val="center"/>
            <w:hideMark/>
          </w:tcPr>
          <w:p w14:paraId="094E1B9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1485C82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37,60</w:t>
            </w:r>
          </w:p>
        </w:tc>
        <w:tc>
          <w:tcPr>
            <w:tcW w:w="2266" w:type="pct"/>
            <w:tcBorders>
              <w:top w:val="nil"/>
              <w:left w:val="nil"/>
              <w:bottom w:val="single" w:sz="4" w:space="0" w:color="auto"/>
              <w:right w:val="single" w:sz="4" w:space="0" w:color="auto"/>
            </w:tcBorders>
          </w:tcPr>
          <w:p w14:paraId="6B5D290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7EE684C6"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341926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Mz18sMaPM10d20</w:t>
            </w:r>
          </w:p>
        </w:tc>
        <w:tc>
          <w:tcPr>
            <w:tcW w:w="1469" w:type="pct"/>
            <w:tcBorders>
              <w:top w:val="nil"/>
              <w:left w:val="nil"/>
              <w:bottom w:val="single" w:sz="4" w:space="0" w:color="auto"/>
              <w:right w:val="single" w:sz="4" w:space="0" w:color="auto"/>
            </w:tcBorders>
            <w:shd w:val="clear" w:color="auto" w:fill="auto"/>
            <w:vAlign w:val="center"/>
            <w:hideMark/>
          </w:tcPr>
          <w:p w14:paraId="759B0DD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586E5AA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49,5</w:t>
            </w:r>
          </w:p>
        </w:tc>
        <w:tc>
          <w:tcPr>
            <w:tcW w:w="2266" w:type="pct"/>
            <w:tcBorders>
              <w:top w:val="nil"/>
              <w:left w:val="nil"/>
              <w:bottom w:val="single" w:sz="4" w:space="0" w:color="auto"/>
              <w:right w:val="single" w:sz="4" w:space="0" w:color="auto"/>
            </w:tcBorders>
          </w:tcPr>
          <w:p w14:paraId="1C97997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7370AF9E"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C80A26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Mz18sMaPM10d21</w:t>
            </w:r>
          </w:p>
        </w:tc>
        <w:tc>
          <w:tcPr>
            <w:tcW w:w="1469" w:type="pct"/>
            <w:tcBorders>
              <w:top w:val="nil"/>
              <w:left w:val="nil"/>
              <w:bottom w:val="single" w:sz="4" w:space="0" w:color="auto"/>
              <w:right w:val="single" w:sz="4" w:space="0" w:color="auto"/>
            </w:tcBorders>
            <w:shd w:val="clear" w:color="auto" w:fill="auto"/>
            <w:vAlign w:val="center"/>
            <w:hideMark/>
          </w:tcPr>
          <w:p w14:paraId="1DE2463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0CACAA3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33,90</w:t>
            </w:r>
          </w:p>
        </w:tc>
        <w:tc>
          <w:tcPr>
            <w:tcW w:w="2266" w:type="pct"/>
            <w:tcBorders>
              <w:top w:val="nil"/>
              <w:left w:val="nil"/>
              <w:bottom w:val="single" w:sz="4" w:space="0" w:color="auto"/>
              <w:right w:val="single" w:sz="4" w:space="0" w:color="auto"/>
            </w:tcBorders>
          </w:tcPr>
          <w:p w14:paraId="570B9C1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28</w:t>
            </w:r>
          </w:p>
        </w:tc>
      </w:tr>
      <w:tr w:rsidR="00DC266E" w:rsidRPr="00D56F15" w14:paraId="32BDDEAB"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50E2B3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Mz18sMaPM10d22</w:t>
            </w:r>
          </w:p>
        </w:tc>
        <w:tc>
          <w:tcPr>
            <w:tcW w:w="1469" w:type="pct"/>
            <w:tcBorders>
              <w:top w:val="nil"/>
              <w:left w:val="nil"/>
              <w:bottom w:val="single" w:sz="4" w:space="0" w:color="auto"/>
              <w:right w:val="single" w:sz="4" w:space="0" w:color="auto"/>
            </w:tcBorders>
            <w:shd w:val="clear" w:color="auto" w:fill="auto"/>
            <w:vAlign w:val="center"/>
            <w:hideMark/>
          </w:tcPr>
          <w:p w14:paraId="4B9DEAA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043ED4B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42,39</w:t>
            </w:r>
          </w:p>
        </w:tc>
        <w:tc>
          <w:tcPr>
            <w:tcW w:w="2266" w:type="pct"/>
            <w:tcBorders>
              <w:top w:val="nil"/>
              <w:left w:val="nil"/>
              <w:bottom w:val="single" w:sz="4" w:space="0" w:color="auto"/>
              <w:right w:val="single" w:sz="4" w:space="0" w:color="auto"/>
            </w:tcBorders>
          </w:tcPr>
          <w:p w14:paraId="7972589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259477F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9140DF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Mz18sMaPM10d23</w:t>
            </w:r>
          </w:p>
        </w:tc>
        <w:tc>
          <w:tcPr>
            <w:tcW w:w="1469" w:type="pct"/>
            <w:tcBorders>
              <w:top w:val="nil"/>
              <w:left w:val="nil"/>
              <w:bottom w:val="single" w:sz="4" w:space="0" w:color="auto"/>
              <w:right w:val="single" w:sz="4" w:space="0" w:color="auto"/>
            </w:tcBorders>
            <w:shd w:val="clear" w:color="auto" w:fill="auto"/>
            <w:vAlign w:val="center"/>
            <w:hideMark/>
          </w:tcPr>
          <w:p w14:paraId="5169111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6C0FD4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36,49</w:t>
            </w:r>
          </w:p>
        </w:tc>
        <w:tc>
          <w:tcPr>
            <w:tcW w:w="2266" w:type="pct"/>
            <w:tcBorders>
              <w:top w:val="nil"/>
              <w:left w:val="nil"/>
              <w:bottom w:val="single" w:sz="4" w:space="0" w:color="auto"/>
              <w:right w:val="single" w:sz="4" w:space="0" w:color="auto"/>
            </w:tcBorders>
          </w:tcPr>
          <w:p w14:paraId="74C0DAB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22</w:t>
            </w:r>
          </w:p>
        </w:tc>
      </w:tr>
      <w:tr w:rsidR="00DC266E" w:rsidRPr="00D56F15" w14:paraId="068F2511"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BCB7A4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Mz18sMaPM10d24</w:t>
            </w:r>
          </w:p>
        </w:tc>
        <w:tc>
          <w:tcPr>
            <w:tcW w:w="1469" w:type="pct"/>
            <w:tcBorders>
              <w:top w:val="nil"/>
              <w:left w:val="nil"/>
              <w:bottom w:val="single" w:sz="4" w:space="0" w:color="auto"/>
              <w:right w:val="single" w:sz="4" w:space="0" w:color="auto"/>
            </w:tcBorders>
            <w:shd w:val="clear" w:color="auto" w:fill="auto"/>
            <w:vAlign w:val="center"/>
            <w:hideMark/>
          </w:tcPr>
          <w:p w14:paraId="581EC21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2F0802E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44,99</w:t>
            </w:r>
          </w:p>
        </w:tc>
        <w:tc>
          <w:tcPr>
            <w:tcW w:w="2266" w:type="pct"/>
            <w:tcBorders>
              <w:top w:val="nil"/>
              <w:left w:val="nil"/>
              <w:bottom w:val="single" w:sz="4" w:space="0" w:color="auto"/>
              <w:right w:val="single" w:sz="4" w:space="0" w:color="auto"/>
            </w:tcBorders>
          </w:tcPr>
          <w:p w14:paraId="61654ED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6C3F8FE6"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C8DBA2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Mz18sMaPM10d25</w:t>
            </w:r>
          </w:p>
        </w:tc>
        <w:tc>
          <w:tcPr>
            <w:tcW w:w="1469" w:type="pct"/>
            <w:tcBorders>
              <w:top w:val="nil"/>
              <w:left w:val="nil"/>
              <w:bottom w:val="single" w:sz="4" w:space="0" w:color="auto"/>
              <w:right w:val="single" w:sz="4" w:space="0" w:color="auto"/>
            </w:tcBorders>
            <w:shd w:val="clear" w:color="auto" w:fill="auto"/>
            <w:vAlign w:val="center"/>
            <w:hideMark/>
          </w:tcPr>
          <w:p w14:paraId="242BD7E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107131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46,30</w:t>
            </w:r>
          </w:p>
        </w:tc>
        <w:tc>
          <w:tcPr>
            <w:tcW w:w="2266" w:type="pct"/>
            <w:tcBorders>
              <w:top w:val="nil"/>
              <w:left w:val="nil"/>
              <w:bottom w:val="single" w:sz="4" w:space="0" w:color="auto"/>
              <w:right w:val="single" w:sz="4" w:space="0" w:color="auto"/>
            </w:tcBorders>
          </w:tcPr>
          <w:p w14:paraId="4774F09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70F47ECC"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5D8054B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Mz18sMaPM10d26</w:t>
            </w:r>
          </w:p>
        </w:tc>
        <w:tc>
          <w:tcPr>
            <w:tcW w:w="1469" w:type="pct"/>
            <w:tcBorders>
              <w:top w:val="nil"/>
              <w:left w:val="nil"/>
              <w:bottom w:val="single" w:sz="4" w:space="0" w:color="auto"/>
              <w:right w:val="single" w:sz="4" w:space="0" w:color="auto"/>
            </w:tcBorders>
            <w:shd w:val="clear" w:color="auto" w:fill="auto"/>
            <w:vAlign w:val="center"/>
            <w:hideMark/>
          </w:tcPr>
          <w:p w14:paraId="1F3F4C3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5A5CDD3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45,51</w:t>
            </w:r>
          </w:p>
        </w:tc>
        <w:tc>
          <w:tcPr>
            <w:tcW w:w="2266" w:type="pct"/>
            <w:tcBorders>
              <w:top w:val="nil"/>
              <w:left w:val="nil"/>
              <w:bottom w:val="single" w:sz="4" w:space="0" w:color="auto"/>
              <w:right w:val="single" w:sz="4" w:space="0" w:color="auto"/>
            </w:tcBorders>
          </w:tcPr>
          <w:p w14:paraId="379F2FA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33</w:t>
            </w:r>
          </w:p>
        </w:tc>
      </w:tr>
      <w:tr w:rsidR="00DC266E" w:rsidRPr="00D56F15" w14:paraId="4A8E7186"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EB1437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Mz18sMaPM10d27</w:t>
            </w:r>
          </w:p>
        </w:tc>
        <w:tc>
          <w:tcPr>
            <w:tcW w:w="1469" w:type="pct"/>
            <w:tcBorders>
              <w:top w:val="nil"/>
              <w:left w:val="nil"/>
              <w:bottom w:val="single" w:sz="4" w:space="0" w:color="auto"/>
              <w:right w:val="single" w:sz="4" w:space="0" w:color="auto"/>
            </w:tcBorders>
            <w:shd w:val="clear" w:color="auto" w:fill="auto"/>
            <w:vAlign w:val="center"/>
            <w:hideMark/>
          </w:tcPr>
          <w:p w14:paraId="2176AAC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6081D60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28,21</w:t>
            </w:r>
          </w:p>
        </w:tc>
        <w:tc>
          <w:tcPr>
            <w:tcW w:w="2266" w:type="pct"/>
            <w:tcBorders>
              <w:top w:val="nil"/>
              <w:left w:val="nil"/>
              <w:bottom w:val="single" w:sz="4" w:space="0" w:color="auto"/>
              <w:right w:val="single" w:sz="4" w:space="0" w:color="auto"/>
            </w:tcBorders>
          </w:tcPr>
          <w:p w14:paraId="6FFCA68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18</w:t>
            </w:r>
          </w:p>
        </w:tc>
      </w:tr>
      <w:tr w:rsidR="00DC266E" w:rsidRPr="00D56F15" w14:paraId="57F351A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55A5F6B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Mz18sMaPM10d28</w:t>
            </w:r>
          </w:p>
        </w:tc>
        <w:tc>
          <w:tcPr>
            <w:tcW w:w="1469" w:type="pct"/>
            <w:tcBorders>
              <w:top w:val="nil"/>
              <w:left w:val="nil"/>
              <w:bottom w:val="single" w:sz="4" w:space="0" w:color="auto"/>
              <w:right w:val="single" w:sz="4" w:space="0" w:color="auto"/>
            </w:tcBorders>
            <w:shd w:val="clear" w:color="auto" w:fill="auto"/>
            <w:vAlign w:val="center"/>
            <w:hideMark/>
          </w:tcPr>
          <w:p w14:paraId="5AF6F74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F78C04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30,82</w:t>
            </w:r>
          </w:p>
        </w:tc>
        <w:tc>
          <w:tcPr>
            <w:tcW w:w="2266" w:type="pct"/>
            <w:tcBorders>
              <w:top w:val="nil"/>
              <w:left w:val="nil"/>
              <w:bottom w:val="single" w:sz="4" w:space="0" w:color="auto"/>
              <w:right w:val="single" w:sz="4" w:space="0" w:color="auto"/>
            </w:tcBorders>
          </w:tcPr>
          <w:p w14:paraId="6676003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21</w:t>
            </w:r>
          </w:p>
        </w:tc>
      </w:tr>
      <w:tr w:rsidR="00DC266E" w:rsidRPr="00D56F15" w14:paraId="2604FE31"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C90C11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Mz18sMaPM10d29</w:t>
            </w:r>
          </w:p>
        </w:tc>
        <w:tc>
          <w:tcPr>
            <w:tcW w:w="1469" w:type="pct"/>
            <w:tcBorders>
              <w:top w:val="nil"/>
              <w:left w:val="nil"/>
              <w:bottom w:val="single" w:sz="4" w:space="0" w:color="auto"/>
              <w:right w:val="single" w:sz="4" w:space="0" w:color="auto"/>
            </w:tcBorders>
            <w:shd w:val="clear" w:color="auto" w:fill="auto"/>
            <w:vAlign w:val="center"/>
            <w:hideMark/>
          </w:tcPr>
          <w:p w14:paraId="484D9E5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64C09F3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34,78</w:t>
            </w:r>
          </w:p>
        </w:tc>
        <w:tc>
          <w:tcPr>
            <w:tcW w:w="2266" w:type="pct"/>
            <w:tcBorders>
              <w:top w:val="nil"/>
              <w:left w:val="nil"/>
              <w:bottom w:val="single" w:sz="4" w:space="0" w:color="auto"/>
              <w:right w:val="single" w:sz="4" w:space="0" w:color="auto"/>
            </w:tcBorders>
          </w:tcPr>
          <w:p w14:paraId="4CA9B80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287FAE95"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89872F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Mz18sMaPM10d30</w:t>
            </w:r>
          </w:p>
        </w:tc>
        <w:tc>
          <w:tcPr>
            <w:tcW w:w="1469" w:type="pct"/>
            <w:tcBorders>
              <w:top w:val="nil"/>
              <w:left w:val="nil"/>
              <w:bottom w:val="single" w:sz="4" w:space="0" w:color="auto"/>
              <w:right w:val="single" w:sz="4" w:space="0" w:color="auto"/>
            </w:tcBorders>
            <w:shd w:val="clear" w:color="auto" w:fill="auto"/>
            <w:vAlign w:val="center"/>
            <w:hideMark/>
          </w:tcPr>
          <w:p w14:paraId="7B80684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082CEB6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43,09</w:t>
            </w:r>
          </w:p>
        </w:tc>
        <w:tc>
          <w:tcPr>
            <w:tcW w:w="2266" w:type="pct"/>
            <w:tcBorders>
              <w:top w:val="nil"/>
              <w:left w:val="nil"/>
              <w:bottom w:val="single" w:sz="4" w:space="0" w:color="auto"/>
              <w:right w:val="single" w:sz="4" w:space="0" w:color="auto"/>
            </w:tcBorders>
          </w:tcPr>
          <w:p w14:paraId="3E50454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30</w:t>
            </w:r>
          </w:p>
        </w:tc>
      </w:tr>
      <w:tr w:rsidR="00DC266E" w:rsidRPr="00D56F15" w14:paraId="367F5A6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5595D8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Mz18sMaPM10d31</w:t>
            </w:r>
          </w:p>
        </w:tc>
        <w:tc>
          <w:tcPr>
            <w:tcW w:w="1469" w:type="pct"/>
            <w:tcBorders>
              <w:top w:val="nil"/>
              <w:left w:val="nil"/>
              <w:bottom w:val="single" w:sz="4" w:space="0" w:color="auto"/>
              <w:right w:val="single" w:sz="4" w:space="0" w:color="auto"/>
            </w:tcBorders>
            <w:shd w:val="clear" w:color="auto" w:fill="auto"/>
            <w:vAlign w:val="center"/>
            <w:hideMark/>
          </w:tcPr>
          <w:p w14:paraId="1065BDE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2A328FF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44,56</w:t>
            </w:r>
          </w:p>
        </w:tc>
        <w:tc>
          <w:tcPr>
            <w:tcW w:w="2266" w:type="pct"/>
            <w:tcBorders>
              <w:top w:val="nil"/>
              <w:left w:val="nil"/>
              <w:bottom w:val="single" w:sz="4" w:space="0" w:color="auto"/>
              <w:right w:val="single" w:sz="4" w:space="0" w:color="auto"/>
            </w:tcBorders>
          </w:tcPr>
          <w:p w14:paraId="70CAFE0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16918B42"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EBD27B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Mz18sMaPM10d32</w:t>
            </w:r>
          </w:p>
        </w:tc>
        <w:tc>
          <w:tcPr>
            <w:tcW w:w="1469" w:type="pct"/>
            <w:tcBorders>
              <w:top w:val="nil"/>
              <w:left w:val="nil"/>
              <w:bottom w:val="single" w:sz="4" w:space="0" w:color="auto"/>
              <w:right w:val="single" w:sz="4" w:space="0" w:color="auto"/>
            </w:tcBorders>
            <w:shd w:val="clear" w:color="auto" w:fill="auto"/>
            <w:vAlign w:val="center"/>
            <w:hideMark/>
          </w:tcPr>
          <w:p w14:paraId="49A99E0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0B213B4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34,64</w:t>
            </w:r>
          </w:p>
        </w:tc>
        <w:tc>
          <w:tcPr>
            <w:tcW w:w="2266" w:type="pct"/>
            <w:tcBorders>
              <w:top w:val="nil"/>
              <w:left w:val="nil"/>
              <w:bottom w:val="single" w:sz="4" w:space="0" w:color="auto"/>
              <w:right w:val="single" w:sz="4" w:space="0" w:color="auto"/>
            </w:tcBorders>
          </w:tcPr>
          <w:p w14:paraId="14EB00F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22</w:t>
            </w:r>
          </w:p>
        </w:tc>
      </w:tr>
      <w:tr w:rsidR="00DC266E" w:rsidRPr="00D56F15" w14:paraId="5D5E1E4C"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8980FEE"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Mz18sMaPM10d33</w:t>
            </w:r>
          </w:p>
        </w:tc>
        <w:tc>
          <w:tcPr>
            <w:tcW w:w="1469" w:type="pct"/>
            <w:tcBorders>
              <w:top w:val="nil"/>
              <w:left w:val="nil"/>
              <w:bottom w:val="single" w:sz="4" w:space="0" w:color="auto"/>
              <w:right w:val="single" w:sz="4" w:space="0" w:color="auto"/>
            </w:tcBorders>
            <w:shd w:val="clear" w:color="auto" w:fill="auto"/>
            <w:vAlign w:val="center"/>
            <w:hideMark/>
          </w:tcPr>
          <w:p w14:paraId="2CA81D1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86FD57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40,18</w:t>
            </w:r>
          </w:p>
        </w:tc>
        <w:tc>
          <w:tcPr>
            <w:tcW w:w="2266" w:type="pct"/>
            <w:tcBorders>
              <w:top w:val="nil"/>
              <w:left w:val="nil"/>
              <w:bottom w:val="single" w:sz="4" w:space="0" w:color="auto"/>
              <w:right w:val="single" w:sz="4" w:space="0" w:color="auto"/>
            </w:tcBorders>
          </w:tcPr>
          <w:p w14:paraId="055D0A3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25</w:t>
            </w:r>
          </w:p>
        </w:tc>
      </w:tr>
      <w:tr w:rsidR="00DC266E" w:rsidRPr="00D56F15" w14:paraId="5C8C81BC"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EBD318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Mz18sMaPM10d34</w:t>
            </w:r>
          </w:p>
        </w:tc>
        <w:tc>
          <w:tcPr>
            <w:tcW w:w="1469" w:type="pct"/>
            <w:tcBorders>
              <w:top w:val="nil"/>
              <w:left w:val="nil"/>
              <w:bottom w:val="single" w:sz="4" w:space="0" w:color="auto"/>
              <w:right w:val="single" w:sz="4" w:space="0" w:color="auto"/>
            </w:tcBorders>
            <w:shd w:val="clear" w:color="auto" w:fill="auto"/>
            <w:vAlign w:val="center"/>
            <w:hideMark/>
          </w:tcPr>
          <w:p w14:paraId="3B222C2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29040CC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44,05</w:t>
            </w:r>
          </w:p>
        </w:tc>
        <w:tc>
          <w:tcPr>
            <w:tcW w:w="2266" w:type="pct"/>
            <w:tcBorders>
              <w:top w:val="nil"/>
              <w:left w:val="nil"/>
              <w:bottom w:val="single" w:sz="4" w:space="0" w:color="auto"/>
              <w:right w:val="single" w:sz="4" w:space="0" w:color="auto"/>
            </w:tcBorders>
          </w:tcPr>
          <w:p w14:paraId="1B6A6AB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32</w:t>
            </w:r>
          </w:p>
        </w:tc>
      </w:tr>
      <w:tr w:rsidR="00DC266E" w:rsidRPr="00D56F15" w14:paraId="003F6F21"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559FD4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Mz18sMaPM10d35</w:t>
            </w:r>
          </w:p>
        </w:tc>
        <w:tc>
          <w:tcPr>
            <w:tcW w:w="1469" w:type="pct"/>
            <w:tcBorders>
              <w:top w:val="nil"/>
              <w:left w:val="nil"/>
              <w:bottom w:val="single" w:sz="4" w:space="0" w:color="auto"/>
              <w:right w:val="single" w:sz="4" w:space="0" w:color="auto"/>
            </w:tcBorders>
            <w:shd w:val="clear" w:color="auto" w:fill="auto"/>
            <w:vAlign w:val="center"/>
            <w:hideMark/>
          </w:tcPr>
          <w:p w14:paraId="3856BA4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234163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38,93</w:t>
            </w:r>
          </w:p>
        </w:tc>
        <w:tc>
          <w:tcPr>
            <w:tcW w:w="2266" w:type="pct"/>
            <w:tcBorders>
              <w:top w:val="nil"/>
              <w:left w:val="nil"/>
              <w:bottom w:val="single" w:sz="4" w:space="0" w:color="auto"/>
              <w:right w:val="single" w:sz="4" w:space="0" w:color="auto"/>
            </w:tcBorders>
          </w:tcPr>
          <w:p w14:paraId="53445A0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26</w:t>
            </w:r>
          </w:p>
        </w:tc>
      </w:tr>
      <w:tr w:rsidR="00DC266E" w:rsidRPr="00D56F15" w14:paraId="417B7499"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C9706A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Mz18sMaPM10d36</w:t>
            </w:r>
          </w:p>
        </w:tc>
        <w:tc>
          <w:tcPr>
            <w:tcW w:w="1469" w:type="pct"/>
            <w:tcBorders>
              <w:top w:val="nil"/>
              <w:left w:val="nil"/>
              <w:bottom w:val="single" w:sz="4" w:space="0" w:color="auto"/>
              <w:right w:val="single" w:sz="4" w:space="0" w:color="auto"/>
            </w:tcBorders>
            <w:shd w:val="clear" w:color="auto" w:fill="auto"/>
            <w:vAlign w:val="center"/>
            <w:hideMark/>
          </w:tcPr>
          <w:p w14:paraId="68E6067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5B92B90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38,43</w:t>
            </w:r>
          </w:p>
        </w:tc>
        <w:tc>
          <w:tcPr>
            <w:tcW w:w="2266" w:type="pct"/>
            <w:tcBorders>
              <w:top w:val="nil"/>
              <w:left w:val="nil"/>
              <w:bottom w:val="single" w:sz="4" w:space="0" w:color="auto"/>
              <w:right w:val="single" w:sz="4" w:space="0" w:color="auto"/>
            </w:tcBorders>
          </w:tcPr>
          <w:p w14:paraId="26D12B6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26</w:t>
            </w:r>
          </w:p>
        </w:tc>
      </w:tr>
      <w:tr w:rsidR="00DC266E" w:rsidRPr="00D56F15" w14:paraId="11C0F5D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834EB6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Mz18sMaPM10d37</w:t>
            </w:r>
          </w:p>
        </w:tc>
        <w:tc>
          <w:tcPr>
            <w:tcW w:w="1469" w:type="pct"/>
            <w:tcBorders>
              <w:top w:val="nil"/>
              <w:left w:val="nil"/>
              <w:bottom w:val="single" w:sz="4" w:space="0" w:color="auto"/>
              <w:right w:val="single" w:sz="4" w:space="0" w:color="auto"/>
            </w:tcBorders>
            <w:shd w:val="clear" w:color="auto" w:fill="auto"/>
            <w:vAlign w:val="center"/>
            <w:hideMark/>
          </w:tcPr>
          <w:p w14:paraId="61385FE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AC420A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38,33</w:t>
            </w:r>
          </w:p>
        </w:tc>
        <w:tc>
          <w:tcPr>
            <w:tcW w:w="2266" w:type="pct"/>
            <w:tcBorders>
              <w:top w:val="nil"/>
              <w:left w:val="nil"/>
              <w:bottom w:val="single" w:sz="4" w:space="0" w:color="auto"/>
              <w:right w:val="single" w:sz="4" w:space="0" w:color="auto"/>
            </w:tcBorders>
          </w:tcPr>
          <w:p w14:paraId="612634B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26</w:t>
            </w:r>
          </w:p>
        </w:tc>
      </w:tr>
      <w:tr w:rsidR="00DC266E" w:rsidRPr="00D56F15" w14:paraId="46616869"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2A537F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Mz18sMaPM10d38</w:t>
            </w:r>
          </w:p>
        </w:tc>
        <w:tc>
          <w:tcPr>
            <w:tcW w:w="1469" w:type="pct"/>
            <w:tcBorders>
              <w:top w:val="nil"/>
              <w:left w:val="nil"/>
              <w:bottom w:val="single" w:sz="4" w:space="0" w:color="auto"/>
              <w:right w:val="single" w:sz="4" w:space="0" w:color="auto"/>
            </w:tcBorders>
            <w:shd w:val="clear" w:color="auto" w:fill="auto"/>
            <w:vAlign w:val="center"/>
            <w:hideMark/>
          </w:tcPr>
          <w:p w14:paraId="0761C5C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4CEDD14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42,47</w:t>
            </w:r>
          </w:p>
        </w:tc>
        <w:tc>
          <w:tcPr>
            <w:tcW w:w="2266" w:type="pct"/>
            <w:tcBorders>
              <w:top w:val="nil"/>
              <w:left w:val="nil"/>
              <w:bottom w:val="single" w:sz="4" w:space="0" w:color="auto"/>
              <w:right w:val="single" w:sz="4" w:space="0" w:color="auto"/>
            </w:tcBorders>
          </w:tcPr>
          <w:p w14:paraId="5A81F35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30</w:t>
            </w:r>
          </w:p>
        </w:tc>
      </w:tr>
      <w:tr w:rsidR="00DC266E" w:rsidRPr="00D56F15" w14:paraId="0E54FC0B"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1EF5E2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Mz18sMaPM10d39</w:t>
            </w:r>
          </w:p>
        </w:tc>
        <w:tc>
          <w:tcPr>
            <w:tcW w:w="1469" w:type="pct"/>
            <w:tcBorders>
              <w:top w:val="nil"/>
              <w:left w:val="nil"/>
              <w:bottom w:val="single" w:sz="4" w:space="0" w:color="auto"/>
              <w:right w:val="single" w:sz="4" w:space="0" w:color="auto"/>
            </w:tcBorders>
            <w:shd w:val="clear" w:color="auto" w:fill="auto"/>
            <w:vAlign w:val="center"/>
            <w:hideMark/>
          </w:tcPr>
          <w:p w14:paraId="76FB1DF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AB9378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37,96</w:t>
            </w:r>
          </w:p>
        </w:tc>
        <w:tc>
          <w:tcPr>
            <w:tcW w:w="2266" w:type="pct"/>
            <w:tcBorders>
              <w:top w:val="nil"/>
              <w:left w:val="nil"/>
              <w:bottom w:val="single" w:sz="4" w:space="0" w:color="auto"/>
              <w:right w:val="single" w:sz="4" w:space="0" w:color="auto"/>
            </w:tcBorders>
          </w:tcPr>
          <w:p w14:paraId="4E93920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27</w:t>
            </w:r>
          </w:p>
        </w:tc>
      </w:tr>
      <w:tr w:rsidR="00DC266E" w:rsidRPr="00D56F15" w14:paraId="456D31F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D55F70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lastRenderedPageBreak/>
              <w:t>Mz18sMaPM10d40</w:t>
            </w:r>
          </w:p>
        </w:tc>
        <w:tc>
          <w:tcPr>
            <w:tcW w:w="1469" w:type="pct"/>
            <w:tcBorders>
              <w:top w:val="nil"/>
              <w:left w:val="nil"/>
              <w:bottom w:val="single" w:sz="4" w:space="0" w:color="auto"/>
              <w:right w:val="single" w:sz="4" w:space="0" w:color="auto"/>
            </w:tcBorders>
            <w:shd w:val="clear" w:color="auto" w:fill="auto"/>
            <w:vAlign w:val="center"/>
            <w:hideMark/>
          </w:tcPr>
          <w:p w14:paraId="15F1C65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753D84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44,34</w:t>
            </w:r>
          </w:p>
        </w:tc>
        <w:tc>
          <w:tcPr>
            <w:tcW w:w="2266" w:type="pct"/>
            <w:tcBorders>
              <w:top w:val="nil"/>
              <w:left w:val="nil"/>
              <w:bottom w:val="single" w:sz="4" w:space="0" w:color="auto"/>
              <w:right w:val="single" w:sz="4" w:space="0" w:color="auto"/>
            </w:tcBorders>
          </w:tcPr>
          <w:p w14:paraId="669D8E6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30</w:t>
            </w:r>
          </w:p>
        </w:tc>
      </w:tr>
      <w:tr w:rsidR="00DC266E" w:rsidRPr="00D56F15" w14:paraId="50F7A5D1"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92329E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Mz18sMaPM10d41</w:t>
            </w:r>
          </w:p>
        </w:tc>
        <w:tc>
          <w:tcPr>
            <w:tcW w:w="1469" w:type="pct"/>
            <w:tcBorders>
              <w:top w:val="nil"/>
              <w:left w:val="nil"/>
              <w:bottom w:val="single" w:sz="4" w:space="0" w:color="auto"/>
              <w:right w:val="single" w:sz="4" w:space="0" w:color="auto"/>
            </w:tcBorders>
            <w:shd w:val="clear" w:color="auto" w:fill="auto"/>
            <w:vAlign w:val="center"/>
            <w:hideMark/>
          </w:tcPr>
          <w:p w14:paraId="250A38F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43907B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28,49</w:t>
            </w:r>
          </w:p>
        </w:tc>
        <w:tc>
          <w:tcPr>
            <w:tcW w:w="2266" w:type="pct"/>
            <w:tcBorders>
              <w:top w:val="nil"/>
              <w:left w:val="nil"/>
              <w:bottom w:val="single" w:sz="4" w:space="0" w:color="auto"/>
              <w:right w:val="single" w:sz="4" w:space="0" w:color="auto"/>
            </w:tcBorders>
          </w:tcPr>
          <w:p w14:paraId="6AEAE8F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17</w:t>
            </w:r>
          </w:p>
        </w:tc>
      </w:tr>
      <w:tr w:rsidR="00DC266E" w:rsidRPr="00D56F15" w14:paraId="0618086E"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7A1205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Mz18sMaPM10d42</w:t>
            </w:r>
          </w:p>
        </w:tc>
        <w:tc>
          <w:tcPr>
            <w:tcW w:w="1469" w:type="pct"/>
            <w:tcBorders>
              <w:top w:val="nil"/>
              <w:left w:val="nil"/>
              <w:bottom w:val="single" w:sz="4" w:space="0" w:color="auto"/>
              <w:right w:val="single" w:sz="4" w:space="0" w:color="auto"/>
            </w:tcBorders>
            <w:shd w:val="clear" w:color="auto" w:fill="auto"/>
            <w:vAlign w:val="center"/>
            <w:hideMark/>
          </w:tcPr>
          <w:p w14:paraId="0B6356A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D00B18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40,64</w:t>
            </w:r>
          </w:p>
        </w:tc>
        <w:tc>
          <w:tcPr>
            <w:tcW w:w="2266" w:type="pct"/>
            <w:tcBorders>
              <w:top w:val="nil"/>
              <w:left w:val="nil"/>
              <w:bottom w:val="single" w:sz="4" w:space="0" w:color="auto"/>
              <w:right w:val="single" w:sz="4" w:space="0" w:color="auto"/>
            </w:tcBorders>
          </w:tcPr>
          <w:p w14:paraId="1EA6F52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28</w:t>
            </w:r>
          </w:p>
        </w:tc>
      </w:tr>
      <w:tr w:rsidR="00DC266E" w:rsidRPr="00D56F15" w14:paraId="7D801732"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30811F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Mz18sMaPM10d43</w:t>
            </w:r>
          </w:p>
        </w:tc>
        <w:tc>
          <w:tcPr>
            <w:tcW w:w="1469" w:type="pct"/>
            <w:tcBorders>
              <w:top w:val="nil"/>
              <w:left w:val="nil"/>
              <w:bottom w:val="single" w:sz="4" w:space="0" w:color="auto"/>
              <w:right w:val="single" w:sz="4" w:space="0" w:color="auto"/>
            </w:tcBorders>
            <w:shd w:val="clear" w:color="auto" w:fill="auto"/>
            <w:vAlign w:val="center"/>
            <w:hideMark/>
          </w:tcPr>
          <w:p w14:paraId="47A61EC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AF871C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36,43</w:t>
            </w:r>
          </w:p>
        </w:tc>
        <w:tc>
          <w:tcPr>
            <w:tcW w:w="2266" w:type="pct"/>
            <w:tcBorders>
              <w:top w:val="nil"/>
              <w:left w:val="nil"/>
              <w:bottom w:val="single" w:sz="4" w:space="0" w:color="auto"/>
              <w:right w:val="single" w:sz="4" w:space="0" w:color="auto"/>
            </w:tcBorders>
          </w:tcPr>
          <w:p w14:paraId="383251F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25</w:t>
            </w:r>
          </w:p>
        </w:tc>
      </w:tr>
      <w:tr w:rsidR="00DC266E" w:rsidRPr="00D56F15" w14:paraId="266B47DD"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606D38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Mz18sMaPM10d44</w:t>
            </w:r>
          </w:p>
        </w:tc>
        <w:tc>
          <w:tcPr>
            <w:tcW w:w="1469" w:type="pct"/>
            <w:tcBorders>
              <w:top w:val="nil"/>
              <w:left w:val="nil"/>
              <w:bottom w:val="single" w:sz="4" w:space="0" w:color="auto"/>
              <w:right w:val="single" w:sz="4" w:space="0" w:color="auto"/>
            </w:tcBorders>
            <w:shd w:val="clear" w:color="auto" w:fill="auto"/>
            <w:vAlign w:val="center"/>
            <w:hideMark/>
          </w:tcPr>
          <w:p w14:paraId="3EED86F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39603A1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39,55</w:t>
            </w:r>
          </w:p>
        </w:tc>
        <w:tc>
          <w:tcPr>
            <w:tcW w:w="2266" w:type="pct"/>
            <w:tcBorders>
              <w:top w:val="nil"/>
              <w:left w:val="nil"/>
              <w:bottom w:val="single" w:sz="4" w:space="0" w:color="auto"/>
              <w:right w:val="single" w:sz="4" w:space="0" w:color="auto"/>
            </w:tcBorders>
          </w:tcPr>
          <w:p w14:paraId="3BA0E48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1774E04B"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CB0ADB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Mz18sMaPM10d45</w:t>
            </w:r>
          </w:p>
        </w:tc>
        <w:tc>
          <w:tcPr>
            <w:tcW w:w="1469" w:type="pct"/>
            <w:tcBorders>
              <w:top w:val="nil"/>
              <w:left w:val="nil"/>
              <w:bottom w:val="single" w:sz="4" w:space="0" w:color="auto"/>
              <w:right w:val="single" w:sz="4" w:space="0" w:color="auto"/>
            </w:tcBorders>
            <w:shd w:val="clear" w:color="auto" w:fill="auto"/>
            <w:vAlign w:val="center"/>
            <w:hideMark/>
          </w:tcPr>
          <w:p w14:paraId="2104594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3EE2144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41,53</w:t>
            </w:r>
          </w:p>
        </w:tc>
        <w:tc>
          <w:tcPr>
            <w:tcW w:w="2266" w:type="pct"/>
            <w:tcBorders>
              <w:top w:val="nil"/>
              <w:left w:val="nil"/>
              <w:bottom w:val="single" w:sz="4" w:space="0" w:color="auto"/>
              <w:right w:val="single" w:sz="4" w:space="0" w:color="auto"/>
            </w:tcBorders>
          </w:tcPr>
          <w:p w14:paraId="0230713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202B2D84"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9CD5A6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Mz18sMaPM10d46</w:t>
            </w:r>
          </w:p>
        </w:tc>
        <w:tc>
          <w:tcPr>
            <w:tcW w:w="1469" w:type="pct"/>
            <w:tcBorders>
              <w:top w:val="nil"/>
              <w:left w:val="nil"/>
              <w:bottom w:val="single" w:sz="4" w:space="0" w:color="auto"/>
              <w:right w:val="single" w:sz="4" w:space="0" w:color="auto"/>
            </w:tcBorders>
            <w:shd w:val="clear" w:color="auto" w:fill="auto"/>
            <w:vAlign w:val="center"/>
            <w:hideMark/>
          </w:tcPr>
          <w:p w14:paraId="5611813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896577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25,44</w:t>
            </w:r>
          </w:p>
        </w:tc>
        <w:tc>
          <w:tcPr>
            <w:tcW w:w="2266" w:type="pct"/>
            <w:tcBorders>
              <w:top w:val="nil"/>
              <w:left w:val="nil"/>
              <w:bottom w:val="single" w:sz="4" w:space="0" w:color="auto"/>
              <w:right w:val="single" w:sz="4" w:space="0" w:color="auto"/>
            </w:tcBorders>
          </w:tcPr>
          <w:p w14:paraId="3AA67D8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16</w:t>
            </w:r>
          </w:p>
        </w:tc>
      </w:tr>
      <w:tr w:rsidR="00DC266E" w:rsidRPr="00D56F15" w14:paraId="33151F6E"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37DE9A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Mz18sMaPM10d47</w:t>
            </w:r>
          </w:p>
        </w:tc>
        <w:tc>
          <w:tcPr>
            <w:tcW w:w="1469" w:type="pct"/>
            <w:tcBorders>
              <w:top w:val="nil"/>
              <w:left w:val="nil"/>
              <w:bottom w:val="single" w:sz="4" w:space="0" w:color="auto"/>
              <w:right w:val="single" w:sz="4" w:space="0" w:color="auto"/>
            </w:tcBorders>
            <w:shd w:val="clear" w:color="auto" w:fill="auto"/>
            <w:vAlign w:val="center"/>
            <w:hideMark/>
          </w:tcPr>
          <w:p w14:paraId="0078CD0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355E9C4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28,84</w:t>
            </w:r>
          </w:p>
        </w:tc>
        <w:tc>
          <w:tcPr>
            <w:tcW w:w="2266" w:type="pct"/>
            <w:tcBorders>
              <w:top w:val="nil"/>
              <w:left w:val="nil"/>
              <w:bottom w:val="single" w:sz="4" w:space="0" w:color="auto"/>
              <w:right w:val="single" w:sz="4" w:space="0" w:color="auto"/>
            </w:tcBorders>
          </w:tcPr>
          <w:p w14:paraId="099EFB2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17</w:t>
            </w:r>
          </w:p>
        </w:tc>
      </w:tr>
      <w:tr w:rsidR="00DC266E" w:rsidRPr="00D56F15" w14:paraId="50135232"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4C63998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Mz18sMaPM10d48</w:t>
            </w:r>
          </w:p>
        </w:tc>
        <w:tc>
          <w:tcPr>
            <w:tcW w:w="1469" w:type="pct"/>
            <w:tcBorders>
              <w:top w:val="nil"/>
              <w:left w:val="nil"/>
              <w:bottom w:val="single" w:sz="4" w:space="0" w:color="auto"/>
              <w:right w:val="single" w:sz="4" w:space="0" w:color="auto"/>
            </w:tcBorders>
            <w:shd w:val="clear" w:color="auto" w:fill="auto"/>
            <w:vAlign w:val="center"/>
            <w:hideMark/>
          </w:tcPr>
          <w:p w14:paraId="240510E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166CCC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33,07</w:t>
            </w:r>
          </w:p>
        </w:tc>
        <w:tc>
          <w:tcPr>
            <w:tcW w:w="2266" w:type="pct"/>
            <w:tcBorders>
              <w:top w:val="nil"/>
              <w:left w:val="nil"/>
              <w:bottom w:val="single" w:sz="4" w:space="0" w:color="auto"/>
              <w:right w:val="single" w:sz="4" w:space="0" w:color="auto"/>
            </w:tcBorders>
          </w:tcPr>
          <w:p w14:paraId="0FC9E99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22</w:t>
            </w:r>
          </w:p>
        </w:tc>
      </w:tr>
      <w:tr w:rsidR="00DC266E" w:rsidRPr="00D56F15" w14:paraId="648F2BCF"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0452A2C"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Mz18sMaPM10d49</w:t>
            </w:r>
          </w:p>
        </w:tc>
        <w:tc>
          <w:tcPr>
            <w:tcW w:w="1469" w:type="pct"/>
            <w:tcBorders>
              <w:top w:val="nil"/>
              <w:left w:val="nil"/>
              <w:bottom w:val="single" w:sz="4" w:space="0" w:color="auto"/>
              <w:right w:val="single" w:sz="4" w:space="0" w:color="auto"/>
            </w:tcBorders>
            <w:shd w:val="clear" w:color="auto" w:fill="auto"/>
            <w:vAlign w:val="center"/>
            <w:hideMark/>
          </w:tcPr>
          <w:p w14:paraId="486FA3F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7DF112B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46,61</w:t>
            </w:r>
          </w:p>
        </w:tc>
        <w:tc>
          <w:tcPr>
            <w:tcW w:w="2266" w:type="pct"/>
            <w:tcBorders>
              <w:top w:val="nil"/>
              <w:left w:val="nil"/>
              <w:bottom w:val="single" w:sz="4" w:space="0" w:color="auto"/>
              <w:right w:val="single" w:sz="4" w:space="0" w:color="auto"/>
            </w:tcBorders>
          </w:tcPr>
          <w:p w14:paraId="2468D3B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68D7D9E3"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390889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Mz18sMaPM10d50</w:t>
            </w:r>
          </w:p>
        </w:tc>
        <w:tc>
          <w:tcPr>
            <w:tcW w:w="1469" w:type="pct"/>
            <w:tcBorders>
              <w:top w:val="nil"/>
              <w:left w:val="nil"/>
              <w:bottom w:val="single" w:sz="4" w:space="0" w:color="auto"/>
              <w:right w:val="single" w:sz="4" w:space="0" w:color="auto"/>
            </w:tcBorders>
            <w:shd w:val="clear" w:color="auto" w:fill="auto"/>
            <w:vAlign w:val="center"/>
            <w:hideMark/>
          </w:tcPr>
          <w:p w14:paraId="3AD5651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2793375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39,96</w:t>
            </w:r>
          </w:p>
        </w:tc>
        <w:tc>
          <w:tcPr>
            <w:tcW w:w="2266" w:type="pct"/>
            <w:tcBorders>
              <w:top w:val="nil"/>
              <w:left w:val="nil"/>
              <w:bottom w:val="single" w:sz="4" w:space="0" w:color="auto"/>
              <w:right w:val="single" w:sz="4" w:space="0" w:color="auto"/>
            </w:tcBorders>
          </w:tcPr>
          <w:p w14:paraId="55BDAE6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027F6E98"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BCED61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Mz18sMaPM10d51</w:t>
            </w:r>
          </w:p>
        </w:tc>
        <w:tc>
          <w:tcPr>
            <w:tcW w:w="1469" w:type="pct"/>
            <w:tcBorders>
              <w:top w:val="nil"/>
              <w:left w:val="nil"/>
              <w:bottom w:val="single" w:sz="4" w:space="0" w:color="auto"/>
              <w:right w:val="single" w:sz="4" w:space="0" w:color="auto"/>
            </w:tcBorders>
            <w:shd w:val="clear" w:color="auto" w:fill="auto"/>
            <w:vAlign w:val="center"/>
            <w:hideMark/>
          </w:tcPr>
          <w:p w14:paraId="08F74D0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251D86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37,19</w:t>
            </w:r>
          </w:p>
        </w:tc>
        <w:tc>
          <w:tcPr>
            <w:tcW w:w="2266" w:type="pct"/>
            <w:tcBorders>
              <w:top w:val="nil"/>
              <w:left w:val="nil"/>
              <w:bottom w:val="single" w:sz="4" w:space="0" w:color="auto"/>
              <w:right w:val="single" w:sz="4" w:space="0" w:color="auto"/>
            </w:tcBorders>
          </w:tcPr>
          <w:p w14:paraId="68E70A3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27</w:t>
            </w:r>
          </w:p>
        </w:tc>
      </w:tr>
      <w:tr w:rsidR="00DC266E" w:rsidRPr="00D56F15" w14:paraId="662FCAC9"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DC280C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Mz18sMaPM10d52</w:t>
            </w:r>
          </w:p>
        </w:tc>
        <w:tc>
          <w:tcPr>
            <w:tcW w:w="1469" w:type="pct"/>
            <w:tcBorders>
              <w:top w:val="nil"/>
              <w:left w:val="nil"/>
              <w:bottom w:val="single" w:sz="4" w:space="0" w:color="auto"/>
              <w:right w:val="single" w:sz="4" w:space="0" w:color="auto"/>
            </w:tcBorders>
            <w:shd w:val="clear" w:color="auto" w:fill="auto"/>
            <w:vAlign w:val="center"/>
            <w:hideMark/>
          </w:tcPr>
          <w:p w14:paraId="59D4328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3CA3782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41,32</w:t>
            </w:r>
          </w:p>
        </w:tc>
        <w:tc>
          <w:tcPr>
            <w:tcW w:w="2266" w:type="pct"/>
            <w:tcBorders>
              <w:top w:val="nil"/>
              <w:left w:val="nil"/>
              <w:bottom w:val="single" w:sz="4" w:space="0" w:color="auto"/>
              <w:right w:val="single" w:sz="4" w:space="0" w:color="auto"/>
            </w:tcBorders>
          </w:tcPr>
          <w:p w14:paraId="664452F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59842532"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528360E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Mz18sMaPM10d53</w:t>
            </w:r>
          </w:p>
        </w:tc>
        <w:tc>
          <w:tcPr>
            <w:tcW w:w="1469" w:type="pct"/>
            <w:tcBorders>
              <w:top w:val="nil"/>
              <w:left w:val="nil"/>
              <w:bottom w:val="single" w:sz="4" w:space="0" w:color="auto"/>
              <w:right w:val="single" w:sz="4" w:space="0" w:color="auto"/>
            </w:tcBorders>
            <w:shd w:val="clear" w:color="auto" w:fill="auto"/>
            <w:vAlign w:val="center"/>
            <w:hideMark/>
          </w:tcPr>
          <w:p w14:paraId="152A511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376D0C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37,15</w:t>
            </w:r>
          </w:p>
        </w:tc>
        <w:tc>
          <w:tcPr>
            <w:tcW w:w="2266" w:type="pct"/>
            <w:tcBorders>
              <w:top w:val="nil"/>
              <w:left w:val="nil"/>
              <w:bottom w:val="single" w:sz="4" w:space="0" w:color="auto"/>
              <w:right w:val="single" w:sz="4" w:space="0" w:color="auto"/>
            </w:tcBorders>
          </w:tcPr>
          <w:p w14:paraId="5033425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26</w:t>
            </w:r>
          </w:p>
        </w:tc>
      </w:tr>
      <w:tr w:rsidR="00DC266E" w:rsidRPr="00D56F15" w14:paraId="5734049B"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D93CE1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Mz18sMaPM10d54</w:t>
            </w:r>
          </w:p>
        </w:tc>
        <w:tc>
          <w:tcPr>
            <w:tcW w:w="1469" w:type="pct"/>
            <w:tcBorders>
              <w:top w:val="nil"/>
              <w:left w:val="nil"/>
              <w:bottom w:val="single" w:sz="4" w:space="0" w:color="auto"/>
              <w:right w:val="single" w:sz="4" w:space="0" w:color="auto"/>
            </w:tcBorders>
            <w:shd w:val="clear" w:color="auto" w:fill="auto"/>
            <w:vAlign w:val="center"/>
            <w:hideMark/>
          </w:tcPr>
          <w:p w14:paraId="6A56743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1B63C3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32,44</w:t>
            </w:r>
          </w:p>
        </w:tc>
        <w:tc>
          <w:tcPr>
            <w:tcW w:w="2266" w:type="pct"/>
            <w:tcBorders>
              <w:top w:val="nil"/>
              <w:left w:val="nil"/>
              <w:bottom w:val="single" w:sz="4" w:space="0" w:color="auto"/>
              <w:right w:val="single" w:sz="4" w:space="0" w:color="auto"/>
            </w:tcBorders>
          </w:tcPr>
          <w:p w14:paraId="17313E6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22</w:t>
            </w:r>
          </w:p>
        </w:tc>
      </w:tr>
      <w:tr w:rsidR="00DC266E" w:rsidRPr="00D56F15" w14:paraId="23869EA4"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1A18C9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Mz18sMaPM10d55</w:t>
            </w:r>
          </w:p>
        </w:tc>
        <w:tc>
          <w:tcPr>
            <w:tcW w:w="1469" w:type="pct"/>
            <w:tcBorders>
              <w:top w:val="nil"/>
              <w:left w:val="nil"/>
              <w:bottom w:val="single" w:sz="4" w:space="0" w:color="auto"/>
              <w:right w:val="single" w:sz="4" w:space="0" w:color="auto"/>
            </w:tcBorders>
            <w:shd w:val="clear" w:color="auto" w:fill="auto"/>
            <w:vAlign w:val="center"/>
            <w:hideMark/>
          </w:tcPr>
          <w:p w14:paraId="2D9A83D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BC0E84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35,12</w:t>
            </w:r>
          </w:p>
        </w:tc>
        <w:tc>
          <w:tcPr>
            <w:tcW w:w="2266" w:type="pct"/>
            <w:tcBorders>
              <w:top w:val="nil"/>
              <w:left w:val="nil"/>
              <w:bottom w:val="single" w:sz="4" w:space="0" w:color="auto"/>
              <w:right w:val="single" w:sz="4" w:space="0" w:color="auto"/>
            </w:tcBorders>
          </w:tcPr>
          <w:p w14:paraId="529B1BCE"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23</w:t>
            </w:r>
          </w:p>
        </w:tc>
      </w:tr>
      <w:tr w:rsidR="00DC266E" w:rsidRPr="00D56F15" w14:paraId="4A85B532"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E80D1D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Mz18sMaPM10d56</w:t>
            </w:r>
          </w:p>
        </w:tc>
        <w:tc>
          <w:tcPr>
            <w:tcW w:w="1469" w:type="pct"/>
            <w:tcBorders>
              <w:top w:val="nil"/>
              <w:left w:val="nil"/>
              <w:bottom w:val="single" w:sz="4" w:space="0" w:color="auto"/>
              <w:right w:val="single" w:sz="4" w:space="0" w:color="auto"/>
            </w:tcBorders>
            <w:shd w:val="clear" w:color="auto" w:fill="auto"/>
            <w:vAlign w:val="center"/>
            <w:hideMark/>
          </w:tcPr>
          <w:p w14:paraId="2EFF244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0D1EDB4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bidi="ar-SA"/>
              </w:rPr>
              <w:t>33,54</w:t>
            </w:r>
          </w:p>
        </w:tc>
        <w:tc>
          <w:tcPr>
            <w:tcW w:w="2266" w:type="pct"/>
            <w:tcBorders>
              <w:top w:val="nil"/>
              <w:left w:val="nil"/>
              <w:bottom w:val="single" w:sz="4" w:space="0" w:color="auto"/>
              <w:right w:val="single" w:sz="4" w:space="0" w:color="auto"/>
            </w:tcBorders>
          </w:tcPr>
          <w:p w14:paraId="73CE404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20</w:t>
            </w:r>
          </w:p>
        </w:tc>
      </w:tr>
      <w:tr w:rsidR="00DC266E" w:rsidRPr="00D56F15" w14:paraId="4A0ED63B"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685164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Mz18sMaPM10d57</w:t>
            </w:r>
          </w:p>
        </w:tc>
        <w:tc>
          <w:tcPr>
            <w:tcW w:w="1469" w:type="pct"/>
            <w:tcBorders>
              <w:top w:val="nil"/>
              <w:left w:val="nil"/>
              <w:bottom w:val="single" w:sz="4" w:space="0" w:color="auto"/>
              <w:right w:val="single" w:sz="4" w:space="0" w:color="auto"/>
            </w:tcBorders>
            <w:shd w:val="clear" w:color="auto" w:fill="auto"/>
            <w:vAlign w:val="center"/>
            <w:hideMark/>
          </w:tcPr>
          <w:p w14:paraId="3AB591B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62A3079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36,68</w:t>
            </w:r>
          </w:p>
        </w:tc>
        <w:tc>
          <w:tcPr>
            <w:tcW w:w="2266" w:type="pct"/>
            <w:tcBorders>
              <w:top w:val="nil"/>
              <w:left w:val="nil"/>
              <w:bottom w:val="single" w:sz="4" w:space="0" w:color="auto"/>
              <w:right w:val="single" w:sz="4" w:space="0" w:color="auto"/>
            </w:tcBorders>
          </w:tcPr>
          <w:p w14:paraId="2367395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26</w:t>
            </w:r>
          </w:p>
        </w:tc>
      </w:tr>
      <w:tr w:rsidR="00DC266E" w:rsidRPr="00D56F15" w14:paraId="65D6610C"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63D6E4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Mz18sMaPM10d58</w:t>
            </w:r>
          </w:p>
        </w:tc>
        <w:tc>
          <w:tcPr>
            <w:tcW w:w="1469" w:type="pct"/>
            <w:tcBorders>
              <w:top w:val="nil"/>
              <w:left w:val="nil"/>
              <w:bottom w:val="single" w:sz="4" w:space="0" w:color="auto"/>
              <w:right w:val="single" w:sz="4" w:space="0" w:color="auto"/>
            </w:tcBorders>
            <w:shd w:val="clear" w:color="auto" w:fill="auto"/>
            <w:vAlign w:val="center"/>
            <w:hideMark/>
          </w:tcPr>
          <w:p w14:paraId="6DBD43C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0DE384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37,38</w:t>
            </w:r>
          </w:p>
        </w:tc>
        <w:tc>
          <w:tcPr>
            <w:tcW w:w="2266" w:type="pct"/>
            <w:tcBorders>
              <w:top w:val="nil"/>
              <w:left w:val="nil"/>
              <w:bottom w:val="single" w:sz="4" w:space="0" w:color="auto"/>
              <w:right w:val="single" w:sz="4" w:space="0" w:color="auto"/>
            </w:tcBorders>
          </w:tcPr>
          <w:p w14:paraId="3821055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26</w:t>
            </w:r>
          </w:p>
        </w:tc>
      </w:tr>
      <w:tr w:rsidR="00DC266E" w:rsidRPr="00D56F15" w14:paraId="2487D7AD"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C55FB0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Mz18sMaPM10d59</w:t>
            </w:r>
          </w:p>
        </w:tc>
        <w:tc>
          <w:tcPr>
            <w:tcW w:w="1469" w:type="pct"/>
            <w:tcBorders>
              <w:top w:val="nil"/>
              <w:left w:val="nil"/>
              <w:bottom w:val="single" w:sz="4" w:space="0" w:color="auto"/>
              <w:right w:val="single" w:sz="4" w:space="0" w:color="auto"/>
            </w:tcBorders>
            <w:shd w:val="clear" w:color="auto" w:fill="auto"/>
            <w:vAlign w:val="center"/>
            <w:hideMark/>
          </w:tcPr>
          <w:p w14:paraId="398C041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B85202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47,29</w:t>
            </w:r>
          </w:p>
        </w:tc>
        <w:tc>
          <w:tcPr>
            <w:tcW w:w="2266" w:type="pct"/>
            <w:tcBorders>
              <w:top w:val="nil"/>
              <w:left w:val="nil"/>
              <w:bottom w:val="single" w:sz="4" w:space="0" w:color="auto"/>
              <w:right w:val="single" w:sz="4" w:space="0" w:color="auto"/>
            </w:tcBorders>
          </w:tcPr>
          <w:p w14:paraId="4D2F241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32</w:t>
            </w:r>
          </w:p>
        </w:tc>
      </w:tr>
      <w:tr w:rsidR="00DC266E" w:rsidRPr="00D56F15" w14:paraId="226D8BC3"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A69DB7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Mz18sMaPM10d60</w:t>
            </w:r>
          </w:p>
        </w:tc>
        <w:tc>
          <w:tcPr>
            <w:tcW w:w="1469" w:type="pct"/>
            <w:tcBorders>
              <w:top w:val="nil"/>
              <w:left w:val="nil"/>
              <w:bottom w:val="single" w:sz="4" w:space="0" w:color="auto"/>
              <w:right w:val="single" w:sz="4" w:space="0" w:color="auto"/>
            </w:tcBorders>
            <w:shd w:val="clear" w:color="auto" w:fill="auto"/>
            <w:vAlign w:val="center"/>
            <w:hideMark/>
          </w:tcPr>
          <w:p w14:paraId="1A155959"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40115B2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49,46</w:t>
            </w:r>
          </w:p>
        </w:tc>
        <w:tc>
          <w:tcPr>
            <w:tcW w:w="2266" w:type="pct"/>
            <w:tcBorders>
              <w:top w:val="nil"/>
              <w:left w:val="nil"/>
              <w:bottom w:val="single" w:sz="4" w:space="0" w:color="auto"/>
              <w:right w:val="single" w:sz="4" w:space="0" w:color="auto"/>
            </w:tcBorders>
          </w:tcPr>
          <w:p w14:paraId="74E2233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34</w:t>
            </w:r>
          </w:p>
        </w:tc>
      </w:tr>
      <w:tr w:rsidR="00DC266E" w:rsidRPr="00D56F15" w14:paraId="281EBC28"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5F9773B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Mz18sMaPM10d61</w:t>
            </w:r>
          </w:p>
        </w:tc>
        <w:tc>
          <w:tcPr>
            <w:tcW w:w="1469" w:type="pct"/>
            <w:tcBorders>
              <w:top w:val="nil"/>
              <w:left w:val="nil"/>
              <w:bottom w:val="single" w:sz="4" w:space="0" w:color="auto"/>
              <w:right w:val="single" w:sz="4" w:space="0" w:color="auto"/>
            </w:tcBorders>
            <w:shd w:val="clear" w:color="auto" w:fill="auto"/>
            <w:vAlign w:val="center"/>
            <w:hideMark/>
          </w:tcPr>
          <w:p w14:paraId="503EC59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32FF03B"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20,74</w:t>
            </w:r>
          </w:p>
        </w:tc>
        <w:tc>
          <w:tcPr>
            <w:tcW w:w="2266" w:type="pct"/>
            <w:tcBorders>
              <w:top w:val="nil"/>
              <w:left w:val="nil"/>
              <w:bottom w:val="single" w:sz="4" w:space="0" w:color="auto"/>
              <w:right w:val="single" w:sz="4" w:space="0" w:color="auto"/>
            </w:tcBorders>
          </w:tcPr>
          <w:p w14:paraId="311FB2E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15</w:t>
            </w:r>
          </w:p>
        </w:tc>
      </w:tr>
      <w:tr w:rsidR="00DC266E" w:rsidRPr="00D56F15" w14:paraId="152A487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E25108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Mz18sMaPM10d62</w:t>
            </w:r>
          </w:p>
        </w:tc>
        <w:tc>
          <w:tcPr>
            <w:tcW w:w="1469" w:type="pct"/>
            <w:tcBorders>
              <w:top w:val="nil"/>
              <w:left w:val="nil"/>
              <w:bottom w:val="single" w:sz="4" w:space="0" w:color="auto"/>
              <w:right w:val="single" w:sz="4" w:space="0" w:color="auto"/>
            </w:tcBorders>
            <w:shd w:val="clear" w:color="auto" w:fill="auto"/>
            <w:vAlign w:val="center"/>
            <w:hideMark/>
          </w:tcPr>
          <w:p w14:paraId="2EF7647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63D5A17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41,21</w:t>
            </w:r>
          </w:p>
        </w:tc>
        <w:tc>
          <w:tcPr>
            <w:tcW w:w="2266" w:type="pct"/>
            <w:tcBorders>
              <w:top w:val="nil"/>
              <w:left w:val="nil"/>
              <w:bottom w:val="single" w:sz="4" w:space="0" w:color="auto"/>
              <w:right w:val="single" w:sz="4" w:space="0" w:color="auto"/>
            </w:tcBorders>
          </w:tcPr>
          <w:p w14:paraId="159F23B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73A7D513"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22B22C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Mz18sMaPM10d63</w:t>
            </w:r>
          </w:p>
        </w:tc>
        <w:tc>
          <w:tcPr>
            <w:tcW w:w="1469" w:type="pct"/>
            <w:tcBorders>
              <w:top w:val="nil"/>
              <w:left w:val="nil"/>
              <w:bottom w:val="single" w:sz="4" w:space="0" w:color="auto"/>
              <w:right w:val="single" w:sz="4" w:space="0" w:color="auto"/>
            </w:tcBorders>
            <w:shd w:val="clear" w:color="auto" w:fill="auto"/>
            <w:vAlign w:val="center"/>
            <w:hideMark/>
          </w:tcPr>
          <w:p w14:paraId="1BE0DC9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C7B799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39,80</w:t>
            </w:r>
          </w:p>
        </w:tc>
        <w:tc>
          <w:tcPr>
            <w:tcW w:w="2266" w:type="pct"/>
            <w:tcBorders>
              <w:top w:val="nil"/>
              <w:left w:val="nil"/>
              <w:bottom w:val="single" w:sz="4" w:space="0" w:color="auto"/>
              <w:right w:val="single" w:sz="4" w:space="0" w:color="auto"/>
            </w:tcBorders>
          </w:tcPr>
          <w:p w14:paraId="47F3EBBF"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29</w:t>
            </w:r>
          </w:p>
        </w:tc>
      </w:tr>
      <w:tr w:rsidR="00DC266E" w:rsidRPr="00D56F15" w14:paraId="03348060"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8A6402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Mz18sMaPM10d64</w:t>
            </w:r>
          </w:p>
        </w:tc>
        <w:tc>
          <w:tcPr>
            <w:tcW w:w="1469" w:type="pct"/>
            <w:tcBorders>
              <w:top w:val="nil"/>
              <w:left w:val="nil"/>
              <w:bottom w:val="single" w:sz="4" w:space="0" w:color="auto"/>
              <w:right w:val="single" w:sz="4" w:space="0" w:color="auto"/>
            </w:tcBorders>
            <w:shd w:val="clear" w:color="auto" w:fill="auto"/>
            <w:vAlign w:val="center"/>
            <w:hideMark/>
          </w:tcPr>
          <w:p w14:paraId="6CF8C50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EAA9C3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34,98</w:t>
            </w:r>
          </w:p>
        </w:tc>
        <w:tc>
          <w:tcPr>
            <w:tcW w:w="2266" w:type="pct"/>
            <w:tcBorders>
              <w:top w:val="nil"/>
              <w:left w:val="nil"/>
              <w:bottom w:val="single" w:sz="4" w:space="0" w:color="auto"/>
              <w:right w:val="single" w:sz="4" w:space="0" w:color="auto"/>
            </w:tcBorders>
          </w:tcPr>
          <w:p w14:paraId="1237D6B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21</w:t>
            </w:r>
          </w:p>
        </w:tc>
      </w:tr>
      <w:tr w:rsidR="00DC266E" w:rsidRPr="00D56F15" w14:paraId="3D57EB1C"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02D933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Mz18sMaPM10d65</w:t>
            </w:r>
          </w:p>
        </w:tc>
        <w:tc>
          <w:tcPr>
            <w:tcW w:w="1469" w:type="pct"/>
            <w:tcBorders>
              <w:top w:val="nil"/>
              <w:left w:val="nil"/>
              <w:bottom w:val="single" w:sz="4" w:space="0" w:color="auto"/>
              <w:right w:val="single" w:sz="4" w:space="0" w:color="auto"/>
            </w:tcBorders>
            <w:shd w:val="clear" w:color="auto" w:fill="auto"/>
            <w:vAlign w:val="center"/>
            <w:hideMark/>
          </w:tcPr>
          <w:p w14:paraId="3F7511C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0938C32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37,82</w:t>
            </w:r>
          </w:p>
        </w:tc>
        <w:tc>
          <w:tcPr>
            <w:tcW w:w="2266" w:type="pct"/>
            <w:tcBorders>
              <w:top w:val="nil"/>
              <w:left w:val="nil"/>
              <w:bottom w:val="single" w:sz="4" w:space="0" w:color="auto"/>
              <w:right w:val="single" w:sz="4" w:space="0" w:color="auto"/>
            </w:tcBorders>
          </w:tcPr>
          <w:p w14:paraId="61A2CB23"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23</w:t>
            </w:r>
          </w:p>
        </w:tc>
      </w:tr>
      <w:tr w:rsidR="00DC266E" w:rsidRPr="00D56F15" w14:paraId="674DD5D3"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0E3728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Mz18sMaPM10d66</w:t>
            </w:r>
          </w:p>
        </w:tc>
        <w:tc>
          <w:tcPr>
            <w:tcW w:w="1469" w:type="pct"/>
            <w:tcBorders>
              <w:top w:val="nil"/>
              <w:left w:val="nil"/>
              <w:bottom w:val="single" w:sz="4" w:space="0" w:color="auto"/>
              <w:right w:val="single" w:sz="4" w:space="0" w:color="auto"/>
            </w:tcBorders>
            <w:shd w:val="clear" w:color="auto" w:fill="auto"/>
            <w:vAlign w:val="center"/>
            <w:hideMark/>
          </w:tcPr>
          <w:p w14:paraId="60AC96D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5823267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42,50</w:t>
            </w:r>
          </w:p>
        </w:tc>
        <w:tc>
          <w:tcPr>
            <w:tcW w:w="2266" w:type="pct"/>
            <w:tcBorders>
              <w:top w:val="nil"/>
              <w:left w:val="nil"/>
              <w:bottom w:val="single" w:sz="4" w:space="0" w:color="auto"/>
              <w:right w:val="single" w:sz="4" w:space="0" w:color="auto"/>
            </w:tcBorders>
          </w:tcPr>
          <w:p w14:paraId="5786BEA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31</w:t>
            </w:r>
          </w:p>
        </w:tc>
      </w:tr>
      <w:tr w:rsidR="00DC266E" w:rsidRPr="00D56F15" w14:paraId="730F9686"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010FDD5"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Mz18sMaPM10d67</w:t>
            </w:r>
          </w:p>
        </w:tc>
        <w:tc>
          <w:tcPr>
            <w:tcW w:w="1469" w:type="pct"/>
            <w:tcBorders>
              <w:top w:val="nil"/>
              <w:left w:val="nil"/>
              <w:bottom w:val="single" w:sz="4" w:space="0" w:color="auto"/>
              <w:right w:val="single" w:sz="4" w:space="0" w:color="auto"/>
            </w:tcBorders>
            <w:shd w:val="clear" w:color="auto" w:fill="auto"/>
            <w:vAlign w:val="center"/>
            <w:hideMark/>
          </w:tcPr>
          <w:p w14:paraId="16E6A9B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2A09F3C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31,93</w:t>
            </w:r>
          </w:p>
        </w:tc>
        <w:tc>
          <w:tcPr>
            <w:tcW w:w="2266" w:type="pct"/>
            <w:tcBorders>
              <w:top w:val="nil"/>
              <w:left w:val="nil"/>
              <w:bottom w:val="single" w:sz="4" w:space="0" w:color="auto"/>
              <w:right w:val="single" w:sz="4" w:space="0" w:color="auto"/>
            </w:tcBorders>
          </w:tcPr>
          <w:p w14:paraId="5AD9DD6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20</w:t>
            </w:r>
          </w:p>
        </w:tc>
      </w:tr>
      <w:tr w:rsidR="00DC266E" w:rsidRPr="00D56F15" w14:paraId="1F1C09FA"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80E9847"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Mz18sMaPM10d68</w:t>
            </w:r>
          </w:p>
        </w:tc>
        <w:tc>
          <w:tcPr>
            <w:tcW w:w="1469" w:type="pct"/>
            <w:tcBorders>
              <w:top w:val="nil"/>
              <w:left w:val="nil"/>
              <w:bottom w:val="single" w:sz="4" w:space="0" w:color="auto"/>
              <w:right w:val="single" w:sz="4" w:space="0" w:color="auto"/>
            </w:tcBorders>
            <w:shd w:val="clear" w:color="auto" w:fill="auto"/>
            <w:vAlign w:val="center"/>
            <w:hideMark/>
          </w:tcPr>
          <w:p w14:paraId="22F4B08A"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20256252"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34,46</w:t>
            </w:r>
          </w:p>
        </w:tc>
        <w:tc>
          <w:tcPr>
            <w:tcW w:w="2266" w:type="pct"/>
            <w:tcBorders>
              <w:top w:val="nil"/>
              <w:left w:val="nil"/>
              <w:bottom w:val="single" w:sz="4" w:space="0" w:color="auto"/>
              <w:right w:val="single" w:sz="4" w:space="0" w:color="auto"/>
            </w:tcBorders>
          </w:tcPr>
          <w:p w14:paraId="5539A28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21</w:t>
            </w:r>
          </w:p>
        </w:tc>
      </w:tr>
      <w:tr w:rsidR="00DC266E" w:rsidRPr="00D56F15" w14:paraId="2DD6A50E"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1B790DE"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lastRenderedPageBreak/>
              <w:t>Mz18sMaPM10d69</w:t>
            </w:r>
          </w:p>
        </w:tc>
        <w:tc>
          <w:tcPr>
            <w:tcW w:w="1469" w:type="pct"/>
            <w:tcBorders>
              <w:top w:val="nil"/>
              <w:left w:val="nil"/>
              <w:bottom w:val="single" w:sz="4" w:space="0" w:color="auto"/>
              <w:right w:val="single" w:sz="4" w:space="0" w:color="auto"/>
            </w:tcBorders>
            <w:shd w:val="clear" w:color="auto" w:fill="auto"/>
            <w:vAlign w:val="center"/>
            <w:hideMark/>
          </w:tcPr>
          <w:p w14:paraId="4A3D4E58"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2CF35A90"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38,10</w:t>
            </w:r>
          </w:p>
        </w:tc>
        <w:tc>
          <w:tcPr>
            <w:tcW w:w="2266" w:type="pct"/>
            <w:tcBorders>
              <w:top w:val="nil"/>
              <w:left w:val="nil"/>
              <w:bottom w:val="single" w:sz="4" w:space="0" w:color="auto"/>
              <w:right w:val="single" w:sz="4" w:space="0" w:color="auto"/>
            </w:tcBorders>
          </w:tcPr>
          <w:p w14:paraId="0EE622E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27</w:t>
            </w:r>
          </w:p>
        </w:tc>
      </w:tr>
      <w:tr w:rsidR="00DC266E" w:rsidRPr="00D56F15" w14:paraId="2CAEA1C5" w14:textId="77777777" w:rsidTr="0093789E">
        <w:trPr>
          <w:trHeight w:val="288"/>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E86E474"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Mz18sMaPM10d70</w:t>
            </w:r>
          </w:p>
        </w:tc>
        <w:tc>
          <w:tcPr>
            <w:tcW w:w="1469" w:type="pct"/>
            <w:tcBorders>
              <w:top w:val="nil"/>
              <w:left w:val="nil"/>
              <w:bottom w:val="single" w:sz="4" w:space="0" w:color="auto"/>
              <w:right w:val="single" w:sz="4" w:space="0" w:color="auto"/>
            </w:tcBorders>
            <w:shd w:val="clear" w:color="auto" w:fill="auto"/>
            <w:vAlign w:val="center"/>
            <w:hideMark/>
          </w:tcPr>
          <w:p w14:paraId="37F6EBDD"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PM10 średnia dobowa, 36 wartość maksymalna</w:t>
            </w:r>
          </w:p>
        </w:tc>
        <w:tc>
          <w:tcPr>
            <w:tcW w:w="608" w:type="pct"/>
            <w:tcBorders>
              <w:top w:val="nil"/>
              <w:left w:val="single" w:sz="4" w:space="0" w:color="auto"/>
              <w:bottom w:val="single" w:sz="4" w:space="0" w:color="auto"/>
              <w:right w:val="single" w:sz="4" w:space="0" w:color="auto"/>
            </w:tcBorders>
            <w:shd w:val="clear" w:color="auto" w:fill="auto"/>
            <w:vAlign w:val="bottom"/>
            <w:hideMark/>
          </w:tcPr>
          <w:p w14:paraId="16C36031"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color w:val="000000"/>
                <w:sz w:val="16"/>
                <w:szCs w:val="16"/>
                <w:lang w:val="pl-PL" w:bidi="ar-SA"/>
              </w:rPr>
              <w:t>41,60</w:t>
            </w:r>
          </w:p>
        </w:tc>
        <w:tc>
          <w:tcPr>
            <w:tcW w:w="2266" w:type="pct"/>
            <w:tcBorders>
              <w:top w:val="nil"/>
              <w:left w:val="nil"/>
              <w:bottom w:val="single" w:sz="4" w:space="0" w:color="auto"/>
              <w:right w:val="single" w:sz="4" w:space="0" w:color="auto"/>
            </w:tcBorders>
          </w:tcPr>
          <w:p w14:paraId="604E08A6" w14:textId="77777777" w:rsidR="00DC266E" w:rsidRPr="00D56F15" w:rsidRDefault="00DC266E" w:rsidP="00DC266E">
            <w:pPr>
              <w:spacing w:line="240" w:lineRule="auto"/>
              <w:rPr>
                <w:rFonts w:eastAsia="Calibri" w:cs="Arial"/>
                <w:sz w:val="16"/>
                <w:szCs w:val="18"/>
                <w:lang w:val="pl-PL" w:eastAsia="pl-PL" w:bidi="ar-SA"/>
              </w:rPr>
            </w:pPr>
            <w:r w:rsidRPr="00D56F15">
              <w:rPr>
                <w:rFonts w:eastAsia="Calibri" w:cs="Arial"/>
                <w:sz w:val="16"/>
                <w:szCs w:val="18"/>
                <w:lang w:val="pl-PL" w:eastAsia="pl-PL" w:bidi="ar-SA"/>
              </w:rPr>
              <w:t>30</w:t>
            </w:r>
          </w:p>
        </w:tc>
      </w:tr>
    </w:tbl>
    <w:p w14:paraId="553B4284" w14:textId="06F6FD32" w:rsidR="00FD6AD8" w:rsidRPr="00D56F15" w:rsidRDefault="00FD6AD8" w:rsidP="00FD6AD8">
      <w:pPr>
        <w:pStyle w:val="Legenda"/>
        <w:keepNext/>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21</w:t>
      </w:r>
      <w:r w:rsidR="003C21D3" w:rsidRPr="00D56F15">
        <w:rPr>
          <w:noProof/>
          <w:lang w:val="pl-PL"/>
        </w:rPr>
        <w:fldChar w:fldCharType="end"/>
      </w:r>
      <w:r w:rsidRPr="00D56F15">
        <w:rPr>
          <w:lang w:val="pl-PL"/>
        </w:rPr>
        <w:t xml:space="preserve"> Stężenia pyłu zawieszonego PM2,5 </w:t>
      </w:r>
      <w:r w:rsidR="0000505B" w:rsidRPr="00D56F15">
        <w:rPr>
          <w:lang w:val="pl-PL"/>
        </w:rPr>
        <w:t>[µg/m</w:t>
      </w:r>
      <w:r w:rsidR="0000505B" w:rsidRPr="00D56F15">
        <w:rPr>
          <w:vertAlign w:val="superscript"/>
          <w:lang w:val="pl-PL"/>
        </w:rPr>
        <w:t>3</w:t>
      </w:r>
      <w:r w:rsidR="0000505B" w:rsidRPr="00D56F15">
        <w:rPr>
          <w:lang w:val="pl-PL"/>
        </w:rPr>
        <w:t xml:space="preserve">] </w:t>
      </w:r>
      <w:r w:rsidRPr="00D56F15">
        <w:rPr>
          <w:lang w:val="pl-PL"/>
        </w:rPr>
        <w:t>w obszarach przekroczeń</w:t>
      </w:r>
      <w:r w:rsidR="006827F7" w:rsidRPr="00D56F15">
        <w:rPr>
          <w:lang w:val="pl-PL"/>
        </w:rPr>
        <w:t xml:space="preserve"> średniorocznego poziomu dopuszczalnego</w:t>
      </w:r>
      <w:r w:rsidRPr="00D56F15">
        <w:rPr>
          <w:lang w:val="pl-PL"/>
        </w:rPr>
        <w:t xml:space="preserve"> w strefie mazowieckiej po realizacji </w:t>
      </w:r>
      <w:r w:rsidR="0000505B" w:rsidRPr="00D56F15">
        <w:rPr>
          <w:lang w:val="pl-PL"/>
        </w:rPr>
        <w:t>działania 1</w:t>
      </w:r>
      <w:r w:rsidR="00873575" w:rsidRPr="00D56F15">
        <w:rPr>
          <w:lang w:val="pl-PL"/>
        </w:rPr>
        <w:t xml:space="preserve"> (</w:t>
      </w:r>
      <w:r w:rsidR="00C56FAF" w:rsidRPr="00D56F15">
        <w:rPr>
          <w:color w:val="000000" w:themeColor="text1"/>
          <w:lang w:val="pl-PL"/>
        </w:rPr>
        <w:t>WM</w:t>
      </w:r>
      <w:r w:rsidR="00873575" w:rsidRPr="00D56F15">
        <w:rPr>
          <w:color w:val="000000" w:themeColor="text1"/>
          <w:lang w:val="pl-PL"/>
        </w:rPr>
        <w:t>aOePow</w:t>
      </w:r>
      <w:r w:rsidR="00873575" w:rsidRPr="00D56F15">
        <w:rPr>
          <w:lang w:val="pl-PL"/>
        </w:rPr>
        <w:t>)</w:t>
      </w:r>
    </w:p>
    <w:tbl>
      <w:tblPr>
        <w:tblW w:w="4962" w:type="pct"/>
        <w:tblCellMar>
          <w:left w:w="0" w:type="dxa"/>
          <w:right w:w="0" w:type="dxa"/>
        </w:tblCellMar>
        <w:tblLook w:val="04A0" w:firstRow="1" w:lastRow="0" w:firstColumn="1" w:lastColumn="0" w:noHBand="0" w:noVBand="1"/>
        <w:tblCaption w:val="Stężenia pyłu zawieszonego PM2,5 [µg/m3] w obszarach przekroczeń średniorocznego poziomu dopuszczalnego w strefie mazowieckiej po realizacji działania 1"/>
        <w:tblDescription w:val="Tabela pokazująca stężenia pyłu zawieszonego PM2,5 [µg/m3] w obszarach przekroczeń średniorocznego poziomu dopuszczalnego w strefie mazowieckiej po realizacji działania 1 z podziałem na szacunkowy poziom tła regionalnego, przyrost tła miejskiego i lokalny przyrost stężeń "/>
      </w:tblPr>
      <w:tblGrid>
        <w:gridCol w:w="1978"/>
        <w:gridCol w:w="851"/>
        <w:gridCol w:w="851"/>
        <w:gridCol w:w="850"/>
        <w:gridCol w:w="991"/>
        <w:gridCol w:w="991"/>
        <w:gridCol w:w="850"/>
        <w:gridCol w:w="853"/>
        <w:gridCol w:w="991"/>
        <w:gridCol w:w="853"/>
        <w:gridCol w:w="853"/>
        <w:gridCol w:w="853"/>
        <w:gridCol w:w="991"/>
        <w:gridCol w:w="1130"/>
      </w:tblGrid>
      <w:tr w:rsidR="00182286" w:rsidRPr="00D56F15" w14:paraId="7FA29215" w14:textId="77777777" w:rsidTr="002A354D">
        <w:trPr>
          <w:cantSplit/>
          <w:trHeight w:val="1867"/>
          <w:tblHeader/>
        </w:trPr>
        <w:tc>
          <w:tcPr>
            <w:tcW w:w="71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7CA88681" w14:textId="77777777" w:rsidR="00182286" w:rsidRPr="00D56F15" w:rsidRDefault="00182286" w:rsidP="0018228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rPr>
              <w:t>Kod obszaru przekroczeń</w:t>
            </w:r>
          </w:p>
        </w:tc>
        <w:tc>
          <w:tcPr>
            <w:tcW w:w="30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683D09A8"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rPr>
              <w:t xml:space="preserve">Stężenie całkowite </w:t>
            </w:r>
          </w:p>
        </w:tc>
        <w:tc>
          <w:tcPr>
            <w:tcW w:w="306" w:type="pct"/>
            <w:tcBorders>
              <w:top w:val="single" w:sz="4" w:space="0" w:color="auto"/>
              <w:left w:val="nil"/>
              <w:bottom w:val="single" w:sz="4" w:space="0" w:color="auto"/>
              <w:right w:val="single" w:sz="4" w:space="0" w:color="auto"/>
            </w:tcBorders>
            <w:textDirection w:val="btLr"/>
            <w:vAlign w:val="center"/>
          </w:tcPr>
          <w:p w14:paraId="08A8698C"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Szacunkowy poziom tła regionalnego ogółem</w:t>
            </w:r>
          </w:p>
        </w:tc>
        <w:tc>
          <w:tcPr>
            <w:tcW w:w="3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3FE5C879"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Szacunkowy poziom tła regionalnego źródła transgraniczne </w:t>
            </w:r>
          </w:p>
        </w:tc>
        <w:tc>
          <w:tcPr>
            <w:tcW w:w="3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6D488EAA"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Szacunkowy poziom tła regionalnego źródła krajowe </w:t>
            </w:r>
          </w:p>
        </w:tc>
        <w:tc>
          <w:tcPr>
            <w:tcW w:w="3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1395FF41"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Szacunkowy poziom tła regionalnego źródła inne (napływ z terenu województwa</w:t>
            </w:r>
          </w:p>
        </w:tc>
        <w:tc>
          <w:tcPr>
            <w:tcW w:w="306" w:type="pct"/>
            <w:tcBorders>
              <w:top w:val="single" w:sz="4" w:space="0" w:color="auto"/>
              <w:left w:val="nil"/>
              <w:bottom w:val="single" w:sz="4" w:space="0" w:color="auto"/>
              <w:right w:val="single" w:sz="4" w:space="0" w:color="auto"/>
            </w:tcBorders>
            <w:textDirection w:val="btLr"/>
            <w:vAlign w:val="center"/>
          </w:tcPr>
          <w:p w14:paraId="7C6E1EE0"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Przyrost tła miejskiego ogółem</w:t>
            </w:r>
          </w:p>
        </w:tc>
        <w:tc>
          <w:tcPr>
            <w:tcW w:w="307" w:type="pct"/>
            <w:tcBorders>
              <w:top w:val="single" w:sz="4" w:space="0" w:color="auto"/>
              <w:left w:val="nil"/>
              <w:bottom w:val="single" w:sz="4" w:space="0" w:color="auto"/>
              <w:right w:val="single" w:sz="4" w:space="0" w:color="auto"/>
            </w:tcBorders>
            <w:shd w:val="clear" w:color="auto" w:fill="auto"/>
            <w:textDirection w:val="btLr"/>
            <w:vAlign w:val="center"/>
          </w:tcPr>
          <w:p w14:paraId="27A37568"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Przyrost tła miejskiego transport drogowy </w:t>
            </w:r>
          </w:p>
        </w:tc>
        <w:tc>
          <w:tcPr>
            <w:tcW w:w="357" w:type="pct"/>
            <w:tcBorders>
              <w:top w:val="single" w:sz="4" w:space="0" w:color="auto"/>
              <w:left w:val="nil"/>
              <w:bottom w:val="single" w:sz="4" w:space="0" w:color="auto"/>
              <w:right w:val="single" w:sz="4" w:space="0" w:color="auto"/>
            </w:tcBorders>
            <w:textDirection w:val="btLr"/>
            <w:vAlign w:val="center"/>
          </w:tcPr>
          <w:p w14:paraId="44DBDE56"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Przyrost tła miejskiego – przemysł oraz produkcja ciepła i energii elektrycznej </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14:paraId="41ED74FD"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Przyrost tła miejskiego sektor handlowy i mieszkaniowy </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14:paraId="4DADEF64"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Lokalny przyrost stężeń ogółem</w:t>
            </w:r>
          </w:p>
        </w:tc>
        <w:tc>
          <w:tcPr>
            <w:tcW w:w="3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hideMark/>
          </w:tcPr>
          <w:p w14:paraId="24C5B53C"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Przyrost lokalny-</w:t>
            </w:r>
            <w:r w:rsidRPr="00D56F15">
              <w:rPr>
                <w:rFonts w:eastAsia="Calibri" w:cs="Arial"/>
                <w:b/>
                <w:bCs/>
                <w:sz w:val="16"/>
                <w:szCs w:val="16"/>
                <w:lang w:val="pl-PL"/>
              </w:rPr>
              <w:t xml:space="preserve"> </w:t>
            </w:r>
            <w:r w:rsidRPr="00D56F15">
              <w:rPr>
                <w:rFonts w:eastAsia="Calibri" w:cs="Arial"/>
                <w:b/>
                <w:bCs/>
                <w:sz w:val="16"/>
                <w:szCs w:val="16"/>
                <w:lang w:val="pl-PL" w:eastAsia="pl-PL"/>
              </w:rPr>
              <w:t xml:space="preserve">transport drogowy </w:t>
            </w:r>
          </w:p>
        </w:tc>
        <w:tc>
          <w:tcPr>
            <w:tcW w:w="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hideMark/>
          </w:tcPr>
          <w:p w14:paraId="4FC67379"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Przyrost lokalny – przemysł oraz produkcja ciepła i energii elektrycznej </w:t>
            </w:r>
          </w:p>
        </w:tc>
        <w:tc>
          <w:tcPr>
            <w:tcW w:w="40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0B48B709" w14:textId="77777777" w:rsidR="00182286" w:rsidRPr="00D56F15" w:rsidRDefault="00182286" w:rsidP="00182286">
            <w:pPr>
              <w:spacing w:line="240" w:lineRule="auto"/>
              <w:ind w:left="113" w:right="113"/>
              <w:rPr>
                <w:rFonts w:eastAsia="Calibri" w:cs="Arial"/>
                <w:b/>
                <w:bCs/>
                <w:sz w:val="16"/>
                <w:szCs w:val="16"/>
                <w:lang w:val="pl-PL"/>
              </w:rPr>
            </w:pPr>
            <w:r w:rsidRPr="00D56F15">
              <w:rPr>
                <w:rFonts w:eastAsia="Calibri" w:cs="Arial"/>
                <w:b/>
                <w:bCs/>
                <w:sz w:val="16"/>
                <w:szCs w:val="16"/>
                <w:lang w:val="pl-PL" w:eastAsia="pl-PL"/>
              </w:rPr>
              <w:t xml:space="preserve">Przyrost lokalny – sektor handlowy i mieszkaniowy </w:t>
            </w:r>
          </w:p>
        </w:tc>
      </w:tr>
      <w:tr w:rsidR="00182286" w:rsidRPr="00D56F15" w14:paraId="0EBA8BC4" w14:textId="77777777" w:rsidTr="00182286">
        <w:trPr>
          <w:cantSplit/>
          <w:trHeight w:val="122"/>
          <w:tblHeader/>
        </w:trPr>
        <w:tc>
          <w:tcPr>
            <w:tcW w:w="71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CB2A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Nie dotyczy</w:t>
            </w:r>
          </w:p>
        </w:tc>
        <w:tc>
          <w:tcPr>
            <w:tcW w:w="30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F1F39BF" w14:textId="77777777" w:rsidR="00182286" w:rsidRPr="00D56F15" w:rsidRDefault="00182286" w:rsidP="00182286">
            <w:pPr>
              <w:spacing w:line="240" w:lineRule="auto"/>
              <w:ind w:left="113" w:right="113"/>
              <w:rPr>
                <w:rFonts w:eastAsia="Calibri" w:cs="Arial"/>
                <w:sz w:val="16"/>
                <w:szCs w:val="16"/>
                <w:lang w:val="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6" w:type="pct"/>
            <w:tcBorders>
              <w:top w:val="single" w:sz="4" w:space="0" w:color="auto"/>
              <w:left w:val="nil"/>
              <w:bottom w:val="single" w:sz="4" w:space="0" w:color="auto"/>
              <w:right w:val="single" w:sz="4" w:space="0" w:color="auto"/>
            </w:tcBorders>
          </w:tcPr>
          <w:p w14:paraId="6BF7564F"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AB713B5"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7BB5BC"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F7C2DE"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6" w:type="pct"/>
            <w:tcBorders>
              <w:top w:val="single" w:sz="4" w:space="0" w:color="auto"/>
              <w:left w:val="nil"/>
              <w:bottom w:val="single" w:sz="4" w:space="0" w:color="auto"/>
              <w:right w:val="single" w:sz="4" w:space="0" w:color="auto"/>
            </w:tcBorders>
          </w:tcPr>
          <w:p w14:paraId="5BFB82C2"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7" w:type="pct"/>
            <w:tcBorders>
              <w:top w:val="single" w:sz="4" w:space="0" w:color="auto"/>
              <w:left w:val="nil"/>
              <w:bottom w:val="single" w:sz="4" w:space="0" w:color="auto"/>
              <w:right w:val="single" w:sz="4" w:space="0" w:color="auto"/>
            </w:tcBorders>
            <w:shd w:val="clear" w:color="auto" w:fill="auto"/>
          </w:tcPr>
          <w:p w14:paraId="5AD42A96"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57" w:type="pct"/>
            <w:tcBorders>
              <w:top w:val="single" w:sz="4" w:space="0" w:color="auto"/>
              <w:left w:val="nil"/>
              <w:bottom w:val="single" w:sz="4" w:space="0" w:color="auto"/>
              <w:right w:val="single" w:sz="4" w:space="0" w:color="auto"/>
            </w:tcBorders>
          </w:tcPr>
          <w:p w14:paraId="18729BBB"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7" w:type="pct"/>
            <w:tcBorders>
              <w:top w:val="single" w:sz="4" w:space="0" w:color="auto"/>
              <w:left w:val="single" w:sz="4" w:space="0" w:color="auto"/>
              <w:bottom w:val="single" w:sz="4" w:space="0" w:color="auto"/>
              <w:right w:val="single" w:sz="4" w:space="0" w:color="auto"/>
            </w:tcBorders>
          </w:tcPr>
          <w:p w14:paraId="7FCD033C"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7" w:type="pct"/>
            <w:tcBorders>
              <w:top w:val="single" w:sz="4" w:space="0" w:color="auto"/>
              <w:left w:val="single" w:sz="4" w:space="0" w:color="auto"/>
              <w:bottom w:val="single" w:sz="4" w:space="0" w:color="auto"/>
              <w:right w:val="single" w:sz="4" w:space="0" w:color="auto"/>
            </w:tcBorders>
          </w:tcPr>
          <w:p w14:paraId="77021EBD"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6221F0"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BCAF9A"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c>
          <w:tcPr>
            <w:tcW w:w="40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A9A8B9" w14:textId="77777777" w:rsidR="00182286" w:rsidRPr="00D56F15" w:rsidRDefault="00182286" w:rsidP="00182286">
            <w:pPr>
              <w:spacing w:line="240" w:lineRule="auto"/>
              <w:ind w:left="113" w:right="113"/>
              <w:rPr>
                <w:rFonts w:eastAsia="Calibri" w:cs="Arial"/>
                <w:sz w:val="16"/>
                <w:szCs w:val="16"/>
                <w:lang w:val="pl-PL" w:eastAsia="pl-PL"/>
              </w:rPr>
            </w:pPr>
            <w:r w:rsidRPr="00D56F15">
              <w:rPr>
                <w:rFonts w:eastAsia="Calibri" w:cs="Arial"/>
                <w:sz w:val="16"/>
                <w:szCs w:val="16"/>
                <w:lang w:val="pl-PL" w:eastAsia="pl-PL"/>
              </w:rPr>
              <w:t>[µg/m</w:t>
            </w:r>
            <w:r w:rsidRPr="00D56F15">
              <w:rPr>
                <w:rFonts w:eastAsia="Calibri" w:cs="Arial"/>
                <w:sz w:val="16"/>
                <w:szCs w:val="16"/>
                <w:vertAlign w:val="superscript"/>
                <w:lang w:val="pl-PL" w:eastAsia="pl-PL"/>
              </w:rPr>
              <w:t>3</w:t>
            </w:r>
            <w:r w:rsidRPr="00D56F15">
              <w:rPr>
                <w:rFonts w:eastAsia="Calibri" w:cs="Arial"/>
                <w:sz w:val="16"/>
                <w:szCs w:val="16"/>
                <w:lang w:val="pl-PL" w:eastAsia="pl-PL"/>
              </w:rPr>
              <w:t>]</w:t>
            </w:r>
          </w:p>
        </w:tc>
      </w:tr>
      <w:tr w:rsidR="00182286" w:rsidRPr="00D56F15" w14:paraId="4FEFC38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0876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Mz18sMaPM2,5a01</w:t>
            </w:r>
          </w:p>
        </w:tc>
        <w:tc>
          <w:tcPr>
            <w:tcW w:w="3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7C39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19,70</w:t>
            </w:r>
          </w:p>
        </w:tc>
        <w:tc>
          <w:tcPr>
            <w:tcW w:w="306" w:type="pct"/>
            <w:tcBorders>
              <w:top w:val="single" w:sz="4" w:space="0" w:color="auto"/>
              <w:left w:val="nil"/>
              <w:bottom w:val="single" w:sz="4" w:space="0" w:color="auto"/>
              <w:right w:val="single" w:sz="4" w:space="0" w:color="auto"/>
            </w:tcBorders>
            <w:vAlign w:val="center"/>
          </w:tcPr>
          <w:p w14:paraId="2307B97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19,04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318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4FE3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9,99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8CD0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0,98</w:t>
            </w:r>
          </w:p>
        </w:tc>
        <w:tc>
          <w:tcPr>
            <w:tcW w:w="306" w:type="pct"/>
            <w:tcBorders>
              <w:top w:val="single" w:sz="4" w:space="0" w:color="auto"/>
              <w:left w:val="nil"/>
              <w:bottom w:val="single" w:sz="4" w:space="0" w:color="auto"/>
              <w:right w:val="single" w:sz="4" w:space="0" w:color="auto"/>
            </w:tcBorders>
            <w:vAlign w:val="center"/>
          </w:tcPr>
          <w:p w14:paraId="469F8CD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71EA1BF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3D40D8F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BD0083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14:paraId="76D9192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0,65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7A77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1660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40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367B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0,27</w:t>
            </w:r>
          </w:p>
        </w:tc>
      </w:tr>
      <w:tr w:rsidR="00182286" w:rsidRPr="00D56F15" w14:paraId="5B3E615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C9F3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57314" w14:textId="77777777" w:rsidR="00182286" w:rsidRPr="00D56F15" w:rsidRDefault="00182286" w:rsidP="00182286">
            <w:pPr>
              <w:spacing w:line="240" w:lineRule="auto"/>
              <w:rPr>
                <w:rFonts w:eastAsia="Calibri" w:cs="Arial"/>
                <w:b/>
                <w:bCs/>
                <w:sz w:val="16"/>
                <w:szCs w:val="16"/>
                <w:lang w:val="pl-PL"/>
              </w:rPr>
            </w:pPr>
            <w:r w:rsidRPr="00D56F15">
              <w:rPr>
                <w:rFonts w:cs="Arial"/>
                <w:b/>
                <w:bCs/>
                <w:color w:val="FF0000"/>
                <w:sz w:val="16"/>
                <w:szCs w:val="16"/>
                <w:lang w:val="pl-PL"/>
              </w:rPr>
              <w:t>20,13</w:t>
            </w:r>
          </w:p>
        </w:tc>
        <w:tc>
          <w:tcPr>
            <w:tcW w:w="306" w:type="pct"/>
            <w:tcBorders>
              <w:top w:val="nil"/>
              <w:left w:val="nil"/>
              <w:bottom w:val="single" w:sz="8" w:space="0" w:color="auto"/>
              <w:right w:val="single" w:sz="8" w:space="0" w:color="auto"/>
            </w:tcBorders>
            <w:shd w:val="clear" w:color="auto" w:fill="auto"/>
            <w:vAlign w:val="center"/>
          </w:tcPr>
          <w:p w14:paraId="7B7C752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19,46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7E79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8,57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C2DC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9,92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5CFE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0,97</w:t>
            </w:r>
          </w:p>
        </w:tc>
        <w:tc>
          <w:tcPr>
            <w:tcW w:w="306" w:type="pct"/>
            <w:tcBorders>
              <w:top w:val="nil"/>
              <w:left w:val="nil"/>
              <w:bottom w:val="single" w:sz="8" w:space="0" w:color="auto"/>
              <w:right w:val="single" w:sz="8" w:space="0" w:color="auto"/>
            </w:tcBorders>
            <w:shd w:val="clear" w:color="auto" w:fill="auto"/>
            <w:vAlign w:val="center"/>
          </w:tcPr>
          <w:p w14:paraId="46A51D2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475BDAA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9DFF3B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F956C0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25F0DE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0,66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464C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BF44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604A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0,29</w:t>
            </w:r>
          </w:p>
        </w:tc>
      </w:tr>
      <w:tr w:rsidR="00182286" w:rsidRPr="00D56F15" w14:paraId="743C9573"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980E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200A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18,41</w:t>
            </w:r>
          </w:p>
        </w:tc>
        <w:tc>
          <w:tcPr>
            <w:tcW w:w="306" w:type="pct"/>
            <w:tcBorders>
              <w:top w:val="nil"/>
              <w:left w:val="nil"/>
              <w:bottom w:val="single" w:sz="8" w:space="0" w:color="auto"/>
              <w:right w:val="single" w:sz="8" w:space="0" w:color="auto"/>
            </w:tcBorders>
            <w:shd w:val="clear" w:color="auto" w:fill="auto"/>
            <w:vAlign w:val="center"/>
          </w:tcPr>
          <w:p w14:paraId="011F89A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139C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2DDF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A1B1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0,89</w:t>
            </w:r>
          </w:p>
        </w:tc>
        <w:tc>
          <w:tcPr>
            <w:tcW w:w="306" w:type="pct"/>
            <w:tcBorders>
              <w:top w:val="nil"/>
              <w:left w:val="nil"/>
              <w:bottom w:val="single" w:sz="8" w:space="0" w:color="auto"/>
              <w:right w:val="single" w:sz="8" w:space="0" w:color="auto"/>
            </w:tcBorders>
            <w:shd w:val="clear" w:color="auto" w:fill="auto"/>
            <w:vAlign w:val="center"/>
          </w:tcPr>
          <w:p w14:paraId="53FD449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63C215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3BD7654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51549B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35E5EC2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0,81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0A07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9572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0CC5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0,59</w:t>
            </w:r>
          </w:p>
        </w:tc>
      </w:tr>
      <w:tr w:rsidR="00182286" w:rsidRPr="00D56F15" w14:paraId="5AE9A6D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E472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D607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19,55</w:t>
            </w:r>
          </w:p>
        </w:tc>
        <w:tc>
          <w:tcPr>
            <w:tcW w:w="306" w:type="pct"/>
            <w:tcBorders>
              <w:top w:val="nil"/>
              <w:left w:val="nil"/>
              <w:bottom w:val="single" w:sz="8" w:space="0" w:color="auto"/>
              <w:right w:val="single" w:sz="8" w:space="0" w:color="auto"/>
            </w:tcBorders>
            <w:shd w:val="clear" w:color="auto" w:fill="auto"/>
            <w:vAlign w:val="center"/>
          </w:tcPr>
          <w:p w14:paraId="28AB7EC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AF97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2643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9,81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C4F9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0,96</w:t>
            </w:r>
          </w:p>
        </w:tc>
        <w:tc>
          <w:tcPr>
            <w:tcW w:w="306" w:type="pct"/>
            <w:tcBorders>
              <w:top w:val="nil"/>
              <w:left w:val="nil"/>
              <w:bottom w:val="single" w:sz="8" w:space="0" w:color="auto"/>
              <w:right w:val="single" w:sz="8" w:space="0" w:color="auto"/>
            </w:tcBorders>
            <w:shd w:val="clear" w:color="auto" w:fill="auto"/>
            <w:vAlign w:val="center"/>
          </w:tcPr>
          <w:p w14:paraId="62469FC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4A6DB25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D60CF1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5F654E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623821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1E5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1B3C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9ED1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0,42</w:t>
            </w:r>
          </w:p>
        </w:tc>
      </w:tr>
      <w:tr w:rsidR="00182286" w:rsidRPr="00D56F15" w14:paraId="2EE2AA9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20F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E233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19,98</w:t>
            </w:r>
          </w:p>
        </w:tc>
        <w:tc>
          <w:tcPr>
            <w:tcW w:w="306" w:type="pct"/>
            <w:tcBorders>
              <w:top w:val="nil"/>
              <w:left w:val="nil"/>
              <w:bottom w:val="single" w:sz="8" w:space="0" w:color="auto"/>
              <w:right w:val="single" w:sz="8" w:space="0" w:color="auto"/>
            </w:tcBorders>
            <w:shd w:val="clear" w:color="auto" w:fill="auto"/>
            <w:vAlign w:val="center"/>
          </w:tcPr>
          <w:p w14:paraId="6B6A211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14,61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451F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925B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8545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0,78</w:t>
            </w:r>
          </w:p>
        </w:tc>
        <w:tc>
          <w:tcPr>
            <w:tcW w:w="306" w:type="pct"/>
            <w:tcBorders>
              <w:top w:val="nil"/>
              <w:left w:val="nil"/>
              <w:bottom w:val="single" w:sz="8" w:space="0" w:color="auto"/>
              <w:right w:val="single" w:sz="8" w:space="0" w:color="auto"/>
            </w:tcBorders>
            <w:shd w:val="clear" w:color="auto" w:fill="auto"/>
            <w:vAlign w:val="center"/>
          </w:tcPr>
          <w:p w14:paraId="4508614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D899CB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34D045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CACA04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58D846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5,38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C6D1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1,30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285E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0,19</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84B6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3,89</w:t>
            </w:r>
          </w:p>
        </w:tc>
      </w:tr>
      <w:tr w:rsidR="00182286" w:rsidRPr="00D56F15" w14:paraId="2AC2655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7C8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4190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18,91</w:t>
            </w:r>
          </w:p>
        </w:tc>
        <w:tc>
          <w:tcPr>
            <w:tcW w:w="306" w:type="pct"/>
            <w:tcBorders>
              <w:top w:val="nil"/>
              <w:left w:val="nil"/>
              <w:bottom w:val="single" w:sz="8" w:space="0" w:color="auto"/>
              <w:right w:val="single" w:sz="8" w:space="0" w:color="auto"/>
            </w:tcBorders>
            <w:shd w:val="clear" w:color="auto" w:fill="auto"/>
            <w:vAlign w:val="center"/>
          </w:tcPr>
          <w:p w14:paraId="4590769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18,6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3157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7,47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A509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10,14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18D3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0,99</w:t>
            </w:r>
          </w:p>
        </w:tc>
        <w:tc>
          <w:tcPr>
            <w:tcW w:w="306" w:type="pct"/>
            <w:tcBorders>
              <w:top w:val="nil"/>
              <w:left w:val="nil"/>
              <w:bottom w:val="single" w:sz="8" w:space="0" w:color="auto"/>
              <w:right w:val="single" w:sz="8" w:space="0" w:color="auto"/>
            </w:tcBorders>
            <w:shd w:val="clear" w:color="auto" w:fill="auto"/>
            <w:vAlign w:val="center"/>
          </w:tcPr>
          <w:p w14:paraId="2CC335D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7F588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18602F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D2D809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5AB3B8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0,31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6CBF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BD4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8AEA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0,16</w:t>
            </w:r>
          </w:p>
        </w:tc>
      </w:tr>
      <w:tr w:rsidR="00182286" w:rsidRPr="00D56F15" w14:paraId="1B3770F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768F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1BC5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17,36</w:t>
            </w:r>
          </w:p>
        </w:tc>
        <w:tc>
          <w:tcPr>
            <w:tcW w:w="306" w:type="pct"/>
            <w:tcBorders>
              <w:top w:val="nil"/>
              <w:left w:val="nil"/>
              <w:bottom w:val="single" w:sz="8" w:space="0" w:color="auto"/>
              <w:right w:val="single" w:sz="8" w:space="0" w:color="auto"/>
            </w:tcBorders>
            <w:shd w:val="clear" w:color="auto" w:fill="auto"/>
            <w:vAlign w:val="center"/>
          </w:tcPr>
          <w:p w14:paraId="3DE2567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12,14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B709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5,27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C14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6,26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8ED9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0,61</w:t>
            </w:r>
          </w:p>
        </w:tc>
        <w:tc>
          <w:tcPr>
            <w:tcW w:w="306" w:type="pct"/>
            <w:tcBorders>
              <w:top w:val="nil"/>
              <w:left w:val="nil"/>
              <w:bottom w:val="single" w:sz="8" w:space="0" w:color="auto"/>
              <w:right w:val="single" w:sz="8" w:space="0" w:color="auto"/>
            </w:tcBorders>
            <w:shd w:val="clear" w:color="auto" w:fill="auto"/>
            <w:vAlign w:val="center"/>
          </w:tcPr>
          <w:p w14:paraId="6AA08C2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0,05</w:t>
            </w:r>
          </w:p>
        </w:tc>
        <w:tc>
          <w:tcPr>
            <w:tcW w:w="307" w:type="pct"/>
            <w:tcBorders>
              <w:top w:val="nil"/>
              <w:left w:val="single" w:sz="4" w:space="0" w:color="auto"/>
              <w:bottom w:val="single" w:sz="4" w:space="0" w:color="auto"/>
              <w:right w:val="single" w:sz="4" w:space="0" w:color="auto"/>
            </w:tcBorders>
            <w:vAlign w:val="center"/>
          </w:tcPr>
          <w:p w14:paraId="2C2DB87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710B8B1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07" w:type="pct"/>
            <w:tcBorders>
              <w:top w:val="nil"/>
              <w:left w:val="single" w:sz="4" w:space="0" w:color="auto"/>
              <w:bottom w:val="single" w:sz="4" w:space="0" w:color="auto"/>
              <w:right w:val="single" w:sz="4" w:space="0" w:color="auto"/>
            </w:tcBorders>
            <w:vAlign w:val="center"/>
          </w:tcPr>
          <w:p w14:paraId="62E30E7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3BAE349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5,15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50E8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1,45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C14D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A71E0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3,69</w:t>
            </w:r>
          </w:p>
        </w:tc>
      </w:tr>
      <w:tr w:rsidR="00182286" w:rsidRPr="00D56F15" w14:paraId="72F2FDA0"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5BB2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89D1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19,99</w:t>
            </w:r>
          </w:p>
        </w:tc>
        <w:tc>
          <w:tcPr>
            <w:tcW w:w="306" w:type="pct"/>
            <w:tcBorders>
              <w:top w:val="nil"/>
              <w:left w:val="nil"/>
              <w:bottom w:val="single" w:sz="8" w:space="0" w:color="auto"/>
              <w:right w:val="single" w:sz="8" w:space="0" w:color="auto"/>
            </w:tcBorders>
            <w:shd w:val="clear" w:color="auto" w:fill="auto"/>
            <w:vAlign w:val="center"/>
          </w:tcPr>
          <w:p w14:paraId="394EFC0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16,58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78AB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6,98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2213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8,74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2244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0,86</w:t>
            </w:r>
          </w:p>
        </w:tc>
        <w:tc>
          <w:tcPr>
            <w:tcW w:w="306" w:type="pct"/>
            <w:tcBorders>
              <w:top w:val="nil"/>
              <w:left w:val="nil"/>
              <w:bottom w:val="single" w:sz="8" w:space="0" w:color="auto"/>
              <w:right w:val="single" w:sz="8" w:space="0" w:color="auto"/>
            </w:tcBorders>
            <w:shd w:val="clear" w:color="auto" w:fill="auto"/>
            <w:vAlign w:val="center"/>
          </w:tcPr>
          <w:p w14:paraId="74F6D96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CFF89A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324FC25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8DEC60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555F557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E205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BF50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43A0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2,35</w:t>
            </w:r>
          </w:p>
        </w:tc>
      </w:tr>
      <w:tr w:rsidR="00182286" w:rsidRPr="00D56F15" w14:paraId="43F1CC3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8D03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Mz18sMaPM2,5a09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8E02A" w14:textId="77777777" w:rsidR="00182286" w:rsidRPr="00D56F15" w:rsidRDefault="00182286" w:rsidP="00182286">
            <w:pPr>
              <w:spacing w:line="240" w:lineRule="auto"/>
              <w:rPr>
                <w:rFonts w:eastAsia="Calibri" w:cs="Arial"/>
                <w:b/>
                <w:bCs/>
                <w:sz w:val="16"/>
                <w:szCs w:val="16"/>
                <w:lang w:val="pl-PL"/>
              </w:rPr>
            </w:pPr>
            <w:r w:rsidRPr="00D56F15">
              <w:rPr>
                <w:rFonts w:cs="Arial"/>
                <w:b/>
                <w:bCs/>
                <w:color w:val="FF0000"/>
                <w:sz w:val="16"/>
                <w:szCs w:val="16"/>
                <w:lang w:val="pl-PL"/>
              </w:rPr>
              <w:t>21,17</w:t>
            </w:r>
          </w:p>
        </w:tc>
        <w:tc>
          <w:tcPr>
            <w:tcW w:w="306" w:type="pct"/>
            <w:tcBorders>
              <w:top w:val="nil"/>
              <w:left w:val="nil"/>
              <w:bottom w:val="single" w:sz="8" w:space="0" w:color="auto"/>
              <w:right w:val="single" w:sz="8" w:space="0" w:color="auto"/>
            </w:tcBorders>
            <w:shd w:val="clear" w:color="auto" w:fill="auto"/>
            <w:vAlign w:val="center"/>
          </w:tcPr>
          <w:p w14:paraId="1E9C93C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18,72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E486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6,60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C951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11,05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FC4E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1,07</w:t>
            </w:r>
          </w:p>
        </w:tc>
        <w:tc>
          <w:tcPr>
            <w:tcW w:w="306" w:type="pct"/>
            <w:tcBorders>
              <w:top w:val="nil"/>
              <w:left w:val="nil"/>
              <w:bottom w:val="single" w:sz="8" w:space="0" w:color="auto"/>
              <w:right w:val="single" w:sz="8" w:space="0" w:color="auto"/>
            </w:tcBorders>
            <w:shd w:val="clear" w:color="auto" w:fill="auto"/>
            <w:vAlign w:val="center"/>
          </w:tcPr>
          <w:p w14:paraId="3271CB4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2912CB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66CC6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5FB0B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AFEC46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2,44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2773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2,24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46F4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E62D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0,20</w:t>
            </w:r>
          </w:p>
        </w:tc>
      </w:tr>
      <w:tr w:rsidR="00182286" w:rsidRPr="00D56F15" w14:paraId="75317394"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3F6D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0FA3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19,73</w:t>
            </w:r>
          </w:p>
        </w:tc>
        <w:tc>
          <w:tcPr>
            <w:tcW w:w="306" w:type="pct"/>
            <w:tcBorders>
              <w:top w:val="nil"/>
              <w:left w:val="nil"/>
              <w:bottom w:val="single" w:sz="8" w:space="0" w:color="auto"/>
              <w:right w:val="single" w:sz="8" w:space="0" w:color="auto"/>
            </w:tcBorders>
            <w:shd w:val="clear" w:color="auto" w:fill="auto"/>
            <w:vAlign w:val="center"/>
          </w:tcPr>
          <w:p w14:paraId="46DC93C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18,66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D49A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7,86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F4CC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9,84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1689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0,96</w:t>
            </w:r>
          </w:p>
        </w:tc>
        <w:tc>
          <w:tcPr>
            <w:tcW w:w="306" w:type="pct"/>
            <w:tcBorders>
              <w:top w:val="nil"/>
              <w:left w:val="nil"/>
              <w:bottom w:val="single" w:sz="8" w:space="0" w:color="auto"/>
              <w:right w:val="single" w:sz="8" w:space="0" w:color="auto"/>
            </w:tcBorders>
            <w:shd w:val="clear" w:color="auto" w:fill="auto"/>
            <w:vAlign w:val="center"/>
          </w:tcPr>
          <w:p w14:paraId="0125BA0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F5E643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337DC1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10232B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C611B2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1,06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A4BA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5A15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A9FC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0,28</w:t>
            </w:r>
          </w:p>
        </w:tc>
      </w:tr>
      <w:tr w:rsidR="00182286" w:rsidRPr="00D56F15" w14:paraId="6ADA0543"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BFB7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BB4AB" w14:textId="77777777" w:rsidR="00182286" w:rsidRPr="00D56F15" w:rsidRDefault="00182286" w:rsidP="00182286">
            <w:pPr>
              <w:spacing w:line="240" w:lineRule="auto"/>
              <w:rPr>
                <w:rFonts w:eastAsia="Calibri" w:cs="Arial"/>
                <w:b/>
                <w:bCs/>
                <w:color w:val="FF0000"/>
                <w:sz w:val="16"/>
                <w:szCs w:val="16"/>
                <w:lang w:val="pl-PL"/>
              </w:rPr>
            </w:pPr>
            <w:r w:rsidRPr="00D56F15">
              <w:rPr>
                <w:rFonts w:cs="Arial"/>
                <w:b/>
                <w:bCs/>
                <w:color w:val="FF0000"/>
                <w:sz w:val="16"/>
                <w:szCs w:val="16"/>
                <w:lang w:val="pl-PL"/>
              </w:rPr>
              <w:t>21,48</w:t>
            </w:r>
          </w:p>
        </w:tc>
        <w:tc>
          <w:tcPr>
            <w:tcW w:w="306" w:type="pct"/>
            <w:tcBorders>
              <w:top w:val="nil"/>
              <w:left w:val="nil"/>
              <w:bottom w:val="single" w:sz="8" w:space="0" w:color="auto"/>
              <w:right w:val="single" w:sz="8" w:space="0" w:color="auto"/>
            </w:tcBorders>
            <w:shd w:val="clear" w:color="auto" w:fill="auto"/>
            <w:vAlign w:val="center"/>
          </w:tcPr>
          <w:p w14:paraId="702EB7D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20,98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ED9D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10,84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8E6C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9,23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92A1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0,91</w:t>
            </w:r>
          </w:p>
        </w:tc>
        <w:tc>
          <w:tcPr>
            <w:tcW w:w="306" w:type="pct"/>
            <w:tcBorders>
              <w:top w:val="nil"/>
              <w:left w:val="nil"/>
              <w:bottom w:val="single" w:sz="8" w:space="0" w:color="auto"/>
              <w:right w:val="single" w:sz="8" w:space="0" w:color="auto"/>
            </w:tcBorders>
            <w:shd w:val="clear" w:color="auto" w:fill="auto"/>
            <w:vAlign w:val="center"/>
          </w:tcPr>
          <w:p w14:paraId="1C1FB19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06ED629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BEB5E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F82BDA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5B1C53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0,49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6E4C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4A44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F11C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0,32</w:t>
            </w:r>
          </w:p>
        </w:tc>
      </w:tr>
      <w:tr w:rsidR="00182286" w:rsidRPr="00D56F15" w14:paraId="33045A9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8D2D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DC43E" w14:textId="77777777" w:rsidR="00182286" w:rsidRPr="00D56F15" w:rsidRDefault="00182286" w:rsidP="00182286">
            <w:pPr>
              <w:spacing w:line="240" w:lineRule="auto"/>
              <w:rPr>
                <w:rFonts w:eastAsia="Calibri" w:cs="Arial"/>
                <w:b/>
                <w:bCs/>
                <w:color w:val="FF0000"/>
                <w:sz w:val="16"/>
                <w:szCs w:val="16"/>
                <w:lang w:val="pl-PL"/>
              </w:rPr>
            </w:pPr>
            <w:r w:rsidRPr="00D56F15">
              <w:rPr>
                <w:rFonts w:cs="Arial"/>
                <w:b/>
                <w:bCs/>
                <w:color w:val="FF0000"/>
                <w:sz w:val="16"/>
                <w:szCs w:val="16"/>
                <w:lang w:val="pl-PL"/>
              </w:rPr>
              <w:t>20,39</w:t>
            </w:r>
          </w:p>
        </w:tc>
        <w:tc>
          <w:tcPr>
            <w:tcW w:w="306" w:type="pct"/>
            <w:tcBorders>
              <w:top w:val="nil"/>
              <w:left w:val="nil"/>
              <w:bottom w:val="single" w:sz="8" w:space="0" w:color="auto"/>
              <w:right w:val="single" w:sz="8" w:space="0" w:color="auto"/>
            </w:tcBorders>
            <w:shd w:val="clear" w:color="auto" w:fill="auto"/>
            <w:vAlign w:val="center"/>
          </w:tcPr>
          <w:p w14:paraId="43AE709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17,48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12F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7,21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4F15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9,36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AA2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0,91</w:t>
            </w:r>
          </w:p>
        </w:tc>
        <w:tc>
          <w:tcPr>
            <w:tcW w:w="306" w:type="pct"/>
            <w:tcBorders>
              <w:top w:val="nil"/>
              <w:left w:val="nil"/>
              <w:bottom w:val="single" w:sz="8" w:space="0" w:color="auto"/>
              <w:right w:val="single" w:sz="8" w:space="0" w:color="auto"/>
            </w:tcBorders>
            <w:shd w:val="clear" w:color="auto" w:fill="auto"/>
            <w:vAlign w:val="center"/>
          </w:tcPr>
          <w:p w14:paraId="5CE03A3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0,03</w:t>
            </w:r>
          </w:p>
        </w:tc>
        <w:tc>
          <w:tcPr>
            <w:tcW w:w="307" w:type="pct"/>
            <w:tcBorders>
              <w:top w:val="nil"/>
              <w:left w:val="single" w:sz="4" w:space="0" w:color="auto"/>
              <w:bottom w:val="single" w:sz="4" w:space="0" w:color="auto"/>
              <w:right w:val="single" w:sz="4" w:space="0" w:color="auto"/>
            </w:tcBorders>
            <w:vAlign w:val="center"/>
          </w:tcPr>
          <w:p w14:paraId="212628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4FF1310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72F2CE8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67E9197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27B3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2,52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EB5E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0,15</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5BB6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0,19</w:t>
            </w:r>
          </w:p>
        </w:tc>
      </w:tr>
      <w:tr w:rsidR="00182286" w:rsidRPr="00D56F15" w14:paraId="4651F872"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4B8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7490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19,81</w:t>
            </w:r>
          </w:p>
        </w:tc>
        <w:tc>
          <w:tcPr>
            <w:tcW w:w="306" w:type="pct"/>
            <w:tcBorders>
              <w:top w:val="nil"/>
              <w:left w:val="nil"/>
              <w:bottom w:val="single" w:sz="8" w:space="0" w:color="auto"/>
              <w:right w:val="single" w:sz="8" w:space="0" w:color="auto"/>
            </w:tcBorders>
            <w:shd w:val="clear" w:color="auto" w:fill="auto"/>
            <w:vAlign w:val="center"/>
          </w:tcPr>
          <w:p w14:paraId="3BB8E69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15,92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3C57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A409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BBD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0,81</w:t>
            </w:r>
          </w:p>
        </w:tc>
        <w:tc>
          <w:tcPr>
            <w:tcW w:w="306" w:type="pct"/>
            <w:tcBorders>
              <w:top w:val="nil"/>
              <w:left w:val="nil"/>
              <w:bottom w:val="single" w:sz="8" w:space="0" w:color="auto"/>
              <w:right w:val="single" w:sz="8" w:space="0" w:color="auto"/>
            </w:tcBorders>
            <w:shd w:val="clear" w:color="auto" w:fill="auto"/>
            <w:vAlign w:val="center"/>
          </w:tcPr>
          <w:p w14:paraId="68D6A5D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0DA5388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676131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AC846B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04D5B4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4991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2452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3AEB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3,58</w:t>
            </w:r>
          </w:p>
        </w:tc>
      </w:tr>
      <w:tr w:rsidR="00182286" w:rsidRPr="00D56F15" w14:paraId="3F139BAC"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50B1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6B3B1" w14:textId="77777777" w:rsidR="00182286" w:rsidRPr="00D56F15" w:rsidRDefault="00182286" w:rsidP="00182286">
            <w:pPr>
              <w:spacing w:line="240" w:lineRule="auto"/>
              <w:rPr>
                <w:rFonts w:eastAsia="Calibri" w:cs="Arial"/>
                <w:b/>
                <w:bCs/>
                <w:sz w:val="16"/>
                <w:szCs w:val="16"/>
                <w:lang w:val="pl-PL"/>
              </w:rPr>
            </w:pPr>
            <w:r w:rsidRPr="00D56F15">
              <w:rPr>
                <w:rFonts w:cs="Arial"/>
                <w:b/>
                <w:bCs/>
                <w:color w:val="FF0000"/>
                <w:sz w:val="16"/>
                <w:szCs w:val="16"/>
                <w:lang w:val="pl-PL"/>
              </w:rPr>
              <w:t>21,38</w:t>
            </w:r>
          </w:p>
        </w:tc>
        <w:tc>
          <w:tcPr>
            <w:tcW w:w="306" w:type="pct"/>
            <w:tcBorders>
              <w:top w:val="nil"/>
              <w:left w:val="nil"/>
              <w:bottom w:val="single" w:sz="8" w:space="0" w:color="auto"/>
              <w:right w:val="single" w:sz="8" w:space="0" w:color="auto"/>
            </w:tcBorders>
            <w:shd w:val="clear" w:color="auto" w:fill="auto"/>
            <w:vAlign w:val="center"/>
          </w:tcPr>
          <w:p w14:paraId="49D8545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19,1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822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549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11,27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4BC6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1,09</w:t>
            </w:r>
          </w:p>
        </w:tc>
        <w:tc>
          <w:tcPr>
            <w:tcW w:w="306" w:type="pct"/>
            <w:tcBorders>
              <w:top w:val="nil"/>
              <w:left w:val="nil"/>
              <w:bottom w:val="single" w:sz="8" w:space="0" w:color="auto"/>
              <w:right w:val="single" w:sz="8" w:space="0" w:color="auto"/>
            </w:tcBorders>
            <w:shd w:val="clear" w:color="auto" w:fill="auto"/>
            <w:vAlign w:val="center"/>
          </w:tcPr>
          <w:p w14:paraId="524CD57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8A647D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E1DF3F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E2633A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A98B2C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2,28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095E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2,10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480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1ACE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0,17</w:t>
            </w:r>
          </w:p>
        </w:tc>
      </w:tr>
      <w:tr w:rsidR="00182286" w:rsidRPr="00D56F15" w14:paraId="638E1BCF"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7E95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F1F2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20,00</w:t>
            </w:r>
          </w:p>
        </w:tc>
        <w:tc>
          <w:tcPr>
            <w:tcW w:w="306" w:type="pct"/>
            <w:tcBorders>
              <w:top w:val="nil"/>
              <w:left w:val="nil"/>
              <w:bottom w:val="single" w:sz="8" w:space="0" w:color="auto"/>
              <w:right w:val="single" w:sz="8" w:space="0" w:color="auto"/>
            </w:tcBorders>
            <w:shd w:val="clear" w:color="auto" w:fill="auto"/>
            <w:vAlign w:val="center"/>
          </w:tcPr>
          <w:p w14:paraId="3FEBA4F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16,91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36F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29CB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9,24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330B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743179B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917E84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535E00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EE135C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30D8F21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3,09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BBA7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E235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F1AA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2,85</w:t>
            </w:r>
          </w:p>
        </w:tc>
      </w:tr>
      <w:tr w:rsidR="00182286" w:rsidRPr="00D56F15" w14:paraId="76E9B4B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DB54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15AC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17,30</w:t>
            </w:r>
          </w:p>
        </w:tc>
        <w:tc>
          <w:tcPr>
            <w:tcW w:w="306" w:type="pct"/>
            <w:tcBorders>
              <w:top w:val="nil"/>
              <w:left w:val="nil"/>
              <w:bottom w:val="single" w:sz="8" w:space="0" w:color="auto"/>
              <w:right w:val="single" w:sz="8" w:space="0" w:color="auto"/>
            </w:tcBorders>
            <w:shd w:val="clear" w:color="auto" w:fill="auto"/>
            <w:vAlign w:val="center"/>
          </w:tcPr>
          <w:p w14:paraId="29F3B41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13,84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1D57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4,97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705A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7,97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0C6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785FF63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0,08</w:t>
            </w:r>
          </w:p>
        </w:tc>
        <w:tc>
          <w:tcPr>
            <w:tcW w:w="307" w:type="pct"/>
            <w:tcBorders>
              <w:top w:val="nil"/>
              <w:left w:val="single" w:sz="4" w:space="0" w:color="auto"/>
              <w:bottom w:val="single" w:sz="4" w:space="0" w:color="auto"/>
              <w:right w:val="single" w:sz="4" w:space="0" w:color="auto"/>
            </w:tcBorders>
            <w:vAlign w:val="center"/>
          </w:tcPr>
          <w:p w14:paraId="14750FC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69EABB2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07" w:type="pct"/>
            <w:tcBorders>
              <w:top w:val="nil"/>
              <w:left w:val="single" w:sz="4" w:space="0" w:color="auto"/>
              <w:bottom w:val="single" w:sz="4" w:space="0" w:color="auto"/>
              <w:right w:val="single" w:sz="4" w:space="0" w:color="auto"/>
            </w:tcBorders>
            <w:vAlign w:val="center"/>
          </w:tcPr>
          <w:p w14:paraId="6D1B998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07" w:type="pct"/>
            <w:tcBorders>
              <w:top w:val="nil"/>
              <w:left w:val="single" w:sz="4" w:space="0" w:color="auto"/>
              <w:bottom w:val="single" w:sz="4" w:space="0" w:color="auto"/>
              <w:right w:val="single" w:sz="4" w:space="0" w:color="auto"/>
            </w:tcBorders>
            <w:shd w:val="clear" w:color="auto" w:fill="auto"/>
            <w:vAlign w:val="bottom"/>
          </w:tcPr>
          <w:p w14:paraId="56DE4E6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378D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0011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0,19</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6842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2,24</w:t>
            </w:r>
          </w:p>
        </w:tc>
      </w:tr>
      <w:tr w:rsidR="00182286" w:rsidRPr="00D56F15" w14:paraId="613A0152"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6F92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lastRenderedPageBreak/>
              <w:t>Mz18sMaPM2,5a17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0D57C" w14:textId="77777777" w:rsidR="00182286" w:rsidRPr="00D56F15" w:rsidRDefault="00182286" w:rsidP="00182286">
            <w:pPr>
              <w:spacing w:line="240" w:lineRule="auto"/>
              <w:rPr>
                <w:rFonts w:eastAsia="Calibri" w:cs="Arial"/>
                <w:sz w:val="16"/>
                <w:szCs w:val="16"/>
                <w:lang w:val="pl-PL"/>
              </w:rPr>
            </w:pPr>
            <w:r w:rsidRPr="00D56F15">
              <w:rPr>
                <w:rFonts w:cs="Arial"/>
                <w:sz w:val="16"/>
                <w:szCs w:val="16"/>
                <w:lang w:val="pl-PL"/>
              </w:rPr>
              <w:t>18,76</w:t>
            </w:r>
          </w:p>
        </w:tc>
        <w:tc>
          <w:tcPr>
            <w:tcW w:w="306" w:type="pct"/>
            <w:tcBorders>
              <w:top w:val="nil"/>
              <w:left w:val="nil"/>
              <w:bottom w:val="single" w:sz="8" w:space="0" w:color="auto"/>
              <w:right w:val="single" w:sz="8" w:space="0" w:color="auto"/>
            </w:tcBorders>
            <w:shd w:val="clear" w:color="auto" w:fill="auto"/>
            <w:vAlign w:val="center"/>
          </w:tcPr>
          <w:p w14:paraId="621AD62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15,82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77E4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6,66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41BE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8,34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FF41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6483070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1B1124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117D26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9EF059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1B57135" w14:textId="77777777" w:rsidR="00182286" w:rsidRPr="00D56F15" w:rsidRDefault="00182286" w:rsidP="00182286">
            <w:pPr>
              <w:spacing w:line="240" w:lineRule="auto"/>
              <w:rPr>
                <w:rFonts w:eastAsia="Calibri" w:cs="Arial"/>
                <w:sz w:val="16"/>
                <w:szCs w:val="16"/>
                <w:lang w:val="pl-PL"/>
              </w:rPr>
            </w:pPr>
            <w:r w:rsidRPr="00D56F15">
              <w:rPr>
                <w:rFonts w:cs="Arial"/>
                <w:sz w:val="16"/>
                <w:szCs w:val="16"/>
                <w:lang w:val="pl-PL"/>
              </w:rPr>
              <w:t>2,94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4B67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1,88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83C7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544DCF" w14:textId="77777777" w:rsidR="00182286" w:rsidRPr="00D56F15" w:rsidRDefault="00182286" w:rsidP="00182286">
            <w:pPr>
              <w:spacing w:line="240" w:lineRule="auto"/>
              <w:rPr>
                <w:rFonts w:eastAsia="Calibri" w:cs="Arial"/>
                <w:sz w:val="16"/>
                <w:szCs w:val="16"/>
                <w:lang w:val="pl-PL"/>
              </w:rPr>
            </w:pPr>
            <w:r w:rsidRPr="00D56F15">
              <w:rPr>
                <w:rFonts w:cs="Arial"/>
                <w:sz w:val="16"/>
                <w:szCs w:val="16"/>
                <w:lang w:val="pl-PL"/>
              </w:rPr>
              <w:t>1,06</w:t>
            </w:r>
          </w:p>
        </w:tc>
      </w:tr>
      <w:tr w:rsidR="00182286" w:rsidRPr="00D56F15" w14:paraId="53827827"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1A23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8383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18,93</w:t>
            </w:r>
          </w:p>
        </w:tc>
        <w:tc>
          <w:tcPr>
            <w:tcW w:w="306" w:type="pct"/>
            <w:tcBorders>
              <w:top w:val="nil"/>
              <w:left w:val="nil"/>
              <w:bottom w:val="single" w:sz="8" w:space="0" w:color="auto"/>
              <w:right w:val="single" w:sz="8" w:space="0" w:color="auto"/>
            </w:tcBorders>
            <w:shd w:val="clear" w:color="auto" w:fill="auto"/>
            <w:vAlign w:val="center"/>
          </w:tcPr>
          <w:p w14:paraId="6B21B74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16,16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1E1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7FE7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95C2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0,83</w:t>
            </w:r>
          </w:p>
        </w:tc>
        <w:tc>
          <w:tcPr>
            <w:tcW w:w="306" w:type="pct"/>
            <w:tcBorders>
              <w:top w:val="nil"/>
              <w:left w:val="nil"/>
              <w:bottom w:val="single" w:sz="8" w:space="0" w:color="auto"/>
              <w:right w:val="single" w:sz="8" w:space="0" w:color="auto"/>
            </w:tcBorders>
            <w:shd w:val="clear" w:color="auto" w:fill="auto"/>
            <w:vAlign w:val="center"/>
          </w:tcPr>
          <w:p w14:paraId="5140AD2A"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394007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85FA71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89A904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1C9DA2A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49B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82DD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2FB6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2,28</w:t>
            </w:r>
          </w:p>
        </w:tc>
      </w:tr>
      <w:tr w:rsidR="00182286" w:rsidRPr="00D56F15" w14:paraId="1DC9858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847A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Mz18sMaPM2,5a19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2E46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15,22</w:t>
            </w:r>
          </w:p>
        </w:tc>
        <w:tc>
          <w:tcPr>
            <w:tcW w:w="306" w:type="pct"/>
            <w:tcBorders>
              <w:top w:val="nil"/>
              <w:left w:val="nil"/>
              <w:bottom w:val="single" w:sz="8" w:space="0" w:color="auto"/>
              <w:right w:val="single" w:sz="8" w:space="0" w:color="auto"/>
            </w:tcBorders>
            <w:shd w:val="clear" w:color="auto" w:fill="auto"/>
            <w:vAlign w:val="center"/>
          </w:tcPr>
          <w:p w14:paraId="5B314FD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11,35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087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4,87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573E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5,90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BD6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0,58</w:t>
            </w:r>
          </w:p>
        </w:tc>
        <w:tc>
          <w:tcPr>
            <w:tcW w:w="306" w:type="pct"/>
            <w:tcBorders>
              <w:top w:val="nil"/>
              <w:left w:val="nil"/>
              <w:bottom w:val="single" w:sz="8" w:space="0" w:color="auto"/>
              <w:right w:val="single" w:sz="8" w:space="0" w:color="auto"/>
            </w:tcBorders>
            <w:shd w:val="clear" w:color="auto" w:fill="auto"/>
            <w:vAlign w:val="center"/>
          </w:tcPr>
          <w:p w14:paraId="498A9DA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5CEECF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E652B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A53E4E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F81C47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AF2C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1A00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5FD0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3,40</w:t>
            </w:r>
          </w:p>
        </w:tc>
      </w:tr>
      <w:tr w:rsidR="00182286" w:rsidRPr="00D56F15" w14:paraId="0F0BE77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499E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0470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18,93</w:t>
            </w:r>
          </w:p>
        </w:tc>
        <w:tc>
          <w:tcPr>
            <w:tcW w:w="306" w:type="pct"/>
            <w:tcBorders>
              <w:top w:val="nil"/>
              <w:left w:val="nil"/>
              <w:bottom w:val="single" w:sz="8" w:space="0" w:color="auto"/>
              <w:right w:val="single" w:sz="8" w:space="0" w:color="auto"/>
            </w:tcBorders>
            <w:shd w:val="clear" w:color="auto" w:fill="auto"/>
            <w:vAlign w:val="center"/>
          </w:tcPr>
          <w:p w14:paraId="2491757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16,04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335B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6,92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1444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5A06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0,81</w:t>
            </w:r>
          </w:p>
        </w:tc>
        <w:tc>
          <w:tcPr>
            <w:tcW w:w="306" w:type="pct"/>
            <w:tcBorders>
              <w:top w:val="nil"/>
              <w:left w:val="nil"/>
              <w:bottom w:val="single" w:sz="8" w:space="0" w:color="auto"/>
              <w:right w:val="single" w:sz="8" w:space="0" w:color="auto"/>
            </w:tcBorders>
            <w:shd w:val="clear" w:color="auto" w:fill="auto"/>
            <w:vAlign w:val="center"/>
          </w:tcPr>
          <w:p w14:paraId="7046666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7D2797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08ACF8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8484D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8C6919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C358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2,43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F716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EA77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0,43</w:t>
            </w:r>
          </w:p>
        </w:tc>
      </w:tr>
      <w:tr w:rsidR="00182286" w:rsidRPr="00D56F15" w14:paraId="68C4CD1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B62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216A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19,18</w:t>
            </w:r>
          </w:p>
        </w:tc>
        <w:tc>
          <w:tcPr>
            <w:tcW w:w="306" w:type="pct"/>
            <w:tcBorders>
              <w:top w:val="nil"/>
              <w:left w:val="nil"/>
              <w:bottom w:val="single" w:sz="8" w:space="0" w:color="auto"/>
              <w:right w:val="single" w:sz="8" w:space="0" w:color="auto"/>
            </w:tcBorders>
            <w:shd w:val="clear" w:color="auto" w:fill="auto"/>
            <w:vAlign w:val="center"/>
          </w:tcPr>
          <w:p w14:paraId="641D3C9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996C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99BF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9,28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241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4D8210F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1D24D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BF8777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60C24F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6AF2E08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2,27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DBD1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B1D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3C54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2,12</w:t>
            </w:r>
          </w:p>
        </w:tc>
      </w:tr>
      <w:tr w:rsidR="00182286" w:rsidRPr="00D56F15" w14:paraId="3BA82E1F"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D25C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F1A2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19,63</w:t>
            </w:r>
          </w:p>
        </w:tc>
        <w:tc>
          <w:tcPr>
            <w:tcW w:w="306" w:type="pct"/>
            <w:tcBorders>
              <w:top w:val="nil"/>
              <w:left w:val="nil"/>
              <w:bottom w:val="single" w:sz="8" w:space="0" w:color="auto"/>
              <w:right w:val="single" w:sz="8" w:space="0" w:color="auto"/>
            </w:tcBorders>
            <w:shd w:val="clear" w:color="auto" w:fill="auto"/>
            <w:vAlign w:val="center"/>
          </w:tcPr>
          <w:p w14:paraId="74BA783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19,22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1FAF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8,92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4D53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9,38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4FE9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0,92</w:t>
            </w:r>
          </w:p>
        </w:tc>
        <w:tc>
          <w:tcPr>
            <w:tcW w:w="306" w:type="pct"/>
            <w:tcBorders>
              <w:top w:val="nil"/>
              <w:left w:val="nil"/>
              <w:bottom w:val="single" w:sz="8" w:space="0" w:color="auto"/>
              <w:right w:val="single" w:sz="8" w:space="0" w:color="auto"/>
            </w:tcBorders>
            <w:shd w:val="clear" w:color="auto" w:fill="auto"/>
            <w:vAlign w:val="center"/>
          </w:tcPr>
          <w:p w14:paraId="7976DB1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FC0CA9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228E1C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56AE18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05B5F3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0,41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FFFD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7C76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9C00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0,27</w:t>
            </w:r>
          </w:p>
        </w:tc>
      </w:tr>
      <w:tr w:rsidR="00182286" w:rsidRPr="00D56F15" w14:paraId="029571D1"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E3ED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DA74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19,99</w:t>
            </w:r>
          </w:p>
        </w:tc>
        <w:tc>
          <w:tcPr>
            <w:tcW w:w="306" w:type="pct"/>
            <w:tcBorders>
              <w:top w:val="nil"/>
              <w:left w:val="nil"/>
              <w:bottom w:val="single" w:sz="8" w:space="0" w:color="auto"/>
              <w:right w:val="single" w:sz="8" w:space="0" w:color="auto"/>
            </w:tcBorders>
            <w:shd w:val="clear" w:color="auto" w:fill="auto"/>
            <w:vAlign w:val="center"/>
          </w:tcPr>
          <w:p w14:paraId="4FC8361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17,03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F4F7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87CE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8,66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C2FE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0,85</w:t>
            </w:r>
          </w:p>
        </w:tc>
        <w:tc>
          <w:tcPr>
            <w:tcW w:w="306" w:type="pct"/>
            <w:tcBorders>
              <w:top w:val="nil"/>
              <w:left w:val="nil"/>
              <w:bottom w:val="single" w:sz="8" w:space="0" w:color="auto"/>
              <w:right w:val="single" w:sz="8" w:space="0" w:color="auto"/>
            </w:tcBorders>
            <w:shd w:val="clear" w:color="auto" w:fill="auto"/>
            <w:vAlign w:val="center"/>
          </w:tcPr>
          <w:p w14:paraId="13D6EBD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723758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66143C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C72849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056218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1DFA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D39A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9491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2,85</w:t>
            </w:r>
          </w:p>
        </w:tc>
      </w:tr>
      <w:tr w:rsidR="00182286" w:rsidRPr="00D56F15" w14:paraId="5EFEBD4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C017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1285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16,10</w:t>
            </w:r>
          </w:p>
        </w:tc>
        <w:tc>
          <w:tcPr>
            <w:tcW w:w="306" w:type="pct"/>
            <w:tcBorders>
              <w:top w:val="nil"/>
              <w:left w:val="nil"/>
              <w:bottom w:val="single" w:sz="8" w:space="0" w:color="auto"/>
              <w:right w:val="single" w:sz="8" w:space="0" w:color="auto"/>
            </w:tcBorders>
            <w:shd w:val="clear" w:color="auto" w:fill="auto"/>
            <w:vAlign w:val="center"/>
          </w:tcPr>
          <w:p w14:paraId="4C44A67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11,4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2BA1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5,29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9A0D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5,56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BBFC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0,55</w:t>
            </w:r>
          </w:p>
        </w:tc>
        <w:tc>
          <w:tcPr>
            <w:tcW w:w="306" w:type="pct"/>
            <w:tcBorders>
              <w:top w:val="nil"/>
              <w:left w:val="nil"/>
              <w:bottom w:val="single" w:sz="8" w:space="0" w:color="auto"/>
              <w:right w:val="single" w:sz="8" w:space="0" w:color="auto"/>
            </w:tcBorders>
            <w:shd w:val="clear" w:color="auto" w:fill="auto"/>
            <w:vAlign w:val="center"/>
          </w:tcPr>
          <w:p w14:paraId="18B8332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6D8ED8B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C1D19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36B44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651D33F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4,69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F04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BAD4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38A5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3,70</w:t>
            </w:r>
          </w:p>
        </w:tc>
      </w:tr>
      <w:tr w:rsidR="00182286" w:rsidRPr="00D56F15" w14:paraId="50215BB7"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094A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2A8A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19,88</w:t>
            </w:r>
          </w:p>
        </w:tc>
        <w:tc>
          <w:tcPr>
            <w:tcW w:w="306" w:type="pct"/>
            <w:tcBorders>
              <w:top w:val="nil"/>
              <w:left w:val="nil"/>
              <w:bottom w:val="single" w:sz="8" w:space="0" w:color="auto"/>
              <w:right w:val="single" w:sz="8" w:space="0" w:color="auto"/>
            </w:tcBorders>
            <w:shd w:val="clear" w:color="auto" w:fill="auto"/>
            <w:vAlign w:val="center"/>
          </w:tcPr>
          <w:p w14:paraId="5A4DB3B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17,11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436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8,84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EDC6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AFC1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0,74</w:t>
            </w:r>
          </w:p>
        </w:tc>
        <w:tc>
          <w:tcPr>
            <w:tcW w:w="306" w:type="pct"/>
            <w:tcBorders>
              <w:top w:val="nil"/>
              <w:left w:val="nil"/>
              <w:bottom w:val="single" w:sz="8" w:space="0" w:color="auto"/>
              <w:right w:val="single" w:sz="8" w:space="0" w:color="auto"/>
            </w:tcBorders>
            <w:shd w:val="clear" w:color="auto" w:fill="auto"/>
            <w:vAlign w:val="center"/>
          </w:tcPr>
          <w:p w14:paraId="03D6DF6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545E1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4E9500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5B01CE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0515CC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1F5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8A3B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E4E5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2,64</w:t>
            </w:r>
          </w:p>
        </w:tc>
      </w:tr>
      <w:tr w:rsidR="00182286" w:rsidRPr="00D56F15" w14:paraId="120EEF3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8671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73DC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18,82</w:t>
            </w:r>
          </w:p>
        </w:tc>
        <w:tc>
          <w:tcPr>
            <w:tcW w:w="306" w:type="pct"/>
            <w:tcBorders>
              <w:top w:val="nil"/>
              <w:left w:val="nil"/>
              <w:bottom w:val="single" w:sz="8" w:space="0" w:color="auto"/>
              <w:right w:val="single" w:sz="8" w:space="0" w:color="auto"/>
            </w:tcBorders>
            <w:shd w:val="clear" w:color="auto" w:fill="auto"/>
            <w:vAlign w:val="center"/>
          </w:tcPr>
          <w:p w14:paraId="2D7B1C5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17,08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B364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D571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9,33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31A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0,91</w:t>
            </w:r>
          </w:p>
        </w:tc>
        <w:tc>
          <w:tcPr>
            <w:tcW w:w="306" w:type="pct"/>
            <w:tcBorders>
              <w:top w:val="nil"/>
              <w:left w:val="nil"/>
              <w:bottom w:val="single" w:sz="8" w:space="0" w:color="auto"/>
              <w:right w:val="single" w:sz="8" w:space="0" w:color="auto"/>
            </w:tcBorders>
            <w:shd w:val="clear" w:color="auto" w:fill="auto"/>
            <w:vAlign w:val="center"/>
          </w:tcPr>
          <w:p w14:paraId="3C85E1D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736920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38E1AD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DA7CE5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9A2E61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129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1,56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1339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3F29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0,16</w:t>
            </w:r>
          </w:p>
        </w:tc>
      </w:tr>
      <w:tr w:rsidR="00182286" w:rsidRPr="00D56F15" w14:paraId="606B332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CC33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9D67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19,46</w:t>
            </w:r>
          </w:p>
        </w:tc>
        <w:tc>
          <w:tcPr>
            <w:tcW w:w="306" w:type="pct"/>
            <w:tcBorders>
              <w:top w:val="nil"/>
              <w:left w:val="nil"/>
              <w:bottom w:val="single" w:sz="8" w:space="0" w:color="auto"/>
              <w:right w:val="single" w:sz="8" w:space="0" w:color="auto"/>
            </w:tcBorders>
            <w:shd w:val="clear" w:color="auto" w:fill="auto"/>
            <w:vAlign w:val="center"/>
          </w:tcPr>
          <w:p w14:paraId="180589F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16,42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BAB4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723C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8,72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55B3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0,85</w:t>
            </w:r>
          </w:p>
        </w:tc>
        <w:tc>
          <w:tcPr>
            <w:tcW w:w="306" w:type="pct"/>
            <w:tcBorders>
              <w:top w:val="nil"/>
              <w:left w:val="nil"/>
              <w:bottom w:val="single" w:sz="8" w:space="0" w:color="auto"/>
              <w:right w:val="single" w:sz="8" w:space="0" w:color="auto"/>
            </w:tcBorders>
            <w:shd w:val="clear" w:color="auto" w:fill="auto"/>
            <w:vAlign w:val="center"/>
          </w:tcPr>
          <w:p w14:paraId="456954D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4E8088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49D0AA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7AD6A4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2D2EA9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3,03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DFFD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DA1D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7A0A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2,72</w:t>
            </w:r>
          </w:p>
        </w:tc>
      </w:tr>
      <w:tr w:rsidR="00182286" w:rsidRPr="00D56F15" w14:paraId="603122CE"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6757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58B0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19,92</w:t>
            </w:r>
          </w:p>
        </w:tc>
        <w:tc>
          <w:tcPr>
            <w:tcW w:w="306" w:type="pct"/>
            <w:tcBorders>
              <w:top w:val="nil"/>
              <w:left w:val="nil"/>
              <w:bottom w:val="single" w:sz="8" w:space="0" w:color="auto"/>
              <w:right w:val="single" w:sz="8" w:space="0" w:color="auto"/>
            </w:tcBorders>
            <w:shd w:val="clear" w:color="auto" w:fill="auto"/>
            <w:vAlign w:val="center"/>
          </w:tcPr>
          <w:p w14:paraId="0953973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17,66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CBC4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F921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51D5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0,77</w:t>
            </w:r>
          </w:p>
        </w:tc>
        <w:tc>
          <w:tcPr>
            <w:tcW w:w="306" w:type="pct"/>
            <w:tcBorders>
              <w:top w:val="nil"/>
              <w:left w:val="nil"/>
              <w:bottom w:val="single" w:sz="8" w:space="0" w:color="auto"/>
              <w:right w:val="single" w:sz="8" w:space="0" w:color="auto"/>
            </w:tcBorders>
            <w:shd w:val="clear" w:color="auto" w:fill="auto"/>
            <w:vAlign w:val="center"/>
          </w:tcPr>
          <w:p w14:paraId="1043F61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A44958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428B58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8C8EE4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F6B269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2,25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52DA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61B1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B1C8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2,03</w:t>
            </w:r>
          </w:p>
        </w:tc>
      </w:tr>
      <w:tr w:rsidR="00182286" w:rsidRPr="00D56F15" w14:paraId="67ACBE2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11D8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Mz18sMaPM2,5a29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715C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19,74</w:t>
            </w:r>
          </w:p>
        </w:tc>
        <w:tc>
          <w:tcPr>
            <w:tcW w:w="306" w:type="pct"/>
            <w:tcBorders>
              <w:top w:val="nil"/>
              <w:left w:val="nil"/>
              <w:bottom w:val="single" w:sz="8" w:space="0" w:color="auto"/>
              <w:right w:val="single" w:sz="8" w:space="0" w:color="auto"/>
            </w:tcBorders>
            <w:shd w:val="clear" w:color="auto" w:fill="auto"/>
            <w:vAlign w:val="center"/>
          </w:tcPr>
          <w:p w14:paraId="5BFAE9DA"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19,09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2E6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7,64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2257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3309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1,02</w:t>
            </w:r>
          </w:p>
        </w:tc>
        <w:tc>
          <w:tcPr>
            <w:tcW w:w="306" w:type="pct"/>
            <w:tcBorders>
              <w:top w:val="nil"/>
              <w:left w:val="nil"/>
              <w:bottom w:val="single" w:sz="8" w:space="0" w:color="auto"/>
              <w:right w:val="single" w:sz="8" w:space="0" w:color="auto"/>
            </w:tcBorders>
            <w:shd w:val="clear" w:color="auto" w:fill="auto"/>
            <w:vAlign w:val="center"/>
          </w:tcPr>
          <w:p w14:paraId="6B4C418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77B0A7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64CA3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53BDB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471FE9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0,65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02CA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D3DE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0,06</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BEAD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0,19</w:t>
            </w:r>
          </w:p>
        </w:tc>
      </w:tr>
      <w:tr w:rsidR="00182286" w:rsidRPr="00D56F15" w14:paraId="174C85A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7B0D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702D0" w14:textId="77777777" w:rsidR="00182286" w:rsidRPr="00D56F15" w:rsidRDefault="00182286" w:rsidP="00182286">
            <w:pPr>
              <w:spacing w:line="240" w:lineRule="auto"/>
              <w:rPr>
                <w:rFonts w:eastAsia="Calibri" w:cs="Arial"/>
                <w:b/>
                <w:bCs/>
                <w:sz w:val="16"/>
                <w:szCs w:val="16"/>
                <w:lang w:val="pl-PL"/>
              </w:rPr>
            </w:pPr>
            <w:r w:rsidRPr="00D56F15">
              <w:rPr>
                <w:rFonts w:cs="Arial"/>
                <w:b/>
                <w:bCs/>
                <w:color w:val="FF0000"/>
                <w:sz w:val="16"/>
                <w:szCs w:val="16"/>
                <w:lang w:val="pl-PL"/>
              </w:rPr>
              <w:t>21,74</w:t>
            </w:r>
          </w:p>
        </w:tc>
        <w:tc>
          <w:tcPr>
            <w:tcW w:w="306" w:type="pct"/>
            <w:tcBorders>
              <w:top w:val="nil"/>
              <w:left w:val="nil"/>
              <w:bottom w:val="single" w:sz="8" w:space="0" w:color="auto"/>
              <w:right w:val="single" w:sz="8" w:space="0" w:color="auto"/>
            </w:tcBorders>
            <w:shd w:val="clear" w:color="auto" w:fill="auto"/>
            <w:vAlign w:val="center"/>
          </w:tcPr>
          <w:p w14:paraId="78D3CAF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18,26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D50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992E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5AFE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0,91</w:t>
            </w:r>
          </w:p>
        </w:tc>
        <w:tc>
          <w:tcPr>
            <w:tcW w:w="306" w:type="pct"/>
            <w:tcBorders>
              <w:top w:val="nil"/>
              <w:left w:val="nil"/>
              <w:bottom w:val="single" w:sz="8" w:space="0" w:color="auto"/>
              <w:right w:val="single" w:sz="8" w:space="0" w:color="auto"/>
            </w:tcBorders>
            <w:shd w:val="clear" w:color="auto" w:fill="auto"/>
            <w:vAlign w:val="center"/>
          </w:tcPr>
          <w:p w14:paraId="3C5A717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4C074D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64F514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BEE876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8CC8BF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2B37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2,95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C88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D6A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0,50</w:t>
            </w:r>
          </w:p>
        </w:tc>
      </w:tr>
      <w:tr w:rsidR="00182286" w:rsidRPr="00D56F15" w14:paraId="7711D763"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083E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20BA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19,76</w:t>
            </w:r>
          </w:p>
        </w:tc>
        <w:tc>
          <w:tcPr>
            <w:tcW w:w="306" w:type="pct"/>
            <w:tcBorders>
              <w:top w:val="nil"/>
              <w:left w:val="nil"/>
              <w:bottom w:val="single" w:sz="8" w:space="0" w:color="auto"/>
              <w:right w:val="single" w:sz="8" w:space="0" w:color="auto"/>
            </w:tcBorders>
            <w:shd w:val="clear" w:color="auto" w:fill="auto"/>
            <w:vAlign w:val="center"/>
          </w:tcPr>
          <w:p w14:paraId="5A4565D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14,16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021E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5,92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245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15FD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0,73</w:t>
            </w:r>
          </w:p>
        </w:tc>
        <w:tc>
          <w:tcPr>
            <w:tcW w:w="306" w:type="pct"/>
            <w:tcBorders>
              <w:top w:val="nil"/>
              <w:left w:val="nil"/>
              <w:bottom w:val="single" w:sz="8" w:space="0" w:color="auto"/>
              <w:right w:val="single" w:sz="8" w:space="0" w:color="auto"/>
            </w:tcBorders>
            <w:shd w:val="clear" w:color="auto" w:fill="auto"/>
            <w:vAlign w:val="center"/>
          </w:tcPr>
          <w:p w14:paraId="4536D69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3D2E84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D26811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933A5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D723D8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5,60</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E831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1,42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7BB2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0,22</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4CBF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3,96</w:t>
            </w:r>
          </w:p>
        </w:tc>
      </w:tr>
      <w:tr w:rsidR="00182286" w:rsidRPr="00D56F15" w14:paraId="21CA259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0D93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8F9C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19,57</w:t>
            </w:r>
          </w:p>
        </w:tc>
        <w:tc>
          <w:tcPr>
            <w:tcW w:w="306" w:type="pct"/>
            <w:tcBorders>
              <w:top w:val="nil"/>
              <w:left w:val="nil"/>
              <w:bottom w:val="single" w:sz="8" w:space="0" w:color="auto"/>
              <w:right w:val="single" w:sz="8" w:space="0" w:color="auto"/>
            </w:tcBorders>
            <w:shd w:val="clear" w:color="auto" w:fill="auto"/>
            <w:vAlign w:val="center"/>
          </w:tcPr>
          <w:p w14:paraId="6D32297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15,63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EC97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3123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8,10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EFF8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0,79</w:t>
            </w:r>
          </w:p>
        </w:tc>
        <w:tc>
          <w:tcPr>
            <w:tcW w:w="306" w:type="pct"/>
            <w:tcBorders>
              <w:top w:val="nil"/>
              <w:left w:val="nil"/>
              <w:bottom w:val="single" w:sz="8" w:space="0" w:color="auto"/>
              <w:right w:val="single" w:sz="8" w:space="0" w:color="auto"/>
            </w:tcBorders>
            <w:shd w:val="clear" w:color="auto" w:fill="auto"/>
            <w:vAlign w:val="center"/>
          </w:tcPr>
          <w:p w14:paraId="20AEC52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0,04</w:t>
            </w:r>
          </w:p>
        </w:tc>
        <w:tc>
          <w:tcPr>
            <w:tcW w:w="307" w:type="pct"/>
            <w:tcBorders>
              <w:top w:val="nil"/>
              <w:left w:val="single" w:sz="4" w:space="0" w:color="auto"/>
              <w:bottom w:val="single" w:sz="4" w:space="0" w:color="auto"/>
              <w:right w:val="single" w:sz="4" w:space="0" w:color="auto"/>
            </w:tcBorders>
            <w:vAlign w:val="center"/>
          </w:tcPr>
          <w:p w14:paraId="6BCF1A0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0327423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1424C5A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61BF409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D65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603A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66B2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2,78</w:t>
            </w:r>
          </w:p>
        </w:tc>
      </w:tr>
      <w:tr w:rsidR="00182286" w:rsidRPr="00D56F15" w14:paraId="0E857501"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0EAF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21EA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19,20</w:t>
            </w:r>
          </w:p>
        </w:tc>
        <w:tc>
          <w:tcPr>
            <w:tcW w:w="306" w:type="pct"/>
            <w:tcBorders>
              <w:top w:val="nil"/>
              <w:left w:val="nil"/>
              <w:bottom w:val="single" w:sz="8" w:space="0" w:color="auto"/>
              <w:right w:val="single" w:sz="8" w:space="0" w:color="auto"/>
            </w:tcBorders>
            <w:shd w:val="clear" w:color="auto" w:fill="auto"/>
            <w:vAlign w:val="center"/>
          </w:tcPr>
          <w:p w14:paraId="212DE2BA"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18,85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FC40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8,13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0EF5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9,76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A43C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0,96</w:t>
            </w:r>
          </w:p>
        </w:tc>
        <w:tc>
          <w:tcPr>
            <w:tcW w:w="306" w:type="pct"/>
            <w:tcBorders>
              <w:top w:val="nil"/>
              <w:left w:val="nil"/>
              <w:bottom w:val="single" w:sz="8" w:space="0" w:color="auto"/>
              <w:right w:val="single" w:sz="8" w:space="0" w:color="auto"/>
            </w:tcBorders>
            <w:shd w:val="clear" w:color="auto" w:fill="auto"/>
            <w:vAlign w:val="center"/>
          </w:tcPr>
          <w:p w14:paraId="14A80AF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0DB919A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11A859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183F5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E62B5B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0,35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10D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ED67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72B4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0,19</w:t>
            </w:r>
          </w:p>
        </w:tc>
      </w:tr>
      <w:tr w:rsidR="00182286" w:rsidRPr="00D56F15" w14:paraId="0229FE6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6723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8936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17,92</w:t>
            </w:r>
          </w:p>
        </w:tc>
        <w:tc>
          <w:tcPr>
            <w:tcW w:w="306" w:type="pct"/>
            <w:tcBorders>
              <w:top w:val="nil"/>
              <w:left w:val="nil"/>
              <w:bottom w:val="single" w:sz="8" w:space="0" w:color="auto"/>
              <w:right w:val="single" w:sz="8" w:space="0" w:color="auto"/>
            </w:tcBorders>
            <w:shd w:val="clear" w:color="auto" w:fill="auto"/>
            <w:vAlign w:val="center"/>
          </w:tcPr>
          <w:p w14:paraId="2AFCA89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13,59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BB9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7745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7,02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77CD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0,69</w:t>
            </w:r>
          </w:p>
        </w:tc>
        <w:tc>
          <w:tcPr>
            <w:tcW w:w="306" w:type="pct"/>
            <w:tcBorders>
              <w:top w:val="nil"/>
              <w:left w:val="nil"/>
              <w:bottom w:val="single" w:sz="8" w:space="0" w:color="auto"/>
              <w:right w:val="single" w:sz="8" w:space="0" w:color="auto"/>
            </w:tcBorders>
            <w:shd w:val="clear" w:color="auto" w:fill="auto"/>
            <w:vAlign w:val="center"/>
          </w:tcPr>
          <w:p w14:paraId="231DC76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0,06</w:t>
            </w:r>
          </w:p>
        </w:tc>
        <w:tc>
          <w:tcPr>
            <w:tcW w:w="307" w:type="pct"/>
            <w:tcBorders>
              <w:top w:val="nil"/>
              <w:left w:val="single" w:sz="4" w:space="0" w:color="auto"/>
              <w:bottom w:val="single" w:sz="4" w:space="0" w:color="auto"/>
              <w:right w:val="single" w:sz="4" w:space="0" w:color="auto"/>
            </w:tcBorders>
            <w:vAlign w:val="center"/>
          </w:tcPr>
          <w:p w14:paraId="4878BA0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57" w:type="pct"/>
            <w:tcBorders>
              <w:top w:val="nil"/>
              <w:left w:val="single" w:sz="4" w:space="0" w:color="auto"/>
              <w:bottom w:val="single" w:sz="4" w:space="0" w:color="auto"/>
              <w:right w:val="single" w:sz="4" w:space="0" w:color="auto"/>
            </w:tcBorders>
            <w:vAlign w:val="center"/>
          </w:tcPr>
          <w:p w14:paraId="5A865E8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FE68B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07" w:type="pct"/>
            <w:tcBorders>
              <w:top w:val="nil"/>
              <w:left w:val="single" w:sz="4" w:space="0" w:color="auto"/>
              <w:bottom w:val="single" w:sz="4" w:space="0" w:color="auto"/>
              <w:right w:val="single" w:sz="4" w:space="0" w:color="auto"/>
            </w:tcBorders>
            <w:shd w:val="clear" w:color="auto" w:fill="auto"/>
            <w:vAlign w:val="bottom"/>
          </w:tcPr>
          <w:p w14:paraId="7A951BE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4,27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D947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1,70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6523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C8A1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2,52</w:t>
            </w:r>
          </w:p>
        </w:tc>
      </w:tr>
      <w:tr w:rsidR="00182286" w:rsidRPr="00D56F15" w14:paraId="256A923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186C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CD74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19,86</w:t>
            </w:r>
          </w:p>
        </w:tc>
        <w:tc>
          <w:tcPr>
            <w:tcW w:w="306" w:type="pct"/>
            <w:tcBorders>
              <w:top w:val="nil"/>
              <w:left w:val="nil"/>
              <w:bottom w:val="single" w:sz="8" w:space="0" w:color="auto"/>
              <w:right w:val="single" w:sz="8" w:space="0" w:color="auto"/>
            </w:tcBorders>
            <w:shd w:val="clear" w:color="auto" w:fill="auto"/>
            <w:vAlign w:val="center"/>
          </w:tcPr>
          <w:p w14:paraId="798B1B0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14,17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9A94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FBD7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472A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0,74</w:t>
            </w:r>
          </w:p>
        </w:tc>
        <w:tc>
          <w:tcPr>
            <w:tcW w:w="306" w:type="pct"/>
            <w:tcBorders>
              <w:top w:val="nil"/>
              <w:left w:val="nil"/>
              <w:bottom w:val="single" w:sz="8" w:space="0" w:color="auto"/>
              <w:right w:val="single" w:sz="8" w:space="0" w:color="auto"/>
            </w:tcBorders>
            <w:shd w:val="clear" w:color="auto" w:fill="auto"/>
            <w:vAlign w:val="center"/>
          </w:tcPr>
          <w:p w14:paraId="127FEE4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0,04</w:t>
            </w:r>
          </w:p>
        </w:tc>
        <w:tc>
          <w:tcPr>
            <w:tcW w:w="307" w:type="pct"/>
            <w:tcBorders>
              <w:top w:val="nil"/>
              <w:left w:val="single" w:sz="4" w:space="0" w:color="auto"/>
              <w:bottom w:val="single" w:sz="4" w:space="0" w:color="auto"/>
              <w:right w:val="single" w:sz="4" w:space="0" w:color="auto"/>
            </w:tcBorders>
            <w:vAlign w:val="center"/>
          </w:tcPr>
          <w:p w14:paraId="50E5D4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57" w:type="pct"/>
            <w:tcBorders>
              <w:top w:val="nil"/>
              <w:left w:val="single" w:sz="4" w:space="0" w:color="auto"/>
              <w:bottom w:val="single" w:sz="4" w:space="0" w:color="auto"/>
              <w:right w:val="single" w:sz="4" w:space="0" w:color="auto"/>
            </w:tcBorders>
            <w:vAlign w:val="center"/>
          </w:tcPr>
          <w:p w14:paraId="1C0A3BF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FAA1B6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4BE97D7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5,66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EB8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1,90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5C0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A01F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3,72</w:t>
            </w:r>
          </w:p>
        </w:tc>
      </w:tr>
      <w:tr w:rsidR="00182286" w:rsidRPr="00D56F15" w14:paraId="71FAF15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8ED6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8479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19,93</w:t>
            </w:r>
          </w:p>
        </w:tc>
        <w:tc>
          <w:tcPr>
            <w:tcW w:w="306" w:type="pct"/>
            <w:tcBorders>
              <w:top w:val="nil"/>
              <w:left w:val="nil"/>
              <w:bottom w:val="single" w:sz="8" w:space="0" w:color="auto"/>
              <w:right w:val="single" w:sz="8" w:space="0" w:color="auto"/>
            </w:tcBorders>
            <w:shd w:val="clear" w:color="auto" w:fill="auto"/>
            <w:vAlign w:val="center"/>
          </w:tcPr>
          <w:p w14:paraId="401EFDB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15,73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72B9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6,49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12EB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995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6C5E596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7A9909D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single" w:sz="4" w:space="0" w:color="auto"/>
              <w:bottom w:val="single" w:sz="4" w:space="0" w:color="auto"/>
              <w:right w:val="single" w:sz="4" w:space="0" w:color="auto"/>
            </w:tcBorders>
            <w:vAlign w:val="center"/>
          </w:tcPr>
          <w:p w14:paraId="5C1BE20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4BA63A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6D8D0FD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4,19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4E08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1,35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765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9F4A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2,84</w:t>
            </w:r>
          </w:p>
        </w:tc>
      </w:tr>
      <w:tr w:rsidR="00182286" w:rsidRPr="00D56F15" w14:paraId="6F37271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9BEE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D2FD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19,55</w:t>
            </w:r>
          </w:p>
        </w:tc>
        <w:tc>
          <w:tcPr>
            <w:tcW w:w="306" w:type="pct"/>
            <w:tcBorders>
              <w:top w:val="nil"/>
              <w:left w:val="nil"/>
              <w:bottom w:val="single" w:sz="8" w:space="0" w:color="auto"/>
              <w:right w:val="single" w:sz="8" w:space="0" w:color="auto"/>
            </w:tcBorders>
            <w:shd w:val="clear" w:color="auto" w:fill="auto"/>
            <w:vAlign w:val="center"/>
          </w:tcPr>
          <w:p w14:paraId="1150D3A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16,01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455E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5,05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06D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9,87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6185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1,09</w:t>
            </w:r>
          </w:p>
        </w:tc>
        <w:tc>
          <w:tcPr>
            <w:tcW w:w="306" w:type="pct"/>
            <w:tcBorders>
              <w:top w:val="nil"/>
              <w:left w:val="nil"/>
              <w:bottom w:val="single" w:sz="8" w:space="0" w:color="auto"/>
              <w:right w:val="single" w:sz="8" w:space="0" w:color="auto"/>
            </w:tcBorders>
            <w:shd w:val="clear" w:color="auto" w:fill="auto"/>
            <w:vAlign w:val="center"/>
          </w:tcPr>
          <w:p w14:paraId="19000AE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0,18</w:t>
            </w:r>
          </w:p>
        </w:tc>
        <w:tc>
          <w:tcPr>
            <w:tcW w:w="307" w:type="pct"/>
            <w:tcBorders>
              <w:top w:val="nil"/>
              <w:left w:val="single" w:sz="4" w:space="0" w:color="auto"/>
              <w:bottom w:val="single" w:sz="4" w:space="0" w:color="auto"/>
              <w:right w:val="single" w:sz="4" w:space="0" w:color="auto"/>
            </w:tcBorders>
            <w:vAlign w:val="center"/>
          </w:tcPr>
          <w:p w14:paraId="31AF4F8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single" w:sz="4" w:space="0" w:color="auto"/>
              <w:bottom w:val="single" w:sz="4" w:space="0" w:color="auto"/>
              <w:right w:val="single" w:sz="4" w:space="0" w:color="auto"/>
            </w:tcBorders>
            <w:vAlign w:val="center"/>
          </w:tcPr>
          <w:p w14:paraId="2D8BDC4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698EFDB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0,08</w:t>
            </w:r>
          </w:p>
        </w:tc>
        <w:tc>
          <w:tcPr>
            <w:tcW w:w="307" w:type="pct"/>
            <w:tcBorders>
              <w:top w:val="nil"/>
              <w:left w:val="single" w:sz="4" w:space="0" w:color="auto"/>
              <w:bottom w:val="single" w:sz="4" w:space="0" w:color="auto"/>
              <w:right w:val="single" w:sz="4" w:space="0" w:color="auto"/>
            </w:tcBorders>
            <w:shd w:val="clear" w:color="auto" w:fill="auto"/>
            <w:vAlign w:val="bottom"/>
          </w:tcPr>
          <w:p w14:paraId="2DA73DF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16F0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1,33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EC6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71B1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2,03</w:t>
            </w:r>
          </w:p>
        </w:tc>
      </w:tr>
      <w:tr w:rsidR="00182286" w:rsidRPr="00D56F15" w14:paraId="2F0DB3C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42A6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Mz18sMaPM2,5a38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C559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17,62</w:t>
            </w:r>
          </w:p>
        </w:tc>
        <w:tc>
          <w:tcPr>
            <w:tcW w:w="306" w:type="pct"/>
            <w:tcBorders>
              <w:top w:val="nil"/>
              <w:left w:val="nil"/>
              <w:bottom w:val="single" w:sz="8" w:space="0" w:color="auto"/>
              <w:right w:val="single" w:sz="8" w:space="0" w:color="auto"/>
            </w:tcBorders>
            <w:shd w:val="clear" w:color="auto" w:fill="auto"/>
            <w:vAlign w:val="center"/>
          </w:tcPr>
          <w:p w14:paraId="3AAB577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13,15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76E7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4,96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6675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7,47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805D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0,72</w:t>
            </w:r>
          </w:p>
        </w:tc>
        <w:tc>
          <w:tcPr>
            <w:tcW w:w="306" w:type="pct"/>
            <w:tcBorders>
              <w:top w:val="nil"/>
              <w:left w:val="nil"/>
              <w:bottom w:val="single" w:sz="8" w:space="0" w:color="auto"/>
              <w:right w:val="single" w:sz="8" w:space="0" w:color="auto"/>
            </w:tcBorders>
            <w:shd w:val="clear" w:color="auto" w:fill="auto"/>
            <w:vAlign w:val="center"/>
          </w:tcPr>
          <w:p w14:paraId="7326007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0,06</w:t>
            </w:r>
          </w:p>
        </w:tc>
        <w:tc>
          <w:tcPr>
            <w:tcW w:w="307" w:type="pct"/>
            <w:tcBorders>
              <w:top w:val="nil"/>
              <w:left w:val="single" w:sz="4" w:space="0" w:color="auto"/>
              <w:bottom w:val="single" w:sz="4" w:space="0" w:color="auto"/>
              <w:right w:val="single" w:sz="4" w:space="0" w:color="auto"/>
            </w:tcBorders>
            <w:vAlign w:val="center"/>
          </w:tcPr>
          <w:p w14:paraId="13EDEE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57" w:type="pct"/>
            <w:tcBorders>
              <w:top w:val="nil"/>
              <w:left w:val="single" w:sz="4" w:space="0" w:color="auto"/>
              <w:bottom w:val="single" w:sz="4" w:space="0" w:color="auto"/>
              <w:right w:val="single" w:sz="4" w:space="0" w:color="auto"/>
            </w:tcBorders>
            <w:vAlign w:val="center"/>
          </w:tcPr>
          <w:p w14:paraId="29D7909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4DD1B81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07" w:type="pct"/>
            <w:tcBorders>
              <w:top w:val="nil"/>
              <w:left w:val="single" w:sz="4" w:space="0" w:color="auto"/>
              <w:bottom w:val="single" w:sz="4" w:space="0" w:color="auto"/>
              <w:right w:val="single" w:sz="4" w:space="0" w:color="auto"/>
            </w:tcBorders>
            <w:shd w:val="clear" w:color="auto" w:fill="auto"/>
            <w:vAlign w:val="bottom"/>
          </w:tcPr>
          <w:p w14:paraId="018FDA5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4,41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723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409F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E242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3,82</w:t>
            </w:r>
          </w:p>
        </w:tc>
      </w:tr>
      <w:tr w:rsidR="00182286" w:rsidRPr="00D56F15" w14:paraId="55DCC907"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78BD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lastRenderedPageBreak/>
              <w:t>Mz18sMaPM2,5a39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BFB0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19,40</w:t>
            </w:r>
          </w:p>
        </w:tc>
        <w:tc>
          <w:tcPr>
            <w:tcW w:w="306" w:type="pct"/>
            <w:tcBorders>
              <w:top w:val="nil"/>
              <w:left w:val="nil"/>
              <w:bottom w:val="single" w:sz="8" w:space="0" w:color="auto"/>
              <w:right w:val="single" w:sz="8" w:space="0" w:color="auto"/>
            </w:tcBorders>
            <w:shd w:val="clear" w:color="auto" w:fill="auto"/>
            <w:vAlign w:val="center"/>
          </w:tcPr>
          <w:p w14:paraId="2E59885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16,46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155A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03A9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9,71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498E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0,94</w:t>
            </w:r>
          </w:p>
        </w:tc>
        <w:tc>
          <w:tcPr>
            <w:tcW w:w="306" w:type="pct"/>
            <w:tcBorders>
              <w:top w:val="nil"/>
              <w:left w:val="nil"/>
              <w:bottom w:val="single" w:sz="8" w:space="0" w:color="auto"/>
              <w:right w:val="single" w:sz="8" w:space="0" w:color="auto"/>
            </w:tcBorders>
            <w:shd w:val="clear" w:color="auto" w:fill="auto"/>
            <w:vAlign w:val="center"/>
          </w:tcPr>
          <w:p w14:paraId="094AE54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949DAD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15C1C2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5AFEB2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8DD878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5BEC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5C07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5C17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2,75</w:t>
            </w:r>
          </w:p>
        </w:tc>
      </w:tr>
      <w:tr w:rsidR="00182286" w:rsidRPr="00D56F15" w14:paraId="5EBA4CE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8EBA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65FC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19,43</w:t>
            </w:r>
          </w:p>
        </w:tc>
        <w:tc>
          <w:tcPr>
            <w:tcW w:w="306" w:type="pct"/>
            <w:tcBorders>
              <w:top w:val="nil"/>
              <w:left w:val="nil"/>
              <w:bottom w:val="single" w:sz="8" w:space="0" w:color="auto"/>
              <w:right w:val="single" w:sz="8" w:space="0" w:color="auto"/>
            </w:tcBorders>
            <w:shd w:val="clear" w:color="auto" w:fill="auto"/>
            <w:vAlign w:val="center"/>
          </w:tcPr>
          <w:p w14:paraId="32645E6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16,28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5A55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4452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8,58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EE2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0,84</w:t>
            </w:r>
          </w:p>
        </w:tc>
        <w:tc>
          <w:tcPr>
            <w:tcW w:w="306" w:type="pct"/>
            <w:tcBorders>
              <w:top w:val="nil"/>
              <w:left w:val="nil"/>
              <w:bottom w:val="single" w:sz="8" w:space="0" w:color="auto"/>
              <w:right w:val="single" w:sz="8" w:space="0" w:color="auto"/>
            </w:tcBorders>
            <w:shd w:val="clear" w:color="auto" w:fill="auto"/>
            <w:vAlign w:val="center"/>
          </w:tcPr>
          <w:p w14:paraId="7DBEA56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5DD6E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AD9F4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679EF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ED9FA2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3,14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E6B5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2,36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95C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F966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0,78</w:t>
            </w:r>
          </w:p>
        </w:tc>
      </w:tr>
      <w:tr w:rsidR="00182286" w:rsidRPr="00D56F15" w14:paraId="19104A7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619E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DA6A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19,51</w:t>
            </w:r>
          </w:p>
        </w:tc>
        <w:tc>
          <w:tcPr>
            <w:tcW w:w="306" w:type="pct"/>
            <w:tcBorders>
              <w:top w:val="nil"/>
              <w:left w:val="nil"/>
              <w:bottom w:val="single" w:sz="8" w:space="0" w:color="auto"/>
              <w:right w:val="single" w:sz="8" w:space="0" w:color="auto"/>
            </w:tcBorders>
            <w:shd w:val="clear" w:color="auto" w:fill="auto"/>
            <w:vAlign w:val="center"/>
          </w:tcPr>
          <w:p w14:paraId="22AE99A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17,12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63D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6,99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C263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9,23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2313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3BE7F2A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4C542C4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432C00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9FDEDD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5D9B13E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2,38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7258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6ECF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D28B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w:t>
            </w:r>
          </w:p>
        </w:tc>
      </w:tr>
      <w:tr w:rsidR="00182286" w:rsidRPr="00D56F15" w14:paraId="33D9D351"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5FB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17A1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19,26</w:t>
            </w:r>
          </w:p>
        </w:tc>
        <w:tc>
          <w:tcPr>
            <w:tcW w:w="306" w:type="pct"/>
            <w:tcBorders>
              <w:top w:val="nil"/>
              <w:left w:val="nil"/>
              <w:bottom w:val="single" w:sz="8" w:space="0" w:color="auto"/>
              <w:right w:val="single" w:sz="8" w:space="0" w:color="auto"/>
            </w:tcBorders>
            <w:shd w:val="clear" w:color="auto" w:fill="auto"/>
            <w:vAlign w:val="center"/>
          </w:tcPr>
          <w:p w14:paraId="6B35732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14,38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0C02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81E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7,80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3D80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0,76</w:t>
            </w:r>
          </w:p>
        </w:tc>
        <w:tc>
          <w:tcPr>
            <w:tcW w:w="306" w:type="pct"/>
            <w:tcBorders>
              <w:top w:val="nil"/>
              <w:left w:val="nil"/>
              <w:bottom w:val="single" w:sz="8" w:space="0" w:color="auto"/>
              <w:right w:val="single" w:sz="8" w:space="0" w:color="auto"/>
            </w:tcBorders>
            <w:shd w:val="clear" w:color="auto" w:fill="auto"/>
            <w:vAlign w:val="center"/>
          </w:tcPr>
          <w:p w14:paraId="5DF347A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0,07</w:t>
            </w:r>
          </w:p>
        </w:tc>
        <w:tc>
          <w:tcPr>
            <w:tcW w:w="307" w:type="pct"/>
            <w:tcBorders>
              <w:top w:val="nil"/>
              <w:left w:val="single" w:sz="4" w:space="0" w:color="auto"/>
              <w:bottom w:val="single" w:sz="4" w:space="0" w:color="auto"/>
              <w:right w:val="single" w:sz="4" w:space="0" w:color="auto"/>
            </w:tcBorders>
            <w:vAlign w:val="center"/>
          </w:tcPr>
          <w:p w14:paraId="5911AE7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165EAC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91DB61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07" w:type="pct"/>
            <w:tcBorders>
              <w:top w:val="nil"/>
              <w:left w:val="single" w:sz="4" w:space="0" w:color="auto"/>
              <w:bottom w:val="single" w:sz="4" w:space="0" w:color="auto"/>
              <w:right w:val="single" w:sz="4" w:space="0" w:color="auto"/>
            </w:tcBorders>
            <w:shd w:val="clear" w:color="auto" w:fill="auto"/>
            <w:vAlign w:val="bottom"/>
          </w:tcPr>
          <w:p w14:paraId="13DEE1E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4,81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D1D1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171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97DB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3,90</w:t>
            </w:r>
          </w:p>
        </w:tc>
      </w:tr>
      <w:tr w:rsidR="00182286" w:rsidRPr="00D56F15" w14:paraId="6A78CE80"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C967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5AE2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19,14</w:t>
            </w:r>
          </w:p>
        </w:tc>
        <w:tc>
          <w:tcPr>
            <w:tcW w:w="306" w:type="pct"/>
            <w:tcBorders>
              <w:top w:val="nil"/>
              <w:left w:val="nil"/>
              <w:bottom w:val="single" w:sz="8" w:space="0" w:color="auto"/>
              <w:right w:val="single" w:sz="8" w:space="0" w:color="auto"/>
            </w:tcBorders>
            <w:shd w:val="clear" w:color="auto" w:fill="auto"/>
            <w:vAlign w:val="center"/>
          </w:tcPr>
          <w:p w14:paraId="2FA79E6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3EB9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7,19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2FA5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9E1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0,89</w:t>
            </w:r>
          </w:p>
        </w:tc>
        <w:tc>
          <w:tcPr>
            <w:tcW w:w="306" w:type="pct"/>
            <w:tcBorders>
              <w:top w:val="nil"/>
              <w:left w:val="nil"/>
              <w:bottom w:val="single" w:sz="8" w:space="0" w:color="auto"/>
              <w:right w:val="single" w:sz="8" w:space="0" w:color="auto"/>
            </w:tcBorders>
            <w:shd w:val="clear" w:color="auto" w:fill="auto"/>
            <w:vAlign w:val="center"/>
          </w:tcPr>
          <w:p w14:paraId="6570367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CE6592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BF6486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243F26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3B73D9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2EAC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69A9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607D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1,90</w:t>
            </w:r>
          </w:p>
        </w:tc>
      </w:tr>
      <w:tr w:rsidR="00182286" w:rsidRPr="00D56F15" w14:paraId="34C51D4C"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6F23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63F0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19,36</w:t>
            </w:r>
          </w:p>
        </w:tc>
        <w:tc>
          <w:tcPr>
            <w:tcW w:w="306" w:type="pct"/>
            <w:tcBorders>
              <w:top w:val="nil"/>
              <w:left w:val="nil"/>
              <w:bottom w:val="single" w:sz="8" w:space="0" w:color="auto"/>
              <w:right w:val="single" w:sz="8" w:space="0" w:color="auto"/>
            </w:tcBorders>
            <w:shd w:val="clear" w:color="auto" w:fill="auto"/>
            <w:vAlign w:val="center"/>
          </w:tcPr>
          <w:p w14:paraId="1A3BF73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16,49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7910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6,99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3C5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8,65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CF1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0,85</w:t>
            </w:r>
          </w:p>
        </w:tc>
        <w:tc>
          <w:tcPr>
            <w:tcW w:w="306" w:type="pct"/>
            <w:tcBorders>
              <w:top w:val="nil"/>
              <w:left w:val="nil"/>
              <w:bottom w:val="single" w:sz="8" w:space="0" w:color="auto"/>
              <w:right w:val="single" w:sz="8" w:space="0" w:color="auto"/>
            </w:tcBorders>
            <w:shd w:val="clear" w:color="auto" w:fill="auto"/>
            <w:vAlign w:val="center"/>
          </w:tcPr>
          <w:p w14:paraId="6DE357A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45A744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3CEEE1A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353170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5A69E0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9B8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C83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1187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2,40</w:t>
            </w:r>
          </w:p>
        </w:tc>
      </w:tr>
      <w:tr w:rsidR="00182286" w:rsidRPr="00D56F15" w14:paraId="1019FED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1B4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DBA1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19,34</w:t>
            </w:r>
          </w:p>
        </w:tc>
        <w:tc>
          <w:tcPr>
            <w:tcW w:w="306" w:type="pct"/>
            <w:tcBorders>
              <w:top w:val="nil"/>
              <w:left w:val="nil"/>
              <w:bottom w:val="single" w:sz="8" w:space="0" w:color="auto"/>
              <w:right w:val="single" w:sz="8" w:space="0" w:color="auto"/>
            </w:tcBorders>
            <w:shd w:val="clear" w:color="auto" w:fill="auto"/>
            <w:vAlign w:val="center"/>
          </w:tcPr>
          <w:p w14:paraId="6F593C1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16,39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2B3C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6,24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8353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9,25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E108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380C5EC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4D9C2B4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B34B40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FEB79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79032D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BBF7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C41C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3F5D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2,75</w:t>
            </w:r>
          </w:p>
        </w:tc>
      </w:tr>
      <w:tr w:rsidR="00182286" w:rsidRPr="00D56F15" w14:paraId="7DABE733"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1C2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ED7C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19,22</w:t>
            </w:r>
          </w:p>
        </w:tc>
        <w:tc>
          <w:tcPr>
            <w:tcW w:w="306" w:type="pct"/>
            <w:tcBorders>
              <w:top w:val="nil"/>
              <w:left w:val="nil"/>
              <w:bottom w:val="single" w:sz="8" w:space="0" w:color="auto"/>
              <w:right w:val="single" w:sz="8" w:space="0" w:color="auto"/>
            </w:tcBorders>
            <w:shd w:val="clear" w:color="auto" w:fill="auto"/>
            <w:vAlign w:val="center"/>
          </w:tcPr>
          <w:p w14:paraId="49792F2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15,54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201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400A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AF29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0,67</w:t>
            </w:r>
          </w:p>
        </w:tc>
        <w:tc>
          <w:tcPr>
            <w:tcW w:w="306" w:type="pct"/>
            <w:tcBorders>
              <w:top w:val="nil"/>
              <w:left w:val="nil"/>
              <w:bottom w:val="single" w:sz="8" w:space="0" w:color="auto"/>
              <w:right w:val="single" w:sz="8" w:space="0" w:color="auto"/>
            </w:tcBorders>
            <w:shd w:val="clear" w:color="auto" w:fill="auto"/>
            <w:vAlign w:val="center"/>
          </w:tcPr>
          <w:p w14:paraId="4CA993D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098E0F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3FC33D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D5E52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6944D1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F49F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49EC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C3EA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3,61</w:t>
            </w:r>
          </w:p>
        </w:tc>
      </w:tr>
      <w:tr w:rsidR="00182286" w:rsidRPr="00D56F15" w14:paraId="58A610C2"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196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C3EC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18,92</w:t>
            </w:r>
          </w:p>
        </w:tc>
        <w:tc>
          <w:tcPr>
            <w:tcW w:w="306" w:type="pct"/>
            <w:tcBorders>
              <w:top w:val="nil"/>
              <w:left w:val="nil"/>
              <w:bottom w:val="single" w:sz="8" w:space="0" w:color="auto"/>
              <w:right w:val="single" w:sz="8" w:space="0" w:color="auto"/>
            </w:tcBorders>
            <w:shd w:val="clear" w:color="auto" w:fill="auto"/>
            <w:vAlign w:val="center"/>
          </w:tcPr>
          <w:p w14:paraId="2C51638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15,29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35EF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E594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7,78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30FA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0,76</w:t>
            </w:r>
          </w:p>
        </w:tc>
        <w:tc>
          <w:tcPr>
            <w:tcW w:w="306" w:type="pct"/>
            <w:tcBorders>
              <w:top w:val="nil"/>
              <w:left w:val="nil"/>
              <w:bottom w:val="single" w:sz="8" w:space="0" w:color="auto"/>
              <w:right w:val="single" w:sz="8" w:space="0" w:color="auto"/>
            </w:tcBorders>
            <w:shd w:val="clear" w:color="auto" w:fill="auto"/>
            <w:vAlign w:val="center"/>
          </w:tcPr>
          <w:p w14:paraId="15ACF30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6F4409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35DB9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D956CD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87CE26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7282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CD8C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53E5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3,46</w:t>
            </w:r>
          </w:p>
        </w:tc>
      </w:tr>
      <w:tr w:rsidR="00182286" w:rsidRPr="00D56F15" w14:paraId="27F9D2F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DCB4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D273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19,24</w:t>
            </w:r>
          </w:p>
        </w:tc>
        <w:tc>
          <w:tcPr>
            <w:tcW w:w="306" w:type="pct"/>
            <w:tcBorders>
              <w:top w:val="nil"/>
              <w:left w:val="nil"/>
              <w:bottom w:val="single" w:sz="8" w:space="0" w:color="auto"/>
              <w:right w:val="single" w:sz="8" w:space="0" w:color="auto"/>
            </w:tcBorders>
            <w:shd w:val="clear" w:color="auto" w:fill="auto"/>
            <w:vAlign w:val="center"/>
          </w:tcPr>
          <w:p w14:paraId="5166EFC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15,12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8997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4B96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9ADC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0,74</w:t>
            </w:r>
          </w:p>
        </w:tc>
        <w:tc>
          <w:tcPr>
            <w:tcW w:w="306" w:type="pct"/>
            <w:tcBorders>
              <w:top w:val="nil"/>
              <w:left w:val="nil"/>
              <w:bottom w:val="single" w:sz="8" w:space="0" w:color="auto"/>
              <w:right w:val="single" w:sz="8" w:space="0" w:color="auto"/>
            </w:tcBorders>
            <w:shd w:val="clear" w:color="auto" w:fill="auto"/>
            <w:vAlign w:val="center"/>
          </w:tcPr>
          <w:p w14:paraId="6F0BE9A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0,04</w:t>
            </w:r>
          </w:p>
        </w:tc>
        <w:tc>
          <w:tcPr>
            <w:tcW w:w="307" w:type="pct"/>
            <w:tcBorders>
              <w:top w:val="nil"/>
              <w:left w:val="single" w:sz="4" w:space="0" w:color="auto"/>
              <w:bottom w:val="single" w:sz="4" w:space="0" w:color="auto"/>
              <w:right w:val="single" w:sz="4" w:space="0" w:color="auto"/>
            </w:tcBorders>
            <w:vAlign w:val="center"/>
          </w:tcPr>
          <w:p w14:paraId="370FA76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6E94E38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0E9306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07" w:type="pct"/>
            <w:tcBorders>
              <w:top w:val="nil"/>
              <w:left w:val="single" w:sz="4" w:space="0" w:color="auto"/>
              <w:bottom w:val="single" w:sz="4" w:space="0" w:color="auto"/>
              <w:right w:val="single" w:sz="4" w:space="0" w:color="auto"/>
            </w:tcBorders>
            <w:shd w:val="clear" w:color="auto" w:fill="auto"/>
            <w:vAlign w:val="bottom"/>
          </w:tcPr>
          <w:p w14:paraId="6CF26CD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4,07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5EE9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DD35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29AC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3,62</w:t>
            </w:r>
          </w:p>
        </w:tc>
      </w:tr>
      <w:tr w:rsidR="00182286" w:rsidRPr="00D56F15" w14:paraId="68D7CA0F"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FFAF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Mz18sMaPM2,5a49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AD0E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18,72</w:t>
            </w:r>
          </w:p>
        </w:tc>
        <w:tc>
          <w:tcPr>
            <w:tcW w:w="306" w:type="pct"/>
            <w:tcBorders>
              <w:top w:val="nil"/>
              <w:left w:val="nil"/>
              <w:bottom w:val="single" w:sz="8" w:space="0" w:color="auto"/>
              <w:right w:val="single" w:sz="8" w:space="0" w:color="auto"/>
            </w:tcBorders>
            <w:shd w:val="clear" w:color="auto" w:fill="auto"/>
            <w:vAlign w:val="center"/>
          </w:tcPr>
          <w:p w14:paraId="625C461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17,38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8DD7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49ED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9,89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E163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0,96</w:t>
            </w:r>
          </w:p>
        </w:tc>
        <w:tc>
          <w:tcPr>
            <w:tcW w:w="306" w:type="pct"/>
            <w:tcBorders>
              <w:top w:val="nil"/>
              <w:left w:val="nil"/>
              <w:bottom w:val="single" w:sz="8" w:space="0" w:color="auto"/>
              <w:right w:val="single" w:sz="8" w:space="0" w:color="auto"/>
            </w:tcBorders>
            <w:shd w:val="clear" w:color="auto" w:fill="auto"/>
            <w:vAlign w:val="center"/>
          </w:tcPr>
          <w:p w14:paraId="7787F93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3671027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8781AF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2B06FF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65C453E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1,34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4E5A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BB5E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0,29</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E1E2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0,17</w:t>
            </w:r>
          </w:p>
        </w:tc>
      </w:tr>
      <w:tr w:rsidR="00182286" w:rsidRPr="00D56F15" w14:paraId="6A11F6A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F800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EAF6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19,65</w:t>
            </w:r>
          </w:p>
        </w:tc>
        <w:tc>
          <w:tcPr>
            <w:tcW w:w="306" w:type="pct"/>
            <w:tcBorders>
              <w:top w:val="nil"/>
              <w:left w:val="nil"/>
              <w:bottom w:val="single" w:sz="8" w:space="0" w:color="auto"/>
              <w:right w:val="single" w:sz="8" w:space="0" w:color="auto"/>
            </w:tcBorders>
            <w:shd w:val="clear" w:color="auto" w:fill="auto"/>
            <w:vAlign w:val="center"/>
          </w:tcPr>
          <w:p w14:paraId="4DEC0B1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15,79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230D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7BC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1E7C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0,83</w:t>
            </w:r>
          </w:p>
        </w:tc>
        <w:tc>
          <w:tcPr>
            <w:tcW w:w="306" w:type="pct"/>
            <w:tcBorders>
              <w:top w:val="nil"/>
              <w:left w:val="nil"/>
              <w:bottom w:val="single" w:sz="8" w:space="0" w:color="auto"/>
              <w:right w:val="single" w:sz="8" w:space="0" w:color="auto"/>
            </w:tcBorders>
            <w:shd w:val="clear" w:color="auto" w:fill="auto"/>
            <w:vAlign w:val="center"/>
          </w:tcPr>
          <w:p w14:paraId="2B753C0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0,02</w:t>
            </w:r>
          </w:p>
        </w:tc>
        <w:tc>
          <w:tcPr>
            <w:tcW w:w="307" w:type="pct"/>
            <w:tcBorders>
              <w:top w:val="nil"/>
              <w:left w:val="single" w:sz="4" w:space="0" w:color="auto"/>
              <w:bottom w:val="single" w:sz="4" w:space="0" w:color="auto"/>
              <w:right w:val="single" w:sz="4" w:space="0" w:color="auto"/>
            </w:tcBorders>
            <w:vAlign w:val="center"/>
          </w:tcPr>
          <w:p w14:paraId="4B8C624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63A3558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C14C8B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4645EC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4093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3AE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3AEB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2,74</w:t>
            </w:r>
          </w:p>
        </w:tc>
      </w:tr>
      <w:tr w:rsidR="00182286" w:rsidRPr="00D56F15" w14:paraId="3634485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00E2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CC65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19,92</w:t>
            </w:r>
          </w:p>
        </w:tc>
        <w:tc>
          <w:tcPr>
            <w:tcW w:w="306" w:type="pct"/>
            <w:tcBorders>
              <w:top w:val="nil"/>
              <w:left w:val="nil"/>
              <w:bottom w:val="single" w:sz="8" w:space="0" w:color="auto"/>
              <w:right w:val="single" w:sz="8" w:space="0" w:color="auto"/>
            </w:tcBorders>
            <w:shd w:val="clear" w:color="auto" w:fill="auto"/>
            <w:vAlign w:val="center"/>
          </w:tcPr>
          <w:p w14:paraId="2D70CF7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16,49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3F15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F03D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8,83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2B8B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0,86</w:t>
            </w:r>
          </w:p>
        </w:tc>
        <w:tc>
          <w:tcPr>
            <w:tcW w:w="306" w:type="pct"/>
            <w:tcBorders>
              <w:top w:val="nil"/>
              <w:left w:val="nil"/>
              <w:bottom w:val="single" w:sz="8" w:space="0" w:color="auto"/>
              <w:right w:val="single" w:sz="8" w:space="0" w:color="auto"/>
            </w:tcBorders>
            <w:shd w:val="clear" w:color="auto" w:fill="auto"/>
            <w:vAlign w:val="center"/>
          </w:tcPr>
          <w:p w14:paraId="77949F6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BB39C8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489327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E622BB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733EA9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A836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0189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CB47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3,40</w:t>
            </w:r>
          </w:p>
        </w:tc>
      </w:tr>
      <w:tr w:rsidR="00182286" w:rsidRPr="00D56F15" w14:paraId="657581F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82F4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9E84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17,32</w:t>
            </w:r>
          </w:p>
        </w:tc>
        <w:tc>
          <w:tcPr>
            <w:tcW w:w="306" w:type="pct"/>
            <w:tcBorders>
              <w:top w:val="nil"/>
              <w:left w:val="nil"/>
              <w:bottom w:val="single" w:sz="8" w:space="0" w:color="auto"/>
              <w:right w:val="single" w:sz="8" w:space="0" w:color="auto"/>
            </w:tcBorders>
            <w:shd w:val="clear" w:color="auto" w:fill="auto"/>
            <w:vAlign w:val="center"/>
          </w:tcPr>
          <w:p w14:paraId="4CE06B1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12,42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A45B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4,99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2A72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332D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0,89</w:t>
            </w:r>
          </w:p>
        </w:tc>
        <w:tc>
          <w:tcPr>
            <w:tcW w:w="306" w:type="pct"/>
            <w:tcBorders>
              <w:top w:val="nil"/>
              <w:left w:val="nil"/>
              <w:bottom w:val="single" w:sz="8" w:space="0" w:color="auto"/>
              <w:right w:val="single" w:sz="8" w:space="0" w:color="auto"/>
            </w:tcBorders>
            <w:shd w:val="clear" w:color="auto" w:fill="auto"/>
            <w:vAlign w:val="center"/>
          </w:tcPr>
          <w:p w14:paraId="41A1903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0,11</w:t>
            </w:r>
          </w:p>
        </w:tc>
        <w:tc>
          <w:tcPr>
            <w:tcW w:w="307" w:type="pct"/>
            <w:tcBorders>
              <w:top w:val="nil"/>
              <w:left w:val="single" w:sz="4" w:space="0" w:color="auto"/>
              <w:bottom w:val="single" w:sz="4" w:space="0" w:color="auto"/>
              <w:right w:val="single" w:sz="4" w:space="0" w:color="auto"/>
            </w:tcBorders>
            <w:vAlign w:val="center"/>
          </w:tcPr>
          <w:p w14:paraId="6E262D0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single" w:sz="4" w:space="0" w:color="auto"/>
              <w:bottom w:val="single" w:sz="4" w:space="0" w:color="auto"/>
              <w:right w:val="single" w:sz="4" w:space="0" w:color="auto"/>
            </w:tcBorders>
            <w:vAlign w:val="center"/>
          </w:tcPr>
          <w:p w14:paraId="49993A7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66566A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0,07</w:t>
            </w:r>
          </w:p>
        </w:tc>
        <w:tc>
          <w:tcPr>
            <w:tcW w:w="307" w:type="pct"/>
            <w:tcBorders>
              <w:top w:val="nil"/>
              <w:left w:val="single" w:sz="4" w:space="0" w:color="auto"/>
              <w:bottom w:val="single" w:sz="4" w:space="0" w:color="auto"/>
              <w:right w:val="single" w:sz="4" w:space="0" w:color="auto"/>
            </w:tcBorders>
            <w:shd w:val="clear" w:color="auto" w:fill="auto"/>
            <w:vAlign w:val="bottom"/>
          </w:tcPr>
          <w:p w14:paraId="4B20436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4,80</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6906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D71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769E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3,59</w:t>
            </w:r>
          </w:p>
        </w:tc>
      </w:tr>
      <w:tr w:rsidR="00182286" w:rsidRPr="00D56F15" w14:paraId="193FEAF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8383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1CBD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16,69</w:t>
            </w:r>
          </w:p>
        </w:tc>
        <w:tc>
          <w:tcPr>
            <w:tcW w:w="306" w:type="pct"/>
            <w:tcBorders>
              <w:top w:val="nil"/>
              <w:left w:val="nil"/>
              <w:bottom w:val="single" w:sz="8" w:space="0" w:color="auto"/>
              <w:right w:val="single" w:sz="8" w:space="0" w:color="auto"/>
            </w:tcBorders>
            <w:shd w:val="clear" w:color="auto" w:fill="auto"/>
            <w:vAlign w:val="center"/>
          </w:tcPr>
          <w:p w14:paraId="28D57E2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11,85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5547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4,97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733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6,06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7304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28F3A38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0,09</w:t>
            </w:r>
          </w:p>
        </w:tc>
        <w:tc>
          <w:tcPr>
            <w:tcW w:w="307" w:type="pct"/>
            <w:tcBorders>
              <w:top w:val="nil"/>
              <w:left w:val="single" w:sz="4" w:space="0" w:color="auto"/>
              <w:bottom w:val="single" w:sz="4" w:space="0" w:color="auto"/>
              <w:right w:val="single" w:sz="4" w:space="0" w:color="auto"/>
            </w:tcBorders>
            <w:vAlign w:val="center"/>
          </w:tcPr>
          <w:p w14:paraId="25D5516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single" w:sz="4" w:space="0" w:color="auto"/>
              <w:bottom w:val="single" w:sz="4" w:space="0" w:color="auto"/>
              <w:right w:val="single" w:sz="4" w:space="0" w:color="auto"/>
            </w:tcBorders>
            <w:vAlign w:val="center"/>
          </w:tcPr>
          <w:p w14:paraId="03A1B0B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D04D36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07" w:type="pct"/>
            <w:tcBorders>
              <w:top w:val="nil"/>
              <w:left w:val="single" w:sz="4" w:space="0" w:color="auto"/>
              <w:bottom w:val="single" w:sz="4" w:space="0" w:color="auto"/>
              <w:right w:val="single" w:sz="4" w:space="0" w:color="auto"/>
            </w:tcBorders>
            <w:shd w:val="clear" w:color="auto" w:fill="auto"/>
            <w:vAlign w:val="bottom"/>
          </w:tcPr>
          <w:p w14:paraId="6D2DF43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4,75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F88A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1,21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B177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FCFB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3,50</w:t>
            </w:r>
          </w:p>
        </w:tc>
      </w:tr>
      <w:tr w:rsidR="00182286" w:rsidRPr="00D56F15" w14:paraId="690A0CC0"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5862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96FF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19,30</w:t>
            </w:r>
          </w:p>
        </w:tc>
        <w:tc>
          <w:tcPr>
            <w:tcW w:w="306" w:type="pct"/>
            <w:tcBorders>
              <w:top w:val="nil"/>
              <w:left w:val="nil"/>
              <w:bottom w:val="single" w:sz="8" w:space="0" w:color="auto"/>
              <w:right w:val="single" w:sz="8" w:space="0" w:color="auto"/>
            </w:tcBorders>
            <w:shd w:val="clear" w:color="auto" w:fill="auto"/>
            <w:vAlign w:val="center"/>
          </w:tcPr>
          <w:p w14:paraId="0F6A68F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15,55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8E78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7EBA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8,82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95BC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0,86</w:t>
            </w:r>
          </w:p>
        </w:tc>
        <w:tc>
          <w:tcPr>
            <w:tcW w:w="306" w:type="pct"/>
            <w:tcBorders>
              <w:top w:val="nil"/>
              <w:left w:val="nil"/>
              <w:bottom w:val="single" w:sz="8" w:space="0" w:color="auto"/>
              <w:right w:val="single" w:sz="8" w:space="0" w:color="auto"/>
            </w:tcBorders>
            <w:shd w:val="clear" w:color="auto" w:fill="auto"/>
            <w:vAlign w:val="center"/>
          </w:tcPr>
          <w:p w14:paraId="0453139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0,03</w:t>
            </w:r>
          </w:p>
        </w:tc>
        <w:tc>
          <w:tcPr>
            <w:tcW w:w="307" w:type="pct"/>
            <w:tcBorders>
              <w:top w:val="nil"/>
              <w:left w:val="single" w:sz="4" w:space="0" w:color="auto"/>
              <w:bottom w:val="single" w:sz="4" w:space="0" w:color="auto"/>
              <w:right w:val="single" w:sz="4" w:space="0" w:color="auto"/>
            </w:tcBorders>
            <w:vAlign w:val="center"/>
          </w:tcPr>
          <w:p w14:paraId="0224444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single" w:sz="4" w:space="0" w:color="auto"/>
              <w:bottom w:val="single" w:sz="4" w:space="0" w:color="auto"/>
              <w:right w:val="single" w:sz="4" w:space="0" w:color="auto"/>
            </w:tcBorders>
            <w:vAlign w:val="center"/>
          </w:tcPr>
          <w:p w14:paraId="445C344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04D810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585AB03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3,72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8332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F704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433F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3,34</w:t>
            </w:r>
          </w:p>
        </w:tc>
      </w:tr>
      <w:tr w:rsidR="00182286" w:rsidRPr="00D56F15" w14:paraId="364D956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81E4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E85A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19,28</w:t>
            </w:r>
          </w:p>
        </w:tc>
        <w:tc>
          <w:tcPr>
            <w:tcW w:w="306" w:type="pct"/>
            <w:tcBorders>
              <w:top w:val="nil"/>
              <w:left w:val="nil"/>
              <w:bottom w:val="single" w:sz="8" w:space="0" w:color="auto"/>
              <w:right w:val="single" w:sz="8" w:space="0" w:color="auto"/>
            </w:tcBorders>
            <w:shd w:val="clear" w:color="auto" w:fill="auto"/>
            <w:vAlign w:val="center"/>
          </w:tcPr>
          <w:p w14:paraId="24EA14D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17,15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D2B6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7F9D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8,75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7C57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0,86</w:t>
            </w:r>
          </w:p>
        </w:tc>
        <w:tc>
          <w:tcPr>
            <w:tcW w:w="306" w:type="pct"/>
            <w:tcBorders>
              <w:top w:val="nil"/>
              <w:left w:val="nil"/>
              <w:bottom w:val="single" w:sz="8" w:space="0" w:color="auto"/>
              <w:right w:val="single" w:sz="8" w:space="0" w:color="auto"/>
            </w:tcBorders>
            <w:shd w:val="clear" w:color="auto" w:fill="auto"/>
            <w:vAlign w:val="center"/>
          </w:tcPr>
          <w:p w14:paraId="340FD18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0,05</w:t>
            </w:r>
          </w:p>
        </w:tc>
        <w:tc>
          <w:tcPr>
            <w:tcW w:w="307" w:type="pct"/>
            <w:tcBorders>
              <w:top w:val="nil"/>
              <w:left w:val="single" w:sz="4" w:space="0" w:color="auto"/>
              <w:bottom w:val="single" w:sz="4" w:space="0" w:color="auto"/>
              <w:right w:val="single" w:sz="4" w:space="0" w:color="auto"/>
            </w:tcBorders>
            <w:vAlign w:val="center"/>
          </w:tcPr>
          <w:p w14:paraId="5DE5293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single" w:sz="4" w:space="0" w:color="auto"/>
              <w:bottom w:val="single" w:sz="4" w:space="0" w:color="auto"/>
              <w:right w:val="single" w:sz="4" w:space="0" w:color="auto"/>
            </w:tcBorders>
            <w:vAlign w:val="center"/>
          </w:tcPr>
          <w:p w14:paraId="3B6A02C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CF9A58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404FCA9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CC71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1,79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DD5C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018A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0,28</w:t>
            </w:r>
          </w:p>
        </w:tc>
      </w:tr>
      <w:tr w:rsidR="00182286" w:rsidRPr="00D56F15" w14:paraId="27CB0920"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9841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DEB0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18,48</w:t>
            </w:r>
          </w:p>
        </w:tc>
        <w:tc>
          <w:tcPr>
            <w:tcW w:w="306" w:type="pct"/>
            <w:tcBorders>
              <w:top w:val="nil"/>
              <w:left w:val="nil"/>
              <w:bottom w:val="single" w:sz="8" w:space="0" w:color="auto"/>
              <w:right w:val="single" w:sz="8" w:space="0" w:color="auto"/>
            </w:tcBorders>
            <w:shd w:val="clear" w:color="auto" w:fill="auto"/>
            <w:vAlign w:val="center"/>
          </w:tcPr>
          <w:p w14:paraId="0B2E68FA"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12,99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DF4D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6DAE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4,52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7F6D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0,45</w:t>
            </w:r>
          </w:p>
        </w:tc>
        <w:tc>
          <w:tcPr>
            <w:tcW w:w="306" w:type="pct"/>
            <w:tcBorders>
              <w:top w:val="nil"/>
              <w:left w:val="nil"/>
              <w:bottom w:val="single" w:sz="8" w:space="0" w:color="auto"/>
              <w:right w:val="single" w:sz="8" w:space="0" w:color="auto"/>
            </w:tcBorders>
            <w:shd w:val="clear" w:color="auto" w:fill="auto"/>
            <w:vAlign w:val="center"/>
          </w:tcPr>
          <w:p w14:paraId="38B4FDF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0,15</w:t>
            </w:r>
          </w:p>
        </w:tc>
        <w:tc>
          <w:tcPr>
            <w:tcW w:w="307" w:type="pct"/>
            <w:tcBorders>
              <w:top w:val="nil"/>
              <w:left w:val="single" w:sz="4" w:space="0" w:color="auto"/>
              <w:bottom w:val="single" w:sz="4" w:space="0" w:color="auto"/>
              <w:right w:val="single" w:sz="4" w:space="0" w:color="auto"/>
            </w:tcBorders>
            <w:vAlign w:val="center"/>
          </w:tcPr>
          <w:p w14:paraId="12804D4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57" w:type="pct"/>
            <w:tcBorders>
              <w:top w:val="nil"/>
              <w:left w:val="single" w:sz="4" w:space="0" w:color="auto"/>
              <w:bottom w:val="single" w:sz="4" w:space="0" w:color="auto"/>
              <w:right w:val="single" w:sz="4" w:space="0" w:color="auto"/>
            </w:tcBorders>
            <w:vAlign w:val="center"/>
          </w:tcPr>
          <w:p w14:paraId="5F21F82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53AF6E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0,10</w:t>
            </w:r>
          </w:p>
        </w:tc>
        <w:tc>
          <w:tcPr>
            <w:tcW w:w="307" w:type="pct"/>
            <w:tcBorders>
              <w:top w:val="nil"/>
              <w:left w:val="single" w:sz="4" w:space="0" w:color="auto"/>
              <w:bottom w:val="single" w:sz="4" w:space="0" w:color="auto"/>
              <w:right w:val="single" w:sz="4" w:space="0" w:color="auto"/>
            </w:tcBorders>
            <w:shd w:val="clear" w:color="auto" w:fill="auto"/>
            <w:vAlign w:val="bottom"/>
          </w:tcPr>
          <w:p w14:paraId="321F790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5,33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2CB5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1,42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FEB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BA23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3,91</w:t>
            </w:r>
          </w:p>
        </w:tc>
      </w:tr>
      <w:tr w:rsidR="00182286" w:rsidRPr="00D56F15" w14:paraId="43C3293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9CE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D18C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19,64</w:t>
            </w:r>
          </w:p>
        </w:tc>
        <w:tc>
          <w:tcPr>
            <w:tcW w:w="306" w:type="pct"/>
            <w:tcBorders>
              <w:top w:val="nil"/>
              <w:left w:val="nil"/>
              <w:bottom w:val="single" w:sz="8" w:space="0" w:color="auto"/>
              <w:right w:val="single" w:sz="8" w:space="0" w:color="auto"/>
            </w:tcBorders>
            <w:shd w:val="clear" w:color="auto" w:fill="auto"/>
            <w:vAlign w:val="center"/>
          </w:tcPr>
          <w:p w14:paraId="53DB73C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16,88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4DCE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B545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8,71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EB5C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0,86</w:t>
            </w:r>
          </w:p>
        </w:tc>
        <w:tc>
          <w:tcPr>
            <w:tcW w:w="306" w:type="pct"/>
            <w:tcBorders>
              <w:top w:val="nil"/>
              <w:left w:val="nil"/>
              <w:bottom w:val="single" w:sz="8" w:space="0" w:color="auto"/>
              <w:right w:val="single" w:sz="8" w:space="0" w:color="auto"/>
            </w:tcBorders>
            <w:shd w:val="clear" w:color="auto" w:fill="auto"/>
            <w:vAlign w:val="center"/>
          </w:tcPr>
          <w:p w14:paraId="7940E4B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0,02</w:t>
            </w:r>
          </w:p>
        </w:tc>
        <w:tc>
          <w:tcPr>
            <w:tcW w:w="307" w:type="pct"/>
            <w:tcBorders>
              <w:top w:val="nil"/>
              <w:left w:val="single" w:sz="4" w:space="0" w:color="auto"/>
              <w:bottom w:val="single" w:sz="4" w:space="0" w:color="auto"/>
              <w:right w:val="single" w:sz="4" w:space="0" w:color="auto"/>
            </w:tcBorders>
            <w:vAlign w:val="center"/>
          </w:tcPr>
          <w:p w14:paraId="499334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single" w:sz="4" w:space="0" w:color="auto"/>
              <w:bottom w:val="single" w:sz="4" w:space="0" w:color="auto"/>
              <w:right w:val="single" w:sz="4" w:space="0" w:color="auto"/>
            </w:tcBorders>
            <w:vAlign w:val="center"/>
          </w:tcPr>
          <w:p w14:paraId="2F59600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2C53AA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3367807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83BB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861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BB38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w:t>
            </w:r>
          </w:p>
        </w:tc>
      </w:tr>
      <w:tr w:rsidR="00182286" w:rsidRPr="00D56F15" w14:paraId="2923D2C7"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127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EEBD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19,56</w:t>
            </w:r>
          </w:p>
        </w:tc>
        <w:tc>
          <w:tcPr>
            <w:tcW w:w="306" w:type="pct"/>
            <w:tcBorders>
              <w:top w:val="nil"/>
              <w:left w:val="nil"/>
              <w:bottom w:val="single" w:sz="8" w:space="0" w:color="auto"/>
              <w:right w:val="single" w:sz="8" w:space="0" w:color="auto"/>
            </w:tcBorders>
            <w:shd w:val="clear" w:color="auto" w:fill="auto"/>
            <w:vAlign w:val="center"/>
          </w:tcPr>
          <w:p w14:paraId="751B1B1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17,52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BC00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8,13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302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8,55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FB07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0,84</w:t>
            </w:r>
          </w:p>
        </w:tc>
        <w:tc>
          <w:tcPr>
            <w:tcW w:w="306" w:type="pct"/>
            <w:tcBorders>
              <w:top w:val="nil"/>
              <w:left w:val="nil"/>
              <w:bottom w:val="single" w:sz="8" w:space="0" w:color="auto"/>
              <w:right w:val="single" w:sz="8" w:space="0" w:color="auto"/>
            </w:tcBorders>
            <w:shd w:val="clear" w:color="auto" w:fill="auto"/>
            <w:vAlign w:val="center"/>
          </w:tcPr>
          <w:p w14:paraId="67517B8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BFDC4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168AB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794E6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668A57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18F1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B47A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9043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w:t>
            </w:r>
          </w:p>
        </w:tc>
      </w:tr>
      <w:tr w:rsidR="00182286" w:rsidRPr="00D56F15" w14:paraId="370CF78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9EE7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Mz18sMaPM2,5a59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F153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18,80</w:t>
            </w:r>
          </w:p>
        </w:tc>
        <w:tc>
          <w:tcPr>
            <w:tcW w:w="306" w:type="pct"/>
            <w:tcBorders>
              <w:top w:val="nil"/>
              <w:left w:val="nil"/>
              <w:bottom w:val="single" w:sz="8" w:space="0" w:color="auto"/>
              <w:right w:val="single" w:sz="8" w:space="0" w:color="auto"/>
            </w:tcBorders>
            <w:shd w:val="clear" w:color="auto" w:fill="auto"/>
            <w:vAlign w:val="center"/>
          </w:tcPr>
          <w:p w14:paraId="327DB6B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13,93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7A5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81ED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3220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67FD21C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506F60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719B06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F923AD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7E8EE0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4,87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04FC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1,25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202F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9F23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3,61</w:t>
            </w:r>
          </w:p>
        </w:tc>
      </w:tr>
      <w:tr w:rsidR="00182286" w:rsidRPr="00D56F15" w14:paraId="6662D56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0B29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FF55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18,24</w:t>
            </w:r>
          </w:p>
        </w:tc>
        <w:tc>
          <w:tcPr>
            <w:tcW w:w="306" w:type="pct"/>
            <w:tcBorders>
              <w:top w:val="nil"/>
              <w:left w:val="nil"/>
              <w:bottom w:val="single" w:sz="8" w:space="0" w:color="auto"/>
              <w:right w:val="single" w:sz="8" w:space="0" w:color="auto"/>
            </w:tcBorders>
            <w:shd w:val="clear" w:color="auto" w:fill="auto"/>
            <w:vAlign w:val="center"/>
          </w:tcPr>
          <w:p w14:paraId="6983E41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13,93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15BE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EC2A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F04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1,04</w:t>
            </w:r>
          </w:p>
        </w:tc>
        <w:tc>
          <w:tcPr>
            <w:tcW w:w="306" w:type="pct"/>
            <w:tcBorders>
              <w:top w:val="nil"/>
              <w:left w:val="nil"/>
              <w:bottom w:val="single" w:sz="8" w:space="0" w:color="auto"/>
              <w:right w:val="single" w:sz="8" w:space="0" w:color="auto"/>
            </w:tcBorders>
            <w:shd w:val="clear" w:color="auto" w:fill="auto"/>
            <w:vAlign w:val="center"/>
          </w:tcPr>
          <w:p w14:paraId="32A0195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0,11</w:t>
            </w:r>
          </w:p>
        </w:tc>
        <w:tc>
          <w:tcPr>
            <w:tcW w:w="307" w:type="pct"/>
            <w:tcBorders>
              <w:top w:val="nil"/>
              <w:left w:val="single" w:sz="4" w:space="0" w:color="auto"/>
              <w:bottom w:val="single" w:sz="4" w:space="0" w:color="auto"/>
              <w:right w:val="single" w:sz="4" w:space="0" w:color="auto"/>
            </w:tcBorders>
            <w:vAlign w:val="center"/>
          </w:tcPr>
          <w:p w14:paraId="42F88AC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0,06</w:t>
            </w:r>
          </w:p>
        </w:tc>
        <w:tc>
          <w:tcPr>
            <w:tcW w:w="357" w:type="pct"/>
            <w:tcBorders>
              <w:top w:val="nil"/>
              <w:left w:val="single" w:sz="4" w:space="0" w:color="auto"/>
              <w:bottom w:val="single" w:sz="4" w:space="0" w:color="auto"/>
              <w:right w:val="single" w:sz="4" w:space="0" w:color="auto"/>
            </w:tcBorders>
            <w:vAlign w:val="center"/>
          </w:tcPr>
          <w:p w14:paraId="53EFBC6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2F1C387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07" w:type="pct"/>
            <w:tcBorders>
              <w:top w:val="nil"/>
              <w:left w:val="single" w:sz="4" w:space="0" w:color="auto"/>
              <w:bottom w:val="single" w:sz="4" w:space="0" w:color="auto"/>
              <w:right w:val="single" w:sz="4" w:space="0" w:color="auto"/>
            </w:tcBorders>
            <w:shd w:val="clear" w:color="auto" w:fill="auto"/>
            <w:vAlign w:val="bottom"/>
          </w:tcPr>
          <w:p w14:paraId="68AE7CF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4,19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D5D9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B0F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F094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3,38</w:t>
            </w:r>
          </w:p>
        </w:tc>
      </w:tr>
      <w:tr w:rsidR="00182286" w:rsidRPr="00D56F15" w14:paraId="7503B51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1EBF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lastRenderedPageBreak/>
              <w:t>Mz18sMaPM2,5a61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6663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17,59</w:t>
            </w:r>
          </w:p>
        </w:tc>
        <w:tc>
          <w:tcPr>
            <w:tcW w:w="306" w:type="pct"/>
            <w:tcBorders>
              <w:top w:val="nil"/>
              <w:left w:val="nil"/>
              <w:bottom w:val="single" w:sz="8" w:space="0" w:color="auto"/>
              <w:right w:val="single" w:sz="8" w:space="0" w:color="auto"/>
            </w:tcBorders>
            <w:shd w:val="clear" w:color="auto" w:fill="auto"/>
            <w:vAlign w:val="center"/>
          </w:tcPr>
          <w:p w14:paraId="7FECB6E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12,66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0C0A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5,04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BF50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3DB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0,76</w:t>
            </w:r>
          </w:p>
        </w:tc>
        <w:tc>
          <w:tcPr>
            <w:tcW w:w="306" w:type="pct"/>
            <w:tcBorders>
              <w:top w:val="nil"/>
              <w:left w:val="nil"/>
              <w:bottom w:val="single" w:sz="8" w:space="0" w:color="auto"/>
              <w:right w:val="single" w:sz="8" w:space="0" w:color="auto"/>
            </w:tcBorders>
            <w:shd w:val="clear" w:color="auto" w:fill="auto"/>
            <w:vAlign w:val="center"/>
          </w:tcPr>
          <w:p w14:paraId="7886219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0,14</w:t>
            </w:r>
          </w:p>
        </w:tc>
        <w:tc>
          <w:tcPr>
            <w:tcW w:w="307" w:type="pct"/>
            <w:tcBorders>
              <w:top w:val="nil"/>
              <w:left w:val="single" w:sz="4" w:space="0" w:color="auto"/>
              <w:bottom w:val="single" w:sz="4" w:space="0" w:color="auto"/>
              <w:right w:val="single" w:sz="4" w:space="0" w:color="auto"/>
            </w:tcBorders>
            <w:vAlign w:val="center"/>
          </w:tcPr>
          <w:p w14:paraId="4CC452D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0,06</w:t>
            </w:r>
          </w:p>
        </w:tc>
        <w:tc>
          <w:tcPr>
            <w:tcW w:w="357" w:type="pct"/>
            <w:tcBorders>
              <w:top w:val="nil"/>
              <w:left w:val="single" w:sz="4" w:space="0" w:color="auto"/>
              <w:bottom w:val="single" w:sz="4" w:space="0" w:color="auto"/>
              <w:right w:val="single" w:sz="4" w:space="0" w:color="auto"/>
            </w:tcBorders>
            <w:vAlign w:val="center"/>
          </w:tcPr>
          <w:p w14:paraId="22AB9F0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2D01D3D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0,07</w:t>
            </w:r>
          </w:p>
        </w:tc>
        <w:tc>
          <w:tcPr>
            <w:tcW w:w="307" w:type="pct"/>
            <w:tcBorders>
              <w:top w:val="nil"/>
              <w:left w:val="single" w:sz="4" w:space="0" w:color="auto"/>
              <w:bottom w:val="single" w:sz="4" w:space="0" w:color="auto"/>
              <w:right w:val="single" w:sz="4" w:space="0" w:color="auto"/>
            </w:tcBorders>
            <w:shd w:val="clear" w:color="auto" w:fill="auto"/>
            <w:vAlign w:val="bottom"/>
          </w:tcPr>
          <w:p w14:paraId="3A28032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4,78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E675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1,20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EF22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BDC6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3,54</w:t>
            </w:r>
          </w:p>
        </w:tc>
      </w:tr>
      <w:tr w:rsidR="00182286" w:rsidRPr="00D56F15" w14:paraId="443707AC"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6DA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6C12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19,10</w:t>
            </w:r>
          </w:p>
        </w:tc>
        <w:tc>
          <w:tcPr>
            <w:tcW w:w="306" w:type="pct"/>
            <w:tcBorders>
              <w:top w:val="nil"/>
              <w:left w:val="nil"/>
              <w:bottom w:val="single" w:sz="8" w:space="0" w:color="auto"/>
              <w:right w:val="single" w:sz="8" w:space="0" w:color="auto"/>
            </w:tcBorders>
            <w:shd w:val="clear" w:color="auto" w:fill="auto"/>
            <w:vAlign w:val="center"/>
          </w:tcPr>
          <w:p w14:paraId="18CD4FD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B933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6,90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C593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836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0,79</w:t>
            </w:r>
          </w:p>
        </w:tc>
        <w:tc>
          <w:tcPr>
            <w:tcW w:w="306" w:type="pct"/>
            <w:tcBorders>
              <w:top w:val="nil"/>
              <w:left w:val="nil"/>
              <w:bottom w:val="single" w:sz="8" w:space="0" w:color="auto"/>
              <w:right w:val="single" w:sz="8" w:space="0" w:color="auto"/>
            </w:tcBorders>
            <w:shd w:val="clear" w:color="auto" w:fill="auto"/>
            <w:vAlign w:val="center"/>
          </w:tcPr>
          <w:p w14:paraId="60B1E91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448E4A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B7818A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956BDE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3FBFE45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8AC6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A1B5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6EBF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3,38</w:t>
            </w:r>
          </w:p>
        </w:tc>
      </w:tr>
      <w:tr w:rsidR="00182286" w:rsidRPr="00D56F15" w14:paraId="0F49E5F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E1A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8DEB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19,94</w:t>
            </w:r>
          </w:p>
        </w:tc>
        <w:tc>
          <w:tcPr>
            <w:tcW w:w="306" w:type="pct"/>
            <w:tcBorders>
              <w:top w:val="nil"/>
              <w:left w:val="nil"/>
              <w:bottom w:val="single" w:sz="8" w:space="0" w:color="auto"/>
              <w:right w:val="single" w:sz="8" w:space="0" w:color="auto"/>
            </w:tcBorders>
            <w:shd w:val="clear" w:color="auto" w:fill="auto"/>
            <w:vAlign w:val="center"/>
          </w:tcPr>
          <w:p w14:paraId="7E744B4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15,56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98D6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1BC4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8,68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1855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0,85</w:t>
            </w:r>
          </w:p>
        </w:tc>
        <w:tc>
          <w:tcPr>
            <w:tcW w:w="306" w:type="pct"/>
            <w:tcBorders>
              <w:top w:val="nil"/>
              <w:left w:val="nil"/>
              <w:bottom w:val="single" w:sz="8" w:space="0" w:color="auto"/>
              <w:right w:val="single" w:sz="8" w:space="0" w:color="auto"/>
            </w:tcBorders>
            <w:shd w:val="clear" w:color="auto" w:fill="auto"/>
            <w:vAlign w:val="center"/>
          </w:tcPr>
          <w:p w14:paraId="1634B99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0,25</w:t>
            </w:r>
          </w:p>
        </w:tc>
        <w:tc>
          <w:tcPr>
            <w:tcW w:w="307" w:type="pct"/>
            <w:tcBorders>
              <w:top w:val="nil"/>
              <w:left w:val="single" w:sz="4" w:space="0" w:color="auto"/>
              <w:bottom w:val="single" w:sz="4" w:space="0" w:color="auto"/>
              <w:right w:val="single" w:sz="4" w:space="0" w:color="auto"/>
            </w:tcBorders>
            <w:vAlign w:val="center"/>
          </w:tcPr>
          <w:p w14:paraId="7FBF9F2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0,14</w:t>
            </w:r>
          </w:p>
        </w:tc>
        <w:tc>
          <w:tcPr>
            <w:tcW w:w="357" w:type="pct"/>
            <w:tcBorders>
              <w:top w:val="nil"/>
              <w:left w:val="single" w:sz="4" w:space="0" w:color="auto"/>
              <w:bottom w:val="single" w:sz="4" w:space="0" w:color="auto"/>
              <w:right w:val="single" w:sz="4" w:space="0" w:color="auto"/>
            </w:tcBorders>
            <w:vAlign w:val="center"/>
          </w:tcPr>
          <w:p w14:paraId="754A87B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07" w:type="pct"/>
            <w:tcBorders>
              <w:top w:val="nil"/>
              <w:left w:val="single" w:sz="4" w:space="0" w:color="auto"/>
              <w:bottom w:val="single" w:sz="4" w:space="0" w:color="auto"/>
              <w:right w:val="single" w:sz="4" w:space="0" w:color="auto"/>
            </w:tcBorders>
            <w:vAlign w:val="center"/>
          </w:tcPr>
          <w:p w14:paraId="4744855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0,07</w:t>
            </w:r>
          </w:p>
        </w:tc>
        <w:tc>
          <w:tcPr>
            <w:tcW w:w="307" w:type="pct"/>
            <w:tcBorders>
              <w:top w:val="nil"/>
              <w:left w:val="single" w:sz="4" w:space="0" w:color="auto"/>
              <w:bottom w:val="single" w:sz="4" w:space="0" w:color="auto"/>
              <w:right w:val="single" w:sz="4" w:space="0" w:color="auto"/>
            </w:tcBorders>
            <w:shd w:val="clear" w:color="auto" w:fill="auto"/>
            <w:vAlign w:val="bottom"/>
          </w:tcPr>
          <w:p w14:paraId="2ABD289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4,14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9E5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F84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0,06</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E067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3,30</w:t>
            </w:r>
          </w:p>
        </w:tc>
      </w:tr>
      <w:tr w:rsidR="00182286" w:rsidRPr="00D56F15" w14:paraId="0BDBF8F3"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7B7B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03E9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19,19</w:t>
            </w:r>
          </w:p>
        </w:tc>
        <w:tc>
          <w:tcPr>
            <w:tcW w:w="306" w:type="pct"/>
            <w:tcBorders>
              <w:top w:val="nil"/>
              <w:left w:val="nil"/>
              <w:bottom w:val="single" w:sz="8" w:space="0" w:color="auto"/>
              <w:right w:val="single" w:sz="8" w:space="0" w:color="auto"/>
            </w:tcBorders>
            <w:shd w:val="clear" w:color="auto" w:fill="auto"/>
            <w:vAlign w:val="center"/>
          </w:tcPr>
          <w:p w14:paraId="300E603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15,64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E797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5E53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7C19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0,79</w:t>
            </w:r>
          </w:p>
        </w:tc>
        <w:tc>
          <w:tcPr>
            <w:tcW w:w="306" w:type="pct"/>
            <w:tcBorders>
              <w:top w:val="nil"/>
              <w:left w:val="nil"/>
              <w:bottom w:val="single" w:sz="8" w:space="0" w:color="auto"/>
              <w:right w:val="single" w:sz="8" w:space="0" w:color="auto"/>
            </w:tcBorders>
            <w:shd w:val="clear" w:color="auto" w:fill="auto"/>
            <w:vAlign w:val="center"/>
          </w:tcPr>
          <w:p w14:paraId="205B217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3208B8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294BE8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F5F66F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9FDE4A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A9D9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D3E9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612C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3,44</w:t>
            </w:r>
          </w:p>
        </w:tc>
      </w:tr>
      <w:tr w:rsidR="00182286" w:rsidRPr="00D56F15" w14:paraId="381B10B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A37C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A9B4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16,94</w:t>
            </w:r>
          </w:p>
        </w:tc>
        <w:tc>
          <w:tcPr>
            <w:tcW w:w="306" w:type="pct"/>
            <w:tcBorders>
              <w:top w:val="nil"/>
              <w:left w:val="nil"/>
              <w:bottom w:val="single" w:sz="8" w:space="0" w:color="auto"/>
              <w:right w:val="single" w:sz="8" w:space="0" w:color="auto"/>
            </w:tcBorders>
            <w:shd w:val="clear" w:color="auto" w:fill="auto"/>
            <w:vAlign w:val="center"/>
          </w:tcPr>
          <w:p w14:paraId="08D4697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13,47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E85D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5,27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18F3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7,47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0832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0,73</w:t>
            </w:r>
          </w:p>
        </w:tc>
        <w:tc>
          <w:tcPr>
            <w:tcW w:w="306" w:type="pct"/>
            <w:tcBorders>
              <w:top w:val="nil"/>
              <w:left w:val="nil"/>
              <w:bottom w:val="single" w:sz="8" w:space="0" w:color="auto"/>
              <w:right w:val="single" w:sz="8" w:space="0" w:color="auto"/>
            </w:tcBorders>
            <w:shd w:val="clear" w:color="auto" w:fill="auto"/>
            <w:vAlign w:val="center"/>
          </w:tcPr>
          <w:p w14:paraId="52D45C4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7E462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F96A75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19EBCC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1BBED2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62ED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EB12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E61C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2,98</w:t>
            </w:r>
          </w:p>
        </w:tc>
      </w:tr>
      <w:tr w:rsidR="00182286" w:rsidRPr="00D56F15" w14:paraId="41D6F47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D70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E7D3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17,26</w:t>
            </w:r>
          </w:p>
        </w:tc>
        <w:tc>
          <w:tcPr>
            <w:tcW w:w="306" w:type="pct"/>
            <w:tcBorders>
              <w:top w:val="nil"/>
              <w:left w:val="nil"/>
              <w:bottom w:val="single" w:sz="8" w:space="0" w:color="auto"/>
              <w:right w:val="single" w:sz="8" w:space="0" w:color="auto"/>
            </w:tcBorders>
            <w:shd w:val="clear" w:color="auto" w:fill="auto"/>
            <w:vAlign w:val="center"/>
          </w:tcPr>
          <w:p w14:paraId="3ED7492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F3B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5,30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4575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7AA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0,66</w:t>
            </w:r>
          </w:p>
        </w:tc>
        <w:tc>
          <w:tcPr>
            <w:tcW w:w="306" w:type="pct"/>
            <w:tcBorders>
              <w:top w:val="nil"/>
              <w:left w:val="nil"/>
              <w:bottom w:val="single" w:sz="8" w:space="0" w:color="auto"/>
              <w:right w:val="single" w:sz="8" w:space="0" w:color="auto"/>
            </w:tcBorders>
            <w:shd w:val="clear" w:color="auto" w:fill="auto"/>
            <w:vAlign w:val="center"/>
          </w:tcPr>
          <w:p w14:paraId="29C6204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0,49</w:t>
            </w:r>
          </w:p>
        </w:tc>
        <w:tc>
          <w:tcPr>
            <w:tcW w:w="307" w:type="pct"/>
            <w:tcBorders>
              <w:top w:val="nil"/>
              <w:left w:val="single" w:sz="4" w:space="0" w:color="auto"/>
              <w:bottom w:val="single" w:sz="4" w:space="0" w:color="auto"/>
              <w:right w:val="single" w:sz="4" w:space="0" w:color="auto"/>
            </w:tcBorders>
            <w:vAlign w:val="center"/>
          </w:tcPr>
          <w:p w14:paraId="30D0B17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0,28</w:t>
            </w:r>
          </w:p>
        </w:tc>
        <w:tc>
          <w:tcPr>
            <w:tcW w:w="357" w:type="pct"/>
            <w:tcBorders>
              <w:top w:val="nil"/>
              <w:left w:val="single" w:sz="4" w:space="0" w:color="auto"/>
              <w:bottom w:val="single" w:sz="4" w:space="0" w:color="auto"/>
              <w:right w:val="single" w:sz="4" w:space="0" w:color="auto"/>
            </w:tcBorders>
            <w:vAlign w:val="center"/>
          </w:tcPr>
          <w:p w14:paraId="5133DC4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4D9620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0,20</w:t>
            </w:r>
          </w:p>
        </w:tc>
        <w:tc>
          <w:tcPr>
            <w:tcW w:w="307" w:type="pct"/>
            <w:tcBorders>
              <w:top w:val="nil"/>
              <w:left w:val="single" w:sz="4" w:space="0" w:color="auto"/>
              <w:bottom w:val="single" w:sz="4" w:space="0" w:color="auto"/>
              <w:right w:val="single" w:sz="4" w:space="0" w:color="auto"/>
            </w:tcBorders>
            <w:shd w:val="clear" w:color="auto" w:fill="auto"/>
            <w:vAlign w:val="bottom"/>
          </w:tcPr>
          <w:p w14:paraId="137AFAF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4,08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ADD2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1F71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0AE2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3,14</w:t>
            </w:r>
          </w:p>
        </w:tc>
      </w:tr>
      <w:tr w:rsidR="00182286" w:rsidRPr="00D56F15" w14:paraId="19A5EAAF"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DB7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33EB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19,18</w:t>
            </w:r>
          </w:p>
        </w:tc>
        <w:tc>
          <w:tcPr>
            <w:tcW w:w="306" w:type="pct"/>
            <w:tcBorders>
              <w:top w:val="nil"/>
              <w:left w:val="nil"/>
              <w:bottom w:val="single" w:sz="8" w:space="0" w:color="auto"/>
              <w:right w:val="single" w:sz="8" w:space="0" w:color="auto"/>
            </w:tcBorders>
            <w:shd w:val="clear" w:color="auto" w:fill="auto"/>
            <w:vAlign w:val="center"/>
          </w:tcPr>
          <w:p w14:paraId="3758DA2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15,01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5D97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6,38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3BBA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7,86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2322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0,77</w:t>
            </w:r>
          </w:p>
        </w:tc>
        <w:tc>
          <w:tcPr>
            <w:tcW w:w="306" w:type="pct"/>
            <w:tcBorders>
              <w:top w:val="nil"/>
              <w:left w:val="nil"/>
              <w:bottom w:val="single" w:sz="8" w:space="0" w:color="auto"/>
              <w:right w:val="single" w:sz="8" w:space="0" w:color="auto"/>
            </w:tcBorders>
            <w:shd w:val="clear" w:color="auto" w:fill="auto"/>
            <w:vAlign w:val="center"/>
          </w:tcPr>
          <w:p w14:paraId="64EB0F7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0,08</w:t>
            </w:r>
          </w:p>
        </w:tc>
        <w:tc>
          <w:tcPr>
            <w:tcW w:w="307" w:type="pct"/>
            <w:tcBorders>
              <w:top w:val="nil"/>
              <w:left w:val="single" w:sz="4" w:space="0" w:color="auto"/>
              <w:bottom w:val="single" w:sz="4" w:space="0" w:color="auto"/>
              <w:right w:val="single" w:sz="4" w:space="0" w:color="auto"/>
            </w:tcBorders>
            <w:vAlign w:val="center"/>
          </w:tcPr>
          <w:p w14:paraId="28BDD18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57" w:type="pct"/>
            <w:tcBorders>
              <w:top w:val="nil"/>
              <w:left w:val="single" w:sz="4" w:space="0" w:color="auto"/>
              <w:bottom w:val="single" w:sz="4" w:space="0" w:color="auto"/>
              <w:right w:val="single" w:sz="4" w:space="0" w:color="auto"/>
            </w:tcBorders>
            <w:vAlign w:val="center"/>
          </w:tcPr>
          <w:p w14:paraId="151CEF5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21652F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07" w:type="pct"/>
            <w:tcBorders>
              <w:top w:val="nil"/>
              <w:left w:val="single" w:sz="4" w:space="0" w:color="auto"/>
              <w:bottom w:val="single" w:sz="4" w:space="0" w:color="auto"/>
              <w:right w:val="single" w:sz="4" w:space="0" w:color="auto"/>
            </w:tcBorders>
            <w:shd w:val="clear" w:color="auto" w:fill="auto"/>
            <w:vAlign w:val="bottom"/>
          </w:tcPr>
          <w:p w14:paraId="7D78B0D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4,09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4A79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DCEA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CC59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3,66</w:t>
            </w:r>
          </w:p>
        </w:tc>
      </w:tr>
      <w:tr w:rsidR="00182286" w:rsidRPr="00D56F15" w14:paraId="353B38CF"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8FC7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A203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20,00</w:t>
            </w:r>
          </w:p>
        </w:tc>
        <w:tc>
          <w:tcPr>
            <w:tcW w:w="306" w:type="pct"/>
            <w:tcBorders>
              <w:top w:val="nil"/>
              <w:left w:val="nil"/>
              <w:bottom w:val="single" w:sz="8" w:space="0" w:color="auto"/>
              <w:right w:val="single" w:sz="8" w:space="0" w:color="auto"/>
            </w:tcBorders>
            <w:shd w:val="clear" w:color="auto" w:fill="auto"/>
            <w:vAlign w:val="center"/>
          </w:tcPr>
          <w:p w14:paraId="1A63E18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17,05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F232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7,41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44A5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8,78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5984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0,86</w:t>
            </w:r>
          </w:p>
        </w:tc>
        <w:tc>
          <w:tcPr>
            <w:tcW w:w="306" w:type="pct"/>
            <w:tcBorders>
              <w:top w:val="nil"/>
              <w:left w:val="nil"/>
              <w:bottom w:val="single" w:sz="8" w:space="0" w:color="auto"/>
              <w:right w:val="single" w:sz="8" w:space="0" w:color="auto"/>
            </w:tcBorders>
            <w:shd w:val="clear" w:color="auto" w:fill="auto"/>
            <w:vAlign w:val="center"/>
          </w:tcPr>
          <w:p w14:paraId="54504C2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786B5B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5F5D86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37C376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F66E6B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D515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681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6A23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2,76</w:t>
            </w:r>
          </w:p>
        </w:tc>
      </w:tr>
      <w:tr w:rsidR="00182286" w:rsidRPr="00D56F15" w14:paraId="0DF5E45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F22A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Mz18sMaPM2,5a69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16F7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19,51</w:t>
            </w:r>
          </w:p>
        </w:tc>
        <w:tc>
          <w:tcPr>
            <w:tcW w:w="306" w:type="pct"/>
            <w:tcBorders>
              <w:top w:val="nil"/>
              <w:left w:val="nil"/>
              <w:bottom w:val="single" w:sz="8" w:space="0" w:color="auto"/>
              <w:right w:val="single" w:sz="8" w:space="0" w:color="auto"/>
            </w:tcBorders>
            <w:shd w:val="clear" w:color="auto" w:fill="auto"/>
            <w:vAlign w:val="center"/>
          </w:tcPr>
          <w:p w14:paraId="747EA37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17,57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1E7A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5,19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06F7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11,28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22AB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1,10</w:t>
            </w:r>
          </w:p>
        </w:tc>
        <w:tc>
          <w:tcPr>
            <w:tcW w:w="306" w:type="pct"/>
            <w:tcBorders>
              <w:top w:val="nil"/>
              <w:left w:val="nil"/>
              <w:bottom w:val="single" w:sz="8" w:space="0" w:color="auto"/>
              <w:right w:val="single" w:sz="8" w:space="0" w:color="auto"/>
            </w:tcBorders>
            <w:shd w:val="clear" w:color="auto" w:fill="auto"/>
            <w:vAlign w:val="center"/>
          </w:tcPr>
          <w:p w14:paraId="2E9D5E3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6340C2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5C2A8B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7CEE33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66F0CA6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23F3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0F53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CABC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w:t>
            </w:r>
          </w:p>
        </w:tc>
      </w:tr>
      <w:tr w:rsidR="00182286" w:rsidRPr="00D56F15" w14:paraId="057FCDF1"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375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6255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17,75</w:t>
            </w:r>
          </w:p>
        </w:tc>
        <w:tc>
          <w:tcPr>
            <w:tcW w:w="306" w:type="pct"/>
            <w:tcBorders>
              <w:top w:val="nil"/>
              <w:left w:val="nil"/>
              <w:bottom w:val="single" w:sz="8" w:space="0" w:color="auto"/>
              <w:right w:val="single" w:sz="8" w:space="0" w:color="auto"/>
            </w:tcBorders>
            <w:shd w:val="clear" w:color="auto" w:fill="auto"/>
            <w:vAlign w:val="center"/>
          </w:tcPr>
          <w:p w14:paraId="4192D2B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14,31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BAAF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5,40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A03A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AA2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0,79</w:t>
            </w:r>
          </w:p>
        </w:tc>
        <w:tc>
          <w:tcPr>
            <w:tcW w:w="306" w:type="pct"/>
            <w:tcBorders>
              <w:top w:val="nil"/>
              <w:left w:val="nil"/>
              <w:bottom w:val="single" w:sz="8" w:space="0" w:color="auto"/>
              <w:right w:val="single" w:sz="8" w:space="0" w:color="auto"/>
            </w:tcBorders>
            <w:shd w:val="clear" w:color="auto" w:fill="auto"/>
            <w:vAlign w:val="center"/>
          </w:tcPr>
          <w:p w14:paraId="1645DA0A"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0CA737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1BD9C0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21706D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686F3C1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0A56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64DF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9C5A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3,20</w:t>
            </w:r>
          </w:p>
        </w:tc>
      </w:tr>
      <w:tr w:rsidR="00182286" w:rsidRPr="00D56F15" w14:paraId="4443E5EC"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C543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7AEA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18,61</w:t>
            </w:r>
          </w:p>
        </w:tc>
        <w:tc>
          <w:tcPr>
            <w:tcW w:w="306" w:type="pct"/>
            <w:tcBorders>
              <w:top w:val="nil"/>
              <w:left w:val="nil"/>
              <w:bottom w:val="single" w:sz="8" w:space="0" w:color="auto"/>
              <w:right w:val="single" w:sz="8" w:space="0" w:color="auto"/>
            </w:tcBorders>
            <w:shd w:val="clear" w:color="auto" w:fill="auto"/>
            <w:vAlign w:val="center"/>
          </w:tcPr>
          <w:p w14:paraId="50C3188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14,23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FC15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7F99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7,71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F2CC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0,75</w:t>
            </w:r>
          </w:p>
        </w:tc>
        <w:tc>
          <w:tcPr>
            <w:tcW w:w="306" w:type="pct"/>
            <w:tcBorders>
              <w:top w:val="nil"/>
              <w:left w:val="nil"/>
              <w:bottom w:val="single" w:sz="8" w:space="0" w:color="auto"/>
              <w:right w:val="single" w:sz="8" w:space="0" w:color="auto"/>
            </w:tcBorders>
            <w:shd w:val="clear" w:color="auto" w:fill="auto"/>
            <w:vAlign w:val="center"/>
          </w:tcPr>
          <w:p w14:paraId="70D507E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0,28</w:t>
            </w:r>
          </w:p>
        </w:tc>
        <w:tc>
          <w:tcPr>
            <w:tcW w:w="307" w:type="pct"/>
            <w:tcBorders>
              <w:top w:val="nil"/>
              <w:left w:val="single" w:sz="4" w:space="0" w:color="auto"/>
              <w:bottom w:val="single" w:sz="4" w:space="0" w:color="auto"/>
              <w:right w:val="single" w:sz="4" w:space="0" w:color="auto"/>
            </w:tcBorders>
            <w:vAlign w:val="center"/>
          </w:tcPr>
          <w:p w14:paraId="379E468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single" w:sz="4" w:space="0" w:color="auto"/>
              <w:bottom w:val="single" w:sz="4" w:space="0" w:color="auto"/>
              <w:right w:val="single" w:sz="4" w:space="0" w:color="auto"/>
            </w:tcBorders>
            <w:vAlign w:val="center"/>
          </w:tcPr>
          <w:p w14:paraId="4E044F5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07" w:type="pct"/>
            <w:tcBorders>
              <w:top w:val="nil"/>
              <w:left w:val="single" w:sz="4" w:space="0" w:color="auto"/>
              <w:bottom w:val="single" w:sz="4" w:space="0" w:color="auto"/>
              <w:right w:val="single" w:sz="4" w:space="0" w:color="auto"/>
            </w:tcBorders>
            <w:vAlign w:val="center"/>
          </w:tcPr>
          <w:p w14:paraId="166442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0,14</w:t>
            </w:r>
          </w:p>
        </w:tc>
        <w:tc>
          <w:tcPr>
            <w:tcW w:w="307" w:type="pct"/>
            <w:tcBorders>
              <w:top w:val="nil"/>
              <w:left w:val="single" w:sz="4" w:space="0" w:color="auto"/>
              <w:bottom w:val="single" w:sz="4" w:space="0" w:color="auto"/>
              <w:right w:val="single" w:sz="4" w:space="0" w:color="auto"/>
            </w:tcBorders>
            <w:shd w:val="clear" w:color="auto" w:fill="auto"/>
            <w:vAlign w:val="bottom"/>
          </w:tcPr>
          <w:p w14:paraId="1F61958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4,10</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2CE8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9495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F48A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3,50</w:t>
            </w:r>
          </w:p>
        </w:tc>
      </w:tr>
      <w:tr w:rsidR="00182286" w:rsidRPr="00D56F15" w14:paraId="54D6C08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856B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47FD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19,98</w:t>
            </w:r>
          </w:p>
        </w:tc>
        <w:tc>
          <w:tcPr>
            <w:tcW w:w="306" w:type="pct"/>
            <w:tcBorders>
              <w:top w:val="nil"/>
              <w:left w:val="nil"/>
              <w:bottom w:val="single" w:sz="8" w:space="0" w:color="auto"/>
              <w:right w:val="single" w:sz="8" w:space="0" w:color="auto"/>
            </w:tcBorders>
            <w:shd w:val="clear" w:color="auto" w:fill="auto"/>
            <w:vAlign w:val="center"/>
          </w:tcPr>
          <w:p w14:paraId="3729BD5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17,13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08E3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7,07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C99E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9,16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8855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240109D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6E35AC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B1DECF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619934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E34F8A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4902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B5F2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DD7A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2,76</w:t>
            </w:r>
          </w:p>
        </w:tc>
      </w:tr>
      <w:tr w:rsidR="00182286" w:rsidRPr="00D56F15" w14:paraId="221FD8F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541A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577F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19,48</w:t>
            </w:r>
          </w:p>
        </w:tc>
        <w:tc>
          <w:tcPr>
            <w:tcW w:w="306" w:type="pct"/>
            <w:tcBorders>
              <w:top w:val="nil"/>
              <w:left w:val="nil"/>
              <w:bottom w:val="single" w:sz="8" w:space="0" w:color="auto"/>
              <w:right w:val="single" w:sz="8" w:space="0" w:color="auto"/>
            </w:tcBorders>
            <w:shd w:val="clear" w:color="auto" w:fill="auto"/>
            <w:vAlign w:val="center"/>
          </w:tcPr>
          <w:p w14:paraId="3369259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15,55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2DA6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294F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6,85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A7E6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0,68</w:t>
            </w:r>
          </w:p>
        </w:tc>
        <w:tc>
          <w:tcPr>
            <w:tcW w:w="306" w:type="pct"/>
            <w:tcBorders>
              <w:top w:val="nil"/>
              <w:left w:val="nil"/>
              <w:bottom w:val="single" w:sz="8" w:space="0" w:color="auto"/>
              <w:right w:val="single" w:sz="8" w:space="0" w:color="auto"/>
            </w:tcBorders>
            <w:shd w:val="clear" w:color="auto" w:fill="auto"/>
            <w:vAlign w:val="center"/>
          </w:tcPr>
          <w:p w14:paraId="78FF529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6102E4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5CCD01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D57919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3783CA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3,93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B5F2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F4E5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E19C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3,58</w:t>
            </w:r>
          </w:p>
        </w:tc>
      </w:tr>
      <w:tr w:rsidR="00182286" w:rsidRPr="00D56F15" w14:paraId="0B75FA2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31DE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ED3C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19,75</w:t>
            </w:r>
          </w:p>
        </w:tc>
        <w:tc>
          <w:tcPr>
            <w:tcW w:w="306" w:type="pct"/>
            <w:tcBorders>
              <w:top w:val="nil"/>
              <w:left w:val="nil"/>
              <w:bottom w:val="single" w:sz="8" w:space="0" w:color="auto"/>
              <w:right w:val="single" w:sz="8" w:space="0" w:color="auto"/>
            </w:tcBorders>
            <w:shd w:val="clear" w:color="auto" w:fill="auto"/>
            <w:vAlign w:val="center"/>
          </w:tcPr>
          <w:p w14:paraId="2F8031B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16,22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130C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7,88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9D5B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7,59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935A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0,75</w:t>
            </w:r>
          </w:p>
        </w:tc>
        <w:tc>
          <w:tcPr>
            <w:tcW w:w="306" w:type="pct"/>
            <w:tcBorders>
              <w:top w:val="nil"/>
              <w:left w:val="nil"/>
              <w:bottom w:val="single" w:sz="8" w:space="0" w:color="auto"/>
              <w:right w:val="single" w:sz="8" w:space="0" w:color="auto"/>
            </w:tcBorders>
            <w:shd w:val="clear" w:color="auto" w:fill="auto"/>
            <w:vAlign w:val="center"/>
          </w:tcPr>
          <w:p w14:paraId="339D50B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52F5E8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549D17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BF557B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E33A63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D04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6091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6C6C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3,44</w:t>
            </w:r>
          </w:p>
        </w:tc>
      </w:tr>
      <w:tr w:rsidR="00182286" w:rsidRPr="00D56F15" w14:paraId="3D3B6A0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A3C8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0CDC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19,55</w:t>
            </w:r>
          </w:p>
        </w:tc>
        <w:tc>
          <w:tcPr>
            <w:tcW w:w="306" w:type="pct"/>
            <w:tcBorders>
              <w:top w:val="nil"/>
              <w:left w:val="nil"/>
              <w:bottom w:val="single" w:sz="8" w:space="0" w:color="auto"/>
              <w:right w:val="single" w:sz="8" w:space="0" w:color="auto"/>
            </w:tcBorders>
            <w:shd w:val="clear" w:color="auto" w:fill="auto"/>
            <w:vAlign w:val="center"/>
          </w:tcPr>
          <w:p w14:paraId="3EA310C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15,14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67E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44C4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04E1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41D1791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0,2</w:t>
            </w:r>
          </w:p>
        </w:tc>
        <w:tc>
          <w:tcPr>
            <w:tcW w:w="307" w:type="pct"/>
            <w:tcBorders>
              <w:top w:val="nil"/>
              <w:left w:val="single" w:sz="4" w:space="0" w:color="auto"/>
              <w:bottom w:val="single" w:sz="4" w:space="0" w:color="auto"/>
              <w:right w:val="single" w:sz="4" w:space="0" w:color="auto"/>
            </w:tcBorders>
            <w:vAlign w:val="center"/>
          </w:tcPr>
          <w:p w14:paraId="1C1F36E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0,17</w:t>
            </w:r>
          </w:p>
        </w:tc>
        <w:tc>
          <w:tcPr>
            <w:tcW w:w="357" w:type="pct"/>
            <w:tcBorders>
              <w:top w:val="nil"/>
              <w:left w:val="single" w:sz="4" w:space="0" w:color="auto"/>
              <w:bottom w:val="single" w:sz="4" w:space="0" w:color="auto"/>
              <w:right w:val="single" w:sz="4" w:space="0" w:color="auto"/>
            </w:tcBorders>
            <w:vAlign w:val="center"/>
          </w:tcPr>
          <w:p w14:paraId="748B1E8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81FFC1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07" w:type="pct"/>
            <w:tcBorders>
              <w:top w:val="nil"/>
              <w:left w:val="single" w:sz="4" w:space="0" w:color="auto"/>
              <w:bottom w:val="single" w:sz="4" w:space="0" w:color="auto"/>
              <w:right w:val="single" w:sz="4" w:space="0" w:color="auto"/>
            </w:tcBorders>
            <w:shd w:val="clear" w:color="auto" w:fill="auto"/>
            <w:vAlign w:val="bottom"/>
          </w:tcPr>
          <w:p w14:paraId="1E17A5C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4,20</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064F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1,39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E3A1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830F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2,80</w:t>
            </w:r>
          </w:p>
        </w:tc>
      </w:tr>
      <w:tr w:rsidR="00182286" w:rsidRPr="00D56F15" w14:paraId="6EC25C1C"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FFA9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C6CF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18,68</w:t>
            </w:r>
          </w:p>
        </w:tc>
        <w:tc>
          <w:tcPr>
            <w:tcW w:w="306" w:type="pct"/>
            <w:tcBorders>
              <w:top w:val="nil"/>
              <w:left w:val="nil"/>
              <w:bottom w:val="single" w:sz="8" w:space="0" w:color="auto"/>
              <w:right w:val="single" w:sz="8" w:space="0" w:color="auto"/>
            </w:tcBorders>
            <w:shd w:val="clear" w:color="auto" w:fill="auto"/>
            <w:vAlign w:val="center"/>
          </w:tcPr>
          <w:p w14:paraId="098CDC8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15,23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4111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7,36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14D9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7,17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B765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0,70</w:t>
            </w:r>
          </w:p>
        </w:tc>
        <w:tc>
          <w:tcPr>
            <w:tcW w:w="306" w:type="pct"/>
            <w:tcBorders>
              <w:top w:val="nil"/>
              <w:left w:val="nil"/>
              <w:bottom w:val="single" w:sz="8" w:space="0" w:color="auto"/>
              <w:right w:val="single" w:sz="8" w:space="0" w:color="auto"/>
            </w:tcBorders>
            <w:shd w:val="clear" w:color="auto" w:fill="auto"/>
            <w:vAlign w:val="center"/>
          </w:tcPr>
          <w:p w14:paraId="430806E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5FDAC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FC40A0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EC17EC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029F9D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209F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51B4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5394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3,39</w:t>
            </w:r>
          </w:p>
        </w:tc>
      </w:tr>
      <w:tr w:rsidR="00182286" w:rsidRPr="00D56F15" w14:paraId="5ACD2924"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494C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CAB2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16,24</w:t>
            </w:r>
          </w:p>
        </w:tc>
        <w:tc>
          <w:tcPr>
            <w:tcW w:w="306" w:type="pct"/>
            <w:tcBorders>
              <w:top w:val="nil"/>
              <w:left w:val="nil"/>
              <w:bottom w:val="single" w:sz="8" w:space="0" w:color="auto"/>
              <w:right w:val="single" w:sz="8" w:space="0" w:color="auto"/>
            </w:tcBorders>
            <w:shd w:val="clear" w:color="auto" w:fill="auto"/>
            <w:vAlign w:val="center"/>
          </w:tcPr>
          <w:p w14:paraId="709FB41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12,01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DA36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4,95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2DC1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6,16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3571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31F118A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0,24</w:t>
            </w:r>
          </w:p>
        </w:tc>
        <w:tc>
          <w:tcPr>
            <w:tcW w:w="307" w:type="pct"/>
            <w:tcBorders>
              <w:top w:val="nil"/>
              <w:left w:val="single" w:sz="4" w:space="0" w:color="auto"/>
              <w:bottom w:val="single" w:sz="4" w:space="0" w:color="auto"/>
              <w:right w:val="single" w:sz="4" w:space="0" w:color="auto"/>
            </w:tcBorders>
            <w:vAlign w:val="center"/>
          </w:tcPr>
          <w:p w14:paraId="094B657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single" w:sz="4" w:space="0" w:color="auto"/>
              <w:bottom w:val="single" w:sz="4" w:space="0" w:color="auto"/>
              <w:right w:val="single" w:sz="4" w:space="0" w:color="auto"/>
            </w:tcBorders>
            <w:vAlign w:val="center"/>
          </w:tcPr>
          <w:p w14:paraId="2C80FCF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B7595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0,15</w:t>
            </w:r>
          </w:p>
        </w:tc>
        <w:tc>
          <w:tcPr>
            <w:tcW w:w="307" w:type="pct"/>
            <w:tcBorders>
              <w:top w:val="nil"/>
              <w:left w:val="single" w:sz="4" w:space="0" w:color="auto"/>
              <w:bottom w:val="single" w:sz="4" w:space="0" w:color="auto"/>
              <w:right w:val="single" w:sz="4" w:space="0" w:color="auto"/>
            </w:tcBorders>
            <w:shd w:val="clear" w:color="auto" w:fill="auto"/>
            <w:vAlign w:val="bottom"/>
          </w:tcPr>
          <w:p w14:paraId="18F16C0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3,99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B34A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E81F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BCDA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3,28</w:t>
            </w:r>
          </w:p>
        </w:tc>
      </w:tr>
      <w:tr w:rsidR="00182286" w:rsidRPr="00D56F15" w14:paraId="3C2A9DB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0255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55D9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19,34</w:t>
            </w:r>
          </w:p>
        </w:tc>
        <w:tc>
          <w:tcPr>
            <w:tcW w:w="306" w:type="pct"/>
            <w:tcBorders>
              <w:top w:val="nil"/>
              <w:left w:val="nil"/>
              <w:bottom w:val="single" w:sz="8" w:space="0" w:color="auto"/>
              <w:right w:val="single" w:sz="8" w:space="0" w:color="auto"/>
            </w:tcBorders>
            <w:shd w:val="clear" w:color="auto" w:fill="auto"/>
            <w:vAlign w:val="center"/>
          </w:tcPr>
          <w:p w14:paraId="20341B4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15,24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87B0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52A9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9,33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EC0C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7CD6BD2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0,13</w:t>
            </w:r>
          </w:p>
        </w:tc>
        <w:tc>
          <w:tcPr>
            <w:tcW w:w="307" w:type="pct"/>
            <w:tcBorders>
              <w:top w:val="nil"/>
              <w:left w:val="single" w:sz="4" w:space="0" w:color="auto"/>
              <w:bottom w:val="single" w:sz="4" w:space="0" w:color="auto"/>
              <w:right w:val="single" w:sz="4" w:space="0" w:color="auto"/>
            </w:tcBorders>
            <w:vAlign w:val="center"/>
          </w:tcPr>
          <w:p w14:paraId="5522914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single" w:sz="4" w:space="0" w:color="auto"/>
              <w:bottom w:val="single" w:sz="4" w:space="0" w:color="auto"/>
              <w:right w:val="single" w:sz="4" w:space="0" w:color="auto"/>
            </w:tcBorders>
            <w:vAlign w:val="center"/>
          </w:tcPr>
          <w:p w14:paraId="2A2D09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07" w:type="pct"/>
            <w:tcBorders>
              <w:top w:val="nil"/>
              <w:left w:val="single" w:sz="4" w:space="0" w:color="auto"/>
              <w:bottom w:val="single" w:sz="4" w:space="0" w:color="auto"/>
              <w:right w:val="single" w:sz="4" w:space="0" w:color="auto"/>
            </w:tcBorders>
            <w:vAlign w:val="center"/>
          </w:tcPr>
          <w:p w14:paraId="1CD6D9A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07" w:type="pct"/>
            <w:tcBorders>
              <w:top w:val="nil"/>
              <w:left w:val="single" w:sz="4" w:space="0" w:color="auto"/>
              <w:bottom w:val="single" w:sz="4" w:space="0" w:color="auto"/>
              <w:right w:val="single" w:sz="4" w:space="0" w:color="auto"/>
            </w:tcBorders>
            <w:shd w:val="clear" w:color="auto" w:fill="auto"/>
            <w:vAlign w:val="bottom"/>
          </w:tcPr>
          <w:p w14:paraId="79689AA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3,97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2FC3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1F51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42E8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3,66</w:t>
            </w:r>
          </w:p>
        </w:tc>
      </w:tr>
      <w:tr w:rsidR="00182286" w:rsidRPr="00D56F15" w14:paraId="3088D534"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1E5D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Mz18sMaPM2,5a79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BAAA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19,17</w:t>
            </w:r>
          </w:p>
        </w:tc>
        <w:tc>
          <w:tcPr>
            <w:tcW w:w="306" w:type="pct"/>
            <w:tcBorders>
              <w:top w:val="nil"/>
              <w:left w:val="nil"/>
              <w:bottom w:val="single" w:sz="8" w:space="0" w:color="auto"/>
              <w:right w:val="single" w:sz="8" w:space="0" w:color="auto"/>
            </w:tcBorders>
            <w:shd w:val="clear" w:color="auto" w:fill="auto"/>
            <w:vAlign w:val="center"/>
          </w:tcPr>
          <w:p w14:paraId="3A9E5C9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17,26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33F8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5,19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A32F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10,97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1AAF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1,10</w:t>
            </w:r>
          </w:p>
        </w:tc>
        <w:tc>
          <w:tcPr>
            <w:tcW w:w="306" w:type="pct"/>
            <w:tcBorders>
              <w:top w:val="nil"/>
              <w:left w:val="nil"/>
              <w:bottom w:val="single" w:sz="8" w:space="0" w:color="auto"/>
              <w:right w:val="single" w:sz="8" w:space="0" w:color="auto"/>
            </w:tcBorders>
            <w:shd w:val="clear" w:color="auto" w:fill="auto"/>
            <w:vAlign w:val="center"/>
          </w:tcPr>
          <w:p w14:paraId="68485D8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B3A07C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3C49F69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C853A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E25C73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8555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E7B3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AB97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1,90</w:t>
            </w:r>
          </w:p>
        </w:tc>
      </w:tr>
      <w:tr w:rsidR="00182286" w:rsidRPr="00D56F15" w14:paraId="6A2A2A6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80BB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69E4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19,84</w:t>
            </w:r>
          </w:p>
        </w:tc>
        <w:tc>
          <w:tcPr>
            <w:tcW w:w="306" w:type="pct"/>
            <w:tcBorders>
              <w:top w:val="nil"/>
              <w:left w:val="nil"/>
              <w:bottom w:val="single" w:sz="8" w:space="0" w:color="auto"/>
              <w:right w:val="single" w:sz="8" w:space="0" w:color="auto"/>
            </w:tcBorders>
            <w:shd w:val="clear" w:color="auto" w:fill="auto"/>
            <w:vAlign w:val="center"/>
          </w:tcPr>
          <w:p w14:paraId="434232F4"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15,93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9807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286E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8,53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D7FA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0,83</w:t>
            </w:r>
          </w:p>
        </w:tc>
        <w:tc>
          <w:tcPr>
            <w:tcW w:w="306" w:type="pct"/>
            <w:tcBorders>
              <w:top w:val="nil"/>
              <w:left w:val="nil"/>
              <w:bottom w:val="single" w:sz="8" w:space="0" w:color="auto"/>
              <w:right w:val="single" w:sz="8" w:space="0" w:color="auto"/>
            </w:tcBorders>
            <w:shd w:val="clear" w:color="auto" w:fill="auto"/>
            <w:vAlign w:val="center"/>
          </w:tcPr>
          <w:p w14:paraId="5B4693D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0,02</w:t>
            </w:r>
          </w:p>
        </w:tc>
        <w:tc>
          <w:tcPr>
            <w:tcW w:w="307" w:type="pct"/>
            <w:tcBorders>
              <w:top w:val="nil"/>
              <w:left w:val="single" w:sz="4" w:space="0" w:color="auto"/>
              <w:bottom w:val="single" w:sz="4" w:space="0" w:color="auto"/>
              <w:right w:val="single" w:sz="4" w:space="0" w:color="auto"/>
            </w:tcBorders>
            <w:vAlign w:val="center"/>
          </w:tcPr>
          <w:p w14:paraId="3DA364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single" w:sz="4" w:space="0" w:color="auto"/>
              <w:bottom w:val="single" w:sz="4" w:space="0" w:color="auto"/>
              <w:right w:val="single" w:sz="4" w:space="0" w:color="auto"/>
            </w:tcBorders>
            <w:vAlign w:val="center"/>
          </w:tcPr>
          <w:p w14:paraId="4056F6D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3490F0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shd w:val="clear" w:color="auto" w:fill="auto"/>
            <w:vAlign w:val="bottom"/>
          </w:tcPr>
          <w:p w14:paraId="04D1F60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841C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F99C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C1DA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3,47</w:t>
            </w:r>
          </w:p>
        </w:tc>
      </w:tr>
      <w:tr w:rsidR="00182286" w:rsidRPr="00D56F15" w14:paraId="4A9E1F2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A1ED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EF5E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17,66</w:t>
            </w:r>
          </w:p>
        </w:tc>
        <w:tc>
          <w:tcPr>
            <w:tcW w:w="306" w:type="pct"/>
            <w:tcBorders>
              <w:top w:val="nil"/>
              <w:left w:val="nil"/>
              <w:bottom w:val="single" w:sz="8" w:space="0" w:color="auto"/>
              <w:right w:val="single" w:sz="8" w:space="0" w:color="auto"/>
            </w:tcBorders>
            <w:shd w:val="clear" w:color="auto" w:fill="auto"/>
            <w:vAlign w:val="center"/>
          </w:tcPr>
          <w:p w14:paraId="2EDB7A4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12,84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FB35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5,69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FE28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136C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0,64</w:t>
            </w:r>
          </w:p>
        </w:tc>
        <w:tc>
          <w:tcPr>
            <w:tcW w:w="306" w:type="pct"/>
            <w:tcBorders>
              <w:top w:val="nil"/>
              <w:left w:val="nil"/>
              <w:bottom w:val="single" w:sz="8" w:space="0" w:color="auto"/>
              <w:right w:val="single" w:sz="8" w:space="0" w:color="auto"/>
            </w:tcBorders>
            <w:shd w:val="clear" w:color="auto" w:fill="auto"/>
            <w:vAlign w:val="center"/>
          </w:tcPr>
          <w:p w14:paraId="527FF1F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0,25</w:t>
            </w:r>
          </w:p>
        </w:tc>
        <w:tc>
          <w:tcPr>
            <w:tcW w:w="307" w:type="pct"/>
            <w:tcBorders>
              <w:top w:val="nil"/>
              <w:left w:val="single" w:sz="4" w:space="0" w:color="auto"/>
              <w:bottom w:val="single" w:sz="4" w:space="0" w:color="auto"/>
              <w:right w:val="single" w:sz="4" w:space="0" w:color="auto"/>
            </w:tcBorders>
            <w:vAlign w:val="center"/>
          </w:tcPr>
          <w:p w14:paraId="1172AA5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0,12</w:t>
            </w:r>
          </w:p>
        </w:tc>
        <w:tc>
          <w:tcPr>
            <w:tcW w:w="357" w:type="pct"/>
            <w:tcBorders>
              <w:top w:val="nil"/>
              <w:left w:val="single" w:sz="4" w:space="0" w:color="auto"/>
              <w:bottom w:val="single" w:sz="4" w:space="0" w:color="auto"/>
              <w:right w:val="single" w:sz="4" w:space="0" w:color="auto"/>
            </w:tcBorders>
            <w:vAlign w:val="center"/>
          </w:tcPr>
          <w:p w14:paraId="76FD66A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07" w:type="pct"/>
            <w:tcBorders>
              <w:top w:val="nil"/>
              <w:left w:val="single" w:sz="4" w:space="0" w:color="auto"/>
              <w:bottom w:val="single" w:sz="4" w:space="0" w:color="auto"/>
              <w:right w:val="single" w:sz="4" w:space="0" w:color="auto"/>
            </w:tcBorders>
            <w:vAlign w:val="center"/>
          </w:tcPr>
          <w:p w14:paraId="7258047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0,11</w:t>
            </w:r>
          </w:p>
        </w:tc>
        <w:tc>
          <w:tcPr>
            <w:tcW w:w="307" w:type="pct"/>
            <w:tcBorders>
              <w:top w:val="nil"/>
              <w:left w:val="single" w:sz="4" w:space="0" w:color="auto"/>
              <w:bottom w:val="single" w:sz="4" w:space="0" w:color="auto"/>
              <w:right w:val="single" w:sz="4" w:space="0" w:color="auto"/>
            </w:tcBorders>
            <w:shd w:val="clear" w:color="auto" w:fill="auto"/>
            <w:vAlign w:val="bottom"/>
          </w:tcPr>
          <w:p w14:paraId="35AFFD0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4,58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9FCF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1,21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B1F6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13DD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3,36</w:t>
            </w:r>
          </w:p>
        </w:tc>
      </w:tr>
      <w:tr w:rsidR="00182286" w:rsidRPr="00D56F15" w14:paraId="66EE5974"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DB79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8097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20,41</w:t>
            </w:r>
          </w:p>
        </w:tc>
        <w:tc>
          <w:tcPr>
            <w:tcW w:w="306" w:type="pct"/>
            <w:tcBorders>
              <w:top w:val="nil"/>
              <w:left w:val="nil"/>
              <w:bottom w:val="single" w:sz="8" w:space="0" w:color="auto"/>
              <w:right w:val="single" w:sz="8" w:space="0" w:color="auto"/>
            </w:tcBorders>
            <w:shd w:val="clear" w:color="auto" w:fill="auto"/>
            <w:vAlign w:val="center"/>
          </w:tcPr>
          <w:p w14:paraId="0F2F371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14,26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1AE5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B48C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2F09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0,65</w:t>
            </w:r>
          </w:p>
        </w:tc>
        <w:tc>
          <w:tcPr>
            <w:tcW w:w="306" w:type="pct"/>
            <w:tcBorders>
              <w:top w:val="nil"/>
              <w:left w:val="nil"/>
              <w:bottom w:val="single" w:sz="8" w:space="0" w:color="auto"/>
              <w:right w:val="single" w:sz="8" w:space="0" w:color="auto"/>
            </w:tcBorders>
            <w:shd w:val="clear" w:color="auto" w:fill="auto"/>
            <w:vAlign w:val="center"/>
          </w:tcPr>
          <w:p w14:paraId="406416C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0,49</w:t>
            </w:r>
          </w:p>
        </w:tc>
        <w:tc>
          <w:tcPr>
            <w:tcW w:w="307" w:type="pct"/>
            <w:tcBorders>
              <w:top w:val="nil"/>
              <w:left w:val="single" w:sz="4" w:space="0" w:color="auto"/>
              <w:bottom w:val="single" w:sz="4" w:space="0" w:color="auto"/>
              <w:right w:val="single" w:sz="4" w:space="0" w:color="auto"/>
            </w:tcBorders>
            <w:vAlign w:val="center"/>
          </w:tcPr>
          <w:p w14:paraId="5ACAFFA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0,43</w:t>
            </w:r>
          </w:p>
        </w:tc>
        <w:tc>
          <w:tcPr>
            <w:tcW w:w="357" w:type="pct"/>
            <w:tcBorders>
              <w:top w:val="nil"/>
              <w:left w:val="single" w:sz="4" w:space="0" w:color="auto"/>
              <w:bottom w:val="single" w:sz="4" w:space="0" w:color="auto"/>
              <w:right w:val="single" w:sz="4" w:space="0" w:color="auto"/>
            </w:tcBorders>
            <w:vAlign w:val="center"/>
          </w:tcPr>
          <w:p w14:paraId="38BD787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57C330D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0,06</w:t>
            </w:r>
          </w:p>
        </w:tc>
        <w:tc>
          <w:tcPr>
            <w:tcW w:w="307" w:type="pct"/>
            <w:tcBorders>
              <w:top w:val="nil"/>
              <w:left w:val="single" w:sz="4" w:space="0" w:color="auto"/>
              <w:bottom w:val="single" w:sz="4" w:space="0" w:color="auto"/>
              <w:right w:val="single" w:sz="4" w:space="0" w:color="auto"/>
            </w:tcBorders>
            <w:shd w:val="clear" w:color="auto" w:fill="auto"/>
            <w:vAlign w:val="bottom"/>
          </w:tcPr>
          <w:p w14:paraId="7634959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5,66</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CCA7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1,91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0A2B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FB5C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3,64</w:t>
            </w:r>
          </w:p>
        </w:tc>
      </w:tr>
      <w:tr w:rsidR="00182286" w:rsidRPr="00D56F15" w14:paraId="0EA20DF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AAB2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lastRenderedPageBreak/>
              <w:t>Mz18sMaPM2,5a83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3F1B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16,63</w:t>
            </w:r>
          </w:p>
        </w:tc>
        <w:tc>
          <w:tcPr>
            <w:tcW w:w="306" w:type="pct"/>
            <w:tcBorders>
              <w:top w:val="nil"/>
              <w:left w:val="nil"/>
              <w:bottom w:val="single" w:sz="8" w:space="0" w:color="auto"/>
              <w:right w:val="single" w:sz="8" w:space="0" w:color="auto"/>
            </w:tcBorders>
            <w:shd w:val="clear" w:color="auto" w:fill="auto"/>
            <w:vAlign w:val="center"/>
          </w:tcPr>
          <w:p w14:paraId="034D0CC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11,63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07F4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5,39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F44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5,68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FCEB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0,56</w:t>
            </w:r>
          </w:p>
        </w:tc>
        <w:tc>
          <w:tcPr>
            <w:tcW w:w="306" w:type="pct"/>
            <w:tcBorders>
              <w:top w:val="nil"/>
              <w:left w:val="nil"/>
              <w:bottom w:val="single" w:sz="8" w:space="0" w:color="auto"/>
              <w:right w:val="single" w:sz="8" w:space="0" w:color="auto"/>
            </w:tcBorders>
            <w:shd w:val="clear" w:color="auto" w:fill="auto"/>
            <w:vAlign w:val="center"/>
          </w:tcPr>
          <w:p w14:paraId="5DAA8EF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0,81</w:t>
            </w:r>
          </w:p>
        </w:tc>
        <w:tc>
          <w:tcPr>
            <w:tcW w:w="307" w:type="pct"/>
            <w:tcBorders>
              <w:top w:val="nil"/>
              <w:left w:val="single" w:sz="4" w:space="0" w:color="auto"/>
              <w:bottom w:val="single" w:sz="4" w:space="0" w:color="auto"/>
              <w:right w:val="single" w:sz="4" w:space="0" w:color="auto"/>
            </w:tcBorders>
            <w:vAlign w:val="center"/>
          </w:tcPr>
          <w:p w14:paraId="733B419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0,16</w:t>
            </w:r>
          </w:p>
        </w:tc>
        <w:tc>
          <w:tcPr>
            <w:tcW w:w="357" w:type="pct"/>
            <w:tcBorders>
              <w:top w:val="nil"/>
              <w:left w:val="single" w:sz="4" w:space="0" w:color="auto"/>
              <w:bottom w:val="single" w:sz="4" w:space="0" w:color="auto"/>
              <w:right w:val="single" w:sz="4" w:space="0" w:color="auto"/>
            </w:tcBorders>
            <w:vAlign w:val="center"/>
          </w:tcPr>
          <w:p w14:paraId="43502FF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0,49</w:t>
            </w:r>
          </w:p>
        </w:tc>
        <w:tc>
          <w:tcPr>
            <w:tcW w:w="307" w:type="pct"/>
            <w:tcBorders>
              <w:top w:val="nil"/>
              <w:left w:val="single" w:sz="4" w:space="0" w:color="auto"/>
              <w:bottom w:val="single" w:sz="4" w:space="0" w:color="auto"/>
              <w:right w:val="single" w:sz="4" w:space="0" w:color="auto"/>
            </w:tcBorders>
            <w:vAlign w:val="center"/>
          </w:tcPr>
          <w:p w14:paraId="764D2F8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0,16</w:t>
            </w:r>
          </w:p>
        </w:tc>
        <w:tc>
          <w:tcPr>
            <w:tcW w:w="307" w:type="pct"/>
            <w:tcBorders>
              <w:top w:val="nil"/>
              <w:left w:val="single" w:sz="4" w:space="0" w:color="auto"/>
              <w:bottom w:val="single" w:sz="4" w:space="0" w:color="auto"/>
              <w:right w:val="single" w:sz="4" w:space="0" w:color="auto"/>
            </w:tcBorders>
            <w:shd w:val="clear" w:color="auto" w:fill="auto"/>
            <w:vAlign w:val="bottom"/>
          </w:tcPr>
          <w:p w14:paraId="0A24761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4,18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2ADD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2E88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EF5A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3,20</w:t>
            </w:r>
          </w:p>
        </w:tc>
      </w:tr>
      <w:tr w:rsidR="00182286" w:rsidRPr="00D56F15" w14:paraId="7225AC33"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F56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8E49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20,15</w:t>
            </w:r>
          </w:p>
        </w:tc>
        <w:tc>
          <w:tcPr>
            <w:tcW w:w="306" w:type="pct"/>
            <w:tcBorders>
              <w:top w:val="nil"/>
              <w:left w:val="nil"/>
              <w:bottom w:val="single" w:sz="8" w:space="0" w:color="auto"/>
              <w:right w:val="single" w:sz="8" w:space="0" w:color="auto"/>
            </w:tcBorders>
            <w:shd w:val="clear" w:color="auto" w:fill="auto"/>
            <w:vAlign w:val="center"/>
          </w:tcPr>
          <w:p w14:paraId="7726C6E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16,63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884E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7,31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F396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A1A0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0,83</w:t>
            </w:r>
          </w:p>
        </w:tc>
        <w:tc>
          <w:tcPr>
            <w:tcW w:w="306" w:type="pct"/>
            <w:tcBorders>
              <w:top w:val="nil"/>
              <w:left w:val="nil"/>
              <w:bottom w:val="single" w:sz="8" w:space="0" w:color="auto"/>
              <w:right w:val="single" w:sz="8" w:space="0" w:color="auto"/>
            </w:tcBorders>
            <w:shd w:val="clear" w:color="auto" w:fill="auto"/>
            <w:vAlign w:val="center"/>
          </w:tcPr>
          <w:p w14:paraId="13D66BA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3ED5E3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443DDF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AA7F85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38F0169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FCD5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6443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3231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3,51</w:t>
            </w:r>
          </w:p>
        </w:tc>
      </w:tr>
      <w:tr w:rsidR="00182286" w:rsidRPr="00D56F15" w14:paraId="3764DCCE"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C1D2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67DE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19,87</w:t>
            </w:r>
          </w:p>
        </w:tc>
        <w:tc>
          <w:tcPr>
            <w:tcW w:w="306" w:type="pct"/>
            <w:tcBorders>
              <w:top w:val="nil"/>
              <w:left w:val="nil"/>
              <w:bottom w:val="single" w:sz="8" w:space="0" w:color="auto"/>
              <w:right w:val="single" w:sz="8" w:space="0" w:color="auto"/>
            </w:tcBorders>
            <w:shd w:val="clear" w:color="auto" w:fill="auto"/>
            <w:vAlign w:val="center"/>
          </w:tcPr>
          <w:p w14:paraId="251853D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17,83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4576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7,78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A32D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9,15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DE1F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0,90</w:t>
            </w:r>
          </w:p>
        </w:tc>
        <w:tc>
          <w:tcPr>
            <w:tcW w:w="306" w:type="pct"/>
            <w:tcBorders>
              <w:top w:val="nil"/>
              <w:left w:val="nil"/>
              <w:bottom w:val="single" w:sz="8" w:space="0" w:color="auto"/>
              <w:right w:val="single" w:sz="8" w:space="0" w:color="auto"/>
            </w:tcBorders>
            <w:shd w:val="clear" w:color="auto" w:fill="auto"/>
            <w:vAlign w:val="center"/>
          </w:tcPr>
          <w:p w14:paraId="6183660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08ECE59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0330B8A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7F28E6F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5F3154B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BF03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BFC0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03DF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w:t>
            </w:r>
          </w:p>
        </w:tc>
      </w:tr>
      <w:tr w:rsidR="00182286" w:rsidRPr="00D56F15" w14:paraId="3F177917"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7A2A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7B60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15,91</w:t>
            </w:r>
          </w:p>
        </w:tc>
        <w:tc>
          <w:tcPr>
            <w:tcW w:w="306" w:type="pct"/>
            <w:tcBorders>
              <w:top w:val="nil"/>
              <w:left w:val="nil"/>
              <w:bottom w:val="single" w:sz="8" w:space="0" w:color="auto"/>
              <w:right w:val="single" w:sz="8" w:space="0" w:color="auto"/>
            </w:tcBorders>
            <w:shd w:val="clear" w:color="auto" w:fill="auto"/>
            <w:vAlign w:val="center"/>
          </w:tcPr>
          <w:p w14:paraId="2FFE66A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5258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CA3F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B66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1,52</w:t>
            </w:r>
          </w:p>
        </w:tc>
        <w:tc>
          <w:tcPr>
            <w:tcW w:w="306" w:type="pct"/>
            <w:tcBorders>
              <w:top w:val="nil"/>
              <w:left w:val="nil"/>
              <w:bottom w:val="single" w:sz="8" w:space="0" w:color="auto"/>
              <w:right w:val="single" w:sz="8" w:space="0" w:color="auto"/>
            </w:tcBorders>
            <w:shd w:val="clear" w:color="auto" w:fill="auto"/>
            <w:vAlign w:val="center"/>
          </w:tcPr>
          <w:p w14:paraId="56FF68F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F6AD5A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09410A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B50E45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5953A9A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3,12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F53C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E3F1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7B6A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2,92</w:t>
            </w:r>
          </w:p>
        </w:tc>
      </w:tr>
      <w:tr w:rsidR="00182286" w:rsidRPr="00D56F15" w14:paraId="3E629BC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D3F5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3101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19,56</w:t>
            </w:r>
          </w:p>
        </w:tc>
        <w:tc>
          <w:tcPr>
            <w:tcW w:w="306" w:type="pct"/>
            <w:tcBorders>
              <w:top w:val="nil"/>
              <w:left w:val="nil"/>
              <w:bottom w:val="single" w:sz="8" w:space="0" w:color="auto"/>
              <w:right w:val="single" w:sz="8" w:space="0" w:color="auto"/>
            </w:tcBorders>
            <w:shd w:val="clear" w:color="auto" w:fill="auto"/>
            <w:vAlign w:val="center"/>
          </w:tcPr>
          <w:p w14:paraId="794C4FD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0D39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1F68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BC5E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48A40A7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832E92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34282AA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3FA2C0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F78DC92"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3,55</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28B7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CC6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14C8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3,47</w:t>
            </w:r>
          </w:p>
        </w:tc>
      </w:tr>
      <w:tr w:rsidR="00182286" w:rsidRPr="00D56F15" w14:paraId="155187FF"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F2A5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8078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19,98</w:t>
            </w:r>
          </w:p>
        </w:tc>
        <w:tc>
          <w:tcPr>
            <w:tcW w:w="306" w:type="pct"/>
            <w:tcBorders>
              <w:top w:val="nil"/>
              <w:left w:val="nil"/>
              <w:bottom w:val="single" w:sz="8" w:space="0" w:color="auto"/>
              <w:right w:val="single" w:sz="8" w:space="0" w:color="auto"/>
            </w:tcBorders>
            <w:shd w:val="clear" w:color="auto" w:fill="auto"/>
            <w:vAlign w:val="center"/>
          </w:tcPr>
          <w:p w14:paraId="26166BB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16,44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E130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6,20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C05E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9,33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C128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0,91</w:t>
            </w:r>
          </w:p>
        </w:tc>
        <w:tc>
          <w:tcPr>
            <w:tcW w:w="306" w:type="pct"/>
            <w:tcBorders>
              <w:top w:val="nil"/>
              <w:left w:val="nil"/>
              <w:bottom w:val="single" w:sz="8" w:space="0" w:color="auto"/>
              <w:right w:val="single" w:sz="8" w:space="0" w:color="auto"/>
            </w:tcBorders>
            <w:shd w:val="clear" w:color="auto" w:fill="auto"/>
            <w:vAlign w:val="center"/>
          </w:tcPr>
          <w:p w14:paraId="75800FDF"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4CEDD2C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ABAE9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FA0178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BB36F6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6C38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8C3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319C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3,48</w:t>
            </w:r>
          </w:p>
        </w:tc>
      </w:tr>
      <w:tr w:rsidR="00182286" w:rsidRPr="00D56F15" w14:paraId="0DC6F911"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AEFC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Mz18sMaPM2,5a89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E146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19,87</w:t>
            </w:r>
          </w:p>
        </w:tc>
        <w:tc>
          <w:tcPr>
            <w:tcW w:w="306" w:type="pct"/>
            <w:tcBorders>
              <w:top w:val="nil"/>
              <w:left w:val="nil"/>
              <w:bottom w:val="single" w:sz="8" w:space="0" w:color="auto"/>
              <w:right w:val="single" w:sz="8" w:space="0" w:color="auto"/>
            </w:tcBorders>
            <w:shd w:val="clear" w:color="auto" w:fill="auto"/>
            <w:vAlign w:val="center"/>
          </w:tcPr>
          <w:p w14:paraId="4FD10B7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15,81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24EA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FC51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8,25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7EE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0,81</w:t>
            </w:r>
          </w:p>
        </w:tc>
        <w:tc>
          <w:tcPr>
            <w:tcW w:w="306" w:type="pct"/>
            <w:tcBorders>
              <w:top w:val="nil"/>
              <w:left w:val="nil"/>
              <w:bottom w:val="single" w:sz="8" w:space="0" w:color="auto"/>
              <w:right w:val="single" w:sz="8" w:space="0" w:color="auto"/>
            </w:tcBorders>
            <w:shd w:val="clear" w:color="auto" w:fill="auto"/>
            <w:vAlign w:val="center"/>
          </w:tcPr>
          <w:p w14:paraId="3B4D147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717892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CF5682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DAA330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3573911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4,07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2169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8922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8B444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3,63</w:t>
            </w:r>
          </w:p>
        </w:tc>
      </w:tr>
      <w:tr w:rsidR="00182286" w:rsidRPr="00D56F15" w14:paraId="019BD71B"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DA72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2D39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19,38</w:t>
            </w:r>
          </w:p>
        </w:tc>
        <w:tc>
          <w:tcPr>
            <w:tcW w:w="306" w:type="pct"/>
            <w:tcBorders>
              <w:top w:val="nil"/>
              <w:left w:val="nil"/>
              <w:bottom w:val="single" w:sz="8" w:space="0" w:color="auto"/>
              <w:right w:val="single" w:sz="8" w:space="0" w:color="auto"/>
            </w:tcBorders>
            <w:shd w:val="clear" w:color="auto" w:fill="auto"/>
            <w:vAlign w:val="center"/>
          </w:tcPr>
          <w:p w14:paraId="004D3AA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15,37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0D65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C8D9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1DAD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0,82</w:t>
            </w:r>
          </w:p>
        </w:tc>
        <w:tc>
          <w:tcPr>
            <w:tcW w:w="306" w:type="pct"/>
            <w:tcBorders>
              <w:top w:val="nil"/>
              <w:left w:val="nil"/>
              <w:bottom w:val="single" w:sz="8" w:space="0" w:color="auto"/>
              <w:right w:val="single" w:sz="8" w:space="0" w:color="auto"/>
            </w:tcBorders>
            <w:shd w:val="clear" w:color="auto" w:fill="auto"/>
            <w:vAlign w:val="center"/>
          </w:tcPr>
          <w:p w14:paraId="598527EC"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4595CF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34FDCC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9D5737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CBC8143"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4,02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7D50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4911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FCD1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3,49</w:t>
            </w:r>
          </w:p>
        </w:tc>
      </w:tr>
      <w:tr w:rsidR="00182286" w:rsidRPr="00D56F15" w14:paraId="7B8154A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7E1E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3270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18,86</w:t>
            </w:r>
          </w:p>
        </w:tc>
        <w:tc>
          <w:tcPr>
            <w:tcW w:w="306" w:type="pct"/>
            <w:tcBorders>
              <w:top w:val="nil"/>
              <w:left w:val="nil"/>
              <w:bottom w:val="single" w:sz="8" w:space="0" w:color="auto"/>
              <w:right w:val="single" w:sz="8" w:space="0" w:color="auto"/>
            </w:tcBorders>
            <w:shd w:val="clear" w:color="auto" w:fill="auto"/>
            <w:vAlign w:val="center"/>
          </w:tcPr>
          <w:p w14:paraId="04BC118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15,48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847E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6,65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BFC3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8,04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73E1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0,79</w:t>
            </w:r>
          </w:p>
        </w:tc>
        <w:tc>
          <w:tcPr>
            <w:tcW w:w="306" w:type="pct"/>
            <w:tcBorders>
              <w:top w:val="nil"/>
              <w:left w:val="nil"/>
              <w:bottom w:val="single" w:sz="8" w:space="0" w:color="auto"/>
              <w:right w:val="single" w:sz="8" w:space="0" w:color="auto"/>
            </w:tcBorders>
            <w:shd w:val="clear" w:color="auto" w:fill="auto"/>
            <w:vAlign w:val="center"/>
          </w:tcPr>
          <w:p w14:paraId="3254F0A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FA15F1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CCA753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2E00645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6015A2C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2E2A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E984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5CE8B"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3,33</w:t>
            </w:r>
          </w:p>
        </w:tc>
      </w:tr>
      <w:tr w:rsidR="00182286" w:rsidRPr="00D56F15" w14:paraId="0479554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A7B2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3E01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18,66</w:t>
            </w:r>
          </w:p>
        </w:tc>
        <w:tc>
          <w:tcPr>
            <w:tcW w:w="306" w:type="pct"/>
            <w:tcBorders>
              <w:top w:val="nil"/>
              <w:left w:val="nil"/>
              <w:bottom w:val="single" w:sz="8" w:space="0" w:color="auto"/>
              <w:right w:val="single" w:sz="8" w:space="0" w:color="auto"/>
            </w:tcBorders>
            <w:shd w:val="clear" w:color="auto" w:fill="auto"/>
            <w:vAlign w:val="center"/>
          </w:tcPr>
          <w:p w14:paraId="5868801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13,95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5B80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6,61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1088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6,68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1212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0,66</w:t>
            </w:r>
          </w:p>
        </w:tc>
        <w:tc>
          <w:tcPr>
            <w:tcW w:w="306" w:type="pct"/>
            <w:tcBorders>
              <w:top w:val="nil"/>
              <w:left w:val="nil"/>
              <w:bottom w:val="single" w:sz="8" w:space="0" w:color="auto"/>
              <w:right w:val="single" w:sz="8" w:space="0" w:color="auto"/>
            </w:tcBorders>
            <w:shd w:val="clear" w:color="auto" w:fill="auto"/>
            <w:vAlign w:val="center"/>
          </w:tcPr>
          <w:p w14:paraId="7A417D2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0,57</w:t>
            </w:r>
          </w:p>
        </w:tc>
        <w:tc>
          <w:tcPr>
            <w:tcW w:w="307" w:type="pct"/>
            <w:tcBorders>
              <w:top w:val="nil"/>
              <w:left w:val="single" w:sz="4" w:space="0" w:color="auto"/>
              <w:bottom w:val="single" w:sz="4" w:space="0" w:color="auto"/>
              <w:right w:val="single" w:sz="4" w:space="0" w:color="auto"/>
            </w:tcBorders>
            <w:vAlign w:val="center"/>
          </w:tcPr>
          <w:p w14:paraId="3D6C276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0,39</w:t>
            </w:r>
          </w:p>
        </w:tc>
        <w:tc>
          <w:tcPr>
            <w:tcW w:w="357" w:type="pct"/>
            <w:tcBorders>
              <w:top w:val="nil"/>
              <w:left w:val="single" w:sz="4" w:space="0" w:color="auto"/>
              <w:bottom w:val="single" w:sz="4" w:space="0" w:color="auto"/>
              <w:right w:val="single" w:sz="4" w:space="0" w:color="auto"/>
            </w:tcBorders>
            <w:vAlign w:val="center"/>
          </w:tcPr>
          <w:p w14:paraId="79305E3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F9BBFA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0,18</w:t>
            </w:r>
          </w:p>
        </w:tc>
        <w:tc>
          <w:tcPr>
            <w:tcW w:w="307" w:type="pct"/>
            <w:tcBorders>
              <w:top w:val="nil"/>
              <w:left w:val="single" w:sz="4" w:space="0" w:color="auto"/>
              <w:bottom w:val="single" w:sz="4" w:space="0" w:color="auto"/>
              <w:right w:val="single" w:sz="4" w:space="0" w:color="auto"/>
            </w:tcBorders>
            <w:shd w:val="clear" w:color="auto" w:fill="auto"/>
            <w:vAlign w:val="bottom"/>
          </w:tcPr>
          <w:p w14:paraId="2514F2D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4,12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4F54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2701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3379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3,31</w:t>
            </w:r>
          </w:p>
        </w:tc>
      </w:tr>
      <w:tr w:rsidR="00182286" w:rsidRPr="00D56F15" w14:paraId="70E80979"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97D6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DA95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15,49</w:t>
            </w:r>
          </w:p>
        </w:tc>
        <w:tc>
          <w:tcPr>
            <w:tcW w:w="306" w:type="pct"/>
            <w:tcBorders>
              <w:top w:val="nil"/>
              <w:left w:val="nil"/>
              <w:bottom w:val="single" w:sz="8" w:space="0" w:color="auto"/>
              <w:right w:val="single" w:sz="8" w:space="0" w:color="auto"/>
            </w:tcBorders>
            <w:shd w:val="clear" w:color="auto" w:fill="auto"/>
            <w:vAlign w:val="center"/>
          </w:tcPr>
          <w:p w14:paraId="53B7752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12,65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5681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5,42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7839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5,76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0F38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1,47</w:t>
            </w:r>
          </w:p>
        </w:tc>
        <w:tc>
          <w:tcPr>
            <w:tcW w:w="306" w:type="pct"/>
            <w:tcBorders>
              <w:top w:val="nil"/>
              <w:left w:val="nil"/>
              <w:bottom w:val="single" w:sz="8" w:space="0" w:color="auto"/>
              <w:right w:val="single" w:sz="8" w:space="0" w:color="auto"/>
            </w:tcBorders>
            <w:shd w:val="clear" w:color="auto" w:fill="auto"/>
            <w:vAlign w:val="center"/>
          </w:tcPr>
          <w:p w14:paraId="2DDB658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4D38E1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52FEE73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7F9012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6AEC6C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2,84</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DB42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5753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F980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2,76</w:t>
            </w:r>
          </w:p>
        </w:tc>
      </w:tr>
      <w:tr w:rsidR="00182286" w:rsidRPr="00D56F15" w14:paraId="6844FF65"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06B5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35A6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20,06</w:t>
            </w:r>
          </w:p>
        </w:tc>
        <w:tc>
          <w:tcPr>
            <w:tcW w:w="306" w:type="pct"/>
            <w:tcBorders>
              <w:top w:val="nil"/>
              <w:left w:val="nil"/>
              <w:bottom w:val="single" w:sz="8" w:space="0" w:color="auto"/>
              <w:right w:val="single" w:sz="8" w:space="0" w:color="auto"/>
            </w:tcBorders>
            <w:shd w:val="clear" w:color="auto" w:fill="auto"/>
            <w:vAlign w:val="center"/>
          </w:tcPr>
          <w:p w14:paraId="6D0FDAD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16,25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A3CA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7,30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5731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8,15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DEBF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0,80</w:t>
            </w:r>
          </w:p>
        </w:tc>
        <w:tc>
          <w:tcPr>
            <w:tcW w:w="306" w:type="pct"/>
            <w:tcBorders>
              <w:top w:val="nil"/>
              <w:left w:val="nil"/>
              <w:bottom w:val="single" w:sz="8" w:space="0" w:color="auto"/>
              <w:right w:val="single" w:sz="8" w:space="0" w:color="auto"/>
            </w:tcBorders>
            <w:shd w:val="clear" w:color="auto" w:fill="auto"/>
            <w:vAlign w:val="center"/>
          </w:tcPr>
          <w:p w14:paraId="09F220B3"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8DD2ED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85A062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40ABEF0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1EFD8AA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3,80</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C06F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4590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8EC1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3,56</w:t>
            </w:r>
          </w:p>
        </w:tc>
      </w:tr>
      <w:tr w:rsidR="00182286" w:rsidRPr="00D56F15" w14:paraId="3E1AC458"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6C0E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21C8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19,62</w:t>
            </w:r>
          </w:p>
        </w:tc>
        <w:tc>
          <w:tcPr>
            <w:tcW w:w="306" w:type="pct"/>
            <w:tcBorders>
              <w:top w:val="nil"/>
              <w:left w:val="nil"/>
              <w:bottom w:val="single" w:sz="8" w:space="0" w:color="auto"/>
              <w:right w:val="single" w:sz="8" w:space="0" w:color="auto"/>
            </w:tcBorders>
            <w:shd w:val="clear" w:color="auto" w:fill="auto"/>
            <w:vAlign w:val="center"/>
          </w:tcPr>
          <w:p w14:paraId="27AD480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14,65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0037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8,25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2A3E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7D34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0,58</w:t>
            </w:r>
          </w:p>
        </w:tc>
        <w:tc>
          <w:tcPr>
            <w:tcW w:w="306" w:type="pct"/>
            <w:tcBorders>
              <w:top w:val="nil"/>
              <w:left w:val="nil"/>
              <w:bottom w:val="single" w:sz="8" w:space="0" w:color="auto"/>
              <w:right w:val="single" w:sz="8" w:space="0" w:color="auto"/>
            </w:tcBorders>
            <w:shd w:val="clear" w:color="auto" w:fill="auto"/>
            <w:vAlign w:val="center"/>
          </w:tcPr>
          <w:p w14:paraId="6CD1214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0,75</w:t>
            </w:r>
          </w:p>
        </w:tc>
        <w:tc>
          <w:tcPr>
            <w:tcW w:w="307" w:type="pct"/>
            <w:tcBorders>
              <w:top w:val="nil"/>
              <w:left w:val="single" w:sz="4" w:space="0" w:color="auto"/>
              <w:bottom w:val="single" w:sz="4" w:space="0" w:color="auto"/>
              <w:right w:val="single" w:sz="4" w:space="0" w:color="auto"/>
            </w:tcBorders>
            <w:vAlign w:val="center"/>
          </w:tcPr>
          <w:p w14:paraId="2DF5D25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0,51</w:t>
            </w:r>
          </w:p>
        </w:tc>
        <w:tc>
          <w:tcPr>
            <w:tcW w:w="357" w:type="pct"/>
            <w:tcBorders>
              <w:top w:val="nil"/>
              <w:left w:val="single" w:sz="4" w:space="0" w:color="auto"/>
              <w:bottom w:val="single" w:sz="4" w:space="0" w:color="auto"/>
              <w:right w:val="single" w:sz="4" w:space="0" w:color="auto"/>
            </w:tcBorders>
            <w:vAlign w:val="center"/>
          </w:tcPr>
          <w:p w14:paraId="4A934D1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000498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0,24</w:t>
            </w:r>
          </w:p>
        </w:tc>
        <w:tc>
          <w:tcPr>
            <w:tcW w:w="307" w:type="pct"/>
            <w:tcBorders>
              <w:top w:val="nil"/>
              <w:left w:val="single" w:sz="4" w:space="0" w:color="auto"/>
              <w:bottom w:val="single" w:sz="4" w:space="0" w:color="auto"/>
              <w:right w:val="single" w:sz="4" w:space="0" w:color="auto"/>
            </w:tcBorders>
            <w:shd w:val="clear" w:color="auto" w:fill="auto"/>
            <w:vAlign w:val="bottom"/>
          </w:tcPr>
          <w:p w14:paraId="7610F33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4,22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064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84CA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0C9C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3,48</w:t>
            </w:r>
          </w:p>
        </w:tc>
      </w:tr>
      <w:tr w:rsidR="00182286" w:rsidRPr="00D56F15" w14:paraId="66F38544"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B3C0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Mz18sMaPM2,5a96</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A02F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16,16</w:t>
            </w:r>
          </w:p>
        </w:tc>
        <w:tc>
          <w:tcPr>
            <w:tcW w:w="306" w:type="pct"/>
            <w:tcBorders>
              <w:top w:val="nil"/>
              <w:left w:val="nil"/>
              <w:bottom w:val="single" w:sz="8" w:space="0" w:color="auto"/>
              <w:right w:val="single" w:sz="8" w:space="0" w:color="auto"/>
            </w:tcBorders>
            <w:shd w:val="clear" w:color="auto" w:fill="auto"/>
            <w:vAlign w:val="center"/>
          </w:tcPr>
          <w:p w14:paraId="0800FA0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11,57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4A3C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4,89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BDCD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3EBE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0,80</w:t>
            </w:r>
          </w:p>
        </w:tc>
        <w:tc>
          <w:tcPr>
            <w:tcW w:w="306" w:type="pct"/>
            <w:tcBorders>
              <w:top w:val="nil"/>
              <w:left w:val="nil"/>
              <w:bottom w:val="single" w:sz="8" w:space="0" w:color="auto"/>
              <w:right w:val="single" w:sz="8" w:space="0" w:color="auto"/>
            </w:tcBorders>
            <w:shd w:val="clear" w:color="auto" w:fill="auto"/>
            <w:vAlign w:val="center"/>
          </w:tcPr>
          <w:p w14:paraId="569D3DC1"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0,52</w:t>
            </w:r>
          </w:p>
        </w:tc>
        <w:tc>
          <w:tcPr>
            <w:tcW w:w="307" w:type="pct"/>
            <w:tcBorders>
              <w:top w:val="nil"/>
              <w:left w:val="single" w:sz="4" w:space="0" w:color="auto"/>
              <w:bottom w:val="single" w:sz="4" w:space="0" w:color="auto"/>
              <w:right w:val="single" w:sz="4" w:space="0" w:color="auto"/>
            </w:tcBorders>
            <w:vAlign w:val="center"/>
          </w:tcPr>
          <w:p w14:paraId="6956EA3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0,27</w:t>
            </w:r>
          </w:p>
        </w:tc>
        <w:tc>
          <w:tcPr>
            <w:tcW w:w="357" w:type="pct"/>
            <w:tcBorders>
              <w:top w:val="nil"/>
              <w:left w:val="single" w:sz="4" w:space="0" w:color="auto"/>
              <w:bottom w:val="single" w:sz="4" w:space="0" w:color="auto"/>
              <w:right w:val="single" w:sz="4" w:space="0" w:color="auto"/>
            </w:tcBorders>
            <w:vAlign w:val="center"/>
          </w:tcPr>
          <w:p w14:paraId="4664C07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07" w:type="pct"/>
            <w:tcBorders>
              <w:top w:val="nil"/>
              <w:left w:val="single" w:sz="4" w:space="0" w:color="auto"/>
              <w:bottom w:val="single" w:sz="4" w:space="0" w:color="auto"/>
              <w:right w:val="single" w:sz="4" w:space="0" w:color="auto"/>
            </w:tcBorders>
            <w:vAlign w:val="center"/>
          </w:tcPr>
          <w:p w14:paraId="22383F5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0,24</w:t>
            </w:r>
          </w:p>
        </w:tc>
        <w:tc>
          <w:tcPr>
            <w:tcW w:w="307" w:type="pct"/>
            <w:tcBorders>
              <w:top w:val="nil"/>
              <w:left w:val="single" w:sz="4" w:space="0" w:color="auto"/>
              <w:bottom w:val="single" w:sz="4" w:space="0" w:color="auto"/>
              <w:right w:val="single" w:sz="4" w:space="0" w:color="auto"/>
            </w:tcBorders>
            <w:shd w:val="clear" w:color="auto" w:fill="auto"/>
            <w:vAlign w:val="bottom"/>
          </w:tcPr>
          <w:p w14:paraId="62E2C99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4,07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C8FA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FE5C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F545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3,23</w:t>
            </w:r>
          </w:p>
        </w:tc>
      </w:tr>
      <w:tr w:rsidR="00182286" w:rsidRPr="00D56F15" w14:paraId="32AE149E"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C5E9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Mz18sMaPM2,5a97</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8FD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19,81</w:t>
            </w:r>
          </w:p>
        </w:tc>
        <w:tc>
          <w:tcPr>
            <w:tcW w:w="306" w:type="pct"/>
            <w:tcBorders>
              <w:top w:val="nil"/>
              <w:left w:val="nil"/>
              <w:bottom w:val="single" w:sz="8" w:space="0" w:color="auto"/>
              <w:right w:val="single" w:sz="8" w:space="0" w:color="auto"/>
            </w:tcBorders>
            <w:shd w:val="clear" w:color="auto" w:fill="auto"/>
            <w:vAlign w:val="center"/>
          </w:tcPr>
          <w:p w14:paraId="3D5A0187"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16,32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975A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7,34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764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8,18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17FD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0,80</w:t>
            </w:r>
          </w:p>
        </w:tc>
        <w:tc>
          <w:tcPr>
            <w:tcW w:w="306" w:type="pct"/>
            <w:tcBorders>
              <w:top w:val="nil"/>
              <w:left w:val="nil"/>
              <w:bottom w:val="single" w:sz="8" w:space="0" w:color="auto"/>
              <w:right w:val="single" w:sz="8" w:space="0" w:color="auto"/>
            </w:tcBorders>
            <w:shd w:val="clear" w:color="auto" w:fill="auto"/>
            <w:vAlign w:val="center"/>
          </w:tcPr>
          <w:p w14:paraId="1632AF2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317646C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21872C4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59BB22D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7B33A981"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AA4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995B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0490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3,44</w:t>
            </w:r>
          </w:p>
        </w:tc>
      </w:tr>
      <w:tr w:rsidR="00182286" w:rsidRPr="00D56F15" w14:paraId="1419ECB6"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9B60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9396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16,86</w:t>
            </w:r>
          </w:p>
        </w:tc>
        <w:tc>
          <w:tcPr>
            <w:tcW w:w="306" w:type="pct"/>
            <w:tcBorders>
              <w:top w:val="nil"/>
              <w:left w:val="nil"/>
              <w:bottom w:val="single" w:sz="8" w:space="0" w:color="auto"/>
              <w:right w:val="single" w:sz="8" w:space="0" w:color="auto"/>
            </w:tcBorders>
            <w:shd w:val="clear" w:color="auto" w:fill="auto"/>
            <w:vAlign w:val="center"/>
          </w:tcPr>
          <w:p w14:paraId="460D19B6"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13,88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0326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5,72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AB11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7,43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7F1F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0,73</w:t>
            </w:r>
          </w:p>
        </w:tc>
        <w:tc>
          <w:tcPr>
            <w:tcW w:w="306" w:type="pct"/>
            <w:tcBorders>
              <w:top w:val="nil"/>
              <w:left w:val="nil"/>
              <w:bottom w:val="single" w:sz="8" w:space="0" w:color="auto"/>
              <w:right w:val="single" w:sz="8" w:space="0" w:color="auto"/>
            </w:tcBorders>
            <w:shd w:val="clear" w:color="auto" w:fill="auto"/>
            <w:vAlign w:val="center"/>
          </w:tcPr>
          <w:p w14:paraId="2F7A057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7731835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4187C4B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09392D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875894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2,98</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FC7E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4A6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EEF2A"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2,96</w:t>
            </w:r>
          </w:p>
        </w:tc>
      </w:tr>
      <w:tr w:rsidR="00182286" w:rsidRPr="00D56F15" w14:paraId="356F5450"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ABC6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Mz18sMaPM2,5a99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AEE1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17,05</w:t>
            </w:r>
          </w:p>
        </w:tc>
        <w:tc>
          <w:tcPr>
            <w:tcW w:w="306" w:type="pct"/>
            <w:tcBorders>
              <w:top w:val="nil"/>
              <w:left w:val="nil"/>
              <w:bottom w:val="single" w:sz="8" w:space="0" w:color="auto"/>
              <w:right w:val="single" w:sz="8" w:space="0" w:color="auto"/>
            </w:tcBorders>
            <w:shd w:val="clear" w:color="auto" w:fill="auto"/>
            <w:vAlign w:val="center"/>
          </w:tcPr>
          <w:p w14:paraId="37CDFD4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13,92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A0A0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6,77</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F466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6,51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B7B5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0,64</w:t>
            </w:r>
          </w:p>
        </w:tc>
        <w:tc>
          <w:tcPr>
            <w:tcW w:w="306" w:type="pct"/>
            <w:tcBorders>
              <w:top w:val="nil"/>
              <w:left w:val="nil"/>
              <w:bottom w:val="single" w:sz="8" w:space="0" w:color="auto"/>
              <w:right w:val="single" w:sz="8" w:space="0" w:color="auto"/>
            </w:tcBorders>
            <w:shd w:val="clear" w:color="auto" w:fill="auto"/>
            <w:vAlign w:val="center"/>
          </w:tcPr>
          <w:p w14:paraId="7FD851E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28CA46C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30B48D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12F6518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EA3420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3,13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7C12F"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AF0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B9CE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3,03</w:t>
            </w:r>
          </w:p>
        </w:tc>
      </w:tr>
      <w:tr w:rsidR="00182286" w:rsidRPr="00D56F15" w14:paraId="0C7091FA"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2475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Mz18sMaPM2,5aA0</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7E35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19,28</w:t>
            </w:r>
          </w:p>
        </w:tc>
        <w:tc>
          <w:tcPr>
            <w:tcW w:w="306" w:type="pct"/>
            <w:tcBorders>
              <w:top w:val="nil"/>
              <w:left w:val="nil"/>
              <w:bottom w:val="single" w:sz="8" w:space="0" w:color="auto"/>
              <w:right w:val="single" w:sz="8" w:space="0" w:color="auto"/>
            </w:tcBorders>
            <w:shd w:val="clear" w:color="auto" w:fill="auto"/>
            <w:vAlign w:val="center"/>
          </w:tcPr>
          <w:p w14:paraId="1F5981C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17,39</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B5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5,70</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7E2F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10,66</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B8A4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1,03</w:t>
            </w:r>
          </w:p>
        </w:tc>
        <w:tc>
          <w:tcPr>
            <w:tcW w:w="306" w:type="pct"/>
            <w:tcBorders>
              <w:top w:val="nil"/>
              <w:left w:val="nil"/>
              <w:bottom w:val="single" w:sz="8" w:space="0" w:color="auto"/>
              <w:right w:val="single" w:sz="8" w:space="0" w:color="auto"/>
            </w:tcBorders>
            <w:shd w:val="clear" w:color="auto" w:fill="auto"/>
            <w:vAlign w:val="center"/>
          </w:tcPr>
          <w:p w14:paraId="7AC4B07D"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66B39E6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13D18E8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6956474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2DF883D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1,89</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7D42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1F93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1824D"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1,88</w:t>
            </w:r>
          </w:p>
        </w:tc>
      </w:tr>
      <w:tr w:rsidR="00182286" w:rsidRPr="00D56F15" w14:paraId="282DFE4D"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CDAA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Mz18sMaPM2,5aA1</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7DAA75"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19,66</w:t>
            </w:r>
          </w:p>
        </w:tc>
        <w:tc>
          <w:tcPr>
            <w:tcW w:w="306" w:type="pct"/>
            <w:tcBorders>
              <w:top w:val="nil"/>
              <w:left w:val="nil"/>
              <w:bottom w:val="single" w:sz="8" w:space="0" w:color="auto"/>
              <w:right w:val="single" w:sz="8" w:space="0" w:color="auto"/>
            </w:tcBorders>
            <w:shd w:val="clear" w:color="auto" w:fill="auto"/>
            <w:vAlign w:val="center"/>
          </w:tcPr>
          <w:p w14:paraId="590150A0"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16,2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EE95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6,44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B431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8,89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9ACF0"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0,87</w:t>
            </w:r>
          </w:p>
        </w:tc>
        <w:tc>
          <w:tcPr>
            <w:tcW w:w="306" w:type="pct"/>
            <w:tcBorders>
              <w:top w:val="nil"/>
              <w:left w:val="nil"/>
              <w:bottom w:val="single" w:sz="8" w:space="0" w:color="auto"/>
              <w:right w:val="single" w:sz="8" w:space="0" w:color="auto"/>
            </w:tcBorders>
            <w:shd w:val="clear" w:color="auto" w:fill="auto"/>
            <w:vAlign w:val="center"/>
          </w:tcPr>
          <w:p w14:paraId="0ACC361A"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57443EC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70299FD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7E556B2"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043B93A7"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3,47</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C2ED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E627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395F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3,44</w:t>
            </w:r>
          </w:p>
        </w:tc>
      </w:tr>
      <w:tr w:rsidR="00182286" w:rsidRPr="00D56F15" w14:paraId="1D9382F0"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19F5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Mz18sMaPM2,5aA2</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9F458"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15,23</w:t>
            </w:r>
          </w:p>
        </w:tc>
        <w:tc>
          <w:tcPr>
            <w:tcW w:w="306" w:type="pct"/>
            <w:tcBorders>
              <w:top w:val="nil"/>
              <w:left w:val="nil"/>
              <w:bottom w:val="single" w:sz="8" w:space="0" w:color="auto"/>
              <w:right w:val="single" w:sz="8" w:space="0" w:color="auto"/>
            </w:tcBorders>
            <w:shd w:val="clear" w:color="auto" w:fill="auto"/>
            <w:vAlign w:val="center"/>
          </w:tcPr>
          <w:p w14:paraId="68AF887E"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11,45</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43047"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5,14</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CD9D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5,75</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E53A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0,56</w:t>
            </w:r>
          </w:p>
        </w:tc>
        <w:tc>
          <w:tcPr>
            <w:tcW w:w="306" w:type="pct"/>
            <w:tcBorders>
              <w:top w:val="nil"/>
              <w:left w:val="nil"/>
              <w:bottom w:val="single" w:sz="8" w:space="0" w:color="auto"/>
              <w:right w:val="single" w:sz="8" w:space="0" w:color="auto"/>
            </w:tcBorders>
            <w:shd w:val="clear" w:color="auto" w:fill="auto"/>
            <w:vAlign w:val="center"/>
          </w:tcPr>
          <w:p w14:paraId="6B2C8815"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0,96</w:t>
            </w:r>
          </w:p>
        </w:tc>
        <w:tc>
          <w:tcPr>
            <w:tcW w:w="307" w:type="pct"/>
            <w:tcBorders>
              <w:top w:val="nil"/>
              <w:left w:val="single" w:sz="4" w:space="0" w:color="auto"/>
              <w:bottom w:val="single" w:sz="4" w:space="0" w:color="auto"/>
              <w:right w:val="single" w:sz="4" w:space="0" w:color="auto"/>
            </w:tcBorders>
            <w:vAlign w:val="center"/>
          </w:tcPr>
          <w:p w14:paraId="266D79F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0,43</w:t>
            </w:r>
          </w:p>
        </w:tc>
        <w:tc>
          <w:tcPr>
            <w:tcW w:w="357" w:type="pct"/>
            <w:tcBorders>
              <w:top w:val="nil"/>
              <w:left w:val="single" w:sz="4" w:space="0" w:color="auto"/>
              <w:bottom w:val="single" w:sz="4" w:space="0" w:color="auto"/>
              <w:right w:val="single" w:sz="4" w:space="0" w:color="auto"/>
            </w:tcBorders>
            <w:vAlign w:val="center"/>
          </w:tcPr>
          <w:p w14:paraId="50ED387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0,05</w:t>
            </w:r>
          </w:p>
        </w:tc>
        <w:tc>
          <w:tcPr>
            <w:tcW w:w="307" w:type="pct"/>
            <w:tcBorders>
              <w:top w:val="nil"/>
              <w:left w:val="single" w:sz="4" w:space="0" w:color="auto"/>
              <w:bottom w:val="single" w:sz="4" w:space="0" w:color="auto"/>
              <w:right w:val="single" w:sz="4" w:space="0" w:color="auto"/>
            </w:tcBorders>
            <w:vAlign w:val="center"/>
          </w:tcPr>
          <w:p w14:paraId="379C4CD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0,48</w:t>
            </w:r>
          </w:p>
        </w:tc>
        <w:tc>
          <w:tcPr>
            <w:tcW w:w="307" w:type="pct"/>
            <w:tcBorders>
              <w:top w:val="nil"/>
              <w:left w:val="single" w:sz="4" w:space="0" w:color="auto"/>
              <w:bottom w:val="single" w:sz="4" w:space="0" w:color="auto"/>
              <w:right w:val="single" w:sz="4" w:space="0" w:color="auto"/>
            </w:tcBorders>
            <w:shd w:val="clear" w:color="auto" w:fill="auto"/>
            <w:vAlign w:val="bottom"/>
          </w:tcPr>
          <w:p w14:paraId="023C36D0"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2,81</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F7C3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0,09</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D1BB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DA5E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2,72</w:t>
            </w:r>
          </w:p>
        </w:tc>
      </w:tr>
      <w:tr w:rsidR="00182286" w:rsidRPr="00D56F15" w14:paraId="18228A41"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3051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Mz18sMaPM2,5aA3</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7C76E"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16,26</w:t>
            </w:r>
          </w:p>
        </w:tc>
        <w:tc>
          <w:tcPr>
            <w:tcW w:w="306" w:type="pct"/>
            <w:tcBorders>
              <w:top w:val="nil"/>
              <w:left w:val="nil"/>
              <w:bottom w:val="single" w:sz="8" w:space="0" w:color="auto"/>
              <w:right w:val="single" w:sz="8" w:space="0" w:color="auto"/>
            </w:tcBorders>
            <w:shd w:val="clear" w:color="auto" w:fill="auto"/>
            <w:vAlign w:val="center"/>
          </w:tcPr>
          <w:p w14:paraId="406AB302"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12,88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22AB8"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6,48</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DAA43"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5,83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9A8E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0,57</w:t>
            </w:r>
          </w:p>
        </w:tc>
        <w:tc>
          <w:tcPr>
            <w:tcW w:w="306" w:type="pct"/>
            <w:tcBorders>
              <w:top w:val="nil"/>
              <w:left w:val="nil"/>
              <w:bottom w:val="single" w:sz="8" w:space="0" w:color="auto"/>
              <w:right w:val="single" w:sz="8" w:space="0" w:color="auto"/>
            </w:tcBorders>
            <w:shd w:val="clear" w:color="auto" w:fill="auto"/>
            <w:vAlign w:val="center"/>
          </w:tcPr>
          <w:p w14:paraId="20E07FBB"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0,26</w:t>
            </w:r>
          </w:p>
        </w:tc>
        <w:tc>
          <w:tcPr>
            <w:tcW w:w="307" w:type="pct"/>
            <w:tcBorders>
              <w:top w:val="nil"/>
              <w:left w:val="single" w:sz="4" w:space="0" w:color="auto"/>
              <w:bottom w:val="single" w:sz="4" w:space="0" w:color="auto"/>
              <w:right w:val="single" w:sz="4" w:space="0" w:color="auto"/>
            </w:tcBorders>
            <w:vAlign w:val="center"/>
          </w:tcPr>
          <w:p w14:paraId="5F90E10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0,18</w:t>
            </w:r>
          </w:p>
        </w:tc>
        <w:tc>
          <w:tcPr>
            <w:tcW w:w="357" w:type="pct"/>
            <w:tcBorders>
              <w:top w:val="nil"/>
              <w:left w:val="single" w:sz="4" w:space="0" w:color="auto"/>
              <w:bottom w:val="single" w:sz="4" w:space="0" w:color="auto"/>
              <w:right w:val="single" w:sz="4" w:space="0" w:color="auto"/>
            </w:tcBorders>
            <w:vAlign w:val="center"/>
          </w:tcPr>
          <w:p w14:paraId="5416B1CC"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05AFC58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0,08</w:t>
            </w:r>
          </w:p>
        </w:tc>
        <w:tc>
          <w:tcPr>
            <w:tcW w:w="307" w:type="pct"/>
            <w:tcBorders>
              <w:top w:val="nil"/>
              <w:left w:val="single" w:sz="4" w:space="0" w:color="auto"/>
              <w:bottom w:val="single" w:sz="4" w:space="0" w:color="auto"/>
              <w:right w:val="single" w:sz="4" w:space="0" w:color="auto"/>
            </w:tcBorders>
            <w:shd w:val="clear" w:color="auto" w:fill="auto"/>
            <w:vAlign w:val="bottom"/>
          </w:tcPr>
          <w:p w14:paraId="4339FE39"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3,13</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AA84D"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0,13</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75269"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16814"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3,00</w:t>
            </w:r>
          </w:p>
        </w:tc>
      </w:tr>
      <w:tr w:rsidR="00182286" w:rsidRPr="00D56F15" w14:paraId="685BCBE7" w14:textId="77777777" w:rsidTr="00182286">
        <w:trPr>
          <w:trHeight w:val="288"/>
        </w:trPr>
        <w:tc>
          <w:tcPr>
            <w:tcW w:w="71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EA1EE"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Mz18sMaPM2,5aA4</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6D16C"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18,29</w:t>
            </w:r>
          </w:p>
        </w:tc>
        <w:tc>
          <w:tcPr>
            <w:tcW w:w="306" w:type="pct"/>
            <w:tcBorders>
              <w:top w:val="nil"/>
              <w:left w:val="nil"/>
              <w:bottom w:val="single" w:sz="8" w:space="0" w:color="auto"/>
              <w:right w:val="single" w:sz="8" w:space="0" w:color="auto"/>
            </w:tcBorders>
            <w:shd w:val="clear" w:color="auto" w:fill="auto"/>
            <w:vAlign w:val="center"/>
          </w:tcPr>
          <w:p w14:paraId="7C0CEB48"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15,08</w:t>
            </w:r>
          </w:p>
        </w:tc>
        <w:tc>
          <w:tcPr>
            <w:tcW w:w="30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B299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5,12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71FDB"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8,92</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DEF85"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1,04</w:t>
            </w:r>
          </w:p>
        </w:tc>
        <w:tc>
          <w:tcPr>
            <w:tcW w:w="306" w:type="pct"/>
            <w:tcBorders>
              <w:top w:val="nil"/>
              <w:left w:val="nil"/>
              <w:bottom w:val="single" w:sz="8" w:space="0" w:color="auto"/>
              <w:right w:val="single" w:sz="8" w:space="0" w:color="auto"/>
            </w:tcBorders>
            <w:shd w:val="clear" w:color="auto" w:fill="auto"/>
            <w:vAlign w:val="center"/>
          </w:tcPr>
          <w:p w14:paraId="4D1AAEC9" w14:textId="77777777" w:rsidR="00182286" w:rsidRPr="00D56F15" w:rsidRDefault="00182286" w:rsidP="00182286">
            <w:pPr>
              <w:spacing w:line="240" w:lineRule="auto"/>
              <w:rPr>
                <w:rFonts w:eastAsia="Calibri" w:cs="Arial"/>
                <w:sz w:val="16"/>
                <w:szCs w:val="16"/>
                <w:lang w:val="pl-PL"/>
              </w:rPr>
            </w:pPr>
            <w:r w:rsidRPr="00D56F15">
              <w:rPr>
                <w:rFonts w:eastAsia="Calibri" w:cs="Arial"/>
                <w:color w:val="000000"/>
                <w:sz w:val="16"/>
                <w:szCs w:val="16"/>
                <w:lang w:val="pl-PL"/>
              </w:rPr>
              <w:t>0</w:t>
            </w:r>
          </w:p>
        </w:tc>
        <w:tc>
          <w:tcPr>
            <w:tcW w:w="307" w:type="pct"/>
            <w:tcBorders>
              <w:top w:val="nil"/>
              <w:left w:val="single" w:sz="4" w:space="0" w:color="auto"/>
              <w:bottom w:val="single" w:sz="4" w:space="0" w:color="auto"/>
              <w:right w:val="single" w:sz="4" w:space="0" w:color="auto"/>
            </w:tcBorders>
            <w:vAlign w:val="center"/>
          </w:tcPr>
          <w:p w14:paraId="13B03D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57" w:type="pct"/>
            <w:tcBorders>
              <w:top w:val="nil"/>
              <w:left w:val="single" w:sz="4" w:space="0" w:color="auto"/>
              <w:bottom w:val="single" w:sz="4" w:space="0" w:color="auto"/>
              <w:right w:val="single" w:sz="4" w:space="0" w:color="auto"/>
            </w:tcBorders>
            <w:vAlign w:val="center"/>
          </w:tcPr>
          <w:p w14:paraId="6B302681"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vAlign w:val="center"/>
          </w:tcPr>
          <w:p w14:paraId="31420266"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307" w:type="pct"/>
            <w:tcBorders>
              <w:top w:val="nil"/>
              <w:left w:val="single" w:sz="4" w:space="0" w:color="auto"/>
              <w:bottom w:val="single" w:sz="4" w:space="0" w:color="auto"/>
              <w:right w:val="single" w:sz="4" w:space="0" w:color="auto"/>
            </w:tcBorders>
            <w:shd w:val="clear" w:color="auto" w:fill="auto"/>
            <w:vAlign w:val="bottom"/>
          </w:tcPr>
          <w:p w14:paraId="4C62CD4F"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3,22</w:t>
            </w:r>
          </w:p>
        </w:tc>
        <w:tc>
          <w:tcPr>
            <w:tcW w:w="3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B29C4"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0,01</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E046A" w14:textId="77777777" w:rsidR="00182286" w:rsidRPr="00D56F15" w:rsidRDefault="00182286" w:rsidP="00182286">
            <w:pPr>
              <w:spacing w:line="240" w:lineRule="auto"/>
              <w:rPr>
                <w:rFonts w:eastAsia="Calibri" w:cs="Arial"/>
                <w:sz w:val="16"/>
                <w:szCs w:val="16"/>
                <w:lang w:val="pl-PL"/>
              </w:rPr>
            </w:pPr>
            <w:r w:rsidRPr="00D56F15">
              <w:rPr>
                <w:rFonts w:eastAsia="Calibri" w:cs="Arial"/>
                <w:sz w:val="16"/>
                <w:szCs w:val="16"/>
                <w:lang w:val="pl-PL"/>
              </w:rPr>
              <w:t>0,00</w:t>
            </w:r>
          </w:p>
        </w:tc>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C49E6" w14:textId="77777777" w:rsidR="00182286" w:rsidRPr="00D56F15" w:rsidRDefault="00182286" w:rsidP="00182286">
            <w:pPr>
              <w:spacing w:line="240" w:lineRule="auto"/>
              <w:rPr>
                <w:rFonts w:eastAsia="Calibri" w:cs="Arial"/>
                <w:sz w:val="16"/>
                <w:szCs w:val="16"/>
                <w:lang w:val="pl-PL"/>
              </w:rPr>
            </w:pPr>
            <w:r w:rsidRPr="00D56F15">
              <w:rPr>
                <w:rFonts w:cs="Arial"/>
                <w:color w:val="000000"/>
                <w:sz w:val="16"/>
                <w:szCs w:val="16"/>
                <w:lang w:val="pl-PL"/>
              </w:rPr>
              <w:t>3,21</w:t>
            </w:r>
          </w:p>
        </w:tc>
      </w:tr>
    </w:tbl>
    <w:p w14:paraId="10AEE081" w14:textId="2E9FF03B" w:rsidR="003A2293" w:rsidRPr="00D56F15" w:rsidRDefault="00332259" w:rsidP="003A2293">
      <w:pPr>
        <w:pStyle w:val="Legenda"/>
        <w:keepNext/>
        <w:rPr>
          <w:lang w:val="pl-PL"/>
        </w:rPr>
      </w:pPr>
      <w:r>
        <w:rPr>
          <w:lang w:val="pl-PL"/>
        </w:rPr>
        <w:lastRenderedPageBreak/>
        <w:t>T</w:t>
      </w:r>
      <w:r w:rsidR="003A2293" w:rsidRPr="00D56F15">
        <w:rPr>
          <w:lang w:val="pl-PL"/>
        </w:rPr>
        <w:t xml:space="preserve">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22</w:t>
      </w:r>
      <w:r w:rsidR="003C21D3" w:rsidRPr="00D56F15">
        <w:rPr>
          <w:noProof/>
          <w:lang w:val="pl-PL"/>
        </w:rPr>
        <w:fldChar w:fldCharType="end"/>
      </w:r>
      <w:r w:rsidR="003A2293" w:rsidRPr="00D56F15">
        <w:rPr>
          <w:lang w:val="pl-PL"/>
        </w:rPr>
        <w:t xml:space="preserve"> Stężenia pyłu zawieszonego PM2,5 [µg/m</w:t>
      </w:r>
      <w:r w:rsidR="003A2293" w:rsidRPr="00D56F15">
        <w:rPr>
          <w:vertAlign w:val="superscript"/>
          <w:lang w:val="pl-PL"/>
        </w:rPr>
        <w:t>3</w:t>
      </w:r>
      <w:r w:rsidR="003A2293" w:rsidRPr="00D56F15">
        <w:rPr>
          <w:lang w:val="pl-PL"/>
        </w:rPr>
        <w:t xml:space="preserve">] w obszarach przekroczeń </w:t>
      </w:r>
      <w:r w:rsidR="006827F7" w:rsidRPr="00D56F15">
        <w:rPr>
          <w:lang w:val="pl-PL"/>
        </w:rPr>
        <w:t xml:space="preserve">średniorocznego poziomu dopuszczalnego </w:t>
      </w:r>
      <w:r w:rsidR="003A2293" w:rsidRPr="00D56F15">
        <w:rPr>
          <w:lang w:val="pl-PL"/>
        </w:rPr>
        <w:t xml:space="preserve">w strefie mazowieckiej po realizacji działań </w:t>
      </w:r>
      <w:r w:rsidR="000C6C77" w:rsidRPr="00D56F15">
        <w:rPr>
          <w:lang w:val="pl-PL"/>
        </w:rPr>
        <w:t>naprawczych (</w:t>
      </w:r>
      <w:r w:rsidR="003A2293" w:rsidRPr="00D56F15">
        <w:rPr>
          <w:lang w:val="pl-PL"/>
        </w:rPr>
        <w:t>1</w:t>
      </w:r>
      <w:r w:rsidR="00873575" w:rsidRPr="00D56F15">
        <w:rPr>
          <w:lang w:val="pl-PL"/>
        </w:rPr>
        <w:t xml:space="preserve"> (</w:t>
      </w:r>
      <w:r w:rsidR="00C56FAF" w:rsidRPr="00D56F15">
        <w:rPr>
          <w:color w:val="000000" w:themeColor="text1"/>
          <w:lang w:val="pl-PL"/>
        </w:rPr>
        <w:t>WM</w:t>
      </w:r>
      <w:r w:rsidR="00873575" w:rsidRPr="00D56F15">
        <w:rPr>
          <w:color w:val="000000" w:themeColor="text1"/>
          <w:lang w:val="pl-PL"/>
        </w:rPr>
        <w:t>aOePow</w:t>
      </w:r>
      <w:r w:rsidR="00873575" w:rsidRPr="00D56F15">
        <w:rPr>
          <w:lang w:val="pl-PL"/>
        </w:rPr>
        <w:t>)</w:t>
      </w:r>
      <w:r w:rsidR="003A2293" w:rsidRPr="00D56F15">
        <w:rPr>
          <w:lang w:val="pl-PL"/>
        </w:rPr>
        <w:t xml:space="preserve"> i 2</w:t>
      </w:r>
      <w:r w:rsidR="00873575" w:rsidRPr="00D56F15">
        <w:rPr>
          <w:lang w:val="pl-PL"/>
        </w:rPr>
        <w:t xml:space="preserve"> (</w:t>
      </w:r>
      <w:r w:rsidR="00C56FAF" w:rsidRPr="00D56F15">
        <w:rPr>
          <w:color w:val="000000" w:themeColor="text1"/>
          <w:lang w:val="pl-PL"/>
        </w:rPr>
        <w:t>WM</w:t>
      </w:r>
      <w:r w:rsidR="00873575" w:rsidRPr="00D56F15">
        <w:rPr>
          <w:color w:val="000000" w:themeColor="text1"/>
          <w:lang w:val="pl-PL"/>
        </w:rPr>
        <w:t>aObZi</w:t>
      </w:r>
      <w:r w:rsidR="00873575" w:rsidRPr="00D56F15">
        <w:rPr>
          <w:lang w:val="pl-PL"/>
        </w:rPr>
        <w:t>)</w:t>
      </w:r>
      <w:r w:rsidR="000C6C77" w:rsidRPr="00D56F15">
        <w:rPr>
          <w:lang w:val="pl-PL"/>
        </w:rPr>
        <w:t>)</w:t>
      </w:r>
    </w:p>
    <w:tbl>
      <w:tblPr>
        <w:tblW w:w="5000" w:type="pct"/>
        <w:tblCellMar>
          <w:left w:w="70" w:type="dxa"/>
          <w:right w:w="70" w:type="dxa"/>
        </w:tblCellMar>
        <w:tblLook w:val="04A0" w:firstRow="1" w:lastRow="0" w:firstColumn="1" w:lastColumn="0" w:noHBand="0" w:noVBand="1"/>
        <w:tblCaption w:val="Stężenia pyłu zawieszonego PM2,5 [µg/m3] w obszarach przekroczeń średniorocznego poziomu dopuszczalnego w strefie mazowieckiej po realizacji działań naprawczych (1 i 2)"/>
        <w:tblDescription w:val="Tabela pokazująca stężenia pyłu zawieszonego PM2,5 [µg/m3] w obszarach przekroczeń średniorocznego poziomu dopuszczalnego w strefie mazowieckiej po realizacji działań naprawaczych (1 i 2) wraz z prognozą dopuszczalnej liczby dniw których zostały przekroczone poziomy dopuszczalne pyłu PM2,5 w powietrzu"/>
      </w:tblPr>
      <w:tblGrid>
        <w:gridCol w:w="5941"/>
        <w:gridCol w:w="5535"/>
        <w:gridCol w:w="2516"/>
      </w:tblGrid>
      <w:tr w:rsidR="003C3B71" w:rsidRPr="00D56F15" w14:paraId="76CACE2E" w14:textId="77777777" w:rsidTr="00AD2E56">
        <w:trPr>
          <w:trHeight w:val="213"/>
          <w:tblHeader/>
        </w:trPr>
        <w:tc>
          <w:tcPr>
            <w:tcW w:w="2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F7CF2" w14:textId="77777777" w:rsidR="003C3B71" w:rsidRPr="00D56F15" w:rsidRDefault="003C3B71" w:rsidP="00AD2E56">
            <w:pPr>
              <w:spacing w:line="240" w:lineRule="auto"/>
              <w:rPr>
                <w:rFonts w:eastAsia="Calibri"/>
                <w:b/>
                <w:bCs/>
                <w:sz w:val="16"/>
                <w:szCs w:val="18"/>
                <w:lang w:val="pl-PL" w:eastAsia="pl-PL"/>
              </w:rPr>
            </w:pPr>
            <w:r w:rsidRPr="00D56F15">
              <w:rPr>
                <w:rFonts w:eastAsia="Calibri"/>
                <w:b/>
                <w:bCs/>
                <w:sz w:val="16"/>
                <w:szCs w:val="18"/>
                <w:lang w:val="pl-PL" w:eastAsia="pl-PL"/>
              </w:rPr>
              <w:t>Kod obszaru przekroczeń</w:t>
            </w:r>
          </w:p>
        </w:tc>
        <w:tc>
          <w:tcPr>
            <w:tcW w:w="1978" w:type="pct"/>
            <w:tcBorders>
              <w:top w:val="single" w:sz="4" w:space="0" w:color="auto"/>
              <w:left w:val="nil"/>
              <w:bottom w:val="single" w:sz="4" w:space="0" w:color="auto"/>
              <w:right w:val="single" w:sz="4" w:space="0" w:color="auto"/>
            </w:tcBorders>
            <w:shd w:val="clear" w:color="auto" w:fill="auto"/>
            <w:vAlign w:val="center"/>
            <w:hideMark/>
          </w:tcPr>
          <w:p w14:paraId="74594805" w14:textId="77777777" w:rsidR="003C3B71" w:rsidRPr="00D56F15" w:rsidRDefault="003C3B71" w:rsidP="00AD2E56">
            <w:pPr>
              <w:spacing w:line="240" w:lineRule="auto"/>
              <w:rPr>
                <w:rFonts w:eastAsia="Calibri"/>
                <w:b/>
                <w:bCs/>
                <w:sz w:val="16"/>
                <w:szCs w:val="18"/>
                <w:lang w:val="pl-PL" w:eastAsia="pl-PL"/>
              </w:rPr>
            </w:pPr>
            <w:r w:rsidRPr="00D56F15">
              <w:rPr>
                <w:rFonts w:eastAsia="Calibri"/>
                <w:b/>
                <w:bCs/>
                <w:sz w:val="16"/>
                <w:szCs w:val="18"/>
                <w:lang w:val="pl-PL" w:eastAsia="pl-PL"/>
              </w:rPr>
              <w:t>Zanieczyszczenie i uśrednienie</w:t>
            </w:r>
          </w:p>
        </w:tc>
        <w:tc>
          <w:tcPr>
            <w:tcW w:w="899" w:type="pct"/>
            <w:tcBorders>
              <w:top w:val="single" w:sz="4" w:space="0" w:color="auto"/>
              <w:left w:val="nil"/>
              <w:bottom w:val="single" w:sz="4" w:space="0" w:color="auto"/>
              <w:right w:val="single" w:sz="4" w:space="0" w:color="auto"/>
            </w:tcBorders>
            <w:shd w:val="clear" w:color="auto" w:fill="auto"/>
            <w:vAlign w:val="center"/>
            <w:hideMark/>
          </w:tcPr>
          <w:p w14:paraId="202CEE9D" w14:textId="77777777" w:rsidR="003C3B71" w:rsidRPr="00D56F15" w:rsidRDefault="003C3B71" w:rsidP="00AD2E56">
            <w:pPr>
              <w:spacing w:line="240" w:lineRule="auto"/>
              <w:rPr>
                <w:rFonts w:eastAsia="Calibri"/>
                <w:b/>
                <w:bCs/>
                <w:sz w:val="16"/>
                <w:szCs w:val="18"/>
                <w:lang w:val="pl-PL" w:eastAsia="pl-PL"/>
              </w:rPr>
            </w:pPr>
            <w:r w:rsidRPr="00D56F15">
              <w:rPr>
                <w:rFonts w:eastAsia="Calibri"/>
                <w:b/>
                <w:bCs/>
                <w:sz w:val="16"/>
                <w:szCs w:val="18"/>
                <w:lang w:val="pl-PL" w:eastAsia="pl-PL"/>
              </w:rPr>
              <w:t>Stężenie całkowite [µg/m</w:t>
            </w:r>
            <w:r w:rsidRPr="00D56F15">
              <w:rPr>
                <w:rFonts w:eastAsia="Calibri"/>
                <w:b/>
                <w:bCs/>
                <w:sz w:val="16"/>
                <w:szCs w:val="18"/>
                <w:vertAlign w:val="superscript"/>
                <w:lang w:val="pl-PL" w:eastAsia="pl-PL"/>
              </w:rPr>
              <w:t>3</w:t>
            </w:r>
            <w:r w:rsidRPr="00D56F15">
              <w:rPr>
                <w:rFonts w:eastAsia="Calibri"/>
                <w:b/>
                <w:bCs/>
                <w:sz w:val="16"/>
                <w:szCs w:val="18"/>
                <w:lang w:val="pl-PL" w:eastAsia="pl-PL"/>
              </w:rPr>
              <w:t>]</w:t>
            </w:r>
          </w:p>
        </w:tc>
      </w:tr>
      <w:tr w:rsidR="003C3B71" w:rsidRPr="00D56F15" w14:paraId="600D188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D54B00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Mz18sMaPM2,5a01</w:t>
            </w:r>
          </w:p>
        </w:tc>
        <w:tc>
          <w:tcPr>
            <w:tcW w:w="1978" w:type="pct"/>
            <w:tcBorders>
              <w:top w:val="nil"/>
              <w:left w:val="nil"/>
              <w:bottom w:val="single" w:sz="4" w:space="0" w:color="auto"/>
              <w:right w:val="single" w:sz="4" w:space="0" w:color="auto"/>
            </w:tcBorders>
            <w:shd w:val="clear" w:color="auto" w:fill="auto"/>
            <w:noWrap/>
            <w:vAlign w:val="bottom"/>
            <w:hideMark/>
          </w:tcPr>
          <w:p w14:paraId="14F2A79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3C13D632"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19,70</w:t>
            </w:r>
          </w:p>
        </w:tc>
      </w:tr>
      <w:tr w:rsidR="003C3B71" w:rsidRPr="00D56F15" w14:paraId="08DD2702"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173B1A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Mz18sMaPM2,5a02</w:t>
            </w:r>
          </w:p>
        </w:tc>
        <w:tc>
          <w:tcPr>
            <w:tcW w:w="1978" w:type="pct"/>
            <w:tcBorders>
              <w:top w:val="nil"/>
              <w:left w:val="nil"/>
              <w:bottom w:val="single" w:sz="4" w:space="0" w:color="auto"/>
              <w:right w:val="single" w:sz="4" w:space="0" w:color="auto"/>
            </w:tcBorders>
            <w:shd w:val="clear" w:color="auto" w:fill="auto"/>
            <w:noWrap/>
            <w:vAlign w:val="bottom"/>
            <w:hideMark/>
          </w:tcPr>
          <w:p w14:paraId="7E72A0F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0E951898" w14:textId="77777777" w:rsidR="003C3B71" w:rsidRPr="00D56F15" w:rsidRDefault="003C3B71" w:rsidP="00AD2E56">
            <w:pPr>
              <w:spacing w:line="240" w:lineRule="auto"/>
              <w:rPr>
                <w:rFonts w:eastAsia="Calibri"/>
                <w:sz w:val="16"/>
                <w:szCs w:val="18"/>
                <w:lang w:val="pl-PL" w:eastAsia="pl-PL"/>
              </w:rPr>
            </w:pPr>
            <w:r w:rsidRPr="00D56F15">
              <w:rPr>
                <w:rFonts w:eastAsia="Calibri" w:cs="Arial"/>
                <w:color w:val="FF0000"/>
                <w:sz w:val="16"/>
                <w:szCs w:val="16"/>
                <w:lang w:val="pl-PL"/>
              </w:rPr>
              <w:t>19,4</w:t>
            </w:r>
          </w:p>
        </w:tc>
      </w:tr>
      <w:tr w:rsidR="003C3B71" w:rsidRPr="00D56F15" w14:paraId="318D1275"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72E3C8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Mz18sMaPM2,5a03</w:t>
            </w:r>
          </w:p>
        </w:tc>
        <w:tc>
          <w:tcPr>
            <w:tcW w:w="1978" w:type="pct"/>
            <w:tcBorders>
              <w:top w:val="nil"/>
              <w:left w:val="nil"/>
              <w:bottom w:val="single" w:sz="4" w:space="0" w:color="auto"/>
              <w:right w:val="single" w:sz="4" w:space="0" w:color="auto"/>
            </w:tcBorders>
            <w:shd w:val="clear" w:color="auto" w:fill="auto"/>
            <w:noWrap/>
            <w:vAlign w:val="bottom"/>
            <w:hideMark/>
          </w:tcPr>
          <w:p w14:paraId="33D43DB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704F6971"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18,41</w:t>
            </w:r>
          </w:p>
        </w:tc>
      </w:tr>
      <w:tr w:rsidR="003C3B71" w:rsidRPr="00D56F15" w14:paraId="7C801E2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C09D67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Mz18sMaPM2,5a04</w:t>
            </w:r>
          </w:p>
        </w:tc>
        <w:tc>
          <w:tcPr>
            <w:tcW w:w="1978" w:type="pct"/>
            <w:tcBorders>
              <w:top w:val="nil"/>
              <w:left w:val="nil"/>
              <w:bottom w:val="single" w:sz="4" w:space="0" w:color="auto"/>
              <w:right w:val="single" w:sz="4" w:space="0" w:color="auto"/>
            </w:tcBorders>
            <w:shd w:val="clear" w:color="auto" w:fill="auto"/>
            <w:noWrap/>
            <w:vAlign w:val="bottom"/>
            <w:hideMark/>
          </w:tcPr>
          <w:p w14:paraId="7075636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62734DE4"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19,55</w:t>
            </w:r>
          </w:p>
        </w:tc>
      </w:tr>
      <w:tr w:rsidR="003C3B71" w:rsidRPr="00D56F15" w14:paraId="136F5273"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A12E2A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Mz18sMaPM2,5a05</w:t>
            </w:r>
          </w:p>
        </w:tc>
        <w:tc>
          <w:tcPr>
            <w:tcW w:w="1978" w:type="pct"/>
            <w:tcBorders>
              <w:top w:val="nil"/>
              <w:left w:val="nil"/>
              <w:bottom w:val="single" w:sz="4" w:space="0" w:color="auto"/>
              <w:right w:val="single" w:sz="4" w:space="0" w:color="auto"/>
            </w:tcBorders>
            <w:shd w:val="clear" w:color="auto" w:fill="auto"/>
            <w:noWrap/>
            <w:vAlign w:val="bottom"/>
            <w:hideMark/>
          </w:tcPr>
          <w:p w14:paraId="218E7BA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722BBFF0"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19,98</w:t>
            </w:r>
          </w:p>
        </w:tc>
      </w:tr>
      <w:tr w:rsidR="003C3B71" w:rsidRPr="00D56F15" w14:paraId="6ECE796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0BACDC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Mz18sMaPM2,5a06</w:t>
            </w:r>
          </w:p>
        </w:tc>
        <w:tc>
          <w:tcPr>
            <w:tcW w:w="1978" w:type="pct"/>
            <w:tcBorders>
              <w:top w:val="nil"/>
              <w:left w:val="nil"/>
              <w:bottom w:val="single" w:sz="4" w:space="0" w:color="auto"/>
              <w:right w:val="single" w:sz="4" w:space="0" w:color="auto"/>
            </w:tcBorders>
            <w:shd w:val="clear" w:color="auto" w:fill="auto"/>
            <w:noWrap/>
            <w:vAlign w:val="bottom"/>
            <w:hideMark/>
          </w:tcPr>
          <w:p w14:paraId="097560D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771153F3"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18,91</w:t>
            </w:r>
          </w:p>
        </w:tc>
      </w:tr>
      <w:tr w:rsidR="003C3B71" w:rsidRPr="00D56F15" w14:paraId="4D92A4F6"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215370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Mz18sMaPM2,5a07</w:t>
            </w:r>
          </w:p>
        </w:tc>
        <w:tc>
          <w:tcPr>
            <w:tcW w:w="1978" w:type="pct"/>
            <w:tcBorders>
              <w:top w:val="nil"/>
              <w:left w:val="nil"/>
              <w:bottom w:val="single" w:sz="4" w:space="0" w:color="auto"/>
              <w:right w:val="single" w:sz="4" w:space="0" w:color="auto"/>
            </w:tcBorders>
            <w:shd w:val="clear" w:color="auto" w:fill="auto"/>
            <w:noWrap/>
            <w:vAlign w:val="bottom"/>
            <w:hideMark/>
          </w:tcPr>
          <w:p w14:paraId="02EC8E5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481E4D92"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17,36</w:t>
            </w:r>
          </w:p>
        </w:tc>
      </w:tr>
      <w:tr w:rsidR="003C3B71" w:rsidRPr="00D56F15" w14:paraId="7008E975"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DCF5C2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Mz18sMaPM2,5a08</w:t>
            </w:r>
          </w:p>
        </w:tc>
        <w:tc>
          <w:tcPr>
            <w:tcW w:w="1978" w:type="pct"/>
            <w:tcBorders>
              <w:top w:val="nil"/>
              <w:left w:val="nil"/>
              <w:bottom w:val="single" w:sz="4" w:space="0" w:color="auto"/>
              <w:right w:val="single" w:sz="4" w:space="0" w:color="auto"/>
            </w:tcBorders>
            <w:shd w:val="clear" w:color="auto" w:fill="auto"/>
            <w:noWrap/>
            <w:vAlign w:val="bottom"/>
            <w:hideMark/>
          </w:tcPr>
          <w:p w14:paraId="670EA4B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37D135C7"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19,99</w:t>
            </w:r>
          </w:p>
        </w:tc>
      </w:tr>
      <w:tr w:rsidR="003C3B71" w:rsidRPr="00D56F15" w14:paraId="3DC3C644"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0F1295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Mz18sMaPM2,5a09</w:t>
            </w:r>
          </w:p>
        </w:tc>
        <w:tc>
          <w:tcPr>
            <w:tcW w:w="1978" w:type="pct"/>
            <w:tcBorders>
              <w:top w:val="nil"/>
              <w:left w:val="nil"/>
              <w:bottom w:val="single" w:sz="4" w:space="0" w:color="auto"/>
              <w:right w:val="single" w:sz="4" w:space="0" w:color="auto"/>
            </w:tcBorders>
            <w:shd w:val="clear" w:color="auto" w:fill="auto"/>
            <w:noWrap/>
            <w:vAlign w:val="bottom"/>
            <w:hideMark/>
          </w:tcPr>
          <w:p w14:paraId="5ECC920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6909F332" w14:textId="77777777" w:rsidR="003C3B71" w:rsidRPr="00D56F15" w:rsidRDefault="003C3B71" w:rsidP="00AD2E56">
            <w:pPr>
              <w:spacing w:line="240" w:lineRule="auto"/>
              <w:rPr>
                <w:rFonts w:eastAsia="Calibri"/>
                <w:sz w:val="16"/>
                <w:szCs w:val="18"/>
                <w:lang w:val="pl-PL" w:eastAsia="pl-PL"/>
              </w:rPr>
            </w:pPr>
            <w:r w:rsidRPr="00D56F15">
              <w:rPr>
                <w:rFonts w:eastAsia="Calibri" w:cs="Arial"/>
                <w:color w:val="FF0000"/>
                <w:sz w:val="16"/>
                <w:szCs w:val="16"/>
                <w:lang w:val="pl-PL"/>
              </w:rPr>
              <w:t>20,0</w:t>
            </w:r>
          </w:p>
        </w:tc>
      </w:tr>
      <w:tr w:rsidR="003C3B71" w:rsidRPr="00D56F15" w14:paraId="4BDB5ADE"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A99F74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Mz18sMaPM2,5a10</w:t>
            </w:r>
          </w:p>
        </w:tc>
        <w:tc>
          <w:tcPr>
            <w:tcW w:w="1978" w:type="pct"/>
            <w:tcBorders>
              <w:top w:val="nil"/>
              <w:left w:val="nil"/>
              <w:bottom w:val="single" w:sz="4" w:space="0" w:color="auto"/>
              <w:right w:val="single" w:sz="4" w:space="0" w:color="auto"/>
            </w:tcBorders>
            <w:shd w:val="clear" w:color="auto" w:fill="auto"/>
            <w:noWrap/>
            <w:vAlign w:val="bottom"/>
            <w:hideMark/>
          </w:tcPr>
          <w:p w14:paraId="1FAFE05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393F48DF"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19,73</w:t>
            </w:r>
          </w:p>
        </w:tc>
      </w:tr>
      <w:tr w:rsidR="003C3B71" w:rsidRPr="00D56F15" w14:paraId="18B9FA1E"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939D7E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Mz18sMaPM2,5a11</w:t>
            </w:r>
          </w:p>
        </w:tc>
        <w:tc>
          <w:tcPr>
            <w:tcW w:w="1978" w:type="pct"/>
            <w:tcBorders>
              <w:top w:val="nil"/>
              <w:left w:val="nil"/>
              <w:bottom w:val="single" w:sz="4" w:space="0" w:color="auto"/>
              <w:right w:val="single" w:sz="4" w:space="0" w:color="auto"/>
            </w:tcBorders>
            <w:shd w:val="clear" w:color="auto" w:fill="auto"/>
            <w:noWrap/>
            <w:vAlign w:val="bottom"/>
            <w:hideMark/>
          </w:tcPr>
          <w:p w14:paraId="7B1CB04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16A37B32" w14:textId="77777777" w:rsidR="003C3B71" w:rsidRPr="00D56F15" w:rsidRDefault="003C3B71" w:rsidP="00AD2E56">
            <w:pPr>
              <w:spacing w:line="240" w:lineRule="auto"/>
              <w:rPr>
                <w:rFonts w:eastAsia="Calibri"/>
                <w:sz w:val="16"/>
                <w:szCs w:val="18"/>
                <w:lang w:val="pl-PL" w:eastAsia="pl-PL"/>
              </w:rPr>
            </w:pPr>
            <w:r w:rsidRPr="00D56F15">
              <w:rPr>
                <w:rFonts w:eastAsia="Calibri" w:cs="Arial"/>
                <w:color w:val="FF0000"/>
                <w:sz w:val="16"/>
                <w:szCs w:val="16"/>
                <w:lang w:val="pl-PL"/>
              </w:rPr>
              <w:t>20,0</w:t>
            </w:r>
          </w:p>
        </w:tc>
      </w:tr>
      <w:tr w:rsidR="003C3B71" w:rsidRPr="00D56F15" w14:paraId="2D94BA0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1BD194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Mz18sMaPM2,5a12</w:t>
            </w:r>
          </w:p>
        </w:tc>
        <w:tc>
          <w:tcPr>
            <w:tcW w:w="1978" w:type="pct"/>
            <w:tcBorders>
              <w:top w:val="nil"/>
              <w:left w:val="nil"/>
              <w:bottom w:val="single" w:sz="4" w:space="0" w:color="auto"/>
              <w:right w:val="single" w:sz="4" w:space="0" w:color="auto"/>
            </w:tcBorders>
            <w:shd w:val="clear" w:color="auto" w:fill="auto"/>
            <w:noWrap/>
            <w:vAlign w:val="bottom"/>
            <w:hideMark/>
          </w:tcPr>
          <w:p w14:paraId="3E7FA47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41D543BE" w14:textId="77777777" w:rsidR="003C3B71" w:rsidRPr="00D56F15" w:rsidRDefault="003C3B71" w:rsidP="00AD2E56">
            <w:pPr>
              <w:spacing w:line="240" w:lineRule="auto"/>
              <w:rPr>
                <w:rFonts w:eastAsia="Calibri"/>
                <w:sz w:val="16"/>
                <w:szCs w:val="18"/>
                <w:lang w:val="pl-PL" w:eastAsia="pl-PL"/>
              </w:rPr>
            </w:pPr>
            <w:r w:rsidRPr="00D56F15">
              <w:rPr>
                <w:rFonts w:eastAsia="Calibri" w:cs="Arial"/>
                <w:color w:val="FF0000"/>
                <w:sz w:val="16"/>
                <w:szCs w:val="16"/>
                <w:lang w:val="pl-PL"/>
              </w:rPr>
              <w:t>19,4</w:t>
            </w:r>
          </w:p>
        </w:tc>
      </w:tr>
      <w:tr w:rsidR="003C3B71" w:rsidRPr="00D56F15" w14:paraId="20E09ED4"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DB2390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Mz18sMaPM2,5a13</w:t>
            </w:r>
          </w:p>
        </w:tc>
        <w:tc>
          <w:tcPr>
            <w:tcW w:w="1978" w:type="pct"/>
            <w:tcBorders>
              <w:top w:val="nil"/>
              <w:left w:val="nil"/>
              <w:bottom w:val="single" w:sz="4" w:space="0" w:color="auto"/>
              <w:right w:val="single" w:sz="4" w:space="0" w:color="auto"/>
            </w:tcBorders>
            <w:shd w:val="clear" w:color="auto" w:fill="auto"/>
            <w:noWrap/>
            <w:vAlign w:val="bottom"/>
            <w:hideMark/>
          </w:tcPr>
          <w:p w14:paraId="79426CC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0453E0B8"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19,81</w:t>
            </w:r>
          </w:p>
        </w:tc>
      </w:tr>
      <w:tr w:rsidR="003C3B71" w:rsidRPr="00D56F15" w14:paraId="6712F4BE"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439F66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Mz18sMaPM2,5a14</w:t>
            </w:r>
          </w:p>
        </w:tc>
        <w:tc>
          <w:tcPr>
            <w:tcW w:w="1978" w:type="pct"/>
            <w:tcBorders>
              <w:top w:val="nil"/>
              <w:left w:val="nil"/>
              <w:bottom w:val="single" w:sz="4" w:space="0" w:color="auto"/>
              <w:right w:val="single" w:sz="4" w:space="0" w:color="auto"/>
            </w:tcBorders>
            <w:shd w:val="clear" w:color="auto" w:fill="auto"/>
            <w:noWrap/>
            <w:vAlign w:val="bottom"/>
            <w:hideMark/>
          </w:tcPr>
          <w:p w14:paraId="1EAE503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204736ED" w14:textId="77777777" w:rsidR="003C3B71" w:rsidRPr="00D56F15" w:rsidRDefault="003C3B71" w:rsidP="00AD2E56">
            <w:pPr>
              <w:spacing w:line="240" w:lineRule="auto"/>
              <w:rPr>
                <w:rFonts w:eastAsia="Calibri"/>
                <w:sz w:val="16"/>
                <w:szCs w:val="18"/>
                <w:lang w:val="pl-PL" w:eastAsia="pl-PL"/>
              </w:rPr>
            </w:pPr>
            <w:r w:rsidRPr="00D56F15">
              <w:rPr>
                <w:rFonts w:eastAsia="Calibri" w:cs="Arial"/>
                <w:color w:val="FF0000"/>
                <w:sz w:val="16"/>
                <w:szCs w:val="16"/>
                <w:lang w:val="pl-PL"/>
              </w:rPr>
              <w:t>20,0</w:t>
            </w:r>
          </w:p>
        </w:tc>
      </w:tr>
      <w:tr w:rsidR="003C3B71" w:rsidRPr="00D56F15" w14:paraId="63E0CA36"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D44044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Mz18sMaPM2,5a15</w:t>
            </w:r>
          </w:p>
        </w:tc>
        <w:tc>
          <w:tcPr>
            <w:tcW w:w="1978" w:type="pct"/>
            <w:tcBorders>
              <w:top w:val="nil"/>
              <w:left w:val="nil"/>
              <w:bottom w:val="single" w:sz="4" w:space="0" w:color="auto"/>
              <w:right w:val="single" w:sz="4" w:space="0" w:color="auto"/>
            </w:tcBorders>
            <w:shd w:val="clear" w:color="auto" w:fill="auto"/>
            <w:noWrap/>
            <w:vAlign w:val="bottom"/>
            <w:hideMark/>
          </w:tcPr>
          <w:p w14:paraId="1564D6D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89193D2"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20,00</w:t>
            </w:r>
          </w:p>
        </w:tc>
      </w:tr>
      <w:tr w:rsidR="003C3B71" w:rsidRPr="00D56F15" w14:paraId="492789C5"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1BA5B2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Mz18sMaPM2,5a16</w:t>
            </w:r>
          </w:p>
        </w:tc>
        <w:tc>
          <w:tcPr>
            <w:tcW w:w="1978" w:type="pct"/>
            <w:tcBorders>
              <w:top w:val="nil"/>
              <w:left w:val="nil"/>
              <w:bottom w:val="single" w:sz="4" w:space="0" w:color="auto"/>
              <w:right w:val="single" w:sz="4" w:space="0" w:color="auto"/>
            </w:tcBorders>
            <w:shd w:val="clear" w:color="auto" w:fill="auto"/>
            <w:noWrap/>
            <w:vAlign w:val="bottom"/>
            <w:hideMark/>
          </w:tcPr>
          <w:p w14:paraId="254893D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C5D0F7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17,30</w:t>
            </w:r>
          </w:p>
        </w:tc>
      </w:tr>
      <w:tr w:rsidR="003C3B71" w:rsidRPr="00D56F15" w14:paraId="6C150449"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CDD2B4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Mz18sMaPM2,5a17</w:t>
            </w:r>
          </w:p>
        </w:tc>
        <w:tc>
          <w:tcPr>
            <w:tcW w:w="1978" w:type="pct"/>
            <w:tcBorders>
              <w:top w:val="nil"/>
              <w:left w:val="nil"/>
              <w:bottom w:val="single" w:sz="4" w:space="0" w:color="auto"/>
              <w:right w:val="single" w:sz="4" w:space="0" w:color="auto"/>
            </w:tcBorders>
            <w:shd w:val="clear" w:color="auto" w:fill="auto"/>
            <w:noWrap/>
            <w:vAlign w:val="bottom"/>
            <w:hideMark/>
          </w:tcPr>
          <w:p w14:paraId="1BD2EF8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063CF87A"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18,76</w:t>
            </w:r>
          </w:p>
        </w:tc>
      </w:tr>
      <w:tr w:rsidR="003C3B71" w:rsidRPr="00D56F15" w14:paraId="6A3BB09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D52458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Mz18sMaPM2,5a18</w:t>
            </w:r>
          </w:p>
        </w:tc>
        <w:tc>
          <w:tcPr>
            <w:tcW w:w="1978" w:type="pct"/>
            <w:tcBorders>
              <w:top w:val="nil"/>
              <w:left w:val="nil"/>
              <w:bottom w:val="single" w:sz="4" w:space="0" w:color="auto"/>
              <w:right w:val="single" w:sz="4" w:space="0" w:color="auto"/>
            </w:tcBorders>
            <w:shd w:val="clear" w:color="auto" w:fill="auto"/>
            <w:noWrap/>
            <w:vAlign w:val="bottom"/>
            <w:hideMark/>
          </w:tcPr>
          <w:p w14:paraId="584314C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080048F"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18,93</w:t>
            </w:r>
          </w:p>
        </w:tc>
      </w:tr>
      <w:tr w:rsidR="003C3B71" w:rsidRPr="00D56F15" w14:paraId="56498AA1"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EF3B95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Mz18sMaPM2,5a19</w:t>
            </w:r>
          </w:p>
        </w:tc>
        <w:tc>
          <w:tcPr>
            <w:tcW w:w="1978" w:type="pct"/>
            <w:tcBorders>
              <w:top w:val="nil"/>
              <w:left w:val="nil"/>
              <w:bottom w:val="single" w:sz="4" w:space="0" w:color="auto"/>
              <w:right w:val="single" w:sz="4" w:space="0" w:color="auto"/>
            </w:tcBorders>
            <w:shd w:val="clear" w:color="auto" w:fill="auto"/>
            <w:noWrap/>
            <w:vAlign w:val="bottom"/>
            <w:hideMark/>
          </w:tcPr>
          <w:p w14:paraId="37197EC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8210855"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15,22</w:t>
            </w:r>
          </w:p>
        </w:tc>
      </w:tr>
      <w:tr w:rsidR="003C3B71" w:rsidRPr="00D56F15" w14:paraId="35368EA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E5835F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Mz18sMaPM2,5a20</w:t>
            </w:r>
          </w:p>
        </w:tc>
        <w:tc>
          <w:tcPr>
            <w:tcW w:w="1978" w:type="pct"/>
            <w:tcBorders>
              <w:top w:val="nil"/>
              <w:left w:val="nil"/>
              <w:bottom w:val="single" w:sz="4" w:space="0" w:color="auto"/>
              <w:right w:val="single" w:sz="4" w:space="0" w:color="auto"/>
            </w:tcBorders>
            <w:shd w:val="clear" w:color="auto" w:fill="auto"/>
            <w:noWrap/>
            <w:vAlign w:val="bottom"/>
            <w:hideMark/>
          </w:tcPr>
          <w:p w14:paraId="791AA7F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0EAA4570"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18,93</w:t>
            </w:r>
          </w:p>
        </w:tc>
      </w:tr>
      <w:tr w:rsidR="003C3B71" w:rsidRPr="00D56F15" w14:paraId="337A475E"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90BD35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Mz18sMaPM2,5a21</w:t>
            </w:r>
          </w:p>
        </w:tc>
        <w:tc>
          <w:tcPr>
            <w:tcW w:w="1978" w:type="pct"/>
            <w:tcBorders>
              <w:top w:val="nil"/>
              <w:left w:val="nil"/>
              <w:bottom w:val="single" w:sz="4" w:space="0" w:color="auto"/>
              <w:right w:val="single" w:sz="4" w:space="0" w:color="auto"/>
            </w:tcBorders>
            <w:shd w:val="clear" w:color="auto" w:fill="auto"/>
            <w:noWrap/>
            <w:vAlign w:val="bottom"/>
            <w:hideMark/>
          </w:tcPr>
          <w:p w14:paraId="25B7AAA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121B117B"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19,18</w:t>
            </w:r>
          </w:p>
        </w:tc>
      </w:tr>
      <w:tr w:rsidR="003C3B71" w:rsidRPr="00D56F15" w14:paraId="7D53CFA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510B70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Mz18sMaPM2,5a22</w:t>
            </w:r>
          </w:p>
        </w:tc>
        <w:tc>
          <w:tcPr>
            <w:tcW w:w="1978" w:type="pct"/>
            <w:tcBorders>
              <w:top w:val="nil"/>
              <w:left w:val="nil"/>
              <w:bottom w:val="single" w:sz="4" w:space="0" w:color="auto"/>
              <w:right w:val="single" w:sz="4" w:space="0" w:color="auto"/>
            </w:tcBorders>
            <w:shd w:val="clear" w:color="auto" w:fill="auto"/>
            <w:noWrap/>
            <w:vAlign w:val="bottom"/>
            <w:hideMark/>
          </w:tcPr>
          <w:p w14:paraId="1D49F47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39333A64"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19,63</w:t>
            </w:r>
          </w:p>
        </w:tc>
      </w:tr>
      <w:tr w:rsidR="003C3B71" w:rsidRPr="00D56F15" w14:paraId="4DF1770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352959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Mz18sMaPM2,5a23</w:t>
            </w:r>
          </w:p>
        </w:tc>
        <w:tc>
          <w:tcPr>
            <w:tcW w:w="1978" w:type="pct"/>
            <w:tcBorders>
              <w:top w:val="nil"/>
              <w:left w:val="nil"/>
              <w:bottom w:val="single" w:sz="4" w:space="0" w:color="auto"/>
              <w:right w:val="single" w:sz="4" w:space="0" w:color="auto"/>
            </w:tcBorders>
            <w:shd w:val="clear" w:color="auto" w:fill="auto"/>
            <w:noWrap/>
            <w:vAlign w:val="bottom"/>
            <w:hideMark/>
          </w:tcPr>
          <w:p w14:paraId="6241537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F2BCA0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19,99</w:t>
            </w:r>
          </w:p>
        </w:tc>
      </w:tr>
      <w:tr w:rsidR="003C3B71" w:rsidRPr="00D56F15" w14:paraId="575E97E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37052A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Mz18sMaPM2,5a24</w:t>
            </w:r>
          </w:p>
        </w:tc>
        <w:tc>
          <w:tcPr>
            <w:tcW w:w="1978" w:type="pct"/>
            <w:tcBorders>
              <w:top w:val="nil"/>
              <w:left w:val="nil"/>
              <w:bottom w:val="single" w:sz="4" w:space="0" w:color="auto"/>
              <w:right w:val="single" w:sz="4" w:space="0" w:color="auto"/>
            </w:tcBorders>
            <w:shd w:val="clear" w:color="auto" w:fill="auto"/>
            <w:noWrap/>
            <w:vAlign w:val="bottom"/>
            <w:hideMark/>
          </w:tcPr>
          <w:p w14:paraId="4720E92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49E48E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16,10</w:t>
            </w:r>
          </w:p>
        </w:tc>
      </w:tr>
      <w:tr w:rsidR="003C3B71" w:rsidRPr="00D56F15" w14:paraId="4DBA9FD9"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2F78E8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Mz18sMaPM2,5a25</w:t>
            </w:r>
          </w:p>
        </w:tc>
        <w:tc>
          <w:tcPr>
            <w:tcW w:w="1978" w:type="pct"/>
            <w:tcBorders>
              <w:top w:val="nil"/>
              <w:left w:val="nil"/>
              <w:bottom w:val="single" w:sz="4" w:space="0" w:color="auto"/>
              <w:right w:val="single" w:sz="4" w:space="0" w:color="auto"/>
            </w:tcBorders>
            <w:shd w:val="clear" w:color="auto" w:fill="auto"/>
            <w:noWrap/>
            <w:vAlign w:val="bottom"/>
            <w:hideMark/>
          </w:tcPr>
          <w:p w14:paraId="4E22CD2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825D073"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19,88</w:t>
            </w:r>
          </w:p>
        </w:tc>
      </w:tr>
      <w:tr w:rsidR="003C3B71" w:rsidRPr="00D56F15" w14:paraId="02B74F4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B931A0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Mz18sMaPM2,5a26</w:t>
            </w:r>
          </w:p>
        </w:tc>
        <w:tc>
          <w:tcPr>
            <w:tcW w:w="1978" w:type="pct"/>
            <w:tcBorders>
              <w:top w:val="nil"/>
              <w:left w:val="nil"/>
              <w:bottom w:val="single" w:sz="4" w:space="0" w:color="auto"/>
              <w:right w:val="single" w:sz="4" w:space="0" w:color="auto"/>
            </w:tcBorders>
            <w:shd w:val="clear" w:color="auto" w:fill="auto"/>
            <w:noWrap/>
            <w:vAlign w:val="bottom"/>
            <w:hideMark/>
          </w:tcPr>
          <w:p w14:paraId="255A625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177BC813"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18,82</w:t>
            </w:r>
          </w:p>
        </w:tc>
      </w:tr>
      <w:tr w:rsidR="003C3B71" w:rsidRPr="00D56F15" w14:paraId="319996A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D69307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Mz18sMaPM2,5a27</w:t>
            </w:r>
          </w:p>
        </w:tc>
        <w:tc>
          <w:tcPr>
            <w:tcW w:w="1978" w:type="pct"/>
            <w:tcBorders>
              <w:top w:val="nil"/>
              <w:left w:val="nil"/>
              <w:bottom w:val="single" w:sz="4" w:space="0" w:color="auto"/>
              <w:right w:val="single" w:sz="4" w:space="0" w:color="auto"/>
            </w:tcBorders>
            <w:shd w:val="clear" w:color="auto" w:fill="auto"/>
            <w:noWrap/>
            <w:vAlign w:val="bottom"/>
            <w:hideMark/>
          </w:tcPr>
          <w:p w14:paraId="5775C8C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CA4994A"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19,46</w:t>
            </w:r>
          </w:p>
        </w:tc>
      </w:tr>
      <w:tr w:rsidR="003C3B71" w:rsidRPr="00D56F15" w14:paraId="2918EB0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C357EA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lastRenderedPageBreak/>
              <w:t>Mz18sMaPM2,5a28</w:t>
            </w:r>
          </w:p>
        </w:tc>
        <w:tc>
          <w:tcPr>
            <w:tcW w:w="1978" w:type="pct"/>
            <w:tcBorders>
              <w:top w:val="nil"/>
              <w:left w:val="nil"/>
              <w:bottom w:val="single" w:sz="4" w:space="0" w:color="auto"/>
              <w:right w:val="single" w:sz="4" w:space="0" w:color="auto"/>
            </w:tcBorders>
            <w:shd w:val="clear" w:color="auto" w:fill="auto"/>
            <w:noWrap/>
            <w:vAlign w:val="bottom"/>
            <w:hideMark/>
          </w:tcPr>
          <w:p w14:paraId="5B489B6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B7F2E1E"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19,92</w:t>
            </w:r>
          </w:p>
        </w:tc>
      </w:tr>
      <w:tr w:rsidR="003C3B71" w:rsidRPr="00D56F15" w14:paraId="572616F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BFC180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Mz18sMaPM2,5a29</w:t>
            </w:r>
          </w:p>
        </w:tc>
        <w:tc>
          <w:tcPr>
            <w:tcW w:w="1978" w:type="pct"/>
            <w:tcBorders>
              <w:top w:val="nil"/>
              <w:left w:val="nil"/>
              <w:bottom w:val="single" w:sz="4" w:space="0" w:color="auto"/>
              <w:right w:val="single" w:sz="4" w:space="0" w:color="auto"/>
            </w:tcBorders>
            <w:shd w:val="clear" w:color="auto" w:fill="auto"/>
            <w:noWrap/>
            <w:vAlign w:val="bottom"/>
            <w:hideMark/>
          </w:tcPr>
          <w:p w14:paraId="51325A6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13C3BC93"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19,74</w:t>
            </w:r>
          </w:p>
        </w:tc>
      </w:tr>
      <w:tr w:rsidR="003C3B71" w:rsidRPr="00D56F15" w14:paraId="08D953C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B4CBB9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Mz18sMaPM2,5a30</w:t>
            </w:r>
          </w:p>
        </w:tc>
        <w:tc>
          <w:tcPr>
            <w:tcW w:w="1978" w:type="pct"/>
            <w:tcBorders>
              <w:top w:val="nil"/>
              <w:left w:val="nil"/>
              <w:bottom w:val="single" w:sz="4" w:space="0" w:color="auto"/>
              <w:right w:val="single" w:sz="4" w:space="0" w:color="auto"/>
            </w:tcBorders>
            <w:shd w:val="clear" w:color="auto" w:fill="auto"/>
            <w:noWrap/>
            <w:vAlign w:val="bottom"/>
            <w:hideMark/>
          </w:tcPr>
          <w:p w14:paraId="79C5FF0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3BD58197" w14:textId="77777777" w:rsidR="003C3B71" w:rsidRPr="00D56F15" w:rsidRDefault="003C3B71" w:rsidP="00AD2E56">
            <w:pPr>
              <w:spacing w:line="240" w:lineRule="auto"/>
              <w:rPr>
                <w:rFonts w:eastAsia="Calibri"/>
                <w:sz w:val="16"/>
                <w:szCs w:val="18"/>
                <w:lang w:val="pl-PL" w:eastAsia="pl-PL"/>
              </w:rPr>
            </w:pPr>
            <w:r w:rsidRPr="00D56F15">
              <w:rPr>
                <w:rFonts w:eastAsia="Calibri" w:cs="Arial"/>
                <w:bCs/>
                <w:color w:val="FF0000"/>
                <w:sz w:val="16"/>
                <w:szCs w:val="16"/>
                <w:lang w:val="pl-PL"/>
              </w:rPr>
              <w:t>20,0</w:t>
            </w:r>
          </w:p>
        </w:tc>
      </w:tr>
      <w:tr w:rsidR="003C3B71" w:rsidRPr="00D56F15" w14:paraId="72A1C5D4"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470A01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Mz18sMaPM2,5a31</w:t>
            </w:r>
          </w:p>
        </w:tc>
        <w:tc>
          <w:tcPr>
            <w:tcW w:w="1978" w:type="pct"/>
            <w:tcBorders>
              <w:top w:val="nil"/>
              <w:left w:val="nil"/>
              <w:bottom w:val="single" w:sz="4" w:space="0" w:color="auto"/>
              <w:right w:val="single" w:sz="4" w:space="0" w:color="auto"/>
            </w:tcBorders>
            <w:shd w:val="clear" w:color="auto" w:fill="auto"/>
            <w:noWrap/>
            <w:vAlign w:val="bottom"/>
            <w:hideMark/>
          </w:tcPr>
          <w:p w14:paraId="3FB94F5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324B788"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19,76</w:t>
            </w:r>
          </w:p>
        </w:tc>
      </w:tr>
      <w:tr w:rsidR="003C3B71" w:rsidRPr="00D56F15" w14:paraId="554941A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32F45A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Mz18sMaPM2,5a32</w:t>
            </w:r>
          </w:p>
        </w:tc>
        <w:tc>
          <w:tcPr>
            <w:tcW w:w="1978" w:type="pct"/>
            <w:tcBorders>
              <w:top w:val="nil"/>
              <w:left w:val="nil"/>
              <w:bottom w:val="single" w:sz="4" w:space="0" w:color="auto"/>
              <w:right w:val="single" w:sz="4" w:space="0" w:color="auto"/>
            </w:tcBorders>
            <w:shd w:val="clear" w:color="auto" w:fill="auto"/>
            <w:noWrap/>
            <w:vAlign w:val="bottom"/>
            <w:hideMark/>
          </w:tcPr>
          <w:p w14:paraId="079030C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1AAECBF"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19,57</w:t>
            </w:r>
          </w:p>
        </w:tc>
      </w:tr>
      <w:tr w:rsidR="003C3B71" w:rsidRPr="00D56F15" w14:paraId="3611A02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668EE4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Mz18sMaPM2,5a33</w:t>
            </w:r>
          </w:p>
        </w:tc>
        <w:tc>
          <w:tcPr>
            <w:tcW w:w="1978" w:type="pct"/>
            <w:tcBorders>
              <w:top w:val="nil"/>
              <w:left w:val="nil"/>
              <w:bottom w:val="single" w:sz="4" w:space="0" w:color="auto"/>
              <w:right w:val="single" w:sz="4" w:space="0" w:color="auto"/>
            </w:tcBorders>
            <w:shd w:val="clear" w:color="auto" w:fill="auto"/>
            <w:noWrap/>
            <w:vAlign w:val="bottom"/>
            <w:hideMark/>
          </w:tcPr>
          <w:p w14:paraId="3289D34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6C7A9777"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19,20</w:t>
            </w:r>
          </w:p>
        </w:tc>
      </w:tr>
      <w:tr w:rsidR="003C3B71" w:rsidRPr="00D56F15" w14:paraId="786413A6"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D3AA03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Mz18sMaPM2,5a34</w:t>
            </w:r>
          </w:p>
        </w:tc>
        <w:tc>
          <w:tcPr>
            <w:tcW w:w="1978" w:type="pct"/>
            <w:tcBorders>
              <w:top w:val="nil"/>
              <w:left w:val="nil"/>
              <w:bottom w:val="single" w:sz="4" w:space="0" w:color="auto"/>
              <w:right w:val="single" w:sz="4" w:space="0" w:color="auto"/>
            </w:tcBorders>
            <w:shd w:val="clear" w:color="auto" w:fill="auto"/>
            <w:noWrap/>
            <w:vAlign w:val="bottom"/>
            <w:hideMark/>
          </w:tcPr>
          <w:p w14:paraId="2D21047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6B63D8C"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17,92</w:t>
            </w:r>
          </w:p>
        </w:tc>
      </w:tr>
      <w:tr w:rsidR="003C3B71" w:rsidRPr="00D56F15" w14:paraId="01465BD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252C7C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Mz18sMaPM2,5a35</w:t>
            </w:r>
          </w:p>
        </w:tc>
        <w:tc>
          <w:tcPr>
            <w:tcW w:w="1978" w:type="pct"/>
            <w:tcBorders>
              <w:top w:val="nil"/>
              <w:left w:val="nil"/>
              <w:bottom w:val="single" w:sz="4" w:space="0" w:color="auto"/>
              <w:right w:val="single" w:sz="4" w:space="0" w:color="auto"/>
            </w:tcBorders>
            <w:shd w:val="clear" w:color="auto" w:fill="auto"/>
            <w:noWrap/>
            <w:vAlign w:val="bottom"/>
            <w:hideMark/>
          </w:tcPr>
          <w:p w14:paraId="2CC8177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338B36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19,86</w:t>
            </w:r>
          </w:p>
        </w:tc>
      </w:tr>
      <w:tr w:rsidR="003C3B71" w:rsidRPr="00D56F15" w14:paraId="42584212"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33E2B8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Mz18sMaPM2,5a36</w:t>
            </w:r>
          </w:p>
        </w:tc>
        <w:tc>
          <w:tcPr>
            <w:tcW w:w="1978" w:type="pct"/>
            <w:tcBorders>
              <w:top w:val="nil"/>
              <w:left w:val="nil"/>
              <w:bottom w:val="single" w:sz="4" w:space="0" w:color="auto"/>
              <w:right w:val="single" w:sz="4" w:space="0" w:color="auto"/>
            </w:tcBorders>
            <w:shd w:val="clear" w:color="auto" w:fill="auto"/>
            <w:noWrap/>
            <w:vAlign w:val="bottom"/>
            <w:hideMark/>
          </w:tcPr>
          <w:p w14:paraId="0318035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B4572F7"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19,93</w:t>
            </w:r>
          </w:p>
        </w:tc>
      </w:tr>
      <w:tr w:rsidR="003C3B71" w:rsidRPr="00D56F15" w14:paraId="63AF362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EEB933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Mz18sMaPM2,5a37</w:t>
            </w:r>
          </w:p>
        </w:tc>
        <w:tc>
          <w:tcPr>
            <w:tcW w:w="1978" w:type="pct"/>
            <w:tcBorders>
              <w:top w:val="nil"/>
              <w:left w:val="nil"/>
              <w:bottom w:val="single" w:sz="4" w:space="0" w:color="auto"/>
              <w:right w:val="single" w:sz="4" w:space="0" w:color="auto"/>
            </w:tcBorders>
            <w:shd w:val="clear" w:color="auto" w:fill="auto"/>
            <w:noWrap/>
            <w:vAlign w:val="bottom"/>
            <w:hideMark/>
          </w:tcPr>
          <w:p w14:paraId="3E7A92C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F5E6755"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19,55</w:t>
            </w:r>
          </w:p>
        </w:tc>
      </w:tr>
      <w:tr w:rsidR="003C3B71" w:rsidRPr="00D56F15" w14:paraId="61FEF46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3BDE71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Mz18sMaPM2,5a38</w:t>
            </w:r>
          </w:p>
        </w:tc>
        <w:tc>
          <w:tcPr>
            <w:tcW w:w="1978" w:type="pct"/>
            <w:tcBorders>
              <w:top w:val="nil"/>
              <w:left w:val="nil"/>
              <w:bottom w:val="single" w:sz="4" w:space="0" w:color="auto"/>
              <w:right w:val="single" w:sz="4" w:space="0" w:color="auto"/>
            </w:tcBorders>
            <w:shd w:val="clear" w:color="auto" w:fill="auto"/>
            <w:noWrap/>
            <w:vAlign w:val="bottom"/>
            <w:hideMark/>
          </w:tcPr>
          <w:p w14:paraId="375629A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F89BC04"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17,62</w:t>
            </w:r>
          </w:p>
        </w:tc>
      </w:tr>
      <w:tr w:rsidR="003C3B71" w:rsidRPr="00D56F15" w14:paraId="129A20A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CF3763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Mz18sMaPM2,5a39</w:t>
            </w:r>
          </w:p>
        </w:tc>
        <w:tc>
          <w:tcPr>
            <w:tcW w:w="1978" w:type="pct"/>
            <w:tcBorders>
              <w:top w:val="nil"/>
              <w:left w:val="nil"/>
              <w:bottom w:val="single" w:sz="4" w:space="0" w:color="auto"/>
              <w:right w:val="single" w:sz="4" w:space="0" w:color="auto"/>
            </w:tcBorders>
            <w:shd w:val="clear" w:color="auto" w:fill="auto"/>
            <w:noWrap/>
            <w:vAlign w:val="bottom"/>
            <w:hideMark/>
          </w:tcPr>
          <w:p w14:paraId="730B623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6C4AFD4"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19,40</w:t>
            </w:r>
          </w:p>
        </w:tc>
      </w:tr>
      <w:tr w:rsidR="003C3B71" w:rsidRPr="00D56F15" w14:paraId="16A4A0A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DE24DF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Mz18sMaPM2,5a40</w:t>
            </w:r>
          </w:p>
        </w:tc>
        <w:tc>
          <w:tcPr>
            <w:tcW w:w="1978" w:type="pct"/>
            <w:tcBorders>
              <w:top w:val="nil"/>
              <w:left w:val="nil"/>
              <w:bottom w:val="single" w:sz="4" w:space="0" w:color="auto"/>
              <w:right w:val="single" w:sz="4" w:space="0" w:color="auto"/>
            </w:tcBorders>
            <w:shd w:val="clear" w:color="auto" w:fill="auto"/>
            <w:noWrap/>
            <w:vAlign w:val="bottom"/>
            <w:hideMark/>
          </w:tcPr>
          <w:p w14:paraId="2DD63DF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0F143E3F"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19,43</w:t>
            </w:r>
          </w:p>
        </w:tc>
      </w:tr>
      <w:tr w:rsidR="003C3B71" w:rsidRPr="00D56F15" w14:paraId="31C171A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4B2D44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Mz18sMaPM2,5a41</w:t>
            </w:r>
          </w:p>
        </w:tc>
        <w:tc>
          <w:tcPr>
            <w:tcW w:w="1978" w:type="pct"/>
            <w:tcBorders>
              <w:top w:val="nil"/>
              <w:left w:val="nil"/>
              <w:bottom w:val="single" w:sz="4" w:space="0" w:color="auto"/>
              <w:right w:val="single" w:sz="4" w:space="0" w:color="auto"/>
            </w:tcBorders>
            <w:shd w:val="clear" w:color="auto" w:fill="auto"/>
            <w:noWrap/>
            <w:vAlign w:val="bottom"/>
            <w:hideMark/>
          </w:tcPr>
          <w:p w14:paraId="1B86331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6637D1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19,51</w:t>
            </w:r>
          </w:p>
        </w:tc>
      </w:tr>
      <w:tr w:rsidR="003C3B71" w:rsidRPr="00D56F15" w14:paraId="3980AF32"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531FF4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Mz18sMaPM2,5a42</w:t>
            </w:r>
          </w:p>
        </w:tc>
        <w:tc>
          <w:tcPr>
            <w:tcW w:w="1978" w:type="pct"/>
            <w:tcBorders>
              <w:top w:val="nil"/>
              <w:left w:val="nil"/>
              <w:bottom w:val="single" w:sz="4" w:space="0" w:color="auto"/>
              <w:right w:val="single" w:sz="4" w:space="0" w:color="auto"/>
            </w:tcBorders>
            <w:shd w:val="clear" w:color="auto" w:fill="auto"/>
            <w:noWrap/>
            <w:vAlign w:val="bottom"/>
            <w:hideMark/>
          </w:tcPr>
          <w:p w14:paraId="4A1AA73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B8F0A07"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19,26</w:t>
            </w:r>
          </w:p>
        </w:tc>
      </w:tr>
      <w:tr w:rsidR="003C3B71" w:rsidRPr="00D56F15" w14:paraId="23232E0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8CDE65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Mz18sMaPM2,5a43</w:t>
            </w:r>
          </w:p>
        </w:tc>
        <w:tc>
          <w:tcPr>
            <w:tcW w:w="1978" w:type="pct"/>
            <w:tcBorders>
              <w:top w:val="nil"/>
              <w:left w:val="nil"/>
              <w:bottom w:val="single" w:sz="4" w:space="0" w:color="auto"/>
              <w:right w:val="single" w:sz="4" w:space="0" w:color="auto"/>
            </w:tcBorders>
            <w:shd w:val="clear" w:color="auto" w:fill="auto"/>
            <w:noWrap/>
            <w:vAlign w:val="bottom"/>
            <w:hideMark/>
          </w:tcPr>
          <w:p w14:paraId="2E0B1F0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BB3286F"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19,14</w:t>
            </w:r>
          </w:p>
        </w:tc>
      </w:tr>
      <w:tr w:rsidR="003C3B71" w:rsidRPr="00D56F15" w14:paraId="70A682B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7AA68C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Mz18sMaPM2,5a44</w:t>
            </w:r>
          </w:p>
        </w:tc>
        <w:tc>
          <w:tcPr>
            <w:tcW w:w="1978" w:type="pct"/>
            <w:tcBorders>
              <w:top w:val="nil"/>
              <w:left w:val="nil"/>
              <w:bottom w:val="single" w:sz="4" w:space="0" w:color="auto"/>
              <w:right w:val="single" w:sz="4" w:space="0" w:color="auto"/>
            </w:tcBorders>
            <w:shd w:val="clear" w:color="auto" w:fill="auto"/>
            <w:noWrap/>
            <w:vAlign w:val="bottom"/>
            <w:hideMark/>
          </w:tcPr>
          <w:p w14:paraId="7F82CC7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7EB158C"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19,36</w:t>
            </w:r>
          </w:p>
        </w:tc>
      </w:tr>
      <w:tr w:rsidR="003C3B71" w:rsidRPr="00D56F15" w14:paraId="6AC7CD3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EF24F3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Mz18sMaPM2,5a45</w:t>
            </w:r>
          </w:p>
        </w:tc>
        <w:tc>
          <w:tcPr>
            <w:tcW w:w="1978" w:type="pct"/>
            <w:tcBorders>
              <w:top w:val="nil"/>
              <w:left w:val="nil"/>
              <w:bottom w:val="single" w:sz="4" w:space="0" w:color="auto"/>
              <w:right w:val="single" w:sz="4" w:space="0" w:color="auto"/>
            </w:tcBorders>
            <w:shd w:val="clear" w:color="auto" w:fill="auto"/>
            <w:noWrap/>
            <w:vAlign w:val="bottom"/>
            <w:hideMark/>
          </w:tcPr>
          <w:p w14:paraId="70D5166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9C8E36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19,34</w:t>
            </w:r>
          </w:p>
        </w:tc>
      </w:tr>
      <w:tr w:rsidR="003C3B71" w:rsidRPr="00D56F15" w14:paraId="4B37855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E17992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Mz18sMaPM2,5a46</w:t>
            </w:r>
          </w:p>
        </w:tc>
        <w:tc>
          <w:tcPr>
            <w:tcW w:w="1978" w:type="pct"/>
            <w:tcBorders>
              <w:top w:val="nil"/>
              <w:left w:val="nil"/>
              <w:bottom w:val="single" w:sz="4" w:space="0" w:color="auto"/>
              <w:right w:val="single" w:sz="4" w:space="0" w:color="auto"/>
            </w:tcBorders>
            <w:shd w:val="clear" w:color="auto" w:fill="auto"/>
            <w:noWrap/>
            <w:vAlign w:val="bottom"/>
            <w:hideMark/>
          </w:tcPr>
          <w:p w14:paraId="3A5C658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5AFFADC"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19,22</w:t>
            </w:r>
          </w:p>
        </w:tc>
      </w:tr>
      <w:tr w:rsidR="003C3B71" w:rsidRPr="00D56F15" w14:paraId="0A6EE61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C03360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Mz18sMaPM2,5a47</w:t>
            </w:r>
          </w:p>
        </w:tc>
        <w:tc>
          <w:tcPr>
            <w:tcW w:w="1978" w:type="pct"/>
            <w:tcBorders>
              <w:top w:val="nil"/>
              <w:left w:val="nil"/>
              <w:bottom w:val="single" w:sz="4" w:space="0" w:color="auto"/>
              <w:right w:val="single" w:sz="4" w:space="0" w:color="auto"/>
            </w:tcBorders>
            <w:shd w:val="clear" w:color="auto" w:fill="auto"/>
            <w:noWrap/>
            <w:vAlign w:val="bottom"/>
            <w:hideMark/>
          </w:tcPr>
          <w:p w14:paraId="123C286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8E5941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18,92</w:t>
            </w:r>
          </w:p>
        </w:tc>
      </w:tr>
      <w:tr w:rsidR="003C3B71" w:rsidRPr="00D56F15" w14:paraId="16ABD84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B7DA88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Mz18sMaPM2,5a48</w:t>
            </w:r>
          </w:p>
        </w:tc>
        <w:tc>
          <w:tcPr>
            <w:tcW w:w="1978" w:type="pct"/>
            <w:tcBorders>
              <w:top w:val="nil"/>
              <w:left w:val="nil"/>
              <w:bottom w:val="single" w:sz="4" w:space="0" w:color="auto"/>
              <w:right w:val="single" w:sz="4" w:space="0" w:color="auto"/>
            </w:tcBorders>
            <w:shd w:val="clear" w:color="auto" w:fill="auto"/>
            <w:noWrap/>
            <w:vAlign w:val="bottom"/>
            <w:hideMark/>
          </w:tcPr>
          <w:p w14:paraId="7EB6B79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2AD8A9F"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19,24</w:t>
            </w:r>
          </w:p>
        </w:tc>
      </w:tr>
      <w:tr w:rsidR="003C3B71" w:rsidRPr="00D56F15" w14:paraId="7441583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995899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Mz18sMaPM2,5a49</w:t>
            </w:r>
          </w:p>
        </w:tc>
        <w:tc>
          <w:tcPr>
            <w:tcW w:w="1978" w:type="pct"/>
            <w:tcBorders>
              <w:top w:val="nil"/>
              <w:left w:val="nil"/>
              <w:bottom w:val="single" w:sz="4" w:space="0" w:color="auto"/>
              <w:right w:val="single" w:sz="4" w:space="0" w:color="auto"/>
            </w:tcBorders>
            <w:shd w:val="clear" w:color="auto" w:fill="auto"/>
            <w:noWrap/>
            <w:vAlign w:val="bottom"/>
            <w:hideMark/>
          </w:tcPr>
          <w:p w14:paraId="58CD3A1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543AF121"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18,72</w:t>
            </w:r>
          </w:p>
        </w:tc>
      </w:tr>
      <w:tr w:rsidR="003C3B71" w:rsidRPr="00D56F15" w14:paraId="6071389B"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9E28FB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Mz18sMaPM2,5a50</w:t>
            </w:r>
          </w:p>
        </w:tc>
        <w:tc>
          <w:tcPr>
            <w:tcW w:w="1978" w:type="pct"/>
            <w:tcBorders>
              <w:top w:val="nil"/>
              <w:left w:val="nil"/>
              <w:bottom w:val="single" w:sz="4" w:space="0" w:color="auto"/>
              <w:right w:val="single" w:sz="4" w:space="0" w:color="auto"/>
            </w:tcBorders>
            <w:shd w:val="clear" w:color="auto" w:fill="auto"/>
            <w:noWrap/>
            <w:vAlign w:val="bottom"/>
            <w:hideMark/>
          </w:tcPr>
          <w:p w14:paraId="53B0805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538D5DC"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19,65</w:t>
            </w:r>
          </w:p>
        </w:tc>
      </w:tr>
      <w:tr w:rsidR="003C3B71" w:rsidRPr="00D56F15" w14:paraId="6F0FB38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2956A6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Mz18sMaPM2,5a51</w:t>
            </w:r>
          </w:p>
        </w:tc>
        <w:tc>
          <w:tcPr>
            <w:tcW w:w="1978" w:type="pct"/>
            <w:tcBorders>
              <w:top w:val="nil"/>
              <w:left w:val="nil"/>
              <w:bottom w:val="single" w:sz="4" w:space="0" w:color="auto"/>
              <w:right w:val="single" w:sz="4" w:space="0" w:color="auto"/>
            </w:tcBorders>
            <w:shd w:val="clear" w:color="auto" w:fill="auto"/>
            <w:noWrap/>
            <w:vAlign w:val="bottom"/>
            <w:hideMark/>
          </w:tcPr>
          <w:p w14:paraId="6920A27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405014D"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19,92</w:t>
            </w:r>
          </w:p>
        </w:tc>
      </w:tr>
      <w:tr w:rsidR="003C3B71" w:rsidRPr="00D56F15" w14:paraId="7DD5EA16"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867F42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Mz18sMaPM2,5a52</w:t>
            </w:r>
          </w:p>
        </w:tc>
        <w:tc>
          <w:tcPr>
            <w:tcW w:w="1978" w:type="pct"/>
            <w:tcBorders>
              <w:top w:val="nil"/>
              <w:left w:val="nil"/>
              <w:bottom w:val="single" w:sz="4" w:space="0" w:color="auto"/>
              <w:right w:val="single" w:sz="4" w:space="0" w:color="auto"/>
            </w:tcBorders>
            <w:shd w:val="clear" w:color="auto" w:fill="auto"/>
            <w:noWrap/>
            <w:vAlign w:val="bottom"/>
            <w:hideMark/>
          </w:tcPr>
          <w:p w14:paraId="570D499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3CDEBA5"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17,32</w:t>
            </w:r>
          </w:p>
        </w:tc>
      </w:tr>
      <w:tr w:rsidR="003C3B71" w:rsidRPr="00D56F15" w14:paraId="495938F5"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282435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Mz18sMaPM2,5a53</w:t>
            </w:r>
          </w:p>
        </w:tc>
        <w:tc>
          <w:tcPr>
            <w:tcW w:w="1978" w:type="pct"/>
            <w:tcBorders>
              <w:top w:val="nil"/>
              <w:left w:val="nil"/>
              <w:bottom w:val="single" w:sz="4" w:space="0" w:color="auto"/>
              <w:right w:val="single" w:sz="4" w:space="0" w:color="auto"/>
            </w:tcBorders>
            <w:shd w:val="clear" w:color="auto" w:fill="auto"/>
            <w:noWrap/>
            <w:vAlign w:val="bottom"/>
            <w:hideMark/>
          </w:tcPr>
          <w:p w14:paraId="2A5DD8B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D50A1B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16,69</w:t>
            </w:r>
          </w:p>
        </w:tc>
      </w:tr>
      <w:tr w:rsidR="003C3B71" w:rsidRPr="00D56F15" w14:paraId="2556E42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EEAE77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Mz18sMaPM2,5a54</w:t>
            </w:r>
          </w:p>
        </w:tc>
        <w:tc>
          <w:tcPr>
            <w:tcW w:w="1978" w:type="pct"/>
            <w:tcBorders>
              <w:top w:val="nil"/>
              <w:left w:val="nil"/>
              <w:bottom w:val="single" w:sz="4" w:space="0" w:color="auto"/>
              <w:right w:val="single" w:sz="4" w:space="0" w:color="auto"/>
            </w:tcBorders>
            <w:shd w:val="clear" w:color="auto" w:fill="auto"/>
            <w:noWrap/>
            <w:vAlign w:val="bottom"/>
            <w:hideMark/>
          </w:tcPr>
          <w:p w14:paraId="14BFBA7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A61647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19,30</w:t>
            </w:r>
          </w:p>
        </w:tc>
      </w:tr>
      <w:tr w:rsidR="003C3B71" w:rsidRPr="00D56F15" w14:paraId="7DF5C681"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17C2A6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Mz18sMaPM2,5a55</w:t>
            </w:r>
          </w:p>
        </w:tc>
        <w:tc>
          <w:tcPr>
            <w:tcW w:w="1978" w:type="pct"/>
            <w:tcBorders>
              <w:top w:val="nil"/>
              <w:left w:val="nil"/>
              <w:bottom w:val="single" w:sz="4" w:space="0" w:color="auto"/>
              <w:right w:val="single" w:sz="4" w:space="0" w:color="auto"/>
            </w:tcBorders>
            <w:shd w:val="clear" w:color="auto" w:fill="auto"/>
            <w:noWrap/>
            <w:vAlign w:val="bottom"/>
            <w:hideMark/>
          </w:tcPr>
          <w:p w14:paraId="637370A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nil"/>
              <w:bottom w:val="single" w:sz="4" w:space="0" w:color="auto"/>
              <w:right w:val="single" w:sz="4" w:space="0" w:color="auto"/>
            </w:tcBorders>
            <w:shd w:val="clear" w:color="auto" w:fill="auto"/>
            <w:noWrap/>
            <w:vAlign w:val="center"/>
            <w:hideMark/>
          </w:tcPr>
          <w:p w14:paraId="5EB5C28F" w14:textId="77777777" w:rsidR="003C3B71" w:rsidRPr="00D56F15" w:rsidRDefault="003C3B71" w:rsidP="00AD2E56">
            <w:pPr>
              <w:spacing w:line="240" w:lineRule="auto"/>
              <w:rPr>
                <w:rFonts w:eastAsia="Calibri"/>
                <w:sz w:val="16"/>
                <w:szCs w:val="18"/>
                <w:lang w:val="pl-PL" w:eastAsia="pl-PL"/>
              </w:rPr>
            </w:pPr>
            <w:r w:rsidRPr="00D56F15">
              <w:rPr>
                <w:rFonts w:eastAsia="Calibri" w:cs="Arial"/>
                <w:sz w:val="16"/>
                <w:szCs w:val="16"/>
                <w:lang w:val="pl-PL"/>
              </w:rPr>
              <w:t>19,28</w:t>
            </w:r>
          </w:p>
        </w:tc>
      </w:tr>
      <w:tr w:rsidR="003C3B71" w:rsidRPr="00D56F15" w14:paraId="750B34B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8CD4BE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Mz18sMaPM2,5a56</w:t>
            </w:r>
          </w:p>
        </w:tc>
        <w:tc>
          <w:tcPr>
            <w:tcW w:w="1978" w:type="pct"/>
            <w:tcBorders>
              <w:top w:val="nil"/>
              <w:left w:val="nil"/>
              <w:bottom w:val="single" w:sz="4" w:space="0" w:color="auto"/>
              <w:right w:val="single" w:sz="4" w:space="0" w:color="auto"/>
            </w:tcBorders>
            <w:shd w:val="clear" w:color="auto" w:fill="auto"/>
            <w:noWrap/>
            <w:vAlign w:val="bottom"/>
            <w:hideMark/>
          </w:tcPr>
          <w:p w14:paraId="56E5E5A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CA8713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18,48</w:t>
            </w:r>
          </w:p>
        </w:tc>
      </w:tr>
      <w:tr w:rsidR="003C3B71" w:rsidRPr="00D56F15" w14:paraId="2CD435A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9F37C5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lastRenderedPageBreak/>
              <w:t>Mz18sMaPM2,5a57</w:t>
            </w:r>
          </w:p>
        </w:tc>
        <w:tc>
          <w:tcPr>
            <w:tcW w:w="1978" w:type="pct"/>
            <w:tcBorders>
              <w:top w:val="nil"/>
              <w:left w:val="nil"/>
              <w:bottom w:val="single" w:sz="4" w:space="0" w:color="auto"/>
              <w:right w:val="single" w:sz="4" w:space="0" w:color="auto"/>
            </w:tcBorders>
            <w:shd w:val="clear" w:color="auto" w:fill="auto"/>
            <w:noWrap/>
            <w:vAlign w:val="bottom"/>
            <w:hideMark/>
          </w:tcPr>
          <w:p w14:paraId="1CF5363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62DF9C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19,64</w:t>
            </w:r>
          </w:p>
        </w:tc>
      </w:tr>
      <w:tr w:rsidR="003C3B71" w:rsidRPr="00D56F15" w14:paraId="103E8C9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41B839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Mz18sMaPM2,5a58</w:t>
            </w:r>
          </w:p>
        </w:tc>
        <w:tc>
          <w:tcPr>
            <w:tcW w:w="1978" w:type="pct"/>
            <w:tcBorders>
              <w:top w:val="nil"/>
              <w:left w:val="nil"/>
              <w:bottom w:val="single" w:sz="4" w:space="0" w:color="auto"/>
              <w:right w:val="single" w:sz="4" w:space="0" w:color="auto"/>
            </w:tcBorders>
            <w:shd w:val="clear" w:color="auto" w:fill="auto"/>
            <w:noWrap/>
            <w:vAlign w:val="bottom"/>
            <w:hideMark/>
          </w:tcPr>
          <w:p w14:paraId="0E94009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EE848D2"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19,56</w:t>
            </w:r>
          </w:p>
        </w:tc>
      </w:tr>
      <w:tr w:rsidR="003C3B71" w:rsidRPr="00D56F15" w14:paraId="51A83F9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AA335D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Mz18sMaPM2,5a59</w:t>
            </w:r>
          </w:p>
        </w:tc>
        <w:tc>
          <w:tcPr>
            <w:tcW w:w="1978" w:type="pct"/>
            <w:tcBorders>
              <w:top w:val="nil"/>
              <w:left w:val="nil"/>
              <w:bottom w:val="single" w:sz="4" w:space="0" w:color="auto"/>
              <w:right w:val="single" w:sz="4" w:space="0" w:color="auto"/>
            </w:tcBorders>
            <w:shd w:val="clear" w:color="auto" w:fill="auto"/>
            <w:noWrap/>
            <w:vAlign w:val="bottom"/>
            <w:hideMark/>
          </w:tcPr>
          <w:p w14:paraId="72558EE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757782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18,80</w:t>
            </w:r>
          </w:p>
        </w:tc>
      </w:tr>
      <w:tr w:rsidR="003C3B71" w:rsidRPr="00D56F15" w14:paraId="4760EC2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E9B4C4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Mz18sMaPM2,5a60</w:t>
            </w:r>
          </w:p>
        </w:tc>
        <w:tc>
          <w:tcPr>
            <w:tcW w:w="1978" w:type="pct"/>
            <w:tcBorders>
              <w:top w:val="nil"/>
              <w:left w:val="nil"/>
              <w:bottom w:val="single" w:sz="4" w:space="0" w:color="auto"/>
              <w:right w:val="single" w:sz="4" w:space="0" w:color="auto"/>
            </w:tcBorders>
            <w:shd w:val="clear" w:color="auto" w:fill="auto"/>
            <w:noWrap/>
            <w:vAlign w:val="bottom"/>
            <w:hideMark/>
          </w:tcPr>
          <w:p w14:paraId="66CA3F3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7E92C9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18,24</w:t>
            </w:r>
          </w:p>
        </w:tc>
      </w:tr>
      <w:tr w:rsidR="003C3B71" w:rsidRPr="00D56F15" w14:paraId="3190068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C5191A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Mz18sMaPM2,5a61</w:t>
            </w:r>
          </w:p>
        </w:tc>
        <w:tc>
          <w:tcPr>
            <w:tcW w:w="1978" w:type="pct"/>
            <w:tcBorders>
              <w:top w:val="nil"/>
              <w:left w:val="nil"/>
              <w:bottom w:val="single" w:sz="4" w:space="0" w:color="auto"/>
              <w:right w:val="single" w:sz="4" w:space="0" w:color="auto"/>
            </w:tcBorders>
            <w:shd w:val="clear" w:color="auto" w:fill="auto"/>
            <w:noWrap/>
            <w:vAlign w:val="bottom"/>
            <w:hideMark/>
          </w:tcPr>
          <w:p w14:paraId="104C9D1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632450E"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17,59</w:t>
            </w:r>
          </w:p>
        </w:tc>
      </w:tr>
      <w:tr w:rsidR="003C3B71" w:rsidRPr="00D56F15" w14:paraId="1C99501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D58083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Mz18sMaPM2,5a62</w:t>
            </w:r>
          </w:p>
        </w:tc>
        <w:tc>
          <w:tcPr>
            <w:tcW w:w="1978" w:type="pct"/>
            <w:tcBorders>
              <w:top w:val="nil"/>
              <w:left w:val="nil"/>
              <w:bottom w:val="single" w:sz="4" w:space="0" w:color="auto"/>
              <w:right w:val="single" w:sz="4" w:space="0" w:color="auto"/>
            </w:tcBorders>
            <w:shd w:val="clear" w:color="auto" w:fill="auto"/>
            <w:noWrap/>
            <w:vAlign w:val="bottom"/>
            <w:hideMark/>
          </w:tcPr>
          <w:p w14:paraId="3541152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CD46E54"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19,10</w:t>
            </w:r>
          </w:p>
        </w:tc>
      </w:tr>
      <w:tr w:rsidR="003C3B71" w:rsidRPr="00D56F15" w14:paraId="02059F6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0A2C92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Mz18sMaPM2,5a63</w:t>
            </w:r>
          </w:p>
        </w:tc>
        <w:tc>
          <w:tcPr>
            <w:tcW w:w="1978" w:type="pct"/>
            <w:tcBorders>
              <w:top w:val="nil"/>
              <w:left w:val="nil"/>
              <w:bottom w:val="single" w:sz="4" w:space="0" w:color="auto"/>
              <w:right w:val="single" w:sz="4" w:space="0" w:color="auto"/>
            </w:tcBorders>
            <w:shd w:val="clear" w:color="auto" w:fill="auto"/>
            <w:noWrap/>
            <w:vAlign w:val="bottom"/>
            <w:hideMark/>
          </w:tcPr>
          <w:p w14:paraId="400B3FC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A9B472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19,94</w:t>
            </w:r>
          </w:p>
        </w:tc>
      </w:tr>
      <w:tr w:rsidR="003C3B71" w:rsidRPr="00D56F15" w14:paraId="332FCA0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CC0EC0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Mz18sMaPM2,5a64</w:t>
            </w:r>
          </w:p>
        </w:tc>
        <w:tc>
          <w:tcPr>
            <w:tcW w:w="1978" w:type="pct"/>
            <w:tcBorders>
              <w:top w:val="nil"/>
              <w:left w:val="nil"/>
              <w:bottom w:val="single" w:sz="4" w:space="0" w:color="auto"/>
              <w:right w:val="single" w:sz="4" w:space="0" w:color="auto"/>
            </w:tcBorders>
            <w:shd w:val="clear" w:color="auto" w:fill="auto"/>
            <w:noWrap/>
            <w:vAlign w:val="bottom"/>
            <w:hideMark/>
          </w:tcPr>
          <w:p w14:paraId="002C094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46C20B7"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19,19</w:t>
            </w:r>
          </w:p>
        </w:tc>
      </w:tr>
      <w:tr w:rsidR="003C3B71" w:rsidRPr="00D56F15" w14:paraId="03187B1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B6528B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Mz18sMaPM2,5a65</w:t>
            </w:r>
          </w:p>
        </w:tc>
        <w:tc>
          <w:tcPr>
            <w:tcW w:w="1978" w:type="pct"/>
            <w:tcBorders>
              <w:top w:val="nil"/>
              <w:left w:val="nil"/>
              <w:bottom w:val="single" w:sz="4" w:space="0" w:color="auto"/>
              <w:right w:val="single" w:sz="4" w:space="0" w:color="auto"/>
            </w:tcBorders>
            <w:shd w:val="clear" w:color="auto" w:fill="auto"/>
            <w:noWrap/>
            <w:vAlign w:val="bottom"/>
            <w:hideMark/>
          </w:tcPr>
          <w:p w14:paraId="02D879C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5C3C99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16,94</w:t>
            </w:r>
          </w:p>
        </w:tc>
      </w:tr>
      <w:tr w:rsidR="003C3B71" w:rsidRPr="00D56F15" w14:paraId="548ED632"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D373A2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Mz18sMaPM2,5a66</w:t>
            </w:r>
          </w:p>
        </w:tc>
        <w:tc>
          <w:tcPr>
            <w:tcW w:w="1978" w:type="pct"/>
            <w:tcBorders>
              <w:top w:val="nil"/>
              <w:left w:val="nil"/>
              <w:bottom w:val="single" w:sz="4" w:space="0" w:color="auto"/>
              <w:right w:val="single" w:sz="4" w:space="0" w:color="auto"/>
            </w:tcBorders>
            <w:shd w:val="clear" w:color="auto" w:fill="auto"/>
            <w:noWrap/>
            <w:vAlign w:val="bottom"/>
            <w:hideMark/>
          </w:tcPr>
          <w:p w14:paraId="2ABE123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8CD3C4A"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17,26</w:t>
            </w:r>
          </w:p>
        </w:tc>
      </w:tr>
      <w:tr w:rsidR="003C3B71" w:rsidRPr="00D56F15" w14:paraId="3008DA31"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6BC2AE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Mz18sMaPM2,5a67</w:t>
            </w:r>
          </w:p>
        </w:tc>
        <w:tc>
          <w:tcPr>
            <w:tcW w:w="1978" w:type="pct"/>
            <w:tcBorders>
              <w:top w:val="nil"/>
              <w:left w:val="nil"/>
              <w:bottom w:val="single" w:sz="4" w:space="0" w:color="auto"/>
              <w:right w:val="single" w:sz="4" w:space="0" w:color="auto"/>
            </w:tcBorders>
            <w:shd w:val="clear" w:color="auto" w:fill="auto"/>
            <w:noWrap/>
            <w:vAlign w:val="bottom"/>
            <w:hideMark/>
          </w:tcPr>
          <w:p w14:paraId="7BC6F1F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A3CF828"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19,18</w:t>
            </w:r>
          </w:p>
        </w:tc>
      </w:tr>
      <w:tr w:rsidR="003C3B71" w:rsidRPr="00D56F15" w14:paraId="69BDC00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EA7647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Mz18sMaPM2,5a68</w:t>
            </w:r>
          </w:p>
        </w:tc>
        <w:tc>
          <w:tcPr>
            <w:tcW w:w="1978" w:type="pct"/>
            <w:tcBorders>
              <w:top w:val="nil"/>
              <w:left w:val="nil"/>
              <w:bottom w:val="single" w:sz="4" w:space="0" w:color="auto"/>
              <w:right w:val="single" w:sz="4" w:space="0" w:color="auto"/>
            </w:tcBorders>
            <w:shd w:val="clear" w:color="auto" w:fill="auto"/>
            <w:noWrap/>
            <w:vAlign w:val="bottom"/>
            <w:hideMark/>
          </w:tcPr>
          <w:p w14:paraId="56C5FAD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434697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20,00</w:t>
            </w:r>
          </w:p>
        </w:tc>
      </w:tr>
      <w:tr w:rsidR="003C3B71" w:rsidRPr="00D56F15" w14:paraId="15176404"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F7CE4A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Mz18sMaPM2,5a69</w:t>
            </w:r>
          </w:p>
        </w:tc>
        <w:tc>
          <w:tcPr>
            <w:tcW w:w="1978" w:type="pct"/>
            <w:tcBorders>
              <w:top w:val="nil"/>
              <w:left w:val="nil"/>
              <w:bottom w:val="single" w:sz="4" w:space="0" w:color="auto"/>
              <w:right w:val="single" w:sz="4" w:space="0" w:color="auto"/>
            </w:tcBorders>
            <w:shd w:val="clear" w:color="auto" w:fill="auto"/>
            <w:noWrap/>
            <w:vAlign w:val="bottom"/>
            <w:hideMark/>
          </w:tcPr>
          <w:p w14:paraId="655C83C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93944F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19,51</w:t>
            </w:r>
          </w:p>
        </w:tc>
      </w:tr>
      <w:tr w:rsidR="003C3B71" w:rsidRPr="00D56F15" w14:paraId="4164648B"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D64AE5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Mz18sMaPM2,5a70</w:t>
            </w:r>
          </w:p>
        </w:tc>
        <w:tc>
          <w:tcPr>
            <w:tcW w:w="1978" w:type="pct"/>
            <w:tcBorders>
              <w:top w:val="nil"/>
              <w:left w:val="nil"/>
              <w:bottom w:val="single" w:sz="4" w:space="0" w:color="auto"/>
              <w:right w:val="single" w:sz="4" w:space="0" w:color="auto"/>
            </w:tcBorders>
            <w:shd w:val="clear" w:color="auto" w:fill="auto"/>
            <w:noWrap/>
            <w:vAlign w:val="bottom"/>
            <w:hideMark/>
          </w:tcPr>
          <w:p w14:paraId="5A8124F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774A82C"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17,75</w:t>
            </w:r>
          </w:p>
        </w:tc>
      </w:tr>
      <w:tr w:rsidR="003C3B71" w:rsidRPr="00D56F15" w14:paraId="01D0BC2B"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3720A0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Mz18sMaPM2,5a71</w:t>
            </w:r>
          </w:p>
        </w:tc>
        <w:tc>
          <w:tcPr>
            <w:tcW w:w="1978" w:type="pct"/>
            <w:tcBorders>
              <w:top w:val="nil"/>
              <w:left w:val="nil"/>
              <w:bottom w:val="single" w:sz="4" w:space="0" w:color="auto"/>
              <w:right w:val="single" w:sz="4" w:space="0" w:color="auto"/>
            </w:tcBorders>
            <w:shd w:val="clear" w:color="auto" w:fill="auto"/>
            <w:noWrap/>
            <w:vAlign w:val="bottom"/>
            <w:hideMark/>
          </w:tcPr>
          <w:p w14:paraId="08F8819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0907B23"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18,61</w:t>
            </w:r>
          </w:p>
        </w:tc>
      </w:tr>
      <w:tr w:rsidR="003C3B71" w:rsidRPr="00D56F15" w14:paraId="38C3F3D6"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FCF77E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Mz18sMaPM2,5a72</w:t>
            </w:r>
          </w:p>
        </w:tc>
        <w:tc>
          <w:tcPr>
            <w:tcW w:w="1978" w:type="pct"/>
            <w:tcBorders>
              <w:top w:val="nil"/>
              <w:left w:val="nil"/>
              <w:bottom w:val="single" w:sz="4" w:space="0" w:color="auto"/>
              <w:right w:val="single" w:sz="4" w:space="0" w:color="auto"/>
            </w:tcBorders>
            <w:shd w:val="clear" w:color="auto" w:fill="auto"/>
            <w:noWrap/>
            <w:vAlign w:val="bottom"/>
            <w:hideMark/>
          </w:tcPr>
          <w:p w14:paraId="153831F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7E2898F"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19,98</w:t>
            </w:r>
          </w:p>
        </w:tc>
      </w:tr>
      <w:tr w:rsidR="003C3B71" w:rsidRPr="00D56F15" w14:paraId="288FDFB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06E3E1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Mz18sMaPM2,5a73</w:t>
            </w:r>
          </w:p>
        </w:tc>
        <w:tc>
          <w:tcPr>
            <w:tcW w:w="1978" w:type="pct"/>
            <w:tcBorders>
              <w:top w:val="nil"/>
              <w:left w:val="nil"/>
              <w:bottom w:val="single" w:sz="4" w:space="0" w:color="auto"/>
              <w:right w:val="single" w:sz="4" w:space="0" w:color="auto"/>
            </w:tcBorders>
            <w:shd w:val="clear" w:color="auto" w:fill="auto"/>
            <w:noWrap/>
            <w:vAlign w:val="bottom"/>
            <w:hideMark/>
          </w:tcPr>
          <w:p w14:paraId="3051FBE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438F80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19,48</w:t>
            </w:r>
          </w:p>
        </w:tc>
      </w:tr>
      <w:tr w:rsidR="003C3B71" w:rsidRPr="00D56F15" w14:paraId="438454C9"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2871C2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Mz18sMaPM2,5a74</w:t>
            </w:r>
          </w:p>
        </w:tc>
        <w:tc>
          <w:tcPr>
            <w:tcW w:w="1978" w:type="pct"/>
            <w:tcBorders>
              <w:top w:val="nil"/>
              <w:left w:val="nil"/>
              <w:bottom w:val="single" w:sz="4" w:space="0" w:color="auto"/>
              <w:right w:val="single" w:sz="4" w:space="0" w:color="auto"/>
            </w:tcBorders>
            <w:shd w:val="clear" w:color="auto" w:fill="auto"/>
            <w:noWrap/>
            <w:vAlign w:val="bottom"/>
            <w:hideMark/>
          </w:tcPr>
          <w:p w14:paraId="0450748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D93A09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19,75</w:t>
            </w:r>
          </w:p>
        </w:tc>
      </w:tr>
      <w:tr w:rsidR="003C3B71" w:rsidRPr="00D56F15" w14:paraId="50E34CB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6B588F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Mz18sMaPM2,5a75</w:t>
            </w:r>
          </w:p>
        </w:tc>
        <w:tc>
          <w:tcPr>
            <w:tcW w:w="1978" w:type="pct"/>
            <w:tcBorders>
              <w:top w:val="nil"/>
              <w:left w:val="nil"/>
              <w:bottom w:val="single" w:sz="4" w:space="0" w:color="auto"/>
              <w:right w:val="single" w:sz="4" w:space="0" w:color="auto"/>
            </w:tcBorders>
            <w:shd w:val="clear" w:color="auto" w:fill="auto"/>
            <w:noWrap/>
            <w:vAlign w:val="bottom"/>
            <w:hideMark/>
          </w:tcPr>
          <w:p w14:paraId="3D5580A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43503E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19,55</w:t>
            </w:r>
          </w:p>
        </w:tc>
      </w:tr>
      <w:tr w:rsidR="003C3B71" w:rsidRPr="00D56F15" w14:paraId="5246BCFF"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B040C1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Mz18sMaPM2,5a76</w:t>
            </w:r>
          </w:p>
        </w:tc>
        <w:tc>
          <w:tcPr>
            <w:tcW w:w="1978" w:type="pct"/>
            <w:tcBorders>
              <w:top w:val="nil"/>
              <w:left w:val="nil"/>
              <w:bottom w:val="single" w:sz="4" w:space="0" w:color="auto"/>
              <w:right w:val="single" w:sz="4" w:space="0" w:color="auto"/>
            </w:tcBorders>
            <w:shd w:val="clear" w:color="auto" w:fill="auto"/>
            <w:noWrap/>
            <w:vAlign w:val="bottom"/>
            <w:hideMark/>
          </w:tcPr>
          <w:p w14:paraId="2550738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A6C92C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18,68</w:t>
            </w:r>
          </w:p>
        </w:tc>
      </w:tr>
      <w:tr w:rsidR="003C3B71" w:rsidRPr="00D56F15" w14:paraId="155A688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ECD560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Mz18sMaPM2,5a77</w:t>
            </w:r>
          </w:p>
        </w:tc>
        <w:tc>
          <w:tcPr>
            <w:tcW w:w="1978" w:type="pct"/>
            <w:tcBorders>
              <w:top w:val="nil"/>
              <w:left w:val="nil"/>
              <w:bottom w:val="single" w:sz="4" w:space="0" w:color="auto"/>
              <w:right w:val="single" w:sz="4" w:space="0" w:color="auto"/>
            </w:tcBorders>
            <w:shd w:val="clear" w:color="auto" w:fill="auto"/>
            <w:noWrap/>
            <w:vAlign w:val="bottom"/>
            <w:hideMark/>
          </w:tcPr>
          <w:p w14:paraId="266A511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7B6A811"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16,24</w:t>
            </w:r>
          </w:p>
        </w:tc>
      </w:tr>
      <w:tr w:rsidR="003C3B71" w:rsidRPr="00D56F15" w14:paraId="300E520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8698A9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Mz18sMaPM2,5a78</w:t>
            </w:r>
          </w:p>
        </w:tc>
        <w:tc>
          <w:tcPr>
            <w:tcW w:w="1978" w:type="pct"/>
            <w:tcBorders>
              <w:top w:val="nil"/>
              <w:left w:val="nil"/>
              <w:bottom w:val="single" w:sz="4" w:space="0" w:color="auto"/>
              <w:right w:val="single" w:sz="4" w:space="0" w:color="auto"/>
            </w:tcBorders>
            <w:shd w:val="clear" w:color="auto" w:fill="auto"/>
            <w:noWrap/>
            <w:vAlign w:val="bottom"/>
            <w:hideMark/>
          </w:tcPr>
          <w:p w14:paraId="13F5B00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36DA2E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19,34</w:t>
            </w:r>
          </w:p>
        </w:tc>
      </w:tr>
      <w:tr w:rsidR="003C3B71" w:rsidRPr="00D56F15" w14:paraId="71A3CDC5"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06DAA8A"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Mz18sMaPM2,5a79</w:t>
            </w:r>
          </w:p>
        </w:tc>
        <w:tc>
          <w:tcPr>
            <w:tcW w:w="1978" w:type="pct"/>
            <w:tcBorders>
              <w:top w:val="nil"/>
              <w:left w:val="nil"/>
              <w:bottom w:val="single" w:sz="4" w:space="0" w:color="auto"/>
              <w:right w:val="single" w:sz="4" w:space="0" w:color="auto"/>
            </w:tcBorders>
            <w:shd w:val="clear" w:color="auto" w:fill="auto"/>
            <w:noWrap/>
            <w:vAlign w:val="bottom"/>
            <w:hideMark/>
          </w:tcPr>
          <w:p w14:paraId="7A343B5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0D6205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19,17</w:t>
            </w:r>
          </w:p>
        </w:tc>
      </w:tr>
      <w:tr w:rsidR="003C3B71" w:rsidRPr="00D56F15" w14:paraId="13C4DE99"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419FDC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Mz18sMaPM2,5a80</w:t>
            </w:r>
          </w:p>
        </w:tc>
        <w:tc>
          <w:tcPr>
            <w:tcW w:w="1978" w:type="pct"/>
            <w:tcBorders>
              <w:top w:val="nil"/>
              <w:left w:val="nil"/>
              <w:bottom w:val="single" w:sz="4" w:space="0" w:color="auto"/>
              <w:right w:val="single" w:sz="4" w:space="0" w:color="auto"/>
            </w:tcBorders>
            <w:shd w:val="clear" w:color="auto" w:fill="auto"/>
            <w:noWrap/>
            <w:vAlign w:val="bottom"/>
            <w:hideMark/>
          </w:tcPr>
          <w:p w14:paraId="642A3F1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3C265B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19,84</w:t>
            </w:r>
          </w:p>
        </w:tc>
      </w:tr>
      <w:tr w:rsidR="003C3B71" w:rsidRPr="00D56F15" w14:paraId="3B8EADE1"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29C412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Mz18sMaPM2,5a81</w:t>
            </w:r>
          </w:p>
        </w:tc>
        <w:tc>
          <w:tcPr>
            <w:tcW w:w="1978" w:type="pct"/>
            <w:tcBorders>
              <w:top w:val="nil"/>
              <w:left w:val="nil"/>
              <w:bottom w:val="single" w:sz="4" w:space="0" w:color="auto"/>
              <w:right w:val="single" w:sz="4" w:space="0" w:color="auto"/>
            </w:tcBorders>
            <w:shd w:val="clear" w:color="auto" w:fill="auto"/>
            <w:noWrap/>
            <w:vAlign w:val="bottom"/>
            <w:hideMark/>
          </w:tcPr>
          <w:p w14:paraId="3F7BC65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A74BD4B"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17,66</w:t>
            </w:r>
          </w:p>
        </w:tc>
      </w:tr>
      <w:tr w:rsidR="003C3B71" w:rsidRPr="00D56F15" w14:paraId="02414BBD"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BB15D1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Mz18sMaPM2,5a82</w:t>
            </w:r>
          </w:p>
        </w:tc>
        <w:tc>
          <w:tcPr>
            <w:tcW w:w="1978" w:type="pct"/>
            <w:tcBorders>
              <w:top w:val="nil"/>
              <w:left w:val="nil"/>
              <w:bottom w:val="single" w:sz="4" w:space="0" w:color="auto"/>
              <w:right w:val="single" w:sz="4" w:space="0" w:color="auto"/>
            </w:tcBorders>
            <w:shd w:val="clear" w:color="auto" w:fill="auto"/>
            <w:noWrap/>
            <w:vAlign w:val="bottom"/>
            <w:hideMark/>
          </w:tcPr>
          <w:p w14:paraId="0E4D18B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EBA0AE8"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20,41</w:t>
            </w:r>
          </w:p>
        </w:tc>
      </w:tr>
      <w:tr w:rsidR="003C3B71" w:rsidRPr="00D56F15" w14:paraId="3A9AFFA6"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E0342E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Mz18sMaPM2,5a83</w:t>
            </w:r>
          </w:p>
        </w:tc>
        <w:tc>
          <w:tcPr>
            <w:tcW w:w="1978" w:type="pct"/>
            <w:tcBorders>
              <w:top w:val="nil"/>
              <w:left w:val="nil"/>
              <w:bottom w:val="single" w:sz="4" w:space="0" w:color="auto"/>
              <w:right w:val="single" w:sz="4" w:space="0" w:color="auto"/>
            </w:tcBorders>
            <w:shd w:val="clear" w:color="auto" w:fill="auto"/>
            <w:noWrap/>
            <w:vAlign w:val="bottom"/>
            <w:hideMark/>
          </w:tcPr>
          <w:p w14:paraId="7E29E54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84D5AA4"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16,63</w:t>
            </w:r>
          </w:p>
        </w:tc>
      </w:tr>
      <w:tr w:rsidR="003C3B71" w:rsidRPr="00D56F15" w14:paraId="13184D9A"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74E546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Mz18sMaPM2,5a84</w:t>
            </w:r>
          </w:p>
        </w:tc>
        <w:tc>
          <w:tcPr>
            <w:tcW w:w="1978" w:type="pct"/>
            <w:tcBorders>
              <w:top w:val="nil"/>
              <w:left w:val="nil"/>
              <w:bottom w:val="single" w:sz="4" w:space="0" w:color="auto"/>
              <w:right w:val="single" w:sz="4" w:space="0" w:color="auto"/>
            </w:tcBorders>
            <w:shd w:val="clear" w:color="auto" w:fill="auto"/>
            <w:noWrap/>
            <w:vAlign w:val="bottom"/>
            <w:hideMark/>
          </w:tcPr>
          <w:p w14:paraId="4307D53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E8C9AB8"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20,15</w:t>
            </w:r>
          </w:p>
        </w:tc>
      </w:tr>
      <w:tr w:rsidR="003C3B71" w:rsidRPr="00D56F15" w14:paraId="33723470"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665CEB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Mz18sMaPM2,5a85</w:t>
            </w:r>
          </w:p>
        </w:tc>
        <w:tc>
          <w:tcPr>
            <w:tcW w:w="1978" w:type="pct"/>
            <w:tcBorders>
              <w:top w:val="nil"/>
              <w:left w:val="nil"/>
              <w:bottom w:val="single" w:sz="4" w:space="0" w:color="auto"/>
              <w:right w:val="single" w:sz="4" w:space="0" w:color="auto"/>
            </w:tcBorders>
            <w:shd w:val="clear" w:color="auto" w:fill="auto"/>
            <w:noWrap/>
            <w:vAlign w:val="bottom"/>
            <w:hideMark/>
          </w:tcPr>
          <w:p w14:paraId="2AB8C83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DE55ECA"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19,87</w:t>
            </w:r>
          </w:p>
        </w:tc>
      </w:tr>
      <w:tr w:rsidR="003C3B71" w:rsidRPr="00D56F15" w14:paraId="695C4E93"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F528A5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lastRenderedPageBreak/>
              <w:t>Mz18sMaPM2,5a86</w:t>
            </w:r>
          </w:p>
        </w:tc>
        <w:tc>
          <w:tcPr>
            <w:tcW w:w="1978" w:type="pct"/>
            <w:tcBorders>
              <w:top w:val="nil"/>
              <w:left w:val="nil"/>
              <w:bottom w:val="single" w:sz="4" w:space="0" w:color="auto"/>
              <w:right w:val="single" w:sz="4" w:space="0" w:color="auto"/>
            </w:tcBorders>
            <w:shd w:val="clear" w:color="auto" w:fill="auto"/>
            <w:noWrap/>
            <w:vAlign w:val="bottom"/>
            <w:hideMark/>
          </w:tcPr>
          <w:p w14:paraId="5C92541E"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4B1F04A"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15,91</w:t>
            </w:r>
          </w:p>
        </w:tc>
      </w:tr>
      <w:tr w:rsidR="003C3B71" w:rsidRPr="00D56F15" w14:paraId="5D24A2C2"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53F5BC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Mz18sMaPM2,5a87</w:t>
            </w:r>
          </w:p>
        </w:tc>
        <w:tc>
          <w:tcPr>
            <w:tcW w:w="1978" w:type="pct"/>
            <w:tcBorders>
              <w:top w:val="nil"/>
              <w:left w:val="nil"/>
              <w:bottom w:val="single" w:sz="4" w:space="0" w:color="auto"/>
              <w:right w:val="single" w:sz="4" w:space="0" w:color="auto"/>
            </w:tcBorders>
            <w:shd w:val="clear" w:color="auto" w:fill="auto"/>
            <w:noWrap/>
            <w:vAlign w:val="bottom"/>
            <w:hideMark/>
          </w:tcPr>
          <w:p w14:paraId="3AB1D81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3BB8D32"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19,56</w:t>
            </w:r>
          </w:p>
        </w:tc>
      </w:tr>
      <w:tr w:rsidR="003C3B71" w:rsidRPr="00D56F15" w14:paraId="3D0D79F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184E66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Mz18sMaPM2,5a88</w:t>
            </w:r>
          </w:p>
        </w:tc>
        <w:tc>
          <w:tcPr>
            <w:tcW w:w="1978" w:type="pct"/>
            <w:tcBorders>
              <w:top w:val="nil"/>
              <w:left w:val="nil"/>
              <w:bottom w:val="single" w:sz="4" w:space="0" w:color="auto"/>
              <w:right w:val="single" w:sz="4" w:space="0" w:color="auto"/>
            </w:tcBorders>
            <w:shd w:val="clear" w:color="auto" w:fill="auto"/>
            <w:noWrap/>
            <w:vAlign w:val="bottom"/>
            <w:hideMark/>
          </w:tcPr>
          <w:p w14:paraId="42872BB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6A618AD"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19,98</w:t>
            </w:r>
          </w:p>
        </w:tc>
      </w:tr>
      <w:tr w:rsidR="003C3B71" w:rsidRPr="00D56F15" w14:paraId="72BC8C23"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90CDFC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Mz18sMaPM2,5a89</w:t>
            </w:r>
          </w:p>
        </w:tc>
        <w:tc>
          <w:tcPr>
            <w:tcW w:w="1978" w:type="pct"/>
            <w:tcBorders>
              <w:top w:val="nil"/>
              <w:left w:val="nil"/>
              <w:bottom w:val="single" w:sz="4" w:space="0" w:color="auto"/>
              <w:right w:val="single" w:sz="4" w:space="0" w:color="auto"/>
            </w:tcBorders>
            <w:shd w:val="clear" w:color="auto" w:fill="auto"/>
            <w:noWrap/>
            <w:vAlign w:val="bottom"/>
            <w:hideMark/>
          </w:tcPr>
          <w:p w14:paraId="0DF0E5F4"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DB27843"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19,87</w:t>
            </w:r>
          </w:p>
        </w:tc>
      </w:tr>
      <w:tr w:rsidR="003C3B71" w:rsidRPr="00D56F15" w14:paraId="0105CDBE"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65906D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Mz18sMaPM2,5a90</w:t>
            </w:r>
          </w:p>
        </w:tc>
        <w:tc>
          <w:tcPr>
            <w:tcW w:w="1978" w:type="pct"/>
            <w:tcBorders>
              <w:top w:val="nil"/>
              <w:left w:val="nil"/>
              <w:bottom w:val="single" w:sz="4" w:space="0" w:color="auto"/>
              <w:right w:val="single" w:sz="4" w:space="0" w:color="auto"/>
            </w:tcBorders>
            <w:shd w:val="clear" w:color="auto" w:fill="auto"/>
            <w:noWrap/>
            <w:vAlign w:val="bottom"/>
            <w:hideMark/>
          </w:tcPr>
          <w:p w14:paraId="60681DC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54B339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19,38</w:t>
            </w:r>
          </w:p>
        </w:tc>
      </w:tr>
      <w:tr w:rsidR="003C3B71" w:rsidRPr="00D56F15" w14:paraId="1F716CA9"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6B2AED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Mz18sMaPM2,5a91</w:t>
            </w:r>
          </w:p>
        </w:tc>
        <w:tc>
          <w:tcPr>
            <w:tcW w:w="1978" w:type="pct"/>
            <w:tcBorders>
              <w:top w:val="nil"/>
              <w:left w:val="nil"/>
              <w:bottom w:val="single" w:sz="4" w:space="0" w:color="auto"/>
              <w:right w:val="single" w:sz="4" w:space="0" w:color="auto"/>
            </w:tcBorders>
            <w:shd w:val="clear" w:color="auto" w:fill="auto"/>
            <w:noWrap/>
            <w:vAlign w:val="bottom"/>
            <w:hideMark/>
          </w:tcPr>
          <w:p w14:paraId="1FEB410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F29BE2C"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18,86</w:t>
            </w:r>
          </w:p>
        </w:tc>
      </w:tr>
      <w:tr w:rsidR="003C3B71" w:rsidRPr="00D56F15" w14:paraId="436FACFB"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D625E9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Mz18sMaPM2,5a92</w:t>
            </w:r>
          </w:p>
        </w:tc>
        <w:tc>
          <w:tcPr>
            <w:tcW w:w="1978" w:type="pct"/>
            <w:tcBorders>
              <w:top w:val="nil"/>
              <w:left w:val="nil"/>
              <w:bottom w:val="single" w:sz="4" w:space="0" w:color="auto"/>
              <w:right w:val="single" w:sz="4" w:space="0" w:color="auto"/>
            </w:tcBorders>
            <w:shd w:val="clear" w:color="auto" w:fill="auto"/>
            <w:noWrap/>
            <w:vAlign w:val="bottom"/>
            <w:hideMark/>
          </w:tcPr>
          <w:p w14:paraId="21D3C6D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547FBC82"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18,66</w:t>
            </w:r>
          </w:p>
        </w:tc>
      </w:tr>
      <w:tr w:rsidR="003C3B71" w:rsidRPr="00D56F15" w14:paraId="78CA683E"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E4BE64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Mz18sMaPM2,5a93</w:t>
            </w:r>
          </w:p>
        </w:tc>
        <w:tc>
          <w:tcPr>
            <w:tcW w:w="1978" w:type="pct"/>
            <w:tcBorders>
              <w:top w:val="nil"/>
              <w:left w:val="nil"/>
              <w:bottom w:val="single" w:sz="4" w:space="0" w:color="auto"/>
              <w:right w:val="single" w:sz="4" w:space="0" w:color="auto"/>
            </w:tcBorders>
            <w:shd w:val="clear" w:color="auto" w:fill="auto"/>
            <w:noWrap/>
            <w:vAlign w:val="bottom"/>
            <w:hideMark/>
          </w:tcPr>
          <w:p w14:paraId="30CE54D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699792B"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15,49</w:t>
            </w:r>
          </w:p>
        </w:tc>
      </w:tr>
      <w:tr w:rsidR="003C3B71" w:rsidRPr="00D56F15" w14:paraId="2BA02C45"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80E1C0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Mz18sMaPM2,5a94</w:t>
            </w:r>
          </w:p>
        </w:tc>
        <w:tc>
          <w:tcPr>
            <w:tcW w:w="1978" w:type="pct"/>
            <w:tcBorders>
              <w:top w:val="nil"/>
              <w:left w:val="nil"/>
              <w:bottom w:val="single" w:sz="4" w:space="0" w:color="auto"/>
              <w:right w:val="single" w:sz="4" w:space="0" w:color="auto"/>
            </w:tcBorders>
            <w:shd w:val="clear" w:color="auto" w:fill="auto"/>
            <w:noWrap/>
            <w:vAlign w:val="bottom"/>
            <w:hideMark/>
          </w:tcPr>
          <w:p w14:paraId="2055AB4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1198BD3B"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20,06</w:t>
            </w:r>
          </w:p>
        </w:tc>
      </w:tr>
      <w:tr w:rsidR="003C3B71" w:rsidRPr="00D56F15" w14:paraId="588B9F4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3ACF1082"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Mz18sMaPM2,5a95</w:t>
            </w:r>
          </w:p>
        </w:tc>
        <w:tc>
          <w:tcPr>
            <w:tcW w:w="1978" w:type="pct"/>
            <w:tcBorders>
              <w:top w:val="nil"/>
              <w:left w:val="nil"/>
              <w:bottom w:val="single" w:sz="4" w:space="0" w:color="auto"/>
              <w:right w:val="single" w:sz="4" w:space="0" w:color="auto"/>
            </w:tcBorders>
            <w:shd w:val="clear" w:color="auto" w:fill="auto"/>
            <w:noWrap/>
            <w:vAlign w:val="bottom"/>
            <w:hideMark/>
          </w:tcPr>
          <w:p w14:paraId="34B922F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D7F5278"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19,62</w:t>
            </w:r>
          </w:p>
        </w:tc>
      </w:tr>
      <w:tr w:rsidR="003C3B71" w:rsidRPr="00D56F15" w14:paraId="17985274"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7F6A7740"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Mz18sMaPM2,5a96</w:t>
            </w:r>
          </w:p>
        </w:tc>
        <w:tc>
          <w:tcPr>
            <w:tcW w:w="1978" w:type="pct"/>
            <w:tcBorders>
              <w:top w:val="nil"/>
              <w:left w:val="nil"/>
              <w:bottom w:val="single" w:sz="4" w:space="0" w:color="auto"/>
              <w:right w:val="single" w:sz="4" w:space="0" w:color="auto"/>
            </w:tcBorders>
            <w:shd w:val="clear" w:color="auto" w:fill="auto"/>
            <w:noWrap/>
            <w:vAlign w:val="bottom"/>
            <w:hideMark/>
          </w:tcPr>
          <w:p w14:paraId="326DDA3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B5A7070"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16,16</w:t>
            </w:r>
          </w:p>
        </w:tc>
      </w:tr>
      <w:tr w:rsidR="003C3B71" w:rsidRPr="00D56F15" w14:paraId="62A3288B"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99FF6D8"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Mz18sMaPM2,5a97</w:t>
            </w:r>
          </w:p>
        </w:tc>
        <w:tc>
          <w:tcPr>
            <w:tcW w:w="1978" w:type="pct"/>
            <w:tcBorders>
              <w:top w:val="nil"/>
              <w:left w:val="nil"/>
              <w:bottom w:val="single" w:sz="4" w:space="0" w:color="auto"/>
              <w:right w:val="single" w:sz="4" w:space="0" w:color="auto"/>
            </w:tcBorders>
            <w:shd w:val="clear" w:color="auto" w:fill="auto"/>
            <w:noWrap/>
            <w:vAlign w:val="bottom"/>
            <w:hideMark/>
          </w:tcPr>
          <w:p w14:paraId="18CD99F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22990009"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19,81</w:t>
            </w:r>
          </w:p>
        </w:tc>
      </w:tr>
      <w:tr w:rsidR="003C3B71" w:rsidRPr="00D56F15" w14:paraId="3C0AAD88"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28573D1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Mz18sMaPM2,5a98</w:t>
            </w:r>
          </w:p>
        </w:tc>
        <w:tc>
          <w:tcPr>
            <w:tcW w:w="1978" w:type="pct"/>
            <w:tcBorders>
              <w:top w:val="nil"/>
              <w:left w:val="nil"/>
              <w:bottom w:val="single" w:sz="4" w:space="0" w:color="auto"/>
              <w:right w:val="single" w:sz="4" w:space="0" w:color="auto"/>
            </w:tcBorders>
            <w:shd w:val="clear" w:color="auto" w:fill="auto"/>
            <w:noWrap/>
            <w:vAlign w:val="bottom"/>
            <w:hideMark/>
          </w:tcPr>
          <w:p w14:paraId="35CF074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6256EE8E"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16,86</w:t>
            </w:r>
          </w:p>
        </w:tc>
      </w:tr>
      <w:tr w:rsidR="003C3B71" w:rsidRPr="00D56F15" w14:paraId="675F032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00AFFC1F"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Mz18sMaPM2,5a99</w:t>
            </w:r>
          </w:p>
        </w:tc>
        <w:tc>
          <w:tcPr>
            <w:tcW w:w="1978" w:type="pct"/>
            <w:tcBorders>
              <w:top w:val="nil"/>
              <w:left w:val="nil"/>
              <w:bottom w:val="single" w:sz="4" w:space="0" w:color="auto"/>
              <w:right w:val="single" w:sz="4" w:space="0" w:color="auto"/>
            </w:tcBorders>
            <w:shd w:val="clear" w:color="auto" w:fill="auto"/>
            <w:noWrap/>
            <w:vAlign w:val="bottom"/>
            <w:hideMark/>
          </w:tcPr>
          <w:p w14:paraId="7A67F033"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0076C48D"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17,05</w:t>
            </w:r>
          </w:p>
        </w:tc>
      </w:tr>
      <w:tr w:rsidR="003C3B71" w:rsidRPr="00D56F15" w14:paraId="76E175CC"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308D64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Mz18sMaPM2,5aA0</w:t>
            </w:r>
          </w:p>
        </w:tc>
        <w:tc>
          <w:tcPr>
            <w:tcW w:w="1978" w:type="pct"/>
            <w:tcBorders>
              <w:top w:val="nil"/>
              <w:left w:val="nil"/>
              <w:bottom w:val="single" w:sz="4" w:space="0" w:color="auto"/>
              <w:right w:val="single" w:sz="4" w:space="0" w:color="auto"/>
            </w:tcBorders>
            <w:shd w:val="clear" w:color="auto" w:fill="auto"/>
            <w:noWrap/>
            <w:vAlign w:val="bottom"/>
            <w:hideMark/>
          </w:tcPr>
          <w:p w14:paraId="4510F7F9"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705DC4E"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19,28</w:t>
            </w:r>
          </w:p>
        </w:tc>
      </w:tr>
      <w:tr w:rsidR="003C3B71" w:rsidRPr="00D56F15" w14:paraId="4634197B"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42710EAB"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Mz18sMaPM2,5aA1</w:t>
            </w:r>
          </w:p>
        </w:tc>
        <w:tc>
          <w:tcPr>
            <w:tcW w:w="1978" w:type="pct"/>
            <w:tcBorders>
              <w:top w:val="nil"/>
              <w:left w:val="nil"/>
              <w:bottom w:val="single" w:sz="4" w:space="0" w:color="auto"/>
              <w:right w:val="single" w:sz="4" w:space="0" w:color="auto"/>
            </w:tcBorders>
            <w:shd w:val="clear" w:color="auto" w:fill="auto"/>
            <w:noWrap/>
            <w:vAlign w:val="bottom"/>
            <w:hideMark/>
          </w:tcPr>
          <w:p w14:paraId="064C7DD5"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F840156"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19,66</w:t>
            </w:r>
          </w:p>
        </w:tc>
      </w:tr>
      <w:tr w:rsidR="003C3B71" w:rsidRPr="00D56F15" w14:paraId="777551E3"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57C26A5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Mz18sMaPM2,5aA2</w:t>
            </w:r>
          </w:p>
        </w:tc>
        <w:tc>
          <w:tcPr>
            <w:tcW w:w="1978" w:type="pct"/>
            <w:tcBorders>
              <w:top w:val="nil"/>
              <w:left w:val="nil"/>
              <w:bottom w:val="single" w:sz="4" w:space="0" w:color="auto"/>
              <w:right w:val="single" w:sz="4" w:space="0" w:color="auto"/>
            </w:tcBorders>
            <w:shd w:val="clear" w:color="auto" w:fill="auto"/>
            <w:noWrap/>
            <w:vAlign w:val="bottom"/>
            <w:hideMark/>
          </w:tcPr>
          <w:p w14:paraId="5876393C"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4A7EA463"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15,23</w:t>
            </w:r>
          </w:p>
        </w:tc>
      </w:tr>
      <w:tr w:rsidR="003C3B71" w:rsidRPr="00D56F15" w14:paraId="40C668E7"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6AD36F31"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Mz18sMaPM2,5aA3</w:t>
            </w:r>
          </w:p>
        </w:tc>
        <w:tc>
          <w:tcPr>
            <w:tcW w:w="1978" w:type="pct"/>
            <w:tcBorders>
              <w:top w:val="nil"/>
              <w:left w:val="nil"/>
              <w:bottom w:val="single" w:sz="4" w:space="0" w:color="auto"/>
              <w:right w:val="single" w:sz="4" w:space="0" w:color="auto"/>
            </w:tcBorders>
            <w:shd w:val="clear" w:color="auto" w:fill="auto"/>
            <w:noWrap/>
            <w:vAlign w:val="bottom"/>
            <w:hideMark/>
          </w:tcPr>
          <w:p w14:paraId="4C5DA336"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3F4B248F"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16,26</w:t>
            </w:r>
          </w:p>
        </w:tc>
      </w:tr>
      <w:tr w:rsidR="003C3B71" w:rsidRPr="00D56F15" w14:paraId="2766BE43" w14:textId="77777777" w:rsidTr="00AD2E56">
        <w:trPr>
          <w:trHeight w:val="288"/>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14:paraId="16B32F6D"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Mz18sMaPM2,5aA4</w:t>
            </w:r>
          </w:p>
        </w:tc>
        <w:tc>
          <w:tcPr>
            <w:tcW w:w="1978" w:type="pct"/>
            <w:tcBorders>
              <w:top w:val="nil"/>
              <w:left w:val="nil"/>
              <w:bottom w:val="single" w:sz="4" w:space="0" w:color="auto"/>
              <w:right w:val="single" w:sz="4" w:space="0" w:color="auto"/>
            </w:tcBorders>
            <w:shd w:val="clear" w:color="auto" w:fill="auto"/>
            <w:noWrap/>
            <w:vAlign w:val="bottom"/>
            <w:hideMark/>
          </w:tcPr>
          <w:p w14:paraId="732F2357" w14:textId="77777777" w:rsidR="003C3B71" w:rsidRPr="00D56F15" w:rsidRDefault="003C3B71" w:rsidP="00AD2E56">
            <w:pPr>
              <w:spacing w:line="240" w:lineRule="auto"/>
              <w:rPr>
                <w:rFonts w:eastAsia="Calibri"/>
                <w:sz w:val="16"/>
                <w:szCs w:val="18"/>
                <w:lang w:val="pl-PL" w:eastAsia="pl-PL"/>
              </w:rPr>
            </w:pPr>
            <w:r w:rsidRPr="00D56F15">
              <w:rPr>
                <w:rFonts w:eastAsia="Calibri"/>
                <w:sz w:val="16"/>
                <w:szCs w:val="18"/>
                <w:lang w:val="pl-PL" w:eastAsia="pl-PL"/>
              </w:rPr>
              <w:t>PM2,5 średnie roczne</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14:paraId="726BAA07" w14:textId="77777777" w:rsidR="003C3B71" w:rsidRPr="00D56F15" w:rsidRDefault="003C3B71" w:rsidP="00AD2E56">
            <w:pPr>
              <w:spacing w:line="240" w:lineRule="auto"/>
              <w:rPr>
                <w:rFonts w:eastAsia="Calibri"/>
                <w:sz w:val="16"/>
                <w:szCs w:val="18"/>
                <w:lang w:val="pl-PL" w:eastAsia="pl-PL"/>
              </w:rPr>
            </w:pPr>
            <w:r w:rsidRPr="00D56F15">
              <w:rPr>
                <w:rFonts w:cs="Arial"/>
                <w:color w:val="000000"/>
                <w:sz w:val="16"/>
                <w:szCs w:val="16"/>
                <w:lang w:val="pl-PL"/>
              </w:rPr>
              <w:t>18,29</w:t>
            </w:r>
          </w:p>
        </w:tc>
      </w:tr>
    </w:tbl>
    <w:p w14:paraId="12FC7BBC" w14:textId="50BC7656" w:rsidR="009D668E" w:rsidRPr="00D56F15" w:rsidRDefault="00FD6AD8" w:rsidP="009D668E">
      <w:pPr>
        <w:pStyle w:val="Legenda"/>
        <w:rPr>
          <w:color w:val="000000" w:themeColor="text1"/>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23</w:t>
      </w:r>
      <w:r w:rsidR="003C21D3" w:rsidRPr="00D56F15">
        <w:rPr>
          <w:noProof/>
          <w:lang w:val="pl-PL"/>
        </w:rPr>
        <w:fldChar w:fldCharType="end"/>
      </w:r>
      <w:r w:rsidRPr="00D56F15">
        <w:rPr>
          <w:lang w:val="pl-PL"/>
        </w:rPr>
        <w:t xml:space="preserve"> </w:t>
      </w:r>
      <w:r w:rsidR="009D668E" w:rsidRPr="00D56F15">
        <w:rPr>
          <w:lang w:val="pl-PL"/>
        </w:rPr>
        <w:t>Stężenia benzo(a)pirenu [ng/m</w:t>
      </w:r>
      <w:r w:rsidR="009D668E" w:rsidRPr="00D56F15">
        <w:rPr>
          <w:vertAlign w:val="superscript"/>
          <w:lang w:val="pl-PL"/>
        </w:rPr>
        <w:t>3</w:t>
      </w:r>
      <w:r w:rsidR="009D668E" w:rsidRPr="00D56F15">
        <w:rPr>
          <w:lang w:val="pl-PL"/>
        </w:rPr>
        <w:t xml:space="preserve">] w obszarach przekroczeń średniorocznego poziomu docelowego w strefie mazowieckiej po realizacji działania naprawczego </w:t>
      </w:r>
      <w:r w:rsidR="009D668E" w:rsidRPr="00D56F15">
        <w:rPr>
          <w:color w:val="000000" w:themeColor="text1"/>
          <w:lang w:val="pl-PL"/>
        </w:rPr>
        <w:t>(działania 1 -</w:t>
      </w:r>
      <w:r w:rsidR="00C56FAF" w:rsidRPr="00D56F15">
        <w:rPr>
          <w:color w:val="000000" w:themeColor="text1"/>
          <w:lang w:val="pl-PL"/>
        </w:rPr>
        <w:t>WM</w:t>
      </w:r>
      <w:r w:rsidR="009D668E" w:rsidRPr="00D56F15">
        <w:rPr>
          <w:color w:val="000000" w:themeColor="text1"/>
          <w:lang w:val="pl-PL"/>
        </w:rPr>
        <w:t>aOePow)</w:t>
      </w:r>
    </w:p>
    <w:tbl>
      <w:tblPr>
        <w:tblW w:w="13992" w:type="dxa"/>
        <w:tblCellMar>
          <w:left w:w="70" w:type="dxa"/>
          <w:right w:w="70" w:type="dxa"/>
        </w:tblCellMar>
        <w:tblLook w:val="04A0" w:firstRow="1" w:lastRow="0" w:firstColumn="1" w:lastColumn="0" w:noHBand="0" w:noVBand="1"/>
        <w:tblCaption w:val="Stężenia benzo(a)pirenu [ng/m3] w obszarach przekroczeń średniorocznego poziomu docelowego w strefie mazowieckiej po realizacji działań naprawczych"/>
        <w:tblDescription w:val="Tabela pokazująca stężenia benzo(a)pirenu [ng/m3] w obszarach przekroczeń średniorocznego poziomu docelowego w strefie mazowieckiej po realizacji działań naprawczych z podziałem na szacunkowy poziom tła regionalnego, przyrost tła miejskiego i lokalny przyrost stężeń "/>
      </w:tblPr>
      <w:tblGrid>
        <w:gridCol w:w="1860"/>
        <w:gridCol w:w="1000"/>
        <w:gridCol w:w="1263"/>
        <w:gridCol w:w="1520"/>
        <w:gridCol w:w="1560"/>
        <w:gridCol w:w="1500"/>
        <w:gridCol w:w="1029"/>
        <w:gridCol w:w="1280"/>
        <w:gridCol w:w="1580"/>
        <w:gridCol w:w="1400"/>
      </w:tblGrid>
      <w:tr w:rsidR="003C3B71" w:rsidRPr="00D56F15" w14:paraId="1A96CE3C" w14:textId="77777777" w:rsidTr="002A354D">
        <w:trPr>
          <w:cantSplit/>
          <w:trHeight w:val="1397"/>
          <w:tblHeader/>
        </w:trPr>
        <w:tc>
          <w:tcPr>
            <w:tcW w:w="18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9695CE"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Kod obszaru przekroczeń</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3FDED3B"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Stężenie całkowite</w:t>
            </w:r>
          </w:p>
        </w:tc>
        <w:tc>
          <w:tcPr>
            <w:tcW w:w="1263" w:type="dxa"/>
            <w:tcBorders>
              <w:top w:val="single" w:sz="4" w:space="0" w:color="auto"/>
              <w:left w:val="nil"/>
              <w:bottom w:val="single" w:sz="4" w:space="0" w:color="auto"/>
              <w:right w:val="single" w:sz="4" w:space="0" w:color="auto"/>
            </w:tcBorders>
            <w:textDirection w:val="btLr"/>
            <w:vAlign w:val="center"/>
          </w:tcPr>
          <w:p w14:paraId="4F82D1C4"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Szacunkowy poziom tła regionalnego ogółem</w:t>
            </w:r>
          </w:p>
        </w:tc>
        <w:tc>
          <w:tcPr>
            <w:tcW w:w="1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B6242B"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 xml:space="preserve">Szacunkowy poziom tła regionalnego źródła transgraniczne </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9668E7"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 xml:space="preserve">Szacunkowy poziom tła regionalnego źródła krajowe </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43333E"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Szacunkowy poziom tła regionalnego źródła inne (napływ z terenu województwa</w:t>
            </w:r>
          </w:p>
        </w:tc>
        <w:tc>
          <w:tcPr>
            <w:tcW w:w="1029" w:type="dxa"/>
            <w:tcBorders>
              <w:top w:val="single" w:sz="4" w:space="0" w:color="auto"/>
              <w:left w:val="single" w:sz="4" w:space="0" w:color="auto"/>
              <w:bottom w:val="single" w:sz="4" w:space="0" w:color="auto"/>
              <w:right w:val="single" w:sz="4" w:space="0" w:color="auto"/>
            </w:tcBorders>
            <w:textDirection w:val="btLr"/>
            <w:vAlign w:val="center"/>
          </w:tcPr>
          <w:p w14:paraId="3C11BCBF"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Lokalny przyrost stężeń ogółem</w:t>
            </w:r>
          </w:p>
        </w:tc>
        <w:tc>
          <w:tcPr>
            <w:tcW w:w="1280" w:type="dxa"/>
            <w:tcBorders>
              <w:top w:val="single" w:sz="4" w:space="0" w:color="auto"/>
              <w:left w:val="single" w:sz="4" w:space="0" w:color="auto"/>
              <w:bottom w:val="single" w:sz="4" w:space="0" w:color="auto"/>
              <w:right w:val="single" w:sz="4" w:space="0" w:color="auto"/>
            </w:tcBorders>
            <w:textDirection w:val="btLr"/>
            <w:vAlign w:val="center"/>
            <w:hideMark/>
          </w:tcPr>
          <w:p w14:paraId="0F82C275"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Przyrost lokalny-</w:t>
            </w:r>
            <w:r w:rsidRPr="00D56F15">
              <w:rPr>
                <w:rFonts w:eastAsia="Calibri" w:cs="Arial"/>
                <w:b/>
                <w:bCs/>
                <w:sz w:val="16"/>
                <w:szCs w:val="16"/>
                <w:lang w:val="pl-PL"/>
              </w:rPr>
              <w:t xml:space="preserve"> </w:t>
            </w:r>
            <w:r w:rsidRPr="00D56F15">
              <w:rPr>
                <w:rFonts w:eastAsia="Calibri" w:cs="Arial"/>
                <w:b/>
                <w:bCs/>
                <w:sz w:val="16"/>
                <w:szCs w:val="16"/>
                <w:lang w:val="pl-PL" w:eastAsia="pl-PL"/>
              </w:rPr>
              <w:t xml:space="preserve">transport drogowy </w:t>
            </w:r>
          </w:p>
        </w:tc>
        <w:tc>
          <w:tcPr>
            <w:tcW w:w="1580" w:type="dxa"/>
            <w:tcBorders>
              <w:top w:val="single" w:sz="4" w:space="0" w:color="auto"/>
              <w:left w:val="single" w:sz="4" w:space="0" w:color="auto"/>
              <w:bottom w:val="single" w:sz="4" w:space="0" w:color="auto"/>
              <w:right w:val="single" w:sz="4" w:space="0" w:color="auto"/>
            </w:tcBorders>
            <w:textDirection w:val="btLr"/>
            <w:vAlign w:val="center"/>
            <w:hideMark/>
          </w:tcPr>
          <w:p w14:paraId="266AB887"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 xml:space="preserve">Przyrost lokalny – przemysł oraz produkcja ciepła i energii elektrycznej </w:t>
            </w:r>
          </w:p>
        </w:tc>
        <w:tc>
          <w:tcPr>
            <w:tcW w:w="14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35EB75" w14:textId="77777777" w:rsidR="003C3B71" w:rsidRPr="00D56F15" w:rsidRDefault="003C3B71" w:rsidP="00AD2E56">
            <w:pPr>
              <w:spacing w:line="240" w:lineRule="auto"/>
              <w:ind w:left="113" w:right="113"/>
              <w:rPr>
                <w:rFonts w:eastAsia="Calibri" w:cs="Arial"/>
                <w:b/>
                <w:bCs/>
                <w:sz w:val="16"/>
                <w:szCs w:val="16"/>
                <w:lang w:val="pl-PL" w:eastAsia="pl-PL"/>
              </w:rPr>
            </w:pPr>
            <w:r w:rsidRPr="00D56F15">
              <w:rPr>
                <w:rFonts w:eastAsia="Calibri" w:cs="Arial"/>
                <w:b/>
                <w:bCs/>
                <w:sz w:val="16"/>
                <w:szCs w:val="16"/>
                <w:lang w:val="pl-PL" w:eastAsia="pl-PL"/>
              </w:rPr>
              <w:t xml:space="preserve">Przyrost lokalny – sektor handlowy </w:t>
            </w:r>
            <w:r w:rsidRPr="00D56F15">
              <w:rPr>
                <w:rFonts w:eastAsia="Calibri" w:cs="Arial"/>
                <w:b/>
                <w:bCs/>
                <w:sz w:val="16"/>
                <w:szCs w:val="16"/>
                <w:lang w:val="pl-PL" w:eastAsia="pl-PL"/>
              </w:rPr>
              <w:br/>
              <w:t xml:space="preserve">i mieszkaniowy </w:t>
            </w:r>
          </w:p>
        </w:tc>
      </w:tr>
      <w:tr w:rsidR="003C3B71" w:rsidRPr="00D56F15" w14:paraId="7F966FA3" w14:textId="77777777" w:rsidTr="00AD2E56">
        <w:trPr>
          <w:trHeight w:val="141"/>
          <w:tblHead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67288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Nie dotyczy</w:t>
            </w:r>
          </w:p>
        </w:tc>
        <w:tc>
          <w:tcPr>
            <w:tcW w:w="1000" w:type="dxa"/>
            <w:tcBorders>
              <w:top w:val="single" w:sz="4" w:space="0" w:color="auto"/>
              <w:left w:val="nil"/>
              <w:bottom w:val="single" w:sz="4" w:space="0" w:color="auto"/>
              <w:right w:val="single" w:sz="4" w:space="0" w:color="auto"/>
            </w:tcBorders>
            <w:shd w:val="clear" w:color="auto" w:fill="auto"/>
            <w:vAlign w:val="center"/>
          </w:tcPr>
          <w:p w14:paraId="12E7782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263" w:type="dxa"/>
            <w:tcBorders>
              <w:top w:val="single" w:sz="4" w:space="0" w:color="auto"/>
              <w:left w:val="nil"/>
              <w:bottom w:val="single" w:sz="4" w:space="0" w:color="auto"/>
              <w:right w:val="single" w:sz="4" w:space="0" w:color="auto"/>
            </w:tcBorders>
            <w:vAlign w:val="center"/>
          </w:tcPr>
          <w:p w14:paraId="54F9A5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84343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6E876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14:paraId="064C84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029" w:type="dxa"/>
            <w:tcBorders>
              <w:top w:val="single" w:sz="4" w:space="0" w:color="auto"/>
              <w:left w:val="single" w:sz="4" w:space="0" w:color="auto"/>
              <w:bottom w:val="single" w:sz="4" w:space="0" w:color="auto"/>
              <w:right w:val="single" w:sz="4" w:space="0" w:color="auto"/>
            </w:tcBorders>
            <w:vAlign w:val="center"/>
          </w:tcPr>
          <w:p w14:paraId="408060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17FF01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14:paraId="2CFC5E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68BEEC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rPr>
              <w:t>[ng/m</w:t>
            </w:r>
            <w:r w:rsidRPr="00D56F15">
              <w:rPr>
                <w:rFonts w:eastAsia="Calibri" w:cs="Arial"/>
                <w:sz w:val="16"/>
                <w:szCs w:val="16"/>
                <w:vertAlign w:val="superscript"/>
                <w:lang w:val="pl-PL"/>
              </w:rPr>
              <w:t>3</w:t>
            </w:r>
            <w:r w:rsidRPr="00D56F15">
              <w:rPr>
                <w:rFonts w:eastAsia="Calibri" w:cs="Arial"/>
                <w:sz w:val="16"/>
                <w:szCs w:val="16"/>
                <w:lang w:val="pl-PL"/>
              </w:rPr>
              <w:t xml:space="preserve">] </w:t>
            </w:r>
          </w:p>
        </w:tc>
      </w:tr>
      <w:tr w:rsidR="003C3B71" w:rsidRPr="00D56F15" w14:paraId="2B625BB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945B6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CAC3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0,769</w:t>
            </w:r>
          </w:p>
        </w:tc>
        <w:tc>
          <w:tcPr>
            <w:tcW w:w="1263" w:type="dxa"/>
            <w:tcBorders>
              <w:top w:val="single" w:sz="4" w:space="0" w:color="auto"/>
              <w:left w:val="nil"/>
              <w:bottom w:val="single" w:sz="4" w:space="0" w:color="auto"/>
              <w:right w:val="single" w:sz="4" w:space="0" w:color="auto"/>
            </w:tcBorders>
            <w:vAlign w:val="center"/>
          </w:tcPr>
          <w:p w14:paraId="6E173E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CCA64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4B6B59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7047D8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0,383</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14:paraId="0F375A7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0,346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9972E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17CF5F6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C2D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0,330</w:t>
            </w:r>
          </w:p>
        </w:tc>
      </w:tr>
      <w:tr w:rsidR="003C3B71" w:rsidRPr="00D56F15" w14:paraId="438ED3A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7658DF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E041AB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0,478</w:t>
            </w:r>
          </w:p>
        </w:tc>
        <w:tc>
          <w:tcPr>
            <w:tcW w:w="1263" w:type="dxa"/>
            <w:tcBorders>
              <w:top w:val="nil"/>
              <w:left w:val="nil"/>
              <w:bottom w:val="single" w:sz="8" w:space="0" w:color="auto"/>
              <w:right w:val="single" w:sz="8" w:space="0" w:color="auto"/>
            </w:tcBorders>
            <w:shd w:val="clear" w:color="auto" w:fill="auto"/>
            <w:vAlign w:val="center"/>
          </w:tcPr>
          <w:p w14:paraId="4E80C9B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DC88F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522BCB6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75265F9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0,237</w:t>
            </w:r>
          </w:p>
        </w:tc>
        <w:tc>
          <w:tcPr>
            <w:tcW w:w="1029" w:type="dxa"/>
            <w:tcBorders>
              <w:top w:val="nil"/>
              <w:left w:val="single" w:sz="4" w:space="0" w:color="auto"/>
              <w:bottom w:val="single" w:sz="4" w:space="0" w:color="auto"/>
              <w:right w:val="single" w:sz="4" w:space="0" w:color="auto"/>
            </w:tcBorders>
            <w:shd w:val="clear" w:color="auto" w:fill="auto"/>
            <w:vAlign w:val="bottom"/>
          </w:tcPr>
          <w:p w14:paraId="5C2E20C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0ABAAE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4C79C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C5490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0,206</w:t>
            </w:r>
          </w:p>
        </w:tc>
      </w:tr>
      <w:tr w:rsidR="003C3B71" w:rsidRPr="00D56F15" w14:paraId="5FC89CE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95A864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Mz18sMaB(a)Pa03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0DF59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0,470</w:t>
            </w:r>
          </w:p>
        </w:tc>
        <w:tc>
          <w:tcPr>
            <w:tcW w:w="1263" w:type="dxa"/>
            <w:tcBorders>
              <w:top w:val="nil"/>
              <w:left w:val="nil"/>
              <w:bottom w:val="single" w:sz="8" w:space="0" w:color="auto"/>
              <w:right w:val="single" w:sz="8" w:space="0" w:color="auto"/>
            </w:tcBorders>
            <w:shd w:val="clear" w:color="auto" w:fill="auto"/>
            <w:vAlign w:val="center"/>
          </w:tcPr>
          <w:p w14:paraId="138B4D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2306D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76F4D3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500" w:type="dxa"/>
            <w:tcBorders>
              <w:top w:val="nil"/>
              <w:left w:val="nil"/>
              <w:bottom w:val="single" w:sz="4" w:space="0" w:color="auto"/>
              <w:right w:val="single" w:sz="4" w:space="0" w:color="auto"/>
            </w:tcBorders>
            <w:shd w:val="clear" w:color="auto" w:fill="auto"/>
            <w:noWrap/>
            <w:vAlign w:val="center"/>
            <w:hideMark/>
          </w:tcPr>
          <w:p w14:paraId="295FEE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03BCFC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19EA61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6E576F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B5B11D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r>
      <w:tr w:rsidR="003C3B71" w:rsidRPr="00D56F15" w14:paraId="4C636D8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E3839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DFF55C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0,556</w:t>
            </w:r>
          </w:p>
        </w:tc>
        <w:tc>
          <w:tcPr>
            <w:tcW w:w="1263" w:type="dxa"/>
            <w:tcBorders>
              <w:top w:val="nil"/>
              <w:left w:val="nil"/>
              <w:bottom w:val="single" w:sz="8" w:space="0" w:color="auto"/>
              <w:right w:val="single" w:sz="8" w:space="0" w:color="auto"/>
            </w:tcBorders>
            <w:shd w:val="clear" w:color="auto" w:fill="auto"/>
            <w:vAlign w:val="center"/>
          </w:tcPr>
          <w:p w14:paraId="078A649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34208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75FAF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2CE50F9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0,347</w:t>
            </w:r>
          </w:p>
        </w:tc>
        <w:tc>
          <w:tcPr>
            <w:tcW w:w="1029" w:type="dxa"/>
            <w:tcBorders>
              <w:top w:val="nil"/>
              <w:left w:val="single" w:sz="4" w:space="0" w:color="auto"/>
              <w:bottom w:val="single" w:sz="4" w:space="0" w:color="auto"/>
              <w:right w:val="single" w:sz="4" w:space="0" w:color="auto"/>
            </w:tcBorders>
            <w:shd w:val="clear" w:color="auto" w:fill="auto"/>
            <w:vAlign w:val="bottom"/>
          </w:tcPr>
          <w:p w14:paraId="6A9312E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0,175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4910F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391CC6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007200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0,147</w:t>
            </w:r>
          </w:p>
        </w:tc>
      </w:tr>
      <w:tr w:rsidR="003C3B71" w:rsidRPr="00D56F15" w14:paraId="12EA9C8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D6E93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301B9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0,454</w:t>
            </w:r>
          </w:p>
        </w:tc>
        <w:tc>
          <w:tcPr>
            <w:tcW w:w="1263" w:type="dxa"/>
            <w:tcBorders>
              <w:top w:val="nil"/>
              <w:left w:val="nil"/>
              <w:bottom w:val="single" w:sz="8" w:space="0" w:color="auto"/>
              <w:right w:val="single" w:sz="8" w:space="0" w:color="auto"/>
            </w:tcBorders>
            <w:shd w:val="clear" w:color="auto" w:fill="auto"/>
            <w:vAlign w:val="center"/>
          </w:tcPr>
          <w:p w14:paraId="6EA033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2E64FB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288CC8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3BF364C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0,228</w:t>
            </w:r>
          </w:p>
        </w:tc>
        <w:tc>
          <w:tcPr>
            <w:tcW w:w="1029" w:type="dxa"/>
            <w:tcBorders>
              <w:top w:val="nil"/>
              <w:left w:val="single" w:sz="4" w:space="0" w:color="auto"/>
              <w:bottom w:val="single" w:sz="4" w:space="0" w:color="auto"/>
              <w:right w:val="single" w:sz="4" w:space="0" w:color="auto"/>
            </w:tcBorders>
            <w:shd w:val="clear" w:color="auto" w:fill="auto"/>
            <w:vAlign w:val="bottom"/>
          </w:tcPr>
          <w:p w14:paraId="036E278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3EFE60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557541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4096E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r>
      <w:tr w:rsidR="003C3B71" w:rsidRPr="00D56F15" w14:paraId="3AC98C7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D84854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F97CC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0,689</w:t>
            </w:r>
          </w:p>
        </w:tc>
        <w:tc>
          <w:tcPr>
            <w:tcW w:w="1263" w:type="dxa"/>
            <w:tcBorders>
              <w:top w:val="nil"/>
              <w:left w:val="nil"/>
              <w:bottom w:val="single" w:sz="8" w:space="0" w:color="auto"/>
              <w:right w:val="single" w:sz="8" w:space="0" w:color="auto"/>
            </w:tcBorders>
            <w:shd w:val="clear" w:color="auto" w:fill="auto"/>
            <w:vAlign w:val="center"/>
          </w:tcPr>
          <w:p w14:paraId="5135FBB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0,461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F07B39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058277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791F53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0,421</w:t>
            </w:r>
          </w:p>
        </w:tc>
        <w:tc>
          <w:tcPr>
            <w:tcW w:w="1029" w:type="dxa"/>
            <w:tcBorders>
              <w:top w:val="nil"/>
              <w:left w:val="single" w:sz="4" w:space="0" w:color="auto"/>
              <w:bottom w:val="single" w:sz="4" w:space="0" w:color="auto"/>
              <w:right w:val="single" w:sz="4" w:space="0" w:color="auto"/>
            </w:tcBorders>
            <w:shd w:val="clear" w:color="auto" w:fill="auto"/>
            <w:vAlign w:val="bottom"/>
          </w:tcPr>
          <w:p w14:paraId="41DE738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03DC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521047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EB5AD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0,217</w:t>
            </w:r>
          </w:p>
        </w:tc>
      </w:tr>
      <w:tr w:rsidR="003C3B71" w:rsidRPr="00D56F15" w14:paraId="1AFF40C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11EF2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B3D514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0,526</w:t>
            </w:r>
          </w:p>
        </w:tc>
        <w:tc>
          <w:tcPr>
            <w:tcW w:w="1263" w:type="dxa"/>
            <w:tcBorders>
              <w:top w:val="nil"/>
              <w:left w:val="nil"/>
              <w:bottom w:val="single" w:sz="8" w:space="0" w:color="auto"/>
              <w:right w:val="single" w:sz="8" w:space="0" w:color="auto"/>
            </w:tcBorders>
            <w:shd w:val="clear" w:color="auto" w:fill="auto"/>
            <w:vAlign w:val="center"/>
          </w:tcPr>
          <w:p w14:paraId="7A6331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A711A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700092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60F0D5B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0,282</w:t>
            </w:r>
          </w:p>
        </w:tc>
        <w:tc>
          <w:tcPr>
            <w:tcW w:w="1029" w:type="dxa"/>
            <w:tcBorders>
              <w:top w:val="nil"/>
              <w:left w:val="single" w:sz="4" w:space="0" w:color="auto"/>
              <w:bottom w:val="single" w:sz="4" w:space="0" w:color="auto"/>
              <w:right w:val="single" w:sz="4" w:space="0" w:color="auto"/>
            </w:tcBorders>
            <w:shd w:val="clear" w:color="auto" w:fill="auto"/>
            <w:vAlign w:val="bottom"/>
          </w:tcPr>
          <w:p w14:paraId="1242CBA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8AC1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133AE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C6FDB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0,204</w:t>
            </w:r>
          </w:p>
        </w:tc>
      </w:tr>
      <w:tr w:rsidR="003C3B71" w:rsidRPr="00D56F15" w14:paraId="6ADB4C2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D63CA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8523A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0,674</w:t>
            </w:r>
          </w:p>
        </w:tc>
        <w:tc>
          <w:tcPr>
            <w:tcW w:w="1263" w:type="dxa"/>
            <w:tcBorders>
              <w:top w:val="nil"/>
              <w:left w:val="nil"/>
              <w:bottom w:val="single" w:sz="8" w:space="0" w:color="auto"/>
              <w:right w:val="single" w:sz="8" w:space="0" w:color="auto"/>
            </w:tcBorders>
            <w:shd w:val="clear" w:color="auto" w:fill="auto"/>
            <w:vAlign w:val="center"/>
          </w:tcPr>
          <w:p w14:paraId="5596B2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14E47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560" w:type="dxa"/>
            <w:tcBorders>
              <w:top w:val="nil"/>
              <w:left w:val="nil"/>
              <w:bottom w:val="single" w:sz="4" w:space="0" w:color="auto"/>
              <w:right w:val="single" w:sz="4" w:space="0" w:color="auto"/>
            </w:tcBorders>
            <w:shd w:val="clear" w:color="auto" w:fill="auto"/>
            <w:noWrap/>
            <w:vAlign w:val="center"/>
            <w:hideMark/>
          </w:tcPr>
          <w:p w14:paraId="0323D5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0,044</w:t>
            </w:r>
          </w:p>
        </w:tc>
        <w:tc>
          <w:tcPr>
            <w:tcW w:w="1500" w:type="dxa"/>
            <w:tcBorders>
              <w:top w:val="nil"/>
              <w:left w:val="nil"/>
              <w:bottom w:val="single" w:sz="4" w:space="0" w:color="auto"/>
              <w:right w:val="single" w:sz="4" w:space="0" w:color="auto"/>
            </w:tcBorders>
            <w:shd w:val="clear" w:color="auto" w:fill="auto"/>
            <w:noWrap/>
            <w:vAlign w:val="center"/>
            <w:hideMark/>
          </w:tcPr>
          <w:p w14:paraId="10CE5B7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0,389</w:t>
            </w:r>
          </w:p>
        </w:tc>
        <w:tc>
          <w:tcPr>
            <w:tcW w:w="1029" w:type="dxa"/>
            <w:tcBorders>
              <w:top w:val="nil"/>
              <w:left w:val="single" w:sz="4" w:space="0" w:color="auto"/>
              <w:bottom w:val="single" w:sz="4" w:space="0" w:color="auto"/>
              <w:right w:val="single" w:sz="4" w:space="0" w:color="auto"/>
            </w:tcBorders>
            <w:shd w:val="clear" w:color="auto" w:fill="auto"/>
            <w:vAlign w:val="bottom"/>
          </w:tcPr>
          <w:p w14:paraId="5797A1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F2DB1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7076E4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31F826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0,216</w:t>
            </w:r>
          </w:p>
        </w:tc>
      </w:tr>
      <w:tr w:rsidR="003C3B71" w:rsidRPr="00D56F15" w14:paraId="35D7893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A04D1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Mz18sMaB(a)Pa09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F6619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0,585</w:t>
            </w:r>
          </w:p>
        </w:tc>
        <w:tc>
          <w:tcPr>
            <w:tcW w:w="1263" w:type="dxa"/>
            <w:tcBorders>
              <w:top w:val="nil"/>
              <w:left w:val="nil"/>
              <w:bottom w:val="single" w:sz="8" w:space="0" w:color="auto"/>
              <w:right w:val="single" w:sz="8" w:space="0" w:color="auto"/>
            </w:tcBorders>
            <w:shd w:val="clear" w:color="auto" w:fill="auto"/>
            <w:vAlign w:val="center"/>
          </w:tcPr>
          <w:p w14:paraId="7809C3E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0,434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9AC5E2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54A539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61986E4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0,396</w:t>
            </w:r>
          </w:p>
        </w:tc>
        <w:tc>
          <w:tcPr>
            <w:tcW w:w="1029" w:type="dxa"/>
            <w:tcBorders>
              <w:top w:val="nil"/>
              <w:left w:val="single" w:sz="4" w:space="0" w:color="auto"/>
              <w:bottom w:val="single" w:sz="4" w:space="0" w:color="auto"/>
              <w:right w:val="single" w:sz="4" w:space="0" w:color="auto"/>
            </w:tcBorders>
            <w:shd w:val="clear" w:color="auto" w:fill="auto"/>
            <w:vAlign w:val="bottom"/>
          </w:tcPr>
          <w:p w14:paraId="2FCB5A4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544B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7D722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41293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0,141</w:t>
            </w:r>
          </w:p>
        </w:tc>
      </w:tr>
      <w:tr w:rsidR="003C3B71" w:rsidRPr="00D56F15" w14:paraId="1079984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8B8A3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E693E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0,844</w:t>
            </w:r>
          </w:p>
        </w:tc>
        <w:tc>
          <w:tcPr>
            <w:tcW w:w="1263" w:type="dxa"/>
            <w:tcBorders>
              <w:top w:val="nil"/>
              <w:left w:val="nil"/>
              <w:bottom w:val="single" w:sz="8" w:space="0" w:color="auto"/>
              <w:right w:val="single" w:sz="8" w:space="0" w:color="auto"/>
            </w:tcBorders>
            <w:shd w:val="clear" w:color="auto" w:fill="auto"/>
            <w:vAlign w:val="center"/>
          </w:tcPr>
          <w:p w14:paraId="369D57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0,537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D39C5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3C6002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0,037</w:t>
            </w:r>
          </w:p>
        </w:tc>
        <w:tc>
          <w:tcPr>
            <w:tcW w:w="1500" w:type="dxa"/>
            <w:tcBorders>
              <w:top w:val="nil"/>
              <w:left w:val="nil"/>
              <w:bottom w:val="single" w:sz="4" w:space="0" w:color="auto"/>
              <w:right w:val="single" w:sz="4" w:space="0" w:color="auto"/>
            </w:tcBorders>
            <w:shd w:val="clear" w:color="auto" w:fill="auto"/>
            <w:noWrap/>
            <w:vAlign w:val="center"/>
            <w:hideMark/>
          </w:tcPr>
          <w:p w14:paraId="4A3CFA3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0,489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057928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0,306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A9D25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9B94A2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45DE07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0,281</w:t>
            </w:r>
          </w:p>
        </w:tc>
      </w:tr>
      <w:tr w:rsidR="003C3B71" w:rsidRPr="00D56F15" w14:paraId="72753FC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3D32A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70F09C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0,487</w:t>
            </w:r>
          </w:p>
        </w:tc>
        <w:tc>
          <w:tcPr>
            <w:tcW w:w="1263" w:type="dxa"/>
            <w:tcBorders>
              <w:top w:val="nil"/>
              <w:left w:val="nil"/>
              <w:bottom w:val="single" w:sz="8" w:space="0" w:color="auto"/>
              <w:right w:val="single" w:sz="8" w:space="0" w:color="auto"/>
            </w:tcBorders>
            <w:shd w:val="clear" w:color="auto" w:fill="auto"/>
            <w:vAlign w:val="center"/>
          </w:tcPr>
          <w:p w14:paraId="16F83A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BDE3F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28278A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0FEEE5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0,259</w:t>
            </w:r>
          </w:p>
        </w:tc>
        <w:tc>
          <w:tcPr>
            <w:tcW w:w="1029" w:type="dxa"/>
            <w:tcBorders>
              <w:top w:val="nil"/>
              <w:left w:val="single" w:sz="4" w:space="0" w:color="auto"/>
              <w:bottom w:val="single" w:sz="4" w:space="0" w:color="auto"/>
              <w:right w:val="single" w:sz="4" w:space="0" w:color="auto"/>
            </w:tcBorders>
            <w:shd w:val="clear" w:color="auto" w:fill="auto"/>
            <w:vAlign w:val="bottom"/>
          </w:tcPr>
          <w:p w14:paraId="5AEF164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136DD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50ED1D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39EE99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r>
      <w:tr w:rsidR="003C3B71" w:rsidRPr="00D56F15" w14:paraId="4C19E37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71D30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5CA474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0,625</w:t>
            </w:r>
          </w:p>
        </w:tc>
        <w:tc>
          <w:tcPr>
            <w:tcW w:w="1263" w:type="dxa"/>
            <w:tcBorders>
              <w:top w:val="nil"/>
              <w:left w:val="nil"/>
              <w:bottom w:val="single" w:sz="8" w:space="0" w:color="auto"/>
              <w:right w:val="single" w:sz="8" w:space="0" w:color="auto"/>
            </w:tcBorders>
            <w:shd w:val="clear" w:color="auto" w:fill="auto"/>
            <w:vAlign w:val="center"/>
          </w:tcPr>
          <w:p w14:paraId="4C1E65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52BF4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42573C4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27AFA9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0,343</w:t>
            </w:r>
          </w:p>
        </w:tc>
        <w:tc>
          <w:tcPr>
            <w:tcW w:w="1029" w:type="dxa"/>
            <w:tcBorders>
              <w:top w:val="nil"/>
              <w:left w:val="single" w:sz="4" w:space="0" w:color="auto"/>
              <w:bottom w:val="single" w:sz="4" w:space="0" w:color="auto"/>
              <w:right w:val="single" w:sz="4" w:space="0" w:color="auto"/>
            </w:tcBorders>
            <w:shd w:val="clear" w:color="auto" w:fill="auto"/>
            <w:vAlign w:val="bottom"/>
          </w:tcPr>
          <w:p w14:paraId="1915314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0F18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71F4B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69EFB4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0,225</w:t>
            </w:r>
          </w:p>
        </w:tc>
      </w:tr>
      <w:tr w:rsidR="003C3B71" w:rsidRPr="00D56F15" w14:paraId="328C1DC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8378F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698D56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0,617</w:t>
            </w:r>
          </w:p>
        </w:tc>
        <w:tc>
          <w:tcPr>
            <w:tcW w:w="1263" w:type="dxa"/>
            <w:tcBorders>
              <w:top w:val="nil"/>
              <w:left w:val="nil"/>
              <w:bottom w:val="single" w:sz="8" w:space="0" w:color="auto"/>
              <w:right w:val="single" w:sz="8" w:space="0" w:color="auto"/>
            </w:tcBorders>
            <w:shd w:val="clear" w:color="auto" w:fill="auto"/>
            <w:vAlign w:val="center"/>
          </w:tcPr>
          <w:p w14:paraId="503ECE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47633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15A6B1E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3704AB2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0,385</w:t>
            </w:r>
          </w:p>
        </w:tc>
        <w:tc>
          <w:tcPr>
            <w:tcW w:w="1029" w:type="dxa"/>
            <w:tcBorders>
              <w:top w:val="nil"/>
              <w:left w:val="single" w:sz="4" w:space="0" w:color="auto"/>
              <w:bottom w:val="single" w:sz="4" w:space="0" w:color="auto"/>
              <w:right w:val="single" w:sz="4" w:space="0" w:color="auto"/>
            </w:tcBorders>
            <w:shd w:val="clear" w:color="auto" w:fill="auto"/>
            <w:vAlign w:val="bottom"/>
          </w:tcPr>
          <w:p w14:paraId="49272A7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E9530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C8502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5CCF2D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0,187</w:t>
            </w:r>
          </w:p>
        </w:tc>
      </w:tr>
      <w:tr w:rsidR="003C3B71" w:rsidRPr="00D56F15" w14:paraId="72FFB91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45F64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A8D9A1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0,564</w:t>
            </w:r>
          </w:p>
        </w:tc>
        <w:tc>
          <w:tcPr>
            <w:tcW w:w="1263" w:type="dxa"/>
            <w:tcBorders>
              <w:top w:val="nil"/>
              <w:left w:val="nil"/>
              <w:bottom w:val="single" w:sz="8" w:space="0" w:color="auto"/>
              <w:right w:val="single" w:sz="8" w:space="0" w:color="auto"/>
            </w:tcBorders>
            <w:shd w:val="clear" w:color="auto" w:fill="auto"/>
            <w:vAlign w:val="center"/>
          </w:tcPr>
          <w:p w14:paraId="455C4E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12DF4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5AFE02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5DB0B8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0,321</w:t>
            </w:r>
          </w:p>
        </w:tc>
        <w:tc>
          <w:tcPr>
            <w:tcW w:w="1029" w:type="dxa"/>
            <w:tcBorders>
              <w:top w:val="nil"/>
              <w:left w:val="single" w:sz="4" w:space="0" w:color="auto"/>
              <w:bottom w:val="single" w:sz="4" w:space="0" w:color="auto"/>
              <w:right w:val="single" w:sz="4" w:space="0" w:color="auto"/>
            </w:tcBorders>
            <w:shd w:val="clear" w:color="auto" w:fill="auto"/>
            <w:vAlign w:val="bottom"/>
          </w:tcPr>
          <w:p w14:paraId="5FB2C4B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831AD4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4D1158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43366E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0,200</w:t>
            </w:r>
          </w:p>
        </w:tc>
      </w:tr>
      <w:tr w:rsidR="003C3B71" w:rsidRPr="00D56F15" w14:paraId="20B76B0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76C3C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E5C235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0,463</w:t>
            </w:r>
          </w:p>
        </w:tc>
        <w:tc>
          <w:tcPr>
            <w:tcW w:w="1263" w:type="dxa"/>
            <w:tcBorders>
              <w:top w:val="nil"/>
              <w:left w:val="nil"/>
              <w:bottom w:val="single" w:sz="8" w:space="0" w:color="auto"/>
              <w:right w:val="single" w:sz="8" w:space="0" w:color="auto"/>
            </w:tcBorders>
            <w:shd w:val="clear" w:color="auto" w:fill="auto"/>
            <w:vAlign w:val="center"/>
          </w:tcPr>
          <w:p w14:paraId="5FC5E3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5A841E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62F458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52F28D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E1D9BF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0F4E5D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1E2228C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F83DCB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0,185</w:t>
            </w:r>
          </w:p>
        </w:tc>
      </w:tr>
      <w:tr w:rsidR="003C3B71" w:rsidRPr="00D56F15" w14:paraId="14E5FD6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79243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136B8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0,640</w:t>
            </w:r>
          </w:p>
        </w:tc>
        <w:tc>
          <w:tcPr>
            <w:tcW w:w="1263" w:type="dxa"/>
            <w:tcBorders>
              <w:top w:val="nil"/>
              <w:left w:val="nil"/>
              <w:bottom w:val="single" w:sz="8" w:space="0" w:color="auto"/>
              <w:right w:val="single" w:sz="8" w:space="0" w:color="auto"/>
            </w:tcBorders>
            <w:shd w:val="clear" w:color="auto" w:fill="auto"/>
            <w:vAlign w:val="center"/>
          </w:tcPr>
          <w:p w14:paraId="2B5070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0,441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8003BF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4C09A6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294903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0,402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112E1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0,198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C516B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5A8385D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2B2800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0,163</w:t>
            </w:r>
          </w:p>
        </w:tc>
      </w:tr>
      <w:tr w:rsidR="003C3B71" w:rsidRPr="00D56F15" w14:paraId="3C24B60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63764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615E00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0,409</w:t>
            </w:r>
          </w:p>
        </w:tc>
        <w:tc>
          <w:tcPr>
            <w:tcW w:w="1263" w:type="dxa"/>
            <w:tcBorders>
              <w:top w:val="nil"/>
              <w:left w:val="nil"/>
              <w:bottom w:val="single" w:sz="8" w:space="0" w:color="auto"/>
              <w:right w:val="single" w:sz="8" w:space="0" w:color="auto"/>
            </w:tcBorders>
            <w:shd w:val="clear" w:color="auto" w:fill="auto"/>
            <w:vAlign w:val="center"/>
          </w:tcPr>
          <w:p w14:paraId="303F57B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0,198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915AB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F54BC0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10BF55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0,172</w:t>
            </w:r>
          </w:p>
        </w:tc>
        <w:tc>
          <w:tcPr>
            <w:tcW w:w="1029" w:type="dxa"/>
            <w:tcBorders>
              <w:top w:val="nil"/>
              <w:left w:val="single" w:sz="4" w:space="0" w:color="auto"/>
              <w:bottom w:val="single" w:sz="4" w:space="0" w:color="auto"/>
              <w:right w:val="single" w:sz="4" w:space="0" w:color="auto"/>
            </w:tcBorders>
            <w:shd w:val="clear" w:color="auto" w:fill="auto"/>
            <w:vAlign w:val="bottom"/>
          </w:tcPr>
          <w:p w14:paraId="1747B47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4E2AC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7708DBD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E7C95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r>
      <w:tr w:rsidR="003C3B71" w:rsidRPr="00D56F15" w14:paraId="0E96607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768CC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6F3C5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0,465</w:t>
            </w:r>
          </w:p>
        </w:tc>
        <w:tc>
          <w:tcPr>
            <w:tcW w:w="1263" w:type="dxa"/>
            <w:tcBorders>
              <w:top w:val="nil"/>
              <w:left w:val="nil"/>
              <w:bottom w:val="single" w:sz="8" w:space="0" w:color="auto"/>
              <w:right w:val="single" w:sz="8" w:space="0" w:color="auto"/>
            </w:tcBorders>
            <w:shd w:val="clear" w:color="auto" w:fill="auto"/>
            <w:vAlign w:val="center"/>
          </w:tcPr>
          <w:p w14:paraId="586B82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F6F6E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60E705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19D703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8A2F1C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2149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6E083CD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13E07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0,171</w:t>
            </w:r>
          </w:p>
        </w:tc>
      </w:tr>
      <w:tr w:rsidR="003C3B71" w:rsidRPr="00D56F15" w14:paraId="4E6499B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A00648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Mz18sMaB(a)Pa19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C1DE6C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0,460</w:t>
            </w:r>
          </w:p>
        </w:tc>
        <w:tc>
          <w:tcPr>
            <w:tcW w:w="1263" w:type="dxa"/>
            <w:tcBorders>
              <w:top w:val="nil"/>
              <w:left w:val="nil"/>
              <w:bottom w:val="single" w:sz="8" w:space="0" w:color="auto"/>
              <w:right w:val="single" w:sz="8" w:space="0" w:color="auto"/>
            </w:tcBorders>
            <w:shd w:val="clear" w:color="auto" w:fill="auto"/>
            <w:vAlign w:val="center"/>
          </w:tcPr>
          <w:p w14:paraId="622A9E8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80FA8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BC52C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464F39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84F19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0,129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D80E9C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159654C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3E76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0,114</w:t>
            </w:r>
          </w:p>
        </w:tc>
      </w:tr>
      <w:tr w:rsidR="003C3B71" w:rsidRPr="00D56F15" w14:paraId="3DF2061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469EFD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23470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0,507</w:t>
            </w:r>
          </w:p>
        </w:tc>
        <w:tc>
          <w:tcPr>
            <w:tcW w:w="1263" w:type="dxa"/>
            <w:tcBorders>
              <w:top w:val="nil"/>
              <w:left w:val="nil"/>
              <w:bottom w:val="single" w:sz="8" w:space="0" w:color="auto"/>
              <w:right w:val="single" w:sz="8" w:space="0" w:color="auto"/>
            </w:tcBorders>
            <w:shd w:val="clear" w:color="auto" w:fill="auto"/>
            <w:vAlign w:val="center"/>
          </w:tcPr>
          <w:p w14:paraId="3768A0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3DA6B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D67BD9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7FE23E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0,248</w:t>
            </w:r>
          </w:p>
        </w:tc>
        <w:tc>
          <w:tcPr>
            <w:tcW w:w="1029" w:type="dxa"/>
            <w:tcBorders>
              <w:top w:val="nil"/>
              <w:left w:val="single" w:sz="4" w:space="0" w:color="auto"/>
              <w:bottom w:val="single" w:sz="4" w:space="0" w:color="auto"/>
              <w:right w:val="single" w:sz="4" w:space="0" w:color="auto"/>
            </w:tcBorders>
            <w:shd w:val="clear" w:color="auto" w:fill="auto"/>
            <w:vAlign w:val="bottom"/>
          </w:tcPr>
          <w:p w14:paraId="25780DC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9B565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F011A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862B62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0,215</w:t>
            </w:r>
          </w:p>
        </w:tc>
      </w:tr>
      <w:tr w:rsidR="003C3B71" w:rsidRPr="00D56F15" w14:paraId="0A74D5B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8DFEA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14499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0,432</w:t>
            </w:r>
          </w:p>
        </w:tc>
        <w:tc>
          <w:tcPr>
            <w:tcW w:w="1263" w:type="dxa"/>
            <w:tcBorders>
              <w:top w:val="nil"/>
              <w:left w:val="nil"/>
              <w:bottom w:val="single" w:sz="8" w:space="0" w:color="auto"/>
              <w:right w:val="single" w:sz="8" w:space="0" w:color="auto"/>
            </w:tcBorders>
            <w:shd w:val="clear" w:color="auto" w:fill="auto"/>
            <w:vAlign w:val="center"/>
          </w:tcPr>
          <w:p w14:paraId="0FB289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0,227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F45AA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3EB9A60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732218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0,198</w:t>
            </w:r>
          </w:p>
        </w:tc>
        <w:tc>
          <w:tcPr>
            <w:tcW w:w="1029" w:type="dxa"/>
            <w:tcBorders>
              <w:top w:val="nil"/>
              <w:left w:val="single" w:sz="4" w:space="0" w:color="auto"/>
              <w:bottom w:val="single" w:sz="4" w:space="0" w:color="auto"/>
              <w:right w:val="single" w:sz="4" w:space="0" w:color="auto"/>
            </w:tcBorders>
            <w:shd w:val="clear" w:color="auto" w:fill="auto"/>
            <w:vAlign w:val="bottom"/>
          </w:tcPr>
          <w:p w14:paraId="7E066FC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0,204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FC1C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80" w:type="dxa"/>
            <w:tcBorders>
              <w:top w:val="nil"/>
              <w:left w:val="nil"/>
              <w:bottom w:val="single" w:sz="4" w:space="0" w:color="auto"/>
              <w:right w:val="single" w:sz="4" w:space="0" w:color="auto"/>
            </w:tcBorders>
            <w:shd w:val="clear" w:color="auto" w:fill="auto"/>
            <w:noWrap/>
            <w:vAlign w:val="center"/>
            <w:hideMark/>
          </w:tcPr>
          <w:p w14:paraId="7DE260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097CBD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r>
      <w:tr w:rsidR="003C3B71" w:rsidRPr="00D56F15" w14:paraId="1D119D6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F36E3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7C6984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0,386</w:t>
            </w:r>
          </w:p>
        </w:tc>
        <w:tc>
          <w:tcPr>
            <w:tcW w:w="1263" w:type="dxa"/>
            <w:tcBorders>
              <w:top w:val="nil"/>
              <w:left w:val="nil"/>
              <w:bottom w:val="single" w:sz="8" w:space="0" w:color="auto"/>
              <w:right w:val="single" w:sz="8" w:space="0" w:color="auto"/>
            </w:tcBorders>
            <w:shd w:val="clear" w:color="auto" w:fill="auto"/>
            <w:vAlign w:val="center"/>
          </w:tcPr>
          <w:p w14:paraId="58CC0BD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0,203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6EF3E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434076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500" w:type="dxa"/>
            <w:tcBorders>
              <w:top w:val="nil"/>
              <w:left w:val="nil"/>
              <w:bottom w:val="single" w:sz="4" w:space="0" w:color="auto"/>
              <w:right w:val="single" w:sz="4" w:space="0" w:color="auto"/>
            </w:tcBorders>
            <w:shd w:val="clear" w:color="auto" w:fill="auto"/>
            <w:noWrap/>
            <w:vAlign w:val="center"/>
            <w:hideMark/>
          </w:tcPr>
          <w:p w14:paraId="1B1B6C4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0,179</w:t>
            </w:r>
          </w:p>
        </w:tc>
        <w:tc>
          <w:tcPr>
            <w:tcW w:w="1029" w:type="dxa"/>
            <w:tcBorders>
              <w:top w:val="nil"/>
              <w:left w:val="single" w:sz="4" w:space="0" w:color="auto"/>
              <w:bottom w:val="single" w:sz="4" w:space="0" w:color="auto"/>
              <w:right w:val="single" w:sz="4" w:space="0" w:color="auto"/>
            </w:tcBorders>
            <w:shd w:val="clear" w:color="auto" w:fill="auto"/>
            <w:vAlign w:val="bottom"/>
          </w:tcPr>
          <w:p w14:paraId="06166BD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532D9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AE187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076DF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0,176</w:t>
            </w:r>
          </w:p>
        </w:tc>
      </w:tr>
      <w:tr w:rsidR="003C3B71" w:rsidRPr="00D56F15" w14:paraId="43D6A31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7D147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2B0B85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0,513</w:t>
            </w:r>
          </w:p>
        </w:tc>
        <w:tc>
          <w:tcPr>
            <w:tcW w:w="1263" w:type="dxa"/>
            <w:tcBorders>
              <w:top w:val="nil"/>
              <w:left w:val="nil"/>
              <w:bottom w:val="single" w:sz="8" w:space="0" w:color="auto"/>
              <w:right w:val="single" w:sz="8" w:space="0" w:color="auto"/>
            </w:tcBorders>
            <w:shd w:val="clear" w:color="auto" w:fill="auto"/>
            <w:vAlign w:val="center"/>
          </w:tcPr>
          <w:p w14:paraId="109DB0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C95CE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A218B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23E9FCE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0,314</w:t>
            </w:r>
          </w:p>
        </w:tc>
        <w:tc>
          <w:tcPr>
            <w:tcW w:w="1029" w:type="dxa"/>
            <w:tcBorders>
              <w:top w:val="nil"/>
              <w:left w:val="single" w:sz="4" w:space="0" w:color="auto"/>
              <w:bottom w:val="single" w:sz="4" w:space="0" w:color="auto"/>
              <w:right w:val="single" w:sz="4" w:space="0" w:color="auto"/>
            </w:tcBorders>
            <w:shd w:val="clear" w:color="auto" w:fill="auto"/>
            <w:vAlign w:val="bottom"/>
          </w:tcPr>
          <w:p w14:paraId="62976A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0,165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D324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01E30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12CEEE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0,153</w:t>
            </w:r>
          </w:p>
        </w:tc>
      </w:tr>
      <w:tr w:rsidR="003C3B71" w:rsidRPr="00D56F15" w14:paraId="38DB941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3B44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8B373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0,523</w:t>
            </w:r>
          </w:p>
        </w:tc>
        <w:tc>
          <w:tcPr>
            <w:tcW w:w="1263" w:type="dxa"/>
            <w:tcBorders>
              <w:top w:val="nil"/>
              <w:left w:val="nil"/>
              <w:bottom w:val="single" w:sz="8" w:space="0" w:color="auto"/>
              <w:right w:val="single" w:sz="8" w:space="0" w:color="auto"/>
            </w:tcBorders>
            <w:shd w:val="clear" w:color="auto" w:fill="auto"/>
            <w:vAlign w:val="center"/>
          </w:tcPr>
          <w:p w14:paraId="07669B1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65861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79003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3AD755F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0,271</w:t>
            </w:r>
          </w:p>
        </w:tc>
        <w:tc>
          <w:tcPr>
            <w:tcW w:w="1029" w:type="dxa"/>
            <w:tcBorders>
              <w:top w:val="nil"/>
              <w:left w:val="single" w:sz="4" w:space="0" w:color="auto"/>
              <w:bottom w:val="single" w:sz="4" w:space="0" w:color="auto"/>
              <w:right w:val="single" w:sz="4" w:space="0" w:color="auto"/>
            </w:tcBorders>
            <w:shd w:val="clear" w:color="auto" w:fill="auto"/>
            <w:vAlign w:val="bottom"/>
          </w:tcPr>
          <w:p w14:paraId="720A363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CCF4A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075D8AF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AA9382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0,200</w:t>
            </w:r>
          </w:p>
        </w:tc>
      </w:tr>
      <w:tr w:rsidR="003C3B71" w:rsidRPr="00D56F15" w14:paraId="127ED25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ACC4B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8AD28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0,464</w:t>
            </w:r>
          </w:p>
        </w:tc>
        <w:tc>
          <w:tcPr>
            <w:tcW w:w="1263" w:type="dxa"/>
            <w:tcBorders>
              <w:top w:val="nil"/>
              <w:left w:val="nil"/>
              <w:bottom w:val="single" w:sz="8" w:space="0" w:color="auto"/>
              <w:right w:val="single" w:sz="8" w:space="0" w:color="auto"/>
            </w:tcBorders>
            <w:shd w:val="clear" w:color="auto" w:fill="auto"/>
            <w:vAlign w:val="center"/>
          </w:tcPr>
          <w:p w14:paraId="6ABBDE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0,241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45319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430752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0AE62F5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BB2689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663D9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FAB33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5DE0BF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0,214</w:t>
            </w:r>
          </w:p>
        </w:tc>
      </w:tr>
      <w:tr w:rsidR="003C3B71" w:rsidRPr="00D56F15" w14:paraId="00B00B4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657F6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7993EE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0,581</w:t>
            </w:r>
          </w:p>
        </w:tc>
        <w:tc>
          <w:tcPr>
            <w:tcW w:w="1263" w:type="dxa"/>
            <w:tcBorders>
              <w:top w:val="nil"/>
              <w:left w:val="nil"/>
              <w:bottom w:val="single" w:sz="8" w:space="0" w:color="auto"/>
              <w:right w:val="single" w:sz="8" w:space="0" w:color="auto"/>
            </w:tcBorders>
            <w:shd w:val="clear" w:color="auto" w:fill="auto"/>
            <w:vAlign w:val="center"/>
          </w:tcPr>
          <w:p w14:paraId="6D0E33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4DB8A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05519D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270F0C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0,293</w:t>
            </w:r>
          </w:p>
        </w:tc>
        <w:tc>
          <w:tcPr>
            <w:tcW w:w="1029" w:type="dxa"/>
            <w:tcBorders>
              <w:top w:val="nil"/>
              <w:left w:val="single" w:sz="4" w:space="0" w:color="auto"/>
              <w:bottom w:val="single" w:sz="4" w:space="0" w:color="auto"/>
              <w:right w:val="single" w:sz="4" w:space="0" w:color="auto"/>
            </w:tcBorders>
            <w:shd w:val="clear" w:color="auto" w:fill="auto"/>
            <w:vAlign w:val="bottom"/>
          </w:tcPr>
          <w:p w14:paraId="0772510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79C45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511C66A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9BFFC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0,234</w:t>
            </w:r>
          </w:p>
        </w:tc>
      </w:tr>
      <w:tr w:rsidR="003C3B71" w:rsidRPr="00D56F15" w14:paraId="255306C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CAC52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Mz18sMaB(a)Pa27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9DA07A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0,711</w:t>
            </w:r>
          </w:p>
        </w:tc>
        <w:tc>
          <w:tcPr>
            <w:tcW w:w="1263" w:type="dxa"/>
            <w:tcBorders>
              <w:top w:val="nil"/>
              <w:left w:val="nil"/>
              <w:bottom w:val="single" w:sz="8" w:space="0" w:color="auto"/>
              <w:right w:val="single" w:sz="8" w:space="0" w:color="auto"/>
            </w:tcBorders>
            <w:shd w:val="clear" w:color="auto" w:fill="auto"/>
            <w:vAlign w:val="center"/>
          </w:tcPr>
          <w:p w14:paraId="3C638B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0,512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1DEEF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708A63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0,036</w:t>
            </w:r>
          </w:p>
        </w:tc>
        <w:tc>
          <w:tcPr>
            <w:tcW w:w="1500" w:type="dxa"/>
            <w:tcBorders>
              <w:top w:val="nil"/>
              <w:left w:val="nil"/>
              <w:bottom w:val="single" w:sz="4" w:space="0" w:color="auto"/>
              <w:right w:val="single" w:sz="4" w:space="0" w:color="auto"/>
            </w:tcBorders>
            <w:shd w:val="clear" w:color="auto" w:fill="auto"/>
            <w:noWrap/>
            <w:vAlign w:val="center"/>
            <w:hideMark/>
          </w:tcPr>
          <w:p w14:paraId="080B4FF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0,465</w:t>
            </w:r>
          </w:p>
        </w:tc>
        <w:tc>
          <w:tcPr>
            <w:tcW w:w="1029" w:type="dxa"/>
            <w:tcBorders>
              <w:top w:val="nil"/>
              <w:left w:val="single" w:sz="4" w:space="0" w:color="auto"/>
              <w:bottom w:val="single" w:sz="4" w:space="0" w:color="auto"/>
              <w:right w:val="single" w:sz="4" w:space="0" w:color="auto"/>
            </w:tcBorders>
            <w:shd w:val="clear" w:color="auto" w:fill="auto"/>
            <w:vAlign w:val="bottom"/>
          </w:tcPr>
          <w:p w14:paraId="3506E35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44C2DB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598286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F66C9A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r>
      <w:tr w:rsidR="003C3B71" w:rsidRPr="00D56F15" w14:paraId="25C2927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D37C4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7C414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0,484</w:t>
            </w:r>
          </w:p>
        </w:tc>
        <w:tc>
          <w:tcPr>
            <w:tcW w:w="1263" w:type="dxa"/>
            <w:tcBorders>
              <w:top w:val="nil"/>
              <w:left w:val="nil"/>
              <w:bottom w:val="single" w:sz="8" w:space="0" w:color="auto"/>
              <w:right w:val="single" w:sz="8" w:space="0" w:color="auto"/>
            </w:tcBorders>
            <w:shd w:val="clear" w:color="auto" w:fill="auto"/>
            <w:vAlign w:val="center"/>
          </w:tcPr>
          <w:p w14:paraId="3CE0CB3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E093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408B9B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46EB39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0,277</w:t>
            </w:r>
          </w:p>
        </w:tc>
        <w:tc>
          <w:tcPr>
            <w:tcW w:w="1029" w:type="dxa"/>
            <w:tcBorders>
              <w:top w:val="nil"/>
              <w:left w:val="single" w:sz="4" w:space="0" w:color="auto"/>
              <w:bottom w:val="single" w:sz="4" w:space="0" w:color="auto"/>
              <w:right w:val="single" w:sz="4" w:space="0" w:color="auto"/>
            </w:tcBorders>
            <w:shd w:val="clear" w:color="auto" w:fill="auto"/>
            <w:vAlign w:val="bottom"/>
          </w:tcPr>
          <w:p w14:paraId="491677D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DFF8C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FB09E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5B7584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0,173</w:t>
            </w:r>
          </w:p>
        </w:tc>
      </w:tr>
      <w:tr w:rsidR="003C3B71" w:rsidRPr="00D56F15" w14:paraId="00F0419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7A47B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Mz18sMaB(a)Pa29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21EC2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0,556</w:t>
            </w:r>
          </w:p>
        </w:tc>
        <w:tc>
          <w:tcPr>
            <w:tcW w:w="1263" w:type="dxa"/>
            <w:tcBorders>
              <w:top w:val="nil"/>
              <w:left w:val="nil"/>
              <w:bottom w:val="single" w:sz="8" w:space="0" w:color="auto"/>
              <w:right w:val="single" w:sz="8" w:space="0" w:color="auto"/>
            </w:tcBorders>
            <w:shd w:val="clear" w:color="auto" w:fill="auto"/>
            <w:vAlign w:val="center"/>
          </w:tcPr>
          <w:p w14:paraId="012AB5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E8E6B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18AC72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2AC32B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0,308</w:t>
            </w:r>
          </w:p>
        </w:tc>
        <w:tc>
          <w:tcPr>
            <w:tcW w:w="1029" w:type="dxa"/>
            <w:tcBorders>
              <w:top w:val="nil"/>
              <w:left w:val="single" w:sz="4" w:space="0" w:color="auto"/>
              <w:bottom w:val="single" w:sz="4" w:space="0" w:color="auto"/>
              <w:right w:val="single" w:sz="4" w:space="0" w:color="auto"/>
            </w:tcBorders>
            <w:shd w:val="clear" w:color="auto" w:fill="auto"/>
            <w:vAlign w:val="bottom"/>
          </w:tcPr>
          <w:p w14:paraId="1C7BAD4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FB450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80" w:type="dxa"/>
            <w:tcBorders>
              <w:top w:val="nil"/>
              <w:left w:val="nil"/>
              <w:bottom w:val="single" w:sz="4" w:space="0" w:color="auto"/>
              <w:right w:val="single" w:sz="4" w:space="0" w:color="auto"/>
            </w:tcBorders>
            <w:shd w:val="clear" w:color="auto" w:fill="auto"/>
            <w:noWrap/>
            <w:vAlign w:val="center"/>
            <w:hideMark/>
          </w:tcPr>
          <w:p w14:paraId="538A66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F97E31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0,180</w:t>
            </w:r>
          </w:p>
        </w:tc>
      </w:tr>
      <w:tr w:rsidR="003C3B71" w:rsidRPr="00D56F15" w14:paraId="6B2C3EF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116C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88466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0,604</w:t>
            </w:r>
          </w:p>
        </w:tc>
        <w:tc>
          <w:tcPr>
            <w:tcW w:w="1263" w:type="dxa"/>
            <w:tcBorders>
              <w:top w:val="nil"/>
              <w:left w:val="nil"/>
              <w:bottom w:val="single" w:sz="8" w:space="0" w:color="auto"/>
              <w:right w:val="single" w:sz="8" w:space="0" w:color="auto"/>
            </w:tcBorders>
            <w:shd w:val="clear" w:color="auto" w:fill="auto"/>
            <w:vAlign w:val="center"/>
          </w:tcPr>
          <w:p w14:paraId="7E0280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0,393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18E4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306E65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6ABFCE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0,357</w:t>
            </w:r>
          </w:p>
        </w:tc>
        <w:tc>
          <w:tcPr>
            <w:tcW w:w="1029" w:type="dxa"/>
            <w:tcBorders>
              <w:top w:val="nil"/>
              <w:left w:val="single" w:sz="4" w:space="0" w:color="auto"/>
              <w:bottom w:val="single" w:sz="4" w:space="0" w:color="auto"/>
              <w:right w:val="single" w:sz="4" w:space="0" w:color="auto"/>
            </w:tcBorders>
            <w:shd w:val="clear" w:color="auto" w:fill="auto"/>
            <w:vAlign w:val="bottom"/>
          </w:tcPr>
          <w:p w14:paraId="5B64F37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ADDAF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597C2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A1322D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0,200</w:t>
            </w:r>
          </w:p>
        </w:tc>
      </w:tr>
      <w:tr w:rsidR="003C3B71" w:rsidRPr="00D56F15" w14:paraId="1CD9516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B7942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5ECC9A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0,390</w:t>
            </w:r>
          </w:p>
        </w:tc>
        <w:tc>
          <w:tcPr>
            <w:tcW w:w="1263" w:type="dxa"/>
            <w:tcBorders>
              <w:top w:val="nil"/>
              <w:left w:val="nil"/>
              <w:bottom w:val="single" w:sz="8" w:space="0" w:color="auto"/>
              <w:right w:val="single" w:sz="8" w:space="0" w:color="auto"/>
            </w:tcBorders>
            <w:shd w:val="clear" w:color="auto" w:fill="auto"/>
            <w:vAlign w:val="center"/>
          </w:tcPr>
          <w:p w14:paraId="38002D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0,189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9DADB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5C296C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3C3784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0,164</w:t>
            </w:r>
          </w:p>
        </w:tc>
        <w:tc>
          <w:tcPr>
            <w:tcW w:w="1029" w:type="dxa"/>
            <w:tcBorders>
              <w:top w:val="nil"/>
              <w:left w:val="single" w:sz="4" w:space="0" w:color="auto"/>
              <w:bottom w:val="single" w:sz="4" w:space="0" w:color="auto"/>
              <w:right w:val="single" w:sz="4" w:space="0" w:color="auto"/>
            </w:tcBorders>
            <w:shd w:val="clear" w:color="auto" w:fill="auto"/>
            <w:vAlign w:val="bottom"/>
          </w:tcPr>
          <w:p w14:paraId="38F3F23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19FC1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68C4D6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263770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r>
      <w:tr w:rsidR="003C3B71" w:rsidRPr="00D56F15" w14:paraId="67306DA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813E5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E4FDC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0,507</w:t>
            </w:r>
          </w:p>
        </w:tc>
        <w:tc>
          <w:tcPr>
            <w:tcW w:w="1263" w:type="dxa"/>
            <w:tcBorders>
              <w:top w:val="nil"/>
              <w:left w:val="nil"/>
              <w:bottom w:val="single" w:sz="8" w:space="0" w:color="auto"/>
              <w:right w:val="single" w:sz="8" w:space="0" w:color="auto"/>
            </w:tcBorders>
            <w:shd w:val="clear" w:color="auto" w:fill="auto"/>
            <w:vAlign w:val="center"/>
          </w:tcPr>
          <w:p w14:paraId="28C4BF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EF895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4187507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7F263E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0,271</w:t>
            </w:r>
          </w:p>
        </w:tc>
        <w:tc>
          <w:tcPr>
            <w:tcW w:w="1029" w:type="dxa"/>
            <w:tcBorders>
              <w:top w:val="nil"/>
              <w:left w:val="single" w:sz="4" w:space="0" w:color="auto"/>
              <w:bottom w:val="single" w:sz="4" w:space="0" w:color="auto"/>
              <w:right w:val="single" w:sz="4" w:space="0" w:color="auto"/>
            </w:tcBorders>
            <w:shd w:val="clear" w:color="auto" w:fill="auto"/>
            <w:vAlign w:val="bottom"/>
          </w:tcPr>
          <w:p w14:paraId="792705E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91A94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3BB789D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B30B8D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r>
      <w:tr w:rsidR="003C3B71" w:rsidRPr="00D56F15" w14:paraId="48F5651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7EC173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74411A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0,541</w:t>
            </w:r>
          </w:p>
        </w:tc>
        <w:tc>
          <w:tcPr>
            <w:tcW w:w="1263" w:type="dxa"/>
            <w:tcBorders>
              <w:top w:val="nil"/>
              <w:left w:val="nil"/>
              <w:bottom w:val="single" w:sz="8" w:space="0" w:color="auto"/>
              <w:right w:val="single" w:sz="8" w:space="0" w:color="auto"/>
            </w:tcBorders>
            <w:shd w:val="clear" w:color="auto" w:fill="auto"/>
            <w:vAlign w:val="center"/>
          </w:tcPr>
          <w:p w14:paraId="1966A1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159A5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3740B79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48CF10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0,315</w:t>
            </w:r>
          </w:p>
        </w:tc>
        <w:tc>
          <w:tcPr>
            <w:tcW w:w="1029" w:type="dxa"/>
            <w:tcBorders>
              <w:top w:val="nil"/>
              <w:left w:val="single" w:sz="4" w:space="0" w:color="auto"/>
              <w:bottom w:val="single" w:sz="4" w:space="0" w:color="auto"/>
              <w:right w:val="single" w:sz="4" w:space="0" w:color="auto"/>
            </w:tcBorders>
            <w:shd w:val="clear" w:color="auto" w:fill="auto"/>
            <w:vAlign w:val="bottom"/>
          </w:tcPr>
          <w:p w14:paraId="4AB58B1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A5263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7B76B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2A82DE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0,189</w:t>
            </w:r>
          </w:p>
        </w:tc>
      </w:tr>
      <w:tr w:rsidR="003C3B71" w:rsidRPr="00D56F15" w14:paraId="0DC910C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933CDF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724A5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0,503</w:t>
            </w:r>
          </w:p>
        </w:tc>
        <w:tc>
          <w:tcPr>
            <w:tcW w:w="1263" w:type="dxa"/>
            <w:tcBorders>
              <w:top w:val="nil"/>
              <w:left w:val="nil"/>
              <w:bottom w:val="single" w:sz="8" w:space="0" w:color="auto"/>
              <w:right w:val="single" w:sz="8" w:space="0" w:color="auto"/>
            </w:tcBorders>
            <w:shd w:val="clear" w:color="auto" w:fill="auto"/>
            <w:vAlign w:val="center"/>
          </w:tcPr>
          <w:p w14:paraId="7299AC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C68DD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E13203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2EC72C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A1554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F5B73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42655AF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55FF86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0,161</w:t>
            </w:r>
          </w:p>
        </w:tc>
      </w:tr>
      <w:tr w:rsidR="003C3B71" w:rsidRPr="00D56F15" w14:paraId="20FBBAB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595BD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C95652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0,378</w:t>
            </w:r>
          </w:p>
        </w:tc>
        <w:tc>
          <w:tcPr>
            <w:tcW w:w="1263" w:type="dxa"/>
            <w:tcBorders>
              <w:top w:val="nil"/>
              <w:left w:val="nil"/>
              <w:bottom w:val="single" w:sz="8" w:space="0" w:color="auto"/>
              <w:right w:val="single" w:sz="8" w:space="0" w:color="auto"/>
            </w:tcBorders>
            <w:shd w:val="clear" w:color="auto" w:fill="auto"/>
            <w:vAlign w:val="center"/>
          </w:tcPr>
          <w:p w14:paraId="5A5538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0,183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25999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12552F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690B52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0,161</w:t>
            </w:r>
          </w:p>
        </w:tc>
        <w:tc>
          <w:tcPr>
            <w:tcW w:w="1029" w:type="dxa"/>
            <w:tcBorders>
              <w:top w:val="nil"/>
              <w:left w:val="single" w:sz="4" w:space="0" w:color="auto"/>
              <w:bottom w:val="single" w:sz="4" w:space="0" w:color="auto"/>
              <w:right w:val="single" w:sz="4" w:space="0" w:color="auto"/>
            </w:tcBorders>
            <w:shd w:val="clear" w:color="auto" w:fill="auto"/>
            <w:vAlign w:val="bottom"/>
          </w:tcPr>
          <w:p w14:paraId="7255E5C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45CCEF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77CEB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E67D8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0,187</w:t>
            </w:r>
          </w:p>
        </w:tc>
      </w:tr>
      <w:tr w:rsidR="003C3B71" w:rsidRPr="00D56F15" w14:paraId="104C111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43725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29ACEC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0,470</w:t>
            </w:r>
          </w:p>
        </w:tc>
        <w:tc>
          <w:tcPr>
            <w:tcW w:w="1263" w:type="dxa"/>
            <w:tcBorders>
              <w:top w:val="nil"/>
              <w:left w:val="nil"/>
              <w:bottom w:val="single" w:sz="8" w:space="0" w:color="auto"/>
              <w:right w:val="single" w:sz="8" w:space="0" w:color="auto"/>
            </w:tcBorders>
            <w:shd w:val="clear" w:color="auto" w:fill="auto"/>
            <w:vAlign w:val="center"/>
          </w:tcPr>
          <w:p w14:paraId="07FB53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FAEF5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0603273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4204B3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0,210</w:t>
            </w:r>
          </w:p>
        </w:tc>
        <w:tc>
          <w:tcPr>
            <w:tcW w:w="1029" w:type="dxa"/>
            <w:tcBorders>
              <w:top w:val="nil"/>
              <w:left w:val="single" w:sz="4" w:space="0" w:color="auto"/>
              <w:bottom w:val="single" w:sz="4" w:space="0" w:color="auto"/>
              <w:right w:val="single" w:sz="4" w:space="0" w:color="auto"/>
            </w:tcBorders>
            <w:shd w:val="clear" w:color="auto" w:fill="auto"/>
            <w:vAlign w:val="bottom"/>
          </w:tcPr>
          <w:p w14:paraId="495C01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9C481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32B289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5F47A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0,220</w:t>
            </w:r>
          </w:p>
        </w:tc>
      </w:tr>
      <w:tr w:rsidR="003C3B71" w:rsidRPr="00D56F15" w14:paraId="7C91541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13816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C1AF4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0,669</w:t>
            </w:r>
          </w:p>
        </w:tc>
        <w:tc>
          <w:tcPr>
            <w:tcW w:w="1263" w:type="dxa"/>
            <w:tcBorders>
              <w:top w:val="nil"/>
              <w:left w:val="nil"/>
              <w:bottom w:val="single" w:sz="8" w:space="0" w:color="auto"/>
              <w:right w:val="single" w:sz="8" w:space="0" w:color="auto"/>
            </w:tcBorders>
            <w:shd w:val="clear" w:color="auto" w:fill="auto"/>
            <w:vAlign w:val="center"/>
          </w:tcPr>
          <w:p w14:paraId="746E73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C47BE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77606E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496DB35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0,432</w:t>
            </w:r>
          </w:p>
        </w:tc>
        <w:tc>
          <w:tcPr>
            <w:tcW w:w="1029" w:type="dxa"/>
            <w:tcBorders>
              <w:top w:val="nil"/>
              <w:left w:val="single" w:sz="4" w:space="0" w:color="auto"/>
              <w:bottom w:val="single" w:sz="4" w:space="0" w:color="auto"/>
              <w:right w:val="single" w:sz="4" w:space="0" w:color="auto"/>
            </w:tcBorders>
            <w:shd w:val="clear" w:color="auto" w:fill="auto"/>
            <w:vAlign w:val="bottom"/>
          </w:tcPr>
          <w:p w14:paraId="1086ECC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0,193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3372B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168001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7C21AF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0,178</w:t>
            </w:r>
          </w:p>
        </w:tc>
      </w:tr>
      <w:tr w:rsidR="003C3B71" w:rsidRPr="00D56F15" w14:paraId="2EA3034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E52DDF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C19A21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0,648</w:t>
            </w:r>
          </w:p>
        </w:tc>
        <w:tc>
          <w:tcPr>
            <w:tcW w:w="1263" w:type="dxa"/>
            <w:tcBorders>
              <w:top w:val="nil"/>
              <w:left w:val="nil"/>
              <w:bottom w:val="single" w:sz="8" w:space="0" w:color="auto"/>
              <w:right w:val="single" w:sz="8" w:space="0" w:color="auto"/>
            </w:tcBorders>
            <w:shd w:val="clear" w:color="auto" w:fill="auto"/>
            <w:vAlign w:val="center"/>
          </w:tcPr>
          <w:p w14:paraId="7E6C656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0,411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F7C30C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A676F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6D38BF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0,374</w:t>
            </w:r>
          </w:p>
        </w:tc>
        <w:tc>
          <w:tcPr>
            <w:tcW w:w="1029" w:type="dxa"/>
            <w:tcBorders>
              <w:top w:val="nil"/>
              <w:left w:val="single" w:sz="4" w:space="0" w:color="auto"/>
              <w:bottom w:val="single" w:sz="4" w:space="0" w:color="auto"/>
              <w:right w:val="single" w:sz="4" w:space="0" w:color="auto"/>
            </w:tcBorders>
            <w:shd w:val="clear" w:color="auto" w:fill="auto"/>
            <w:vAlign w:val="bottom"/>
          </w:tcPr>
          <w:p w14:paraId="3516613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69B85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0765B36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3A0E5F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0,222</w:t>
            </w:r>
          </w:p>
        </w:tc>
      </w:tr>
      <w:tr w:rsidR="003C3B71" w:rsidRPr="00D56F15" w14:paraId="2098FD3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EC0BC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Mz18sMaB(a)Pa39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302520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0,498</w:t>
            </w:r>
          </w:p>
        </w:tc>
        <w:tc>
          <w:tcPr>
            <w:tcW w:w="1263" w:type="dxa"/>
            <w:tcBorders>
              <w:top w:val="nil"/>
              <w:left w:val="nil"/>
              <w:bottom w:val="single" w:sz="8" w:space="0" w:color="auto"/>
              <w:right w:val="single" w:sz="8" w:space="0" w:color="auto"/>
            </w:tcBorders>
            <w:shd w:val="clear" w:color="auto" w:fill="auto"/>
            <w:vAlign w:val="center"/>
          </w:tcPr>
          <w:p w14:paraId="0B1145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0B0E9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DEE4A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09A4D9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0,254</w:t>
            </w:r>
          </w:p>
        </w:tc>
        <w:tc>
          <w:tcPr>
            <w:tcW w:w="1029" w:type="dxa"/>
            <w:tcBorders>
              <w:top w:val="nil"/>
              <w:left w:val="single" w:sz="4" w:space="0" w:color="auto"/>
              <w:bottom w:val="single" w:sz="4" w:space="0" w:color="auto"/>
              <w:right w:val="single" w:sz="4" w:space="0" w:color="auto"/>
            </w:tcBorders>
            <w:shd w:val="clear" w:color="auto" w:fill="auto"/>
            <w:vAlign w:val="bottom"/>
          </w:tcPr>
          <w:p w14:paraId="1438F92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8BC043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FFB3B9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428E9A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r>
      <w:tr w:rsidR="003C3B71" w:rsidRPr="00D56F15" w14:paraId="4E8BBE2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8380F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9AD573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0,636</w:t>
            </w:r>
          </w:p>
        </w:tc>
        <w:tc>
          <w:tcPr>
            <w:tcW w:w="1263" w:type="dxa"/>
            <w:tcBorders>
              <w:top w:val="nil"/>
              <w:left w:val="nil"/>
              <w:bottom w:val="single" w:sz="8" w:space="0" w:color="auto"/>
              <w:right w:val="single" w:sz="8" w:space="0" w:color="auto"/>
            </w:tcBorders>
            <w:shd w:val="clear" w:color="auto" w:fill="auto"/>
            <w:vAlign w:val="center"/>
          </w:tcPr>
          <w:p w14:paraId="59F80B2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BD0FB7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3B4CAA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074328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0,372</w:t>
            </w:r>
          </w:p>
        </w:tc>
        <w:tc>
          <w:tcPr>
            <w:tcW w:w="1029" w:type="dxa"/>
            <w:tcBorders>
              <w:top w:val="nil"/>
              <w:left w:val="single" w:sz="4" w:space="0" w:color="auto"/>
              <w:bottom w:val="single" w:sz="4" w:space="0" w:color="auto"/>
              <w:right w:val="single" w:sz="4" w:space="0" w:color="auto"/>
            </w:tcBorders>
            <w:shd w:val="clear" w:color="auto" w:fill="auto"/>
            <w:vAlign w:val="bottom"/>
          </w:tcPr>
          <w:p w14:paraId="367FAA3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AB0DC1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DF914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7A20AF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0,219</w:t>
            </w:r>
          </w:p>
        </w:tc>
      </w:tr>
      <w:tr w:rsidR="003C3B71" w:rsidRPr="00D56F15" w14:paraId="4257F55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20A09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23E33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0,521</w:t>
            </w:r>
          </w:p>
        </w:tc>
        <w:tc>
          <w:tcPr>
            <w:tcW w:w="1263" w:type="dxa"/>
            <w:tcBorders>
              <w:top w:val="nil"/>
              <w:left w:val="nil"/>
              <w:bottom w:val="single" w:sz="8" w:space="0" w:color="auto"/>
              <w:right w:val="single" w:sz="8" w:space="0" w:color="auto"/>
            </w:tcBorders>
            <w:shd w:val="clear" w:color="auto" w:fill="auto"/>
            <w:vAlign w:val="center"/>
          </w:tcPr>
          <w:p w14:paraId="19D062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A69AC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2F8820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42A1DE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0,299</w:t>
            </w:r>
          </w:p>
        </w:tc>
        <w:tc>
          <w:tcPr>
            <w:tcW w:w="1029" w:type="dxa"/>
            <w:tcBorders>
              <w:top w:val="nil"/>
              <w:left w:val="single" w:sz="4" w:space="0" w:color="auto"/>
              <w:bottom w:val="single" w:sz="4" w:space="0" w:color="auto"/>
              <w:right w:val="single" w:sz="4" w:space="0" w:color="auto"/>
            </w:tcBorders>
            <w:shd w:val="clear" w:color="auto" w:fill="auto"/>
            <w:vAlign w:val="bottom"/>
          </w:tcPr>
          <w:p w14:paraId="56E0B92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62CB8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CAC3FE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71D83D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r>
      <w:tr w:rsidR="003C3B71" w:rsidRPr="00D56F15" w14:paraId="38A91BB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36D19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81A53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0,440</w:t>
            </w:r>
          </w:p>
        </w:tc>
        <w:tc>
          <w:tcPr>
            <w:tcW w:w="1263" w:type="dxa"/>
            <w:tcBorders>
              <w:top w:val="nil"/>
              <w:left w:val="nil"/>
              <w:bottom w:val="single" w:sz="8" w:space="0" w:color="auto"/>
              <w:right w:val="single" w:sz="8" w:space="0" w:color="auto"/>
            </w:tcBorders>
            <w:shd w:val="clear" w:color="auto" w:fill="auto"/>
            <w:vAlign w:val="center"/>
          </w:tcPr>
          <w:p w14:paraId="47AC91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24506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D2480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2C75085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0,235</w:t>
            </w:r>
          </w:p>
        </w:tc>
        <w:tc>
          <w:tcPr>
            <w:tcW w:w="1029" w:type="dxa"/>
            <w:tcBorders>
              <w:top w:val="nil"/>
              <w:left w:val="single" w:sz="4" w:space="0" w:color="auto"/>
              <w:bottom w:val="single" w:sz="4" w:space="0" w:color="auto"/>
              <w:right w:val="single" w:sz="4" w:space="0" w:color="auto"/>
            </w:tcBorders>
            <w:shd w:val="clear" w:color="auto" w:fill="auto"/>
            <w:vAlign w:val="bottom"/>
          </w:tcPr>
          <w:p w14:paraId="20CD752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5133B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DCDF1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0B05B3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0,164</w:t>
            </w:r>
          </w:p>
        </w:tc>
      </w:tr>
      <w:tr w:rsidR="003C3B71" w:rsidRPr="00D56F15" w14:paraId="75E74F8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A97F1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214B45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0,533</w:t>
            </w:r>
          </w:p>
        </w:tc>
        <w:tc>
          <w:tcPr>
            <w:tcW w:w="1263" w:type="dxa"/>
            <w:tcBorders>
              <w:top w:val="nil"/>
              <w:left w:val="nil"/>
              <w:bottom w:val="single" w:sz="8" w:space="0" w:color="auto"/>
              <w:right w:val="single" w:sz="8" w:space="0" w:color="auto"/>
            </w:tcBorders>
            <w:shd w:val="clear" w:color="auto" w:fill="auto"/>
            <w:vAlign w:val="center"/>
          </w:tcPr>
          <w:p w14:paraId="2F564E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D0420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42550F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542EAE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0,299</w:t>
            </w:r>
          </w:p>
        </w:tc>
        <w:tc>
          <w:tcPr>
            <w:tcW w:w="1029" w:type="dxa"/>
            <w:tcBorders>
              <w:top w:val="nil"/>
              <w:left w:val="single" w:sz="4" w:space="0" w:color="auto"/>
              <w:bottom w:val="single" w:sz="4" w:space="0" w:color="auto"/>
              <w:right w:val="single" w:sz="4" w:space="0" w:color="auto"/>
            </w:tcBorders>
            <w:shd w:val="clear" w:color="auto" w:fill="auto"/>
            <w:vAlign w:val="bottom"/>
          </w:tcPr>
          <w:p w14:paraId="1DE663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A838E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40720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07C918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0,193</w:t>
            </w:r>
          </w:p>
        </w:tc>
      </w:tr>
      <w:tr w:rsidR="003C3B71" w:rsidRPr="00D56F15" w14:paraId="718A08D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5E352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CD54C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0,381</w:t>
            </w:r>
          </w:p>
        </w:tc>
        <w:tc>
          <w:tcPr>
            <w:tcW w:w="1263" w:type="dxa"/>
            <w:tcBorders>
              <w:top w:val="nil"/>
              <w:left w:val="nil"/>
              <w:bottom w:val="single" w:sz="8" w:space="0" w:color="auto"/>
              <w:right w:val="single" w:sz="8" w:space="0" w:color="auto"/>
            </w:tcBorders>
            <w:shd w:val="clear" w:color="auto" w:fill="auto"/>
            <w:vAlign w:val="center"/>
          </w:tcPr>
          <w:p w14:paraId="5DD5C9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0,235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D9A73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5942BF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70BC46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0,213</w:t>
            </w:r>
          </w:p>
        </w:tc>
        <w:tc>
          <w:tcPr>
            <w:tcW w:w="1029" w:type="dxa"/>
            <w:tcBorders>
              <w:top w:val="nil"/>
              <w:left w:val="single" w:sz="4" w:space="0" w:color="auto"/>
              <w:bottom w:val="single" w:sz="4" w:space="0" w:color="auto"/>
              <w:right w:val="single" w:sz="4" w:space="0" w:color="auto"/>
            </w:tcBorders>
            <w:shd w:val="clear" w:color="auto" w:fill="auto"/>
            <w:vAlign w:val="bottom"/>
          </w:tcPr>
          <w:p w14:paraId="01D7CD1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E3D5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57245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BDE12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0,136</w:t>
            </w:r>
          </w:p>
        </w:tc>
      </w:tr>
      <w:tr w:rsidR="003C3B71" w:rsidRPr="00D56F15" w14:paraId="6739E33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782C1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E39D2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0,602</w:t>
            </w:r>
          </w:p>
        </w:tc>
        <w:tc>
          <w:tcPr>
            <w:tcW w:w="1263" w:type="dxa"/>
            <w:tcBorders>
              <w:top w:val="nil"/>
              <w:left w:val="nil"/>
              <w:bottom w:val="single" w:sz="8" w:space="0" w:color="auto"/>
              <w:right w:val="single" w:sz="8" w:space="0" w:color="auto"/>
            </w:tcBorders>
            <w:shd w:val="clear" w:color="auto" w:fill="auto"/>
            <w:vAlign w:val="center"/>
          </w:tcPr>
          <w:p w14:paraId="1B5B10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0,392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FA40C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37755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3424B1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0,354</w:t>
            </w:r>
          </w:p>
        </w:tc>
        <w:tc>
          <w:tcPr>
            <w:tcW w:w="1029" w:type="dxa"/>
            <w:tcBorders>
              <w:top w:val="nil"/>
              <w:left w:val="single" w:sz="4" w:space="0" w:color="auto"/>
              <w:bottom w:val="single" w:sz="4" w:space="0" w:color="auto"/>
              <w:right w:val="single" w:sz="4" w:space="0" w:color="auto"/>
            </w:tcBorders>
            <w:shd w:val="clear" w:color="auto" w:fill="auto"/>
            <w:vAlign w:val="bottom"/>
          </w:tcPr>
          <w:p w14:paraId="7EA771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8B5F71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77D557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E9C8F7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r>
      <w:tr w:rsidR="003C3B71" w:rsidRPr="00D56F15" w14:paraId="3D34042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2CE73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541EE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0,673</w:t>
            </w:r>
          </w:p>
        </w:tc>
        <w:tc>
          <w:tcPr>
            <w:tcW w:w="1263" w:type="dxa"/>
            <w:tcBorders>
              <w:top w:val="nil"/>
              <w:left w:val="nil"/>
              <w:bottom w:val="single" w:sz="8" w:space="0" w:color="auto"/>
              <w:right w:val="single" w:sz="8" w:space="0" w:color="auto"/>
            </w:tcBorders>
            <w:shd w:val="clear" w:color="auto" w:fill="auto"/>
            <w:vAlign w:val="center"/>
          </w:tcPr>
          <w:p w14:paraId="3D633B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2DB9C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5E1F60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74CC92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0,385</w:t>
            </w:r>
          </w:p>
        </w:tc>
        <w:tc>
          <w:tcPr>
            <w:tcW w:w="1029" w:type="dxa"/>
            <w:tcBorders>
              <w:top w:val="nil"/>
              <w:left w:val="single" w:sz="4" w:space="0" w:color="auto"/>
              <w:bottom w:val="single" w:sz="4" w:space="0" w:color="auto"/>
              <w:right w:val="single" w:sz="4" w:space="0" w:color="auto"/>
            </w:tcBorders>
            <w:shd w:val="clear" w:color="auto" w:fill="auto"/>
            <w:vAlign w:val="bottom"/>
          </w:tcPr>
          <w:p w14:paraId="670A23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0,247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AF933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153544D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79DD65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0,226</w:t>
            </w:r>
          </w:p>
        </w:tc>
      </w:tr>
      <w:tr w:rsidR="003C3B71" w:rsidRPr="00D56F15" w14:paraId="39DC5D9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F90D3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21040E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0,497</w:t>
            </w:r>
          </w:p>
        </w:tc>
        <w:tc>
          <w:tcPr>
            <w:tcW w:w="1263" w:type="dxa"/>
            <w:tcBorders>
              <w:top w:val="nil"/>
              <w:left w:val="nil"/>
              <w:bottom w:val="single" w:sz="8" w:space="0" w:color="auto"/>
              <w:right w:val="single" w:sz="8" w:space="0" w:color="auto"/>
            </w:tcBorders>
            <w:shd w:val="clear" w:color="auto" w:fill="auto"/>
            <w:vAlign w:val="center"/>
          </w:tcPr>
          <w:p w14:paraId="0495D9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BB1F4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3CAA8E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7639E8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0,267</w:t>
            </w:r>
          </w:p>
        </w:tc>
        <w:tc>
          <w:tcPr>
            <w:tcW w:w="1029" w:type="dxa"/>
            <w:tcBorders>
              <w:top w:val="nil"/>
              <w:left w:val="single" w:sz="4" w:space="0" w:color="auto"/>
              <w:bottom w:val="single" w:sz="4" w:space="0" w:color="auto"/>
              <w:right w:val="single" w:sz="4" w:space="0" w:color="auto"/>
            </w:tcBorders>
            <w:shd w:val="clear" w:color="auto" w:fill="auto"/>
            <w:vAlign w:val="bottom"/>
          </w:tcPr>
          <w:p w14:paraId="268CC42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14E53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4E82F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6C5A9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0,193</w:t>
            </w:r>
          </w:p>
        </w:tc>
      </w:tr>
      <w:tr w:rsidR="003C3B71" w:rsidRPr="00D56F15" w14:paraId="4FBA961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5FF15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5F8845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0,658</w:t>
            </w:r>
          </w:p>
        </w:tc>
        <w:tc>
          <w:tcPr>
            <w:tcW w:w="1263" w:type="dxa"/>
            <w:tcBorders>
              <w:top w:val="nil"/>
              <w:left w:val="nil"/>
              <w:bottom w:val="single" w:sz="8" w:space="0" w:color="auto"/>
              <w:right w:val="single" w:sz="8" w:space="0" w:color="auto"/>
            </w:tcBorders>
            <w:shd w:val="clear" w:color="auto" w:fill="auto"/>
            <w:vAlign w:val="center"/>
          </w:tcPr>
          <w:p w14:paraId="19FA62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59F32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37552A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594EA8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9B4A64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25AF0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5DC10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6810C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0,176</w:t>
            </w:r>
          </w:p>
        </w:tc>
      </w:tr>
      <w:tr w:rsidR="003C3B71" w:rsidRPr="00D56F15" w14:paraId="22127AE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41CDD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Mz18sMaB(a)Pa49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26590B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0,629</w:t>
            </w:r>
          </w:p>
        </w:tc>
        <w:tc>
          <w:tcPr>
            <w:tcW w:w="1263" w:type="dxa"/>
            <w:tcBorders>
              <w:top w:val="nil"/>
              <w:left w:val="nil"/>
              <w:bottom w:val="single" w:sz="8" w:space="0" w:color="auto"/>
              <w:right w:val="single" w:sz="8" w:space="0" w:color="auto"/>
            </w:tcBorders>
            <w:shd w:val="clear" w:color="auto" w:fill="auto"/>
            <w:vAlign w:val="center"/>
          </w:tcPr>
          <w:p w14:paraId="2D6E1C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43A727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146DD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16BEC56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0,366</w:t>
            </w:r>
          </w:p>
        </w:tc>
        <w:tc>
          <w:tcPr>
            <w:tcW w:w="1029" w:type="dxa"/>
            <w:tcBorders>
              <w:top w:val="nil"/>
              <w:left w:val="single" w:sz="4" w:space="0" w:color="auto"/>
              <w:bottom w:val="single" w:sz="4" w:space="0" w:color="auto"/>
              <w:right w:val="single" w:sz="4" w:space="0" w:color="auto"/>
            </w:tcBorders>
            <w:shd w:val="clear" w:color="auto" w:fill="auto"/>
            <w:vAlign w:val="bottom"/>
          </w:tcPr>
          <w:p w14:paraId="2FA86E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0,227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BA593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4A0D767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1868E6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r>
      <w:tr w:rsidR="003C3B71" w:rsidRPr="00D56F15" w14:paraId="55F35D4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A010C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537BC1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0,459</w:t>
            </w:r>
          </w:p>
        </w:tc>
        <w:tc>
          <w:tcPr>
            <w:tcW w:w="1263" w:type="dxa"/>
            <w:tcBorders>
              <w:top w:val="nil"/>
              <w:left w:val="nil"/>
              <w:bottom w:val="single" w:sz="8" w:space="0" w:color="auto"/>
              <w:right w:val="single" w:sz="8" w:space="0" w:color="auto"/>
            </w:tcBorders>
            <w:shd w:val="clear" w:color="auto" w:fill="auto"/>
            <w:vAlign w:val="center"/>
          </w:tcPr>
          <w:p w14:paraId="563819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2989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183D3F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696771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0,272</w:t>
            </w:r>
          </w:p>
        </w:tc>
        <w:tc>
          <w:tcPr>
            <w:tcW w:w="1029" w:type="dxa"/>
            <w:tcBorders>
              <w:top w:val="nil"/>
              <w:left w:val="single" w:sz="4" w:space="0" w:color="auto"/>
              <w:bottom w:val="single" w:sz="4" w:space="0" w:color="auto"/>
              <w:right w:val="single" w:sz="4" w:space="0" w:color="auto"/>
            </w:tcBorders>
            <w:shd w:val="clear" w:color="auto" w:fill="auto"/>
            <w:vAlign w:val="bottom"/>
          </w:tcPr>
          <w:p w14:paraId="407B87A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E0F3D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9A9B8D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F24E85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0,144</w:t>
            </w:r>
          </w:p>
        </w:tc>
      </w:tr>
      <w:tr w:rsidR="003C3B71" w:rsidRPr="00D56F15" w14:paraId="36BF038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44F36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Mz18sMaB(a)Pa51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E491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0,434</w:t>
            </w:r>
          </w:p>
        </w:tc>
        <w:tc>
          <w:tcPr>
            <w:tcW w:w="1263" w:type="dxa"/>
            <w:tcBorders>
              <w:top w:val="nil"/>
              <w:left w:val="nil"/>
              <w:bottom w:val="single" w:sz="8" w:space="0" w:color="auto"/>
              <w:right w:val="single" w:sz="8" w:space="0" w:color="auto"/>
            </w:tcBorders>
            <w:shd w:val="clear" w:color="auto" w:fill="auto"/>
            <w:vAlign w:val="center"/>
          </w:tcPr>
          <w:p w14:paraId="73A6009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0,275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271A4E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1CCF27A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5231EC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056E70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0E95D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3A816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281C06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0,151</w:t>
            </w:r>
          </w:p>
        </w:tc>
      </w:tr>
      <w:tr w:rsidR="003C3B71" w:rsidRPr="00D56F15" w14:paraId="5EFA374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8F7148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9DBE70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0,474</w:t>
            </w:r>
          </w:p>
        </w:tc>
        <w:tc>
          <w:tcPr>
            <w:tcW w:w="1263" w:type="dxa"/>
            <w:tcBorders>
              <w:top w:val="nil"/>
              <w:left w:val="nil"/>
              <w:bottom w:val="single" w:sz="8" w:space="0" w:color="auto"/>
              <w:right w:val="single" w:sz="8" w:space="0" w:color="auto"/>
            </w:tcBorders>
            <w:shd w:val="clear" w:color="auto" w:fill="auto"/>
            <w:vAlign w:val="center"/>
          </w:tcPr>
          <w:p w14:paraId="243A92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610DAE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7FAAD8A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5846B8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C17DFB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AED85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7517532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ADE589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0,169</w:t>
            </w:r>
          </w:p>
        </w:tc>
      </w:tr>
      <w:tr w:rsidR="003C3B71" w:rsidRPr="00D56F15" w14:paraId="30B5FD9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02894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E865B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0,456</w:t>
            </w:r>
          </w:p>
        </w:tc>
        <w:tc>
          <w:tcPr>
            <w:tcW w:w="1263" w:type="dxa"/>
            <w:tcBorders>
              <w:top w:val="nil"/>
              <w:left w:val="nil"/>
              <w:bottom w:val="single" w:sz="8" w:space="0" w:color="auto"/>
              <w:right w:val="single" w:sz="8" w:space="0" w:color="auto"/>
            </w:tcBorders>
            <w:shd w:val="clear" w:color="auto" w:fill="auto"/>
            <w:vAlign w:val="center"/>
          </w:tcPr>
          <w:p w14:paraId="41939D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700184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39AFA6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228B70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0,232</w:t>
            </w:r>
          </w:p>
        </w:tc>
        <w:tc>
          <w:tcPr>
            <w:tcW w:w="1029" w:type="dxa"/>
            <w:tcBorders>
              <w:top w:val="nil"/>
              <w:left w:val="single" w:sz="4" w:space="0" w:color="auto"/>
              <w:bottom w:val="single" w:sz="4" w:space="0" w:color="auto"/>
              <w:right w:val="single" w:sz="4" w:space="0" w:color="auto"/>
            </w:tcBorders>
            <w:shd w:val="clear" w:color="auto" w:fill="auto"/>
            <w:vAlign w:val="bottom"/>
          </w:tcPr>
          <w:p w14:paraId="5A77FA3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7C783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C1AE5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ED29BF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0,183</w:t>
            </w:r>
          </w:p>
        </w:tc>
      </w:tr>
      <w:tr w:rsidR="003C3B71" w:rsidRPr="00D56F15" w14:paraId="5F1BE79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0CE5FC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83DFC1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0,543</w:t>
            </w:r>
          </w:p>
        </w:tc>
        <w:tc>
          <w:tcPr>
            <w:tcW w:w="1263" w:type="dxa"/>
            <w:tcBorders>
              <w:top w:val="nil"/>
              <w:left w:val="nil"/>
              <w:bottom w:val="single" w:sz="8" w:space="0" w:color="auto"/>
              <w:right w:val="single" w:sz="8" w:space="0" w:color="auto"/>
            </w:tcBorders>
            <w:shd w:val="clear" w:color="auto" w:fill="auto"/>
            <w:vAlign w:val="center"/>
          </w:tcPr>
          <w:p w14:paraId="1CFBBB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04DF3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498491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7DDB61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0,245</w:t>
            </w:r>
          </w:p>
        </w:tc>
        <w:tc>
          <w:tcPr>
            <w:tcW w:w="1029" w:type="dxa"/>
            <w:tcBorders>
              <w:top w:val="nil"/>
              <w:left w:val="single" w:sz="4" w:space="0" w:color="auto"/>
              <w:bottom w:val="single" w:sz="4" w:space="0" w:color="auto"/>
              <w:right w:val="single" w:sz="4" w:space="0" w:color="auto"/>
            </w:tcBorders>
            <w:shd w:val="clear" w:color="auto" w:fill="auto"/>
            <w:vAlign w:val="bottom"/>
          </w:tcPr>
          <w:p w14:paraId="643E6AF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99B104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CCB44C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D19BAB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0,254</w:t>
            </w:r>
          </w:p>
        </w:tc>
      </w:tr>
      <w:tr w:rsidR="003C3B71" w:rsidRPr="00D56F15" w14:paraId="730D370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C8FD32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4A3AC4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0,612</w:t>
            </w:r>
          </w:p>
        </w:tc>
        <w:tc>
          <w:tcPr>
            <w:tcW w:w="1263" w:type="dxa"/>
            <w:tcBorders>
              <w:top w:val="nil"/>
              <w:left w:val="nil"/>
              <w:bottom w:val="single" w:sz="8" w:space="0" w:color="auto"/>
              <w:right w:val="single" w:sz="8" w:space="0" w:color="auto"/>
            </w:tcBorders>
            <w:shd w:val="clear" w:color="auto" w:fill="auto"/>
            <w:vAlign w:val="center"/>
          </w:tcPr>
          <w:p w14:paraId="5615BD7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B137B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5574654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6D5D9D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B7B688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86535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DC1FC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07C49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0,199</w:t>
            </w:r>
          </w:p>
        </w:tc>
      </w:tr>
      <w:tr w:rsidR="003C3B71" w:rsidRPr="00D56F15" w14:paraId="7EED6DD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D0522D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78D5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0,486</w:t>
            </w:r>
          </w:p>
        </w:tc>
        <w:tc>
          <w:tcPr>
            <w:tcW w:w="1263" w:type="dxa"/>
            <w:tcBorders>
              <w:top w:val="nil"/>
              <w:left w:val="nil"/>
              <w:bottom w:val="single" w:sz="8" w:space="0" w:color="auto"/>
              <w:right w:val="single" w:sz="8" w:space="0" w:color="auto"/>
            </w:tcBorders>
            <w:shd w:val="clear" w:color="auto" w:fill="auto"/>
            <w:vAlign w:val="center"/>
          </w:tcPr>
          <w:p w14:paraId="0795412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0,238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F06D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39AA56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56C1D85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594F4B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E7D076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3D916B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ECD8ED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0,227</w:t>
            </w:r>
          </w:p>
        </w:tc>
      </w:tr>
      <w:tr w:rsidR="003C3B71" w:rsidRPr="00D56F15" w14:paraId="6C88949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59D04C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CE82B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0,503</w:t>
            </w:r>
          </w:p>
        </w:tc>
        <w:tc>
          <w:tcPr>
            <w:tcW w:w="1263" w:type="dxa"/>
            <w:tcBorders>
              <w:top w:val="nil"/>
              <w:left w:val="nil"/>
              <w:bottom w:val="single" w:sz="8" w:space="0" w:color="auto"/>
              <w:right w:val="single" w:sz="8" w:space="0" w:color="auto"/>
            </w:tcBorders>
            <w:shd w:val="clear" w:color="auto" w:fill="auto"/>
            <w:vAlign w:val="center"/>
          </w:tcPr>
          <w:p w14:paraId="4478A62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38A14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433055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30527EB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0,267</w:t>
            </w:r>
          </w:p>
        </w:tc>
        <w:tc>
          <w:tcPr>
            <w:tcW w:w="1029" w:type="dxa"/>
            <w:tcBorders>
              <w:top w:val="nil"/>
              <w:left w:val="single" w:sz="4" w:space="0" w:color="auto"/>
              <w:bottom w:val="single" w:sz="4" w:space="0" w:color="auto"/>
              <w:right w:val="single" w:sz="4" w:space="0" w:color="auto"/>
            </w:tcBorders>
            <w:shd w:val="clear" w:color="auto" w:fill="auto"/>
            <w:vAlign w:val="bottom"/>
          </w:tcPr>
          <w:p w14:paraId="67D53D2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A96E9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A836E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F32022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0,188</w:t>
            </w:r>
          </w:p>
        </w:tc>
      </w:tr>
      <w:tr w:rsidR="003C3B71" w:rsidRPr="00D56F15" w14:paraId="688C470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EB92E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12EA0D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0,660</w:t>
            </w:r>
          </w:p>
        </w:tc>
        <w:tc>
          <w:tcPr>
            <w:tcW w:w="1263" w:type="dxa"/>
            <w:tcBorders>
              <w:top w:val="nil"/>
              <w:left w:val="nil"/>
              <w:bottom w:val="single" w:sz="8" w:space="0" w:color="auto"/>
              <w:right w:val="single" w:sz="8" w:space="0" w:color="auto"/>
            </w:tcBorders>
            <w:shd w:val="clear" w:color="auto" w:fill="auto"/>
            <w:vAlign w:val="center"/>
          </w:tcPr>
          <w:p w14:paraId="64DE10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62E02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E1D570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66A10F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0,263</w:t>
            </w:r>
          </w:p>
        </w:tc>
        <w:tc>
          <w:tcPr>
            <w:tcW w:w="1029" w:type="dxa"/>
            <w:tcBorders>
              <w:top w:val="nil"/>
              <w:left w:val="single" w:sz="4" w:space="0" w:color="auto"/>
              <w:bottom w:val="single" w:sz="4" w:space="0" w:color="auto"/>
              <w:right w:val="single" w:sz="4" w:space="0" w:color="auto"/>
            </w:tcBorders>
            <w:shd w:val="clear" w:color="auto" w:fill="auto"/>
            <w:vAlign w:val="bottom"/>
          </w:tcPr>
          <w:p w14:paraId="4BE5E88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0,370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1765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28D93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C6ACEC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0,361</w:t>
            </w:r>
          </w:p>
        </w:tc>
      </w:tr>
      <w:tr w:rsidR="003C3B71" w:rsidRPr="00D56F15" w14:paraId="1856CE2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88E50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Mz18sMaB(a)Pa59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A5DC3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0,624</w:t>
            </w:r>
          </w:p>
        </w:tc>
        <w:tc>
          <w:tcPr>
            <w:tcW w:w="1263" w:type="dxa"/>
            <w:tcBorders>
              <w:top w:val="nil"/>
              <w:left w:val="nil"/>
              <w:bottom w:val="single" w:sz="8" w:space="0" w:color="auto"/>
              <w:right w:val="single" w:sz="8" w:space="0" w:color="auto"/>
            </w:tcBorders>
            <w:shd w:val="clear" w:color="auto" w:fill="auto"/>
            <w:vAlign w:val="center"/>
          </w:tcPr>
          <w:p w14:paraId="13FEAB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0,397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F820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8F73C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6FDCF3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0,361</w:t>
            </w:r>
          </w:p>
        </w:tc>
        <w:tc>
          <w:tcPr>
            <w:tcW w:w="1029" w:type="dxa"/>
            <w:tcBorders>
              <w:top w:val="nil"/>
              <w:left w:val="single" w:sz="4" w:space="0" w:color="auto"/>
              <w:bottom w:val="single" w:sz="4" w:space="0" w:color="auto"/>
              <w:right w:val="single" w:sz="4" w:space="0" w:color="auto"/>
            </w:tcBorders>
            <w:shd w:val="clear" w:color="auto" w:fill="auto"/>
            <w:vAlign w:val="bottom"/>
          </w:tcPr>
          <w:p w14:paraId="0A7582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90D50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ED620A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AFA4E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0,203</w:t>
            </w:r>
          </w:p>
        </w:tc>
      </w:tr>
      <w:tr w:rsidR="003C3B71" w:rsidRPr="00D56F15" w14:paraId="18CC769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52E53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D4CFA9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0,488</w:t>
            </w:r>
          </w:p>
        </w:tc>
        <w:tc>
          <w:tcPr>
            <w:tcW w:w="1263" w:type="dxa"/>
            <w:tcBorders>
              <w:top w:val="nil"/>
              <w:left w:val="nil"/>
              <w:bottom w:val="single" w:sz="8" w:space="0" w:color="auto"/>
              <w:right w:val="single" w:sz="8" w:space="0" w:color="auto"/>
            </w:tcBorders>
            <w:shd w:val="clear" w:color="auto" w:fill="auto"/>
            <w:vAlign w:val="center"/>
          </w:tcPr>
          <w:p w14:paraId="3D35B45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05541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1BB02A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2E61B2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750ED55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51AE7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4341B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08F5D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0,161</w:t>
            </w:r>
          </w:p>
        </w:tc>
      </w:tr>
      <w:tr w:rsidR="003C3B71" w:rsidRPr="00D56F15" w14:paraId="695686F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6EEB3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E6C397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0,601</w:t>
            </w:r>
          </w:p>
        </w:tc>
        <w:tc>
          <w:tcPr>
            <w:tcW w:w="1263" w:type="dxa"/>
            <w:tcBorders>
              <w:top w:val="nil"/>
              <w:left w:val="nil"/>
              <w:bottom w:val="single" w:sz="8" w:space="0" w:color="auto"/>
              <w:right w:val="single" w:sz="8" w:space="0" w:color="auto"/>
            </w:tcBorders>
            <w:shd w:val="clear" w:color="auto" w:fill="auto"/>
            <w:vAlign w:val="center"/>
          </w:tcPr>
          <w:p w14:paraId="58E558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170EC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143D3A8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0BFA1F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0,323</w:t>
            </w:r>
          </w:p>
        </w:tc>
        <w:tc>
          <w:tcPr>
            <w:tcW w:w="1029" w:type="dxa"/>
            <w:tcBorders>
              <w:top w:val="nil"/>
              <w:left w:val="single" w:sz="4" w:space="0" w:color="auto"/>
              <w:bottom w:val="single" w:sz="4" w:space="0" w:color="auto"/>
              <w:right w:val="single" w:sz="4" w:space="0" w:color="auto"/>
            </w:tcBorders>
            <w:shd w:val="clear" w:color="auto" w:fill="auto"/>
            <w:vAlign w:val="bottom"/>
          </w:tcPr>
          <w:p w14:paraId="159A843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3CF6A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736A5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677B48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0,203</w:t>
            </w:r>
          </w:p>
        </w:tc>
      </w:tr>
      <w:tr w:rsidR="003C3B71" w:rsidRPr="00D56F15" w14:paraId="0E834EC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785D5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45E782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0,501</w:t>
            </w:r>
          </w:p>
        </w:tc>
        <w:tc>
          <w:tcPr>
            <w:tcW w:w="1263" w:type="dxa"/>
            <w:tcBorders>
              <w:top w:val="nil"/>
              <w:left w:val="nil"/>
              <w:bottom w:val="single" w:sz="8" w:space="0" w:color="auto"/>
              <w:right w:val="single" w:sz="8" w:space="0" w:color="auto"/>
            </w:tcBorders>
            <w:shd w:val="clear" w:color="auto" w:fill="auto"/>
            <w:vAlign w:val="center"/>
          </w:tcPr>
          <w:p w14:paraId="573492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F7C2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39EB03F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080363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0,266</w:t>
            </w:r>
          </w:p>
        </w:tc>
        <w:tc>
          <w:tcPr>
            <w:tcW w:w="1029" w:type="dxa"/>
            <w:tcBorders>
              <w:top w:val="nil"/>
              <w:left w:val="single" w:sz="4" w:space="0" w:color="auto"/>
              <w:bottom w:val="single" w:sz="4" w:space="0" w:color="auto"/>
              <w:right w:val="single" w:sz="4" w:space="0" w:color="auto"/>
            </w:tcBorders>
            <w:shd w:val="clear" w:color="auto" w:fill="auto"/>
            <w:vAlign w:val="bottom"/>
          </w:tcPr>
          <w:p w14:paraId="04FEF1B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38C7FB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00CF8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B4C8A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0,199</w:t>
            </w:r>
          </w:p>
        </w:tc>
      </w:tr>
      <w:tr w:rsidR="003C3B71" w:rsidRPr="00D56F15" w14:paraId="194195F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E71AC5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EE101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0,550</w:t>
            </w:r>
          </w:p>
        </w:tc>
        <w:tc>
          <w:tcPr>
            <w:tcW w:w="1263" w:type="dxa"/>
            <w:tcBorders>
              <w:top w:val="nil"/>
              <w:left w:val="nil"/>
              <w:bottom w:val="single" w:sz="8" w:space="0" w:color="auto"/>
              <w:right w:val="single" w:sz="8" w:space="0" w:color="auto"/>
            </w:tcBorders>
            <w:shd w:val="clear" w:color="auto" w:fill="auto"/>
            <w:vAlign w:val="center"/>
          </w:tcPr>
          <w:p w14:paraId="4CEB51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A977A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2037105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7B7A234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0,302</w:t>
            </w:r>
          </w:p>
        </w:tc>
        <w:tc>
          <w:tcPr>
            <w:tcW w:w="1029" w:type="dxa"/>
            <w:tcBorders>
              <w:top w:val="nil"/>
              <w:left w:val="single" w:sz="4" w:space="0" w:color="auto"/>
              <w:bottom w:val="single" w:sz="4" w:space="0" w:color="auto"/>
              <w:right w:val="single" w:sz="4" w:space="0" w:color="auto"/>
            </w:tcBorders>
            <w:shd w:val="clear" w:color="auto" w:fill="auto"/>
            <w:vAlign w:val="bottom"/>
          </w:tcPr>
          <w:p w14:paraId="17A866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280C5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134C6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0ADDE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0,207</w:t>
            </w:r>
          </w:p>
        </w:tc>
      </w:tr>
      <w:tr w:rsidR="003C3B71" w:rsidRPr="00D56F15" w14:paraId="478C00C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422B3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25DF98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0,487</w:t>
            </w:r>
          </w:p>
        </w:tc>
        <w:tc>
          <w:tcPr>
            <w:tcW w:w="1263" w:type="dxa"/>
            <w:tcBorders>
              <w:top w:val="nil"/>
              <w:left w:val="nil"/>
              <w:bottom w:val="single" w:sz="8" w:space="0" w:color="auto"/>
              <w:right w:val="single" w:sz="8" w:space="0" w:color="auto"/>
            </w:tcBorders>
            <w:shd w:val="clear" w:color="auto" w:fill="auto"/>
            <w:vAlign w:val="center"/>
          </w:tcPr>
          <w:p w14:paraId="2A3A3C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72C3A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16CCF6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0,037</w:t>
            </w:r>
          </w:p>
        </w:tc>
        <w:tc>
          <w:tcPr>
            <w:tcW w:w="1500" w:type="dxa"/>
            <w:tcBorders>
              <w:top w:val="nil"/>
              <w:left w:val="nil"/>
              <w:bottom w:val="single" w:sz="4" w:space="0" w:color="auto"/>
              <w:right w:val="single" w:sz="4" w:space="0" w:color="auto"/>
            </w:tcBorders>
            <w:shd w:val="clear" w:color="auto" w:fill="auto"/>
            <w:noWrap/>
            <w:vAlign w:val="center"/>
            <w:hideMark/>
          </w:tcPr>
          <w:p w14:paraId="50148B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F32EAA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F6155F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42BFF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6F9C87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0,144</w:t>
            </w:r>
          </w:p>
        </w:tc>
      </w:tr>
      <w:tr w:rsidR="003C3B71" w:rsidRPr="00D56F15" w14:paraId="4D3EB17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105B4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DEB1F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0,562</w:t>
            </w:r>
          </w:p>
        </w:tc>
        <w:tc>
          <w:tcPr>
            <w:tcW w:w="1263" w:type="dxa"/>
            <w:tcBorders>
              <w:top w:val="nil"/>
              <w:left w:val="nil"/>
              <w:bottom w:val="single" w:sz="8" w:space="0" w:color="auto"/>
              <w:right w:val="single" w:sz="8" w:space="0" w:color="auto"/>
            </w:tcBorders>
            <w:shd w:val="clear" w:color="auto" w:fill="auto"/>
            <w:vAlign w:val="center"/>
          </w:tcPr>
          <w:p w14:paraId="245E155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866794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1E48B47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663F77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0,337</w:t>
            </w:r>
          </w:p>
        </w:tc>
        <w:tc>
          <w:tcPr>
            <w:tcW w:w="1029" w:type="dxa"/>
            <w:tcBorders>
              <w:top w:val="nil"/>
              <w:left w:val="single" w:sz="4" w:space="0" w:color="auto"/>
              <w:bottom w:val="single" w:sz="4" w:space="0" w:color="auto"/>
              <w:right w:val="single" w:sz="4" w:space="0" w:color="auto"/>
            </w:tcBorders>
            <w:shd w:val="clear" w:color="auto" w:fill="auto"/>
            <w:vAlign w:val="bottom"/>
          </w:tcPr>
          <w:p w14:paraId="2BC7B87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FC9F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18564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78902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0,187</w:t>
            </w:r>
          </w:p>
        </w:tc>
      </w:tr>
      <w:tr w:rsidR="003C3B71" w:rsidRPr="00D56F15" w14:paraId="1875244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92AC36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897F1F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0,607</w:t>
            </w:r>
          </w:p>
        </w:tc>
        <w:tc>
          <w:tcPr>
            <w:tcW w:w="1263" w:type="dxa"/>
            <w:tcBorders>
              <w:top w:val="nil"/>
              <w:left w:val="nil"/>
              <w:bottom w:val="single" w:sz="8" w:space="0" w:color="auto"/>
              <w:right w:val="single" w:sz="8" w:space="0" w:color="auto"/>
            </w:tcBorders>
            <w:shd w:val="clear" w:color="auto" w:fill="auto"/>
            <w:vAlign w:val="center"/>
          </w:tcPr>
          <w:p w14:paraId="782B0B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6711E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5CAB08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2864DE9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0,364</w:t>
            </w:r>
          </w:p>
        </w:tc>
        <w:tc>
          <w:tcPr>
            <w:tcW w:w="1029" w:type="dxa"/>
            <w:tcBorders>
              <w:top w:val="nil"/>
              <w:left w:val="single" w:sz="4" w:space="0" w:color="auto"/>
              <w:bottom w:val="single" w:sz="4" w:space="0" w:color="auto"/>
              <w:right w:val="single" w:sz="4" w:space="0" w:color="auto"/>
            </w:tcBorders>
            <w:shd w:val="clear" w:color="auto" w:fill="auto"/>
            <w:vAlign w:val="bottom"/>
          </w:tcPr>
          <w:p w14:paraId="40BB3A1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9AF6C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9DE77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68E9EF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0,199</w:t>
            </w:r>
          </w:p>
        </w:tc>
      </w:tr>
      <w:tr w:rsidR="003C3B71" w:rsidRPr="00D56F15" w14:paraId="6DF506D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0FC7F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1BE7E3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1,070</w:t>
            </w:r>
          </w:p>
        </w:tc>
        <w:tc>
          <w:tcPr>
            <w:tcW w:w="1263" w:type="dxa"/>
            <w:tcBorders>
              <w:top w:val="nil"/>
              <w:left w:val="nil"/>
              <w:bottom w:val="single" w:sz="8" w:space="0" w:color="auto"/>
              <w:right w:val="single" w:sz="8" w:space="0" w:color="auto"/>
            </w:tcBorders>
            <w:shd w:val="clear" w:color="auto" w:fill="auto"/>
            <w:vAlign w:val="center"/>
          </w:tcPr>
          <w:p w14:paraId="13FCA8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0,659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EE08EA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560" w:type="dxa"/>
            <w:tcBorders>
              <w:top w:val="nil"/>
              <w:left w:val="nil"/>
              <w:bottom w:val="single" w:sz="4" w:space="0" w:color="auto"/>
              <w:right w:val="single" w:sz="4" w:space="0" w:color="auto"/>
            </w:tcBorders>
            <w:shd w:val="clear" w:color="auto" w:fill="auto"/>
            <w:noWrap/>
            <w:vAlign w:val="center"/>
            <w:hideMark/>
          </w:tcPr>
          <w:p w14:paraId="67CD7C4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0,047</w:t>
            </w:r>
          </w:p>
        </w:tc>
        <w:tc>
          <w:tcPr>
            <w:tcW w:w="1500" w:type="dxa"/>
            <w:tcBorders>
              <w:top w:val="nil"/>
              <w:left w:val="nil"/>
              <w:bottom w:val="single" w:sz="4" w:space="0" w:color="auto"/>
              <w:right w:val="single" w:sz="4" w:space="0" w:color="auto"/>
            </w:tcBorders>
            <w:shd w:val="clear" w:color="auto" w:fill="auto"/>
            <w:noWrap/>
            <w:vAlign w:val="center"/>
            <w:hideMark/>
          </w:tcPr>
          <w:p w14:paraId="512580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0,598</w:t>
            </w:r>
          </w:p>
        </w:tc>
        <w:tc>
          <w:tcPr>
            <w:tcW w:w="1029" w:type="dxa"/>
            <w:tcBorders>
              <w:top w:val="nil"/>
              <w:left w:val="single" w:sz="4" w:space="0" w:color="auto"/>
              <w:bottom w:val="single" w:sz="4" w:space="0" w:color="auto"/>
              <w:right w:val="single" w:sz="4" w:space="0" w:color="auto"/>
            </w:tcBorders>
            <w:shd w:val="clear" w:color="auto" w:fill="auto"/>
            <w:vAlign w:val="bottom"/>
          </w:tcPr>
          <w:p w14:paraId="26D06C8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0,410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4E03BC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496124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0,125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EB8432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0,279</w:t>
            </w:r>
          </w:p>
        </w:tc>
      </w:tr>
      <w:tr w:rsidR="003C3B71" w:rsidRPr="00D56F15" w14:paraId="588A7CF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C1407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7631AB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0,569</w:t>
            </w:r>
          </w:p>
        </w:tc>
        <w:tc>
          <w:tcPr>
            <w:tcW w:w="1263" w:type="dxa"/>
            <w:tcBorders>
              <w:top w:val="nil"/>
              <w:left w:val="nil"/>
              <w:bottom w:val="single" w:sz="8" w:space="0" w:color="auto"/>
              <w:right w:val="single" w:sz="8" w:space="0" w:color="auto"/>
            </w:tcBorders>
            <w:shd w:val="clear" w:color="auto" w:fill="auto"/>
            <w:vAlign w:val="center"/>
          </w:tcPr>
          <w:p w14:paraId="1003C2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B515B6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B2BE9A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5EAFEC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0,275</w:t>
            </w:r>
          </w:p>
        </w:tc>
        <w:tc>
          <w:tcPr>
            <w:tcW w:w="1029" w:type="dxa"/>
            <w:tcBorders>
              <w:top w:val="nil"/>
              <w:left w:val="single" w:sz="4" w:space="0" w:color="auto"/>
              <w:bottom w:val="single" w:sz="4" w:space="0" w:color="auto"/>
              <w:right w:val="single" w:sz="4" w:space="0" w:color="auto"/>
            </w:tcBorders>
            <w:shd w:val="clear" w:color="auto" w:fill="auto"/>
            <w:vAlign w:val="bottom"/>
          </w:tcPr>
          <w:p w14:paraId="1E14EC0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3AF635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1A83E8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16987C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0,250</w:t>
            </w:r>
          </w:p>
        </w:tc>
      </w:tr>
      <w:tr w:rsidR="003C3B71" w:rsidRPr="00D56F15" w14:paraId="48C4F33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E9C96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Mz18sMaB(a)Pa69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ADF756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0,377</w:t>
            </w:r>
          </w:p>
        </w:tc>
        <w:tc>
          <w:tcPr>
            <w:tcW w:w="1263" w:type="dxa"/>
            <w:tcBorders>
              <w:top w:val="nil"/>
              <w:left w:val="nil"/>
              <w:bottom w:val="single" w:sz="8" w:space="0" w:color="auto"/>
              <w:right w:val="single" w:sz="8" w:space="0" w:color="auto"/>
            </w:tcBorders>
            <w:shd w:val="clear" w:color="auto" w:fill="auto"/>
            <w:vAlign w:val="center"/>
          </w:tcPr>
          <w:p w14:paraId="79A841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0,225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6F5A9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5965A8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00" w:type="dxa"/>
            <w:tcBorders>
              <w:top w:val="nil"/>
              <w:left w:val="nil"/>
              <w:bottom w:val="single" w:sz="4" w:space="0" w:color="auto"/>
              <w:right w:val="single" w:sz="4" w:space="0" w:color="auto"/>
            </w:tcBorders>
            <w:shd w:val="clear" w:color="auto" w:fill="auto"/>
            <w:noWrap/>
            <w:vAlign w:val="center"/>
            <w:hideMark/>
          </w:tcPr>
          <w:p w14:paraId="2BF0F2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0,205</w:t>
            </w:r>
          </w:p>
        </w:tc>
        <w:tc>
          <w:tcPr>
            <w:tcW w:w="1029" w:type="dxa"/>
            <w:tcBorders>
              <w:top w:val="nil"/>
              <w:left w:val="single" w:sz="4" w:space="0" w:color="auto"/>
              <w:bottom w:val="single" w:sz="4" w:space="0" w:color="auto"/>
              <w:right w:val="single" w:sz="4" w:space="0" w:color="auto"/>
            </w:tcBorders>
            <w:shd w:val="clear" w:color="auto" w:fill="auto"/>
            <w:vAlign w:val="bottom"/>
          </w:tcPr>
          <w:p w14:paraId="5596EEC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525D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4E8F6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84E23E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0,144</w:t>
            </w:r>
          </w:p>
        </w:tc>
      </w:tr>
      <w:tr w:rsidR="003C3B71" w:rsidRPr="00D56F15" w14:paraId="55D0534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6B387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0510A8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0,552</w:t>
            </w:r>
          </w:p>
        </w:tc>
        <w:tc>
          <w:tcPr>
            <w:tcW w:w="1263" w:type="dxa"/>
            <w:tcBorders>
              <w:top w:val="nil"/>
              <w:left w:val="nil"/>
              <w:bottom w:val="single" w:sz="8" w:space="0" w:color="auto"/>
              <w:right w:val="single" w:sz="8" w:space="0" w:color="auto"/>
            </w:tcBorders>
            <w:shd w:val="clear" w:color="auto" w:fill="auto"/>
            <w:vAlign w:val="center"/>
          </w:tcPr>
          <w:p w14:paraId="700D29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3EC62B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5E94BB1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0ADB01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0,326</w:t>
            </w:r>
          </w:p>
        </w:tc>
        <w:tc>
          <w:tcPr>
            <w:tcW w:w="1029" w:type="dxa"/>
            <w:tcBorders>
              <w:top w:val="nil"/>
              <w:left w:val="single" w:sz="4" w:space="0" w:color="auto"/>
              <w:bottom w:val="single" w:sz="4" w:space="0" w:color="auto"/>
              <w:right w:val="single" w:sz="4" w:space="0" w:color="auto"/>
            </w:tcBorders>
            <w:shd w:val="clear" w:color="auto" w:fill="auto"/>
            <w:vAlign w:val="bottom"/>
          </w:tcPr>
          <w:p w14:paraId="0EE207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0597D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80" w:type="dxa"/>
            <w:tcBorders>
              <w:top w:val="nil"/>
              <w:left w:val="nil"/>
              <w:bottom w:val="single" w:sz="4" w:space="0" w:color="auto"/>
              <w:right w:val="single" w:sz="4" w:space="0" w:color="auto"/>
            </w:tcBorders>
            <w:shd w:val="clear" w:color="auto" w:fill="auto"/>
            <w:noWrap/>
            <w:vAlign w:val="center"/>
            <w:hideMark/>
          </w:tcPr>
          <w:p w14:paraId="5427FD1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D25FFB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r>
      <w:tr w:rsidR="003C3B71" w:rsidRPr="00D56F15" w14:paraId="424A725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1749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C6F29A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0,637</w:t>
            </w:r>
          </w:p>
        </w:tc>
        <w:tc>
          <w:tcPr>
            <w:tcW w:w="1263" w:type="dxa"/>
            <w:tcBorders>
              <w:top w:val="nil"/>
              <w:left w:val="nil"/>
              <w:bottom w:val="single" w:sz="8" w:space="0" w:color="auto"/>
              <w:right w:val="single" w:sz="8" w:space="0" w:color="auto"/>
            </w:tcBorders>
            <w:shd w:val="clear" w:color="auto" w:fill="auto"/>
            <w:vAlign w:val="center"/>
          </w:tcPr>
          <w:p w14:paraId="4F9DD8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0,414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5975C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4AC67B5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3B779F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0,372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732208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91779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4A280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91E811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r>
      <w:tr w:rsidR="003C3B71" w:rsidRPr="00D56F15" w14:paraId="66C64F7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D1270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76E89E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0,812</w:t>
            </w:r>
          </w:p>
        </w:tc>
        <w:tc>
          <w:tcPr>
            <w:tcW w:w="1263" w:type="dxa"/>
            <w:tcBorders>
              <w:top w:val="nil"/>
              <w:left w:val="nil"/>
              <w:bottom w:val="single" w:sz="8" w:space="0" w:color="auto"/>
              <w:right w:val="single" w:sz="8" w:space="0" w:color="auto"/>
            </w:tcBorders>
            <w:shd w:val="clear" w:color="auto" w:fill="auto"/>
            <w:vAlign w:val="center"/>
          </w:tcPr>
          <w:p w14:paraId="36ADAA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0,552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F7F52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12801C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0,042</w:t>
            </w:r>
          </w:p>
        </w:tc>
        <w:tc>
          <w:tcPr>
            <w:tcW w:w="1500" w:type="dxa"/>
            <w:tcBorders>
              <w:top w:val="nil"/>
              <w:left w:val="nil"/>
              <w:bottom w:val="single" w:sz="4" w:space="0" w:color="auto"/>
              <w:right w:val="single" w:sz="4" w:space="0" w:color="auto"/>
            </w:tcBorders>
            <w:shd w:val="clear" w:color="auto" w:fill="auto"/>
            <w:noWrap/>
            <w:vAlign w:val="center"/>
            <w:hideMark/>
          </w:tcPr>
          <w:p w14:paraId="57D5354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0,497</w:t>
            </w:r>
          </w:p>
        </w:tc>
        <w:tc>
          <w:tcPr>
            <w:tcW w:w="1029" w:type="dxa"/>
            <w:tcBorders>
              <w:top w:val="nil"/>
              <w:left w:val="single" w:sz="4" w:space="0" w:color="auto"/>
              <w:bottom w:val="single" w:sz="4" w:space="0" w:color="auto"/>
              <w:right w:val="single" w:sz="4" w:space="0" w:color="auto"/>
            </w:tcBorders>
            <w:shd w:val="clear" w:color="auto" w:fill="auto"/>
            <w:vAlign w:val="bottom"/>
          </w:tcPr>
          <w:p w14:paraId="2968D0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5059A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2F83A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7D94F5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0,245</w:t>
            </w:r>
          </w:p>
        </w:tc>
      </w:tr>
      <w:tr w:rsidR="003C3B71" w:rsidRPr="00D56F15" w14:paraId="220B192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0E285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D331A6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0,624</w:t>
            </w:r>
          </w:p>
        </w:tc>
        <w:tc>
          <w:tcPr>
            <w:tcW w:w="1263" w:type="dxa"/>
            <w:tcBorders>
              <w:top w:val="nil"/>
              <w:left w:val="nil"/>
              <w:bottom w:val="single" w:sz="8" w:space="0" w:color="auto"/>
              <w:right w:val="single" w:sz="8" w:space="0" w:color="auto"/>
            </w:tcBorders>
            <w:shd w:val="clear" w:color="auto" w:fill="auto"/>
            <w:vAlign w:val="center"/>
          </w:tcPr>
          <w:p w14:paraId="5C89C0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A921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12861C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3DFD00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E0DC61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175B4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B93CF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07A61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0,265</w:t>
            </w:r>
          </w:p>
        </w:tc>
      </w:tr>
      <w:tr w:rsidR="003C3B71" w:rsidRPr="00D56F15" w14:paraId="450137A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ED11AE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702D88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0,491</w:t>
            </w:r>
          </w:p>
        </w:tc>
        <w:tc>
          <w:tcPr>
            <w:tcW w:w="1263" w:type="dxa"/>
            <w:tcBorders>
              <w:top w:val="nil"/>
              <w:left w:val="nil"/>
              <w:bottom w:val="single" w:sz="8" w:space="0" w:color="auto"/>
              <w:right w:val="single" w:sz="8" w:space="0" w:color="auto"/>
            </w:tcBorders>
            <w:shd w:val="clear" w:color="auto" w:fill="auto"/>
            <w:vAlign w:val="center"/>
          </w:tcPr>
          <w:p w14:paraId="233A8C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83F91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9C6D2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3B8A61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0,259</w:t>
            </w:r>
          </w:p>
        </w:tc>
        <w:tc>
          <w:tcPr>
            <w:tcW w:w="1029" w:type="dxa"/>
            <w:tcBorders>
              <w:top w:val="nil"/>
              <w:left w:val="single" w:sz="4" w:space="0" w:color="auto"/>
              <w:bottom w:val="single" w:sz="4" w:space="0" w:color="auto"/>
              <w:right w:val="single" w:sz="4" w:space="0" w:color="auto"/>
            </w:tcBorders>
            <w:shd w:val="clear" w:color="auto" w:fill="auto"/>
            <w:vAlign w:val="bottom"/>
          </w:tcPr>
          <w:p w14:paraId="46BAC46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60EA8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B60FA3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6D45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r>
      <w:tr w:rsidR="003C3B71" w:rsidRPr="00D56F15" w14:paraId="7E2F22B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AC21F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Mz18sMaB(a)Pa75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447CC4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0,742</w:t>
            </w:r>
          </w:p>
        </w:tc>
        <w:tc>
          <w:tcPr>
            <w:tcW w:w="1263" w:type="dxa"/>
            <w:tcBorders>
              <w:top w:val="nil"/>
              <w:left w:val="nil"/>
              <w:bottom w:val="single" w:sz="8" w:space="0" w:color="auto"/>
              <w:right w:val="single" w:sz="8" w:space="0" w:color="auto"/>
            </w:tcBorders>
            <w:shd w:val="clear" w:color="auto" w:fill="auto"/>
            <w:vAlign w:val="center"/>
          </w:tcPr>
          <w:p w14:paraId="3175ACD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A74B28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39F10F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6FEB84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0,430</w:t>
            </w:r>
          </w:p>
        </w:tc>
        <w:tc>
          <w:tcPr>
            <w:tcW w:w="1029" w:type="dxa"/>
            <w:tcBorders>
              <w:top w:val="nil"/>
              <w:left w:val="single" w:sz="4" w:space="0" w:color="auto"/>
              <w:bottom w:val="single" w:sz="4" w:space="0" w:color="auto"/>
              <w:right w:val="single" w:sz="4" w:space="0" w:color="auto"/>
            </w:tcBorders>
            <w:shd w:val="clear" w:color="auto" w:fill="auto"/>
            <w:vAlign w:val="bottom"/>
          </w:tcPr>
          <w:p w14:paraId="3947F44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8731B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12ECA0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AD1D04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0,253</w:t>
            </w:r>
          </w:p>
        </w:tc>
      </w:tr>
      <w:tr w:rsidR="003C3B71" w:rsidRPr="00D56F15" w14:paraId="1A82155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15446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331B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0,914</w:t>
            </w:r>
          </w:p>
        </w:tc>
        <w:tc>
          <w:tcPr>
            <w:tcW w:w="1263" w:type="dxa"/>
            <w:tcBorders>
              <w:top w:val="nil"/>
              <w:left w:val="nil"/>
              <w:bottom w:val="single" w:sz="8" w:space="0" w:color="auto"/>
              <w:right w:val="single" w:sz="8" w:space="0" w:color="auto"/>
            </w:tcBorders>
            <w:shd w:val="clear" w:color="auto" w:fill="auto"/>
            <w:vAlign w:val="center"/>
          </w:tcPr>
          <w:p w14:paraId="48C2C4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2E779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60" w:type="dxa"/>
            <w:tcBorders>
              <w:top w:val="nil"/>
              <w:left w:val="nil"/>
              <w:bottom w:val="single" w:sz="4" w:space="0" w:color="auto"/>
              <w:right w:val="single" w:sz="4" w:space="0" w:color="auto"/>
            </w:tcBorders>
            <w:shd w:val="clear" w:color="auto" w:fill="auto"/>
            <w:noWrap/>
            <w:vAlign w:val="center"/>
            <w:hideMark/>
          </w:tcPr>
          <w:p w14:paraId="353CEE6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0,048</w:t>
            </w:r>
          </w:p>
        </w:tc>
        <w:tc>
          <w:tcPr>
            <w:tcW w:w="1500" w:type="dxa"/>
            <w:tcBorders>
              <w:top w:val="nil"/>
              <w:left w:val="nil"/>
              <w:bottom w:val="single" w:sz="4" w:space="0" w:color="auto"/>
              <w:right w:val="single" w:sz="4" w:space="0" w:color="auto"/>
            </w:tcBorders>
            <w:shd w:val="clear" w:color="auto" w:fill="auto"/>
            <w:noWrap/>
            <w:vAlign w:val="center"/>
            <w:hideMark/>
          </w:tcPr>
          <w:p w14:paraId="7D9200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0,515</w:t>
            </w:r>
          </w:p>
        </w:tc>
        <w:tc>
          <w:tcPr>
            <w:tcW w:w="1029" w:type="dxa"/>
            <w:tcBorders>
              <w:top w:val="nil"/>
              <w:left w:val="single" w:sz="4" w:space="0" w:color="auto"/>
              <w:bottom w:val="single" w:sz="4" w:space="0" w:color="auto"/>
              <w:right w:val="single" w:sz="4" w:space="0" w:color="auto"/>
            </w:tcBorders>
            <w:shd w:val="clear" w:color="auto" w:fill="auto"/>
            <w:vAlign w:val="bottom"/>
          </w:tcPr>
          <w:p w14:paraId="6529A1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0,337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93554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DE6E3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DB818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0,320</w:t>
            </w:r>
          </w:p>
        </w:tc>
      </w:tr>
      <w:tr w:rsidR="003C3B71" w:rsidRPr="00D56F15" w14:paraId="6CAF160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B784C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11975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0,887</w:t>
            </w:r>
          </w:p>
        </w:tc>
        <w:tc>
          <w:tcPr>
            <w:tcW w:w="1263" w:type="dxa"/>
            <w:tcBorders>
              <w:top w:val="nil"/>
              <w:left w:val="nil"/>
              <w:bottom w:val="single" w:sz="8" w:space="0" w:color="auto"/>
              <w:right w:val="single" w:sz="8" w:space="0" w:color="auto"/>
            </w:tcBorders>
            <w:shd w:val="clear" w:color="auto" w:fill="auto"/>
            <w:vAlign w:val="center"/>
          </w:tcPr>
          <w:p w14:paraId="68C153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BB355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09E4314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0,037</w:t>
            </w:r>
          </w:p>
        </w:tc>
        <w:tc>
          <w:tcPr>
            <w:tcW w:w="1500" w:type="dxa"/>
            <w:tcBorders>
              <w:top w:val="nil"/>
              <w:left w:val="nil"/>
              <w:bottom w:val="single" w:sz="4" w:space="0" w:color="auto"/>
              <w:right w:val="single" w:sz="4" w:space="0" w:color="auto"/>
            </w:tcBorders>
            <w:shd w:val="clear" w:color="auto" w:fill="auto"/>
            <w:noWrap/>
            <w:vAlign w:val="center"/>
            <w:hideMark/>
          </w:tcPr>
          <w:p w14:paraId="1243042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0,484</w:t>
            </w:r>
          </w:p>
        </w:tc>
        <w:tc>
          <w:tcPr>
            <w:tcW w:w="1029" w:type="dxa"/>
            <w:tcBorders>
              <w:top w:val="nil"/>
              <w:left w:val="single" w:sz="4" w:space="0" w:color="auto"/>
              <w:bottom w:val="single" w:sz="4" w:space="0" w:color="auto"/>
              <w:right w:val="single" w:sz="4" w:space="0" w:color="auto"/>
            </w:tcBorders>
            <w:shd w:val="clear" w:color="auto" w:fill="auto"/>
            <w:vAlign w:val="bottom"/>
          </w:tcPr>
          <w:p w14:paraId="3002143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0,355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ACE84F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3FCF71F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53C4B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0,330</w:t>
            </w:r>
          </w:p>
        </w:tc>
      </w:tr>
      <w:tr w:rsidR="003C3B71" w:rsidRPr="00D56F15" w14:paraId="6E92E82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3ECA0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7DEAA0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0,557</w:t>
            </w:r>
          </w:p>
        </w:tc>
        <w:tc>
          <w:tcPr>
            <w:tcW w:w="1263" w:type="dxa"/>
            <w:tcBorders>
              <w:top w:val="nil"/>
              <w:left w:val="nil"/>
              <w:bottom w:val="single" w:sz="8" w:space="0" w:color="auto"/>
              <w:right w:val="single" w:sz="8" w:space="0" w:color="auto"/>
            </w:tcBorders>
            <w:shd w:val="clear" w:color="auto" w:fill="auto"/>
            <w:vAlign w:val="center"/>
          </w:tcPr>
          <w:p w14:paraId="342EB4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ED15A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408C423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5FD62F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6DB8A7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0,218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F5CB46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80" w:type="dxa"/>
            <w:tcBorders>
              <w:top w:val="nil"/>
              <w:left w:val="nil"/>
              <w:bottom w:val="single" w:sz="4" w:space="0" w:color="auto"/>
              <w:right w:val="single" w:sz="4" w:space="0" w:color="auto"/>
            </w:tcBorders>
            <w:shd w:val="clear" w:color="auto" w:fill="auto"/>
            <w:noWrap/>
            <w:vAlign w:val="center"/>
            <w:hideMark/>
          </w:tcPr>
          <w:p w14:paraId="4281A8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336F64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0,188</w:t>
            </w:r>
          </w:p>
        </w:tc>
      </w:tr>
      <w:tr w:rsidR="003C3B71" w:rsidRPr="00D56F15" w14:paraId="7DEDBFF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4E0B1E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Mz18sMaB(a)Pa79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B16C3D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0,549</w:t>
            </w:r>
          </w:p>
        </w:tc>
        <w:tc>
          <w:tcPr>
            <w:tcW w:w="1263" w:type="dxa"/>
            <w:tcBorders>
              <w:top w:val="nil"/>
              <w:left w:val="nil"/>
              <w:bottom w:val="single" w:sz="8" w:space="0" w:color="auto"/>
              <w:right w:val="single" w:sz="8" w:space="0" w:color="auto"/>
            </w:tcBorders>
            <w:shd w:val="clear" w:color="auto" w:fill="auto"/>
            <w:vAlign w:val="center"/>
          </w:tcPr>
          <w:p w14:paraId="0362DF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3547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2DF215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3B33BB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0,347</w:t>
            </w:r>
          </w:p>
        </w:tc>
        <w:tc>
          <w:tcPr>
            <w:tcW w:w="1029" w:type="dxa"/>
            <w:tcBorders>
              <w:top w:val="nil"/>
              <w:left w:val="single" w:sz="4" w:space="0" w:color="auto"/>
              <w:bottom w:val="single" w:sz="4" w:space="0" w:color="auto"/>
              <w:right w:val="single" w:sz="4" w:space="0" w:color="auto"/>
            </w:tcBorders>
            <w:shd w:val="clear" w:color="auto" w:fill="auto"/>
            <w:vAlign w:val="bottom"/>
          </w:tcPr>
          <w:p w14:paraId="4A9F512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F8654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405181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1F4F8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0,146</w:t>
            </w:r>
          </w:p>
        </w:tc>
      </w:tr>
      <w:tr w:rsidR="003C3B71" w:rsidRPr="00D56F15" w14:paraId="1DD4270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4EAE1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1DD3CC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0,576</w:t>
            </w:r>
          </w:p>
        </w:tc>
        <w:tc>
          <w:tcPr>
            <w:tcW w:w="1263" w:type="dxa"/>
            <w:tcBorders>
              <w:top w:val="nil"/>
              <w:left w:val="nil"/>
              <w:bottom w:val="single" w:sz="8" w:space="0" w:color="auto"/>
              <w:right w:val="single" w:sz="8" w:space="0" w:color="auto"/>
            </w:tcBorders>
            <w:shd w:val="clear" w:color="auto" w:fill="auto"/>
            <w:vAlign w:val="center"/>
          </w:tcPr>
          <w:p w14:paraId="7F71F08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125D2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32FDAF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495379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0,308</w:t>
            </w:r>
          </w:p>
        </w:tc>
        <w:tc>
          <w:tcPr>
            <w:tcW w:w="1029" w:type="dxa"/>
            <w:tcBorders>
              <w:top w:val="nil"/>
              <w:left w:val="single" w:sz="4" w:space="0" w:color="auto"/>
              <w:bottom w:val="single" w:sz="4" w:space="0" w:color="auto"/>
              <w:right w:val="single" w:sz="4" w:space="0" w:color="auto"/>
            </w:tcBorders>
            <w:shd w:val="clear" w:color="auto" w:fill="auto"/>
            <w:vAlign w:val="bottom"/>
          </w:tcPr>
          <w:p w14:paraId="227B6C5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F7735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71073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1E48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0,225</w:t>
            </w:r>
          </w:p>
        </w:tc>
      </w:tr>
      <w:tr w:rsidR="003C3B71" w:rsidRPr="00D56F15" w14:paraId="080899C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EE9B3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6A92F8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0,716</w:t>
            </w:r>
          </w:p>
        </w:tc>
        <w:tc>
          <w:tcPr>
            <w:tcW w:w="1263" w:type="dxa"/>
            <w:tcBorders>
              <w:top w:val="nil"/>
              <w:left w:val="nil"/>
              <w:bottom w:val="single" w:sz="8" w:space="0" w:color="auto"/>
              <w:right w:val="single" w:sz="8" w:space="0" w:color="auto"/>
            </w:tcBorders>
            <w:shd w:val="clear" w:color="auto" w:fill="auto"/>
            <w:vAlign w:val="center"/>
          </w:tcPr>
          <w:p w14:paraId="7391BF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0,451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96255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C7842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7CA02C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0,409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7D2055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F2468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72D253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9EA995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0,236</w:t>
            </w:r>
          </w:p>
        </w:tc>
      </w:tr>
      <w:tr w:rsidR="003C3B71" w:rsidRPr="00D56F15" w14:paraId="63AA5E8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CFF7F7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0C8F55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0,475</w:t>
            </w:r>
          </w:p>
        </w:tc>
        <w:tc>
          <w:tcPr>
            <w:tcW w:w="1263" w:type="dxa"/>
            <w:tcBorders>
              <w:top w:val="nil"/>
              <w:left w:val="nil"/>
              <w:bottom w:val="single" w:sz="8" w:space="0" w:color="auto"/>
              <w:right w:val="single" w:sz="8" w:space="0" w:color="auto"/>
            </w:tcBorders>
            <w:shd w:val="clear" w:color="auto" w:fill="auto"/>
            <w:vAlign w:val="center"/>
          </w:tcPr>
          <w:p w14:paraId="38788B3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8135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0EDF7C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2EA76C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7FBFE9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961D3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90EB6E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48A960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0,185</w:t>
            </w:r>
          </w:p>
        </w:tc>
      </w:tr>
      <w:tr w:rsidR="003C3B71" w:rsidRPr="00D56F15" w14:paraId="72EA34C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9F99F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863745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0,451</w:t>
            </w:r>
          </w:p>
        </w:tc>
        <w:tc>
          <w:tcPr>
            <w:tcW w:w="1263" w:type="dxa"/>
            <w:tcBorders>
              <w:top w:val="nil"/>
              <w:left w:val="nil"/>
              <w:bottom w:val="single" w:sz="8" w:space="0" w:color="auto"/>
              <w:right w:val="single" w:sz="8" w:space="0" w:color="auto"/>
            </w:tcBorders>
            <w:shd w:val="clear" w:color="auto" w:fill="auto"/>
            <w:vAlign w:val="center"/>
          </w:tcPr>
          <w:p w14:paraId="3A7351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0,254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51211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14679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179DE9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0,225</w:t>
            </w:r>
          </w:p>
        </w:tc>
        <w:tc>
          <w:tcPr>
            <w:tcW w:w="1029" w:type="dxa"/>
            <w:tcBorders>
              <w:top w:val="nil"/>
              <w:left w:val="single" w:sz="4" w:space="0" w:color="auto"/>
              <w:bottom w:val="single" w:sz="4" w:space="0" w:color="auto"/>
              <w:right w:val="single" w:sz="4" w:space="0" w:color="auto"/>
            </w:tcBorders>
            <w:shd w:val="clear" w:color="auto" w:fill="auto"/>
            <w:vAlign w:val="bottom"/>
          </w:tcPr>
          <w:p w14:paraId="201DF77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8AA91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2A93B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5A5E8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2108D1F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DF749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CA93F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0,482</w:t>
            </w:r>
          </w:p>
        </w:tc>
        <w:tc>
          <w:tcPr>
            <w:tcW w:w="1263" w:type="dxa"/>
            <w:tcBorders>
              <w:top w:val="nil"/>
              <w:left w:val="nil"/>
              <w:bottom w:val="single" w:sz="8" w:space="0" w:color="auto"/>
              <w:right w:val="single" w:sz="8" w:space="0" w:color="auto"/>
            </w:tcBorders>
            <w:shd w:val="clear" w:color="auto" w:fill="auto"/>
            <w:vAlign w:val="center"/>
          </w:tcPr>
          <w:p w14:paraId="209BC2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2882D0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0D3553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51D0E7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0,261</w:t>
            </w:r>
          </w:p>
        </w:tc>
        <w:tc>
          <w:tcPr>
            <w:tcW w:w="1029" w:type="dxa"/>
            <w:tcBorders>
              <w:top w:val="nil"/>
              <w:left w:val="single" w:sz="4" w:space="0" w:color="auto"/>
              <w:bottom w:val="single" w:sz="4" w:space="0" w:color="auto"/>
              <w:right w:val="single" w:sz="4" w:space="0" w:color="auto"/>
            </w:tcBorders>
            <w:shd w:val="clear" w:color="auto" w:fill="auto"/>
            <w:vAlign w:val="bottom"/>
          </w:tcPr>
          <w:p w14:paraId="5655E9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8FB83B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3F89E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3E3B0F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0,185</w:t>
            </w:r>
          </w:p>
        </w:tc>
      </w:tr>
      <w:tr w:rsidR="003C3B71" w:rsidRPr="00D56F15" w14:paraId="62BDBD2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A6CC4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9AB260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0,558</w:t>
            </w:r>
          </w:p>
        </w:tc>
        <w:tc>
          <w:tcPr>
            <w:tcW w:w="1263" w:type="dxa"/>
            <w:tcBorders>
              <w:top w:val="nil"/>
              <w:left w:val="nil"/>
              <w:bottom w:val="single" w:sz="8" w:space="0" w:color="auto"/>
              <w:right w:val="single" w:sz="8" w:space="0" w:color="auto"/>
            </w:tcBorders>
            <w:shd w:val="clear" w:color="auto" w:fill="auto"/>
            <w:vAlign w:val="center"/>
          </w:tcPr>
          <w:p w14:paraId="65DFCB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58B83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6446E8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0F58049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0,266</w:t>
            </w:r>
          </w:p>
        </w:tc>
        <w:tc>
          <w:tcPr>
            <w:tcW w:w="1029" w:type="dxa"/>
            <w:tcBorders>
              <w:top w:val="nil"/>
              <w:left w:val="single" w:sz="4" w:space="0" w:color="auto"/>
              <w:bottom w:val="single" w:sz="4" w:space="0" w:color="auto"/>
              <w:right w:val="single" w:sz="4" w:space="0" w:color="auto"/>
            </w:tcBorders>
            <w:shd w:val="clear" w:color="auto" w:fill="auto"/>
            <w:vAlign w:val="bottom"/>
          </w:tcPr>
          <w:p w14:paraId="3EB5F2D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32335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51E785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9E6B51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0,251</w:t>
            </w:r>
          </w:p>
        </w:tc>
      </w:tr>
      <w:tr w:rsidR="003C3B71" w:rsidRPr="00D56F15" w14:paraId="463DC01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40F12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570FE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0,470</w:t>
            </w:r>
          </w:p>
        </w:tc>
        <w:tc>
          <w:tcPr>
            <w:tcW w:w="1263" w:type="dxa"/>
            <w:tcBorders>
              <w:top w:val="nil"/>
              <w:left w:val="nil"/>
              <w:bottom w:val="single" w:sz="8" w:space="0" w:color="auto"/>
              <w:right w:val="single" w:sz="8" w:space="0" w:color="auto"/>
            </w:tcBorders>
            <w:shd w:val="clear" w:color="auto" w:fill="auto"/>
            <w:vAlign w:val="center"/>
          </w:tcPr>
          <w:p w14:paraId="3409F5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D09B4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785BC4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73834D5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0,257</w:t>
            </w:r>
          </w:p>
        </w:tc>
        <w:tc>
          <w:tcPr>
            <w:tcW w:w="1029" w:type="dxa"/>
            <w:tcBorders>
              <w:top w:val="nil"/>
              <w:left w:val="single" w:sz="4" w:space="0" w:color="auto"/>
              <w:bottom w:val="single" w:sz="4" w:space="0" w:color="auto"/>
              <w:right w:val="single" w:sz="4" w:space="0" w:color="auto"/>
            </w:tcBorders>
            <w:shd w:val="clear" w:color="auto" w:fill="auto"/>
            <w:vAlign w:val="bottom"/>
          </w:tcPr>
          <w:p w14:paraId="0F3A067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01644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314F548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B6A409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r>
      <w:tr w:rsidR="003C3B71" w:rsidRPr="00D56F15" w14:paraId="3FEF692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A002D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3CFB92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0,731</w:t>
            </w:r>
          </w:p>
        </w:tc>
        <w:tc>
          <w:tcPr>
            <w:tcW w:w="1263" w:type="dxa"/>
            <w:tcBorders>
              <w:top w:val="nil"/>
              <w:left w:val="nil"/>
              <w:bottom w:val="single" w:sz="8" w:space="0" w:color="auto"/>
              <w:right w:val="single" w:sz="8" w:space="0" w:color="auto"/>
            </w:tcBorders>
            <w:shd w:val="clear" w:color="auto" w:fill="auto"/>
            <w:vAlign w:val="center"/>
          </w:tcPr>
          <w:p w14:paraId="52FF04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0,458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C5D96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4D6160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2BBABE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0,419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62C2CB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BC42F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6C62F4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B42E24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0,261</w:t>
            </w:r>
          </w:p>
        </w:tc>
      </w:tr>
      <w:tr w:rsidR="003C3B71" w:rsidRPr="00D56F15" w14:paraId="1FA3EF3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EA2C3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3AC0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0,739</w:t>
            </w:r>
          </w:p>
        </w:tc>
        <w:tc>
          <w:tcPr>
            <w:tcW w:w="1263" w:type="dxa"/>
            <w:tcBorders>
              <w:top w:val="nil"/>
              <w:left w:val="nil"/>
              <w:bottom w:val="single" w:sz="8" w:space="0" w:color="auto"/>
              <w:right w:val="single" w:sz="8" w:space="0" w:color="auto"/>
            </w:tcBorders>
            <w:shd w:val="clear" w:color="auto" w:fill="auto"/>
            <w:vAlign w:val="center"/>
          </w:tcPr>
          <w:p w14:paraId="5A05840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0,454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0A7AF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5BF843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5E5517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0,412</w:t>
            </w:r>
          </w:p>
        </w:tc>
        <w:tc>
          <w:tcPr>
            <w:tcW w:w="1029" w:type="dxa"/>
            <w:tcBorders>
              <w:top w:val="nil"/>
              <w:left w:val="single" w:sz="4" w:space="0" w:color="auto"/>
              <w:bottom w:val="single" w:sz="4" w:space="0" w:color="auto"/>
              <w:right w:val="single" w:sz="4" w:space="0" w:color="auto"/>
            </w:tcBorders>
            <w:shd w:val="clear" w:color="auto" w:fill="auto"/>
            <w:vAlign w:val="bottom"/>
          </w:tcPr>
          <w:p w14:paraId="016BCF6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0,284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FFF46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1F4658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0,086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ABBD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0,195</w:t>
            </w:r>
          </w:p>
        </w:tc>
      </w:tr>
      <w:tr w:rsidR="003C3B71" w:rsidRPr="00D56F15" w14:paraId="4279B16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F1C9C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Mz18sMaB(a)Pa89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79C33E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0,413</w:t>
            </w:r>
          </w:p>
        </w:tc>
        <w:tc>
          <w:tcPr>
            <w:tcW w:w="1263" w:type="dxa"/>
            <w:tcBorders>
              <w:top w:val="nil"/>
              <w:left w:val="nil"/>
              <w:bottom w:val="single" w:sz="8" w:space="0" w:color="auto"/>
              <w:right w:val="single" w:sz="8" w:space="0" w:color="auto"/>
            </w:tcBorders>
            <w:shd w:val="clear" w:color="auto" w:fill="auto"/>
            <w:vAlign w:val="center"/>
          </w:tcPr>
          <w:p w14:paraId="7E7F3A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0,244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1FD7C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249CBB5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2BCCF2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0,222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08A3F7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2B09D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4C9CF4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C4F1F8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0,156</w:t>
            </w:r>
          </w:p>
        </w:tc>
      </w:tr>
      <w:tr w:rsidR="003C3B71" w:rsidRPr="00D56F15" w14:paraId="2C75832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19850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B4AB2A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0,859</w:t>
            </w:r>
          </w:p>
        </w:tc>
        <w:tc>
          <w:tcPr>
            <w:tcW w:w="1263" w:type="dxa"/>
            <w:tcBorders>
              <w:top w:val="nil"/>
              <w:left w:val="nil"/>
              <w:bottom w:val="single" w:sz="8" w:space="0" w:color="auto"/>
              <w:right w:val="single" w:sz="8" w:space="0" w:color="auto"/>
            </w:tcBorders>
            <w:shd w:val="clear" w:color="auto" w:fill="auto"/>
            <w:vAlign w:val="center"/>
          </w:tcPr>
          <w:p w14:paraId="5BB4E5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5CE52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17329A6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0,039</w:t>
            </w:r>
          </w:p>
        </w:tc>
        <w:tc>
          <w:tcPr>
            <w:tcW w:w="1500" w:type="dxa"/>
            <w:tcBorders>
              <w:top w:val="nil"/>
              <w:left w:val="nil"/>
              <w:bottom w:val="single" w:sz="4" w:space="0" w:color="auto"/>
              <w:right w:val="single" w:sz="4" w:space="0" w:color="auto"/>
            </w:tcBorders>
            <w:shd w:val="clear" w:color="auto" w:fill="auto"/>
            <w:noWrap/>
            <w:vAlign w:val="center"/>
            <w:hideMark/>
          </w:tcPr>
          <w:p w14:paraId="0B5B35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0,520</w:t>
            </w:r>
          </w:p>
        </w:tc>
        <w:tc>
          <w:tcPr>
            <w:tcW w:w="1029" w:type="dxa"/>
            <w:tcBorders>
              <w:top w:val="nil"/>
              <w:left w:val="single" w:sz="4" w:space="0" w:color="auto"/>
              <w:bottom w:val="single" w:sz="4" w:space="0" w:color="auto"/>
              <w:right w:val="single" w:sz="4" w:space="0" w:color="auto"/>
            </w:tcBorders>
            <w:shd w:val="clear" w:color="auto" w:fill="auto"/>
            <w:vAlign w:val="bottom"/>
          </w:tcPr>
          <w:p w14:paraId="452F540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3B869F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14C5EA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B456E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0,273</w:t>
            </w:r>
          </w:p>
        </w:tc>
      </w:tr>
      <w:tr w:rsidR="003C3B71" w:rsidRPr="00D56F15" w14:paraId="1809902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33536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B72E3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0,650</w:t>
            </w:r>
          </w:p>
        </w:tc>
        <w:tc>
          <w:tcPr>
            <w:tcW w:w="1263" w:type="dxa"/>
            <w:tcBorders>
              <w:top w:val="nil"/>
              <w:left w:val="nil"/>
              <w:bottom w:val="single" w:sz="8" w:space="0" w:color="auto"/>
              <w:right w:val="single" w:sz="8" w:space="0" w:color="auto"/>
            </w:tcBorders>
            <w:shd w:val="clear" w:color="auto" w:fill="auto"/>
            <w:vAlign w:val="center"/>
          </w:tcPr>
          <w:p w14:paraId="21925A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6AD36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3E033C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1D32F0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0,340</w:t>
            </w:r>
          </w:p>
        </w:tc>
        <w:tc>
          <w:tcPr>
            <w:tcW w:w="1029" w:type="dxa"/>
            <w:tcBorders>
              <w:top w:val="nil"/>
              <w:left w:val="single" w:sz="4" w:space="0" w:color="auto"/>
              <w:bottom w:val="single" w:sz="4" w:space="0" w:color="auto"/>
              <w:right w:val="single" w:sz="4" w:space="0" w:color="auto"/>
            </w:tcBorders>
            <w:shd w:val="clear" w:color="auto" w:fill="auto"/>
            <w:vAlign w:val="bottom"/>
          </w:tcPr>
          <w:p w14:paraId="4633E2F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F9796B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057DDB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848484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0,263</w:t>
            </w:r>
          </w:p>
        </w:tc>
      </w:tr>
      <w:tr w:rsidR="003C3B71" w:rsidRPr="00D56F15" w14:paraId="6FFD76E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1EB0E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9D7C7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0,643</w:t>
            </w:r>
          </w:p>
        </w:tc>
        <w:tc>
          <w:tcPr>
            <w:tcW w:w="1263" w:type="dxa"/>
            <w:tcBorders>
              <w:top w:val="nil"/>
              <w:left w:val="nil"/>
              <w:bottom w:val="single" w:sz="8" w:space="0" w:color="auto"/>
              <w:right w:val="single" w:sz="8" w:space="0" w:color="auto"/>
            </w:tcBorders>
            <w:shd w:val="clear" w:color="auto" w:fill="auto"/>
            <w:vAlign w:val="center"/>
          </w:tcPr>
          <w:p w14:paraId="41BC1D9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8C743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3F6721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500" w:type="dxa"/>
            <w:tcBorders>
              <w:top w:val="nil"/>
              <w:left w:val="nil"/>
              <w:bottom w:val="single" w:sz="4" w:space="0" w:color="auto"/>
              <w:right w:val="single" w:sz="4" w:space="0" w:color="auto"/>
            </w:tcBorders>
            <w:shd w:val="clear" w:color="auto" w:fill="auto"/>
            <w:noWrap/>
            <w:vAlign w:val="center"/>
            <w:hideMark/>
          </w:tcPr>
          <w:p w14:paraId="7284D2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0,376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C9134F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A9D6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3A42B0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C14AB5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r>
      <w:tr w:rsidR="003C3B71" w:rsidRPr="00D56F15" w14:paraId="1FFCB48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9C851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4FD51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0,602</w:t>
            </w:r>
          </w:p>
        </w:tc>
        <w:tc>
          <w:tcPr>
            <w:tcW w:w="1263" w:type="dxa"/>
            <w:tcBorders>
              <w:top w:val="nil"/>
              <w:left w:val="nil"/>
              <w:bottom w:val="single" w:sz="8" w:space="0" w:color="auto"/>
              <w:right w:val="single" w:sz="8" w:space="0" w:color="auto"/>
            </w:tcBorders>
            <w:shd w:val="clear" w:color="auto" w:fill="auto"/>
            <w:vAlign w:val="center"/>
          </w:tcPr>
          <w:p w14:paraId="453C48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4A46C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2EE74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30F160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0,332</w:t>
            </w:r>
          </w:p>
        </w:tc>
        <w:tc>
          <w:tcPr>
            <w:tcW w:w="1029" w:type="dxa"/>
            <w:tcBorders>
              <w:top w:val="nil"/>
              <w:left w:val="single" w:sz="4" w:space="0" w:color="auto"/>
              <w:bottom w:val="single" w:sz="4" w:space="0" w:color="auto"/>
              <w:right w:val="single" w:sz="4" w:space="0" w:color="auto"/>
            </w:tcBorders>
            <w:shd w:val="clear" w:color="auto" w:fill="auto"/>
            <w:vAlign w:val="bottom"/>
          </w:tcPr>
          <w:p w14:paraId="36FED30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8F17F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3BA8B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693D26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0,230</w:t>
            </w:r>
          </w:p>
        </w:tc>
      </w:tr>
      <w:tr w:rsidR="003C3B71" w:rsidRPr="00D56F15" w14:paraId="2F48A67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CA789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24BF18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0,810</w:t>
            </w:r>
          </w:p>
        </w:tc>
        <w:tc>
          <w:tcPr>
            <w:tcW w:w="1263" w:type="dxa"/>
            <w:tcBorders>
              <w:top w:val="nil"/>
              <w:left w:val="nil"/>
              <w:bottom w:val="single" w:sz="8" w:space="0" w:color="auto"/>
              <w:right w:val="single" w:sz="8" w:space="0" w:color="auto"/>
            </w:tcBorders>
            <w:shd w:val="clear" w:color="auto" w:fill="auto"/>
            <w:vAlign w:val="center"/>
          </w:tcPr>
          <w:p w14:paraId="367E4A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0,524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607494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0092EDE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1FBC965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0,478</w:t>
            </w:r>
          </w:p>
        </w:tc>
        <w:tc>
          <w:tcPr>
            <w:tcW w:w="1029" w:type="dxa"/>
            <w:tcBorders>
              <w:top w:val="nil"/>
              <w:left w:val="single" w:sz="4" w:space="0" w:color="auto"/>
              <w:bottom w:val="single" w:sz="4" w:space="0" w:color="auto"/>
              <w:right w:val="single" w:sz="4" w:space="0" w:color="auto"/>
            </w:tcBorders>
            <w:shd w:val="clear" w:color="auto" w:fill="auto"/>
            <w:vAlign w:val="bottom"/>
          </w:tcPr>
          <w:p w14:paraId="20E0A45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0E1C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6958D5E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012761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0,273</w:t>
            </w:r>
          </w:p>
        </w:tc>
      </w:tr>
      <w:tr w:rsidR="003C3B71" w:rsidRPr="00D56F15" w14:paraId="280B00B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12735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8306C5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0,508</w:t>
            </w:r>
          </w:p>
        </w:tc>
        <w:tc>
          <w:tcPr>
            <w:tcW w:w="1263" w:type="dxa"/>
            <w:tcBorders>
              <w:top w:val="nil"/>
              <w:left w:val="nil"/>
              <w:bottom w:val="single" w:sz="8" w:space="0" w:color="auto"/>
              <w:right w:val="single" w:sz="8" w:space="0" w:color="auto"/>
            </w:tcBorders>
            <w:shd w:val="clear" w:color="auto" w:fill="auto"/>
            <w:vAlign w:val="center"/>
          </w:tcPr>
          <w:p w14:paraId="64B95A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5C2E4D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0D147C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47BB37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0,274</w:t>
            </w:r>
          </w:p>
        </w:tc>
        <w:tc>
          <w:tcPr>
            <w:tcW w:w="1029" w:type="dxa"/>
            <w:tcBorders>
              <w:top w:val="nil"/>
              <w:left w:val="single" w:sz="4" w:space="0" w:color="auto"/>
              <w:bottom w:val="single" w:sz="4" w:space="0" w:color="auto"/>
              <w:right w:val="single" w:sz="4" w:space="0" w:color="auto"/>
            </w:tcBorders>
            <w:shd w:val="clear" w:color="auto" w:fill="auto"/>
            <w:vAlign w:val="bottom"/>
          </w:tcPr>
          <w:p w14:paraId="745092B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2186D4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E2573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C8B66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r>
      <w:tr w:rsidR="003C3B71" w:rsidRPr="00D56F15" w14:paraId="6CA00FA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92717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BC879C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0,732</w:t>
            </w:r>
          </w:p>
        </w:tc>
        <w:tc>
          <w:tcPr>
            <w:tcW w:w="1263" w:type="dxa"/>
            <w:tcBorders>
              <w:top w:val="nil"/>
              <w:left w:val="nil"/>
              <w:bottom w:val="single" w:sz="8" w:space="0" w:color="auto"/>
              <w:right w:val="single" w:sz="8" w:space="0" w:color="auto"/>
            </w:tcBorders>
            <w:shd w:val="clear" w:color="auto" w:fill="auto"/>
            <w:vAlign w:val="center"/>
          </w:tcPr>
          <w:p w14:paraId="54F46F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0591D4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35C545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6C07FA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0,426</w:t>
            </w:r>
          </w:p>
        </w:tc>
        <w:tc>
          <w:tcPr>
            <w:tcW w:w="1029" w:type="dxa"/>
            <w:tcBorders>
              <w:top w:val="nil"/>
              <w:left w:val="single" w:sz="4" w:space="0" w:color="auto"/>
              <w:bottom w:val="single" w:sz="4" w:space="0" w:color="auto"/>
              <w:right w:val="single" w:sz="4" w:space="0" w:color="auto"/>
            </w:tcBorders>
            <w:shd w:val="clear" w:color="auto" w:fill="auto"/>
            <w:vAlign w:val="bottom"/>
          </w:tcPr>
          <w:p w14:paraId="090F66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ED5C6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5A3BBD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0E3577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0,245</w:t>
            </w:r>
          </w:p>
        </w:tc>
      </w:tr>
      <w:tr w:rsidR="003C3B71" w:rsidRPr="00D56F15" w14:paraId="7710831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8571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53C0C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0,646</w:t>
            </w:r>
          </w:p>
        </w:tc>
        <w:tc>
          <w:tcPr>
            <w:tcW w:w="1263" w:type="dxa"/>
            <w:tcBorders>
              <w:top w:val="nil"/>
              <w:left w:val="nil"/>
              <w:bottom w:val="single" w:sz="8" w:space="0" w:color="auto"/>
              <w:right w:val="single" w:sz="8" w:space="0" w:color="auto"/>
            </w:tcBorders>
            <w:shd w:val="clear" w:color="auto" w:fill="auto"/>
            <w:vAlign w:val="center"/>
          </w:tcPr>
          <w:p w14:paraId="4516C4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57DE75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1A20402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624A12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0,301</w:t>
            </w:r>
          </w:p>
        </w:tc>
        <w:tc>
          <w:tcPr>
            <w:tcW w:w="1029" w:type="dxa"/>
            <w:tcBorders>
              <w:top w:val="nil"/>
              <w:left w:val="single" w:sz="4" w:space="0" w:color="auto"/>
              <w:bottom w:val="single" w:sz="4" w:space="0" w:color="auto"/>
              <w:right w:val="single" w:sz="4" w:space="0" w:color="auto"/>
            </w:tcBorders>
            <w:shd w:val="clear" w:color="auto" w:fill="auto"/>
            <w:vAlign w:val="bottom"/>
          </w:tcPr>
          <w:p w14:paraId="4EBB500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0,315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2F962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344F1E0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A407D3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0,294</w:t>
            </w:r>
          </w:p>
        </w:tc>
      </w:tr>
      <w:tr w:rsidR="003C3B71" w:rsidRPr="00D56F15" w14:paraId="381C5C2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F8106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Mz18sMaB(a)Pa98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D3247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0,404</w:t>
            </w:r>
          </w:p>
        </w:tc>
        <w:tc>
          <w:tcPr>
            <w:tcW w:w="1263" w:type="dxa"/>
            <w:tcBorders>
              <w:top w:val="nil"/>
              <w:left w:val="nil"/>
              <w:bottom w:val="single" w:sz="8" w:space="0" w:color="auto"/>
              <w:right w:val="single" w:sz="8" w:space="0" w:color="auto"/>
            </w:tcBorders>
            <w:shd w:val="clear" w:color="auto" w:fill="auto"/>
            <w:vAlign w:val="center"/>
          </w:tcPr>
          <w:p w14:paraId="762B35C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2BB35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2F546B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66A5A15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0,235</w:t>
            </w:r>
          </w:p>
        </w:tc>
        <w:tc>
          <w:tcPr>
            <w:tcW w:w="1029" w:type="dxa"/>
            <w:tcBorders>
              <w:top w:val="nil"/>
              <w:left w:val="single" w:sz="4" w:space="0" w:color="auto"/>
              <w:bottom w:val="single" w:sz="4" w:space="0" w:color="auto"/>
              <w:right w:val="single" w:sz="4" w:space="0" w:color="auto"/>
            </w:tcBorders>
            <w:shd w:val="clear" w:color="auto" w:fill="auto"/>
            <w:vAlign w:val="bottom"/>
          </w:tcPr>
          <w:p w14:paraId="7B2B1A1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F94A0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43DF09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6DDF4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0,137</w:t>
            </w:r>
          </w:p>
        </w:tc>
      </w:tr>
      <w:tr w:rsidR="003C3B71" w:rsidRPr="00D56F15" w14:paraId="78081B6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308DD9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Mz18sMaB(a)Pa99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62A19B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0,473</w:t>
            </w:r>
          </w:p>
        </w:tc>
        <w:tc>
          <w:tcPr>
            <w:tcW w:w="1263" w:type="dxa"/>
            <w:tcBorders>
              <w:top w:val="nil"/>
              <w:left w:val="nil"/>
              <w:bottom w:val="single" w:sz="8" w:space="0" w:color="auto"/>
              <w:right w:val="single" w:sz="8" w:space="0" w:color="auto"/>
            </w:tcBorders>
            <w:shd w:val="clear" w:color="auto" w:fill="auto"/>
            <w:vAlign w:val="center"/>
          </w:tcPr>
          <w:p w14:paraId="482940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1AA784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33D486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7B3C50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0,218</w:t>
            </w:r>
          </w:p>
        </w:tc>
        <w:tc>
          <w:tcPr>
            <w:tcW w:w="1029" w:type="dxa"/>
            <w:tcBorders>
              <w:top w:val="nil"/>
              <w:left w:val="single" w:sz="4" w:space="0" w:color="auto"/>
              <w:bottom w:val="single" w:sz="4" w:space="0" w:color="auto"/>
              <w:right w:val="single" w:sz="4" w:space="0" w:color="auto"/>
            </w:tcBorders>
            <w:shd w:val="clear" w:color="auto" w:fill="auto"/>
            <w:vAlign w:val="bottom"/>
          </w:tcPr>
          <w:p w14:paraId="53EB418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33DF89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7B7782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2DD8A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0,222</w:t>
            </w:r>
          </w:p>
        </w:tc>
      </w:tr>
      <w:tr w:rsidR="003C3B71" w:rsidRPr="00D56F15" w14:paraId="49FDE8F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A111A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D3F4F7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0,702</w:t>
            </w:r>
          </w:p>
        </w:tc>
        <w:tc>
          <w:tcPr>
            <w:tcW w:w="1263" w:type="dxa"/>
            <w:tcBorders>
              <w:top w:val="nil"/>
              <w:left w:val="nil"/>
              <w:bottom w:val="single" w:sz="8" w:space="0" w:color="auto"/>
              <w:right w:val="single" w:sz="8" w:space="0" w:color="auto"/>
            </w:tcBorders>
            <w:shd w:val="clear" w:color="auto" w:fill="auto"/>
            <w:vAlign w:val="center"/>
          </w:tcPr>
          <w:p w14:paraId="70D987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42144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6B4A91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500" w:type="dxa"/>
            <w:tcBorders>
              <w:top w:val="nil"/>
              <w:left w:val="nil"/>
              <w:bottom w:val="single" w:sz="4" w:space="0" w:color="auto"/>
              <w:right w:val="single" w:sz="4" w:space="0" w:color="auto"/>
            </w:tcBorders>
            <w:shd w:val="clear" w:color="auto" w:fill="auto"/>
            <w:noWrap/>
            <w:vAlign w:val="center"/>
            <w:hideMark/>
          </w:tcPr>
          <w:p w14:paraId="26BB5ED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0,433</w:t>
            </w:r>
          </w:p>
        </w:tc>
        <w:tc>
          <w:tcPr>
            <w:tcW w:w="1029" w:type="dxa"/>
            <w:tcBorders>
              <w:top w:val="nil"/>
              <w:left w:val="single" w:sz="4" w:space="0" w:color="auto"/>
              <w:bottom w:val="single" w:sz="4" w:space="0" w:color="auto"/>
              <w:right w:val="single" w:sz="4" w:space="0" w:color="auto"/>
            </w:tcBorders>
            <w:shd w:val="clear" w:color="auto" w:fill="auto"/>
            <w:vAlign w:val="bottom"/>
          </w:tcPr>
          <w:p w14:paraId="7D324B6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0,225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D846E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80" w:type="dxa"/>
            <w:tcBorders>
              <w:top w:val="nil"/>
              <w:left w:val="nil"/>
              <w:bottom w:val="single" w:sz="4" w:space="0" w:color="auto"/>
              <w:right w:val="single" w:sz="4" w:space="0" w:color="auto"/>
            </w:tcBorders>
            <w:shd w:val="clear" w:color="auto" w:fill="auto"/>
            <w:noWrap/>
            <w:vAlign w:val="center"/>
            <w:hideMark/>
          </w:tcPr>
          <w:p w14:paraId="2CA1AF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1DA97C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r>
      <w:tr w:rsidR="003C3B71" w:rsidRPr="00D56F15" w14:paraId="6DB0199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CE00C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3DF5C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0,984</w:t>
            </w:r>
          </w:p>
        </w:tc>
        <w:tc>
          <w:tcPr>
            <w:tcW w:w="1263" w:type="dxa"/>
            <w:tcBorders>
              <w:top w:val="nil"/>
              <w:left w:val="nil"/>
              <w:bottom w:val="single" w:sz="8" w:space="0" w:color="auto"/>
              <w:right w:val="single" w:sz="8" w:space="0" w:color="auto"/>
            </w:tcBorders>
            <w:shd w:val="clear" w:color="auto" w:fill="auto"/>
            <w:vAlign w:val="center"/>
          </w:tcPr>
          <w:p w14:paraId="260A98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0,593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F7907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560" w:type="dxa"/>
            <w:tcBorders>
              <w:top w:val="nil"/>
              <w:left w:val="nil"/>
              <w:bottom w:val="single" w:sz="4" w:space="0" w:color="auto"/>
              <w:right w:val="single" w:sz="4" w:space="0" w:color="auto"/>
            </w:tcBorders>
            <w:shd w:val="clear" w:color="auto" w:fill="auto"/>
            <w:noWrap/>
            <w:vAlign w:val="center"/>
            <w:hideMark/>
          </w:tcPr>
          <w:p w14:paraId="611C5B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0,045</w:t>
            </w:r>
          </w:p>
        </w:tc>
        <w:tc>
          <w:tcPr>
            <w:tcW w:w="1500" w:type="dxa"/>
            <w:tcBorders>
              <w:top w:val="nil"/>
              <w:left w:val="nil"/>
              <w:bottom w:val="single" w:sz="4" w:space="0" w:color="auto"/>
              <w:right w:val="single" w:sz="4" w:space="0" w:color="auto"/>
            </w:tcBorders>
            <w:shd w:val="clear" w:color="auto" w:fill="auto"/>
            <w:noWrap/>
            <w:vAlign w:val="center"/>
            <w:hideMark/>
          </w:tcPr>
          <w:p w14:paraId="17E7244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0,534</w:t>
            </w:r>
          </w:p>
        </w:tc>
        <w:tc>
          <w:tcPr>
            <w:tcW w:w="1029" w:type="dxa"/>
            <w:tcBorders>
              <w:top w:val="nil"/>
              <w:left w:val="single" w:sz="4" w:space="0" w:color="auto"/>
              <w:bottom w:val="single" w:sz="4" w:space="0" w:color="auto"/>
              <w:right w:val="single" w:sz="4" w:space="0" w:color="auto"/>
            </w:tcBorders>
            <w:shd w:val="clear" w:color="auto" w:fill="auto"/>
            <w:vAlign w:val="bottom"/>
          </w:tcPr>
          <w:p w14:paraId="1967EEC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0,391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33FC4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06CA5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3090FC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0,272</w:t>
            </w:r>
          </w:p>
        </w:tc>
      </w:tr>
      <w:tr w:rsidR="003C3B71" w:rsidRPr="00D56F15" w14:paraId="7F9027C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7D3A8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DE6AD6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0,924</w:t>
            </w:r>
          </w:p>
        </w:tc>
        <w:tc>
          <w:tcPr>
            <w:tcW w:w="1263" w:type="dxa"/>
            <w:tcBorders>
              <w:top w:val="nil"/>
              <w:left w:val="nil"/>
              <w:bottom w:val="single" w:sz="8" w:space="0" w:color="auto"/>
              <w:right w:val="single" w:sz="8" w:space="0" w:color="auto"/>
            </w:tcBorders>
            <w:shd w:val="clear" w:color="auto" w:fill="auto"/>
            <w:vAlign w:val="center"/>
          </w:tcPr>
          <w:p w14:paraId="0597C62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A9894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60" w:type="dxa"/>
            <w:tcBorders>
              <w:top w:val="nil"/>
              <w:left w:val="nil"/>
              <w:bottom w:val="single" w:sz="4" w:space="0" w:color="auto"/>
              <w:right w:val="single" w:sz="4" w:space="0" w:color="auto"/>
            </w:tcBorders>
            <w:shd w:val="clear" w:color="auto" w:fill="auto"/>
            <w:noWrap/>
            <w:vAlign w:val="center"/>
            <w:hideMark/>
          </w:tcPr>
          <w:p w14:paraId="3A91CB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0,061</w:t>
            </w:r>
          </w:p>
        </w:tc>
        <w:tc>
          <w:tcPr>
            <w:tcW w:w="1500" w:type="dxa"/>
            <w:tcBorders>
              <w:top w:val="nil"/>
              <w:left w:val="nil"/>
              <w:bottom w:val="single" w:sz="4" w:space="0" w:color="auto"/>
              <w:right w:val="single" w:sz="4" w:space="0" w:color="auto"/>
            </w:tcBorders>
            <w:shd w:val="clear" w:color="auto" w:fill="auto"/>
            <w:noWrap/>
            <w:vAlign w:val="center"/>
            <w:hideMark/>
          </w:tcPr>
          <w:p w14:paraId="063BA25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0,497</w:t>
            </w:r>
          </w:p>
        </w:tc>
        <w:tc>
          <w:tcPr>
            <w:tcW w:w="1029" w:type="dxa"/>
            <w:tcBorders>
              <w:top w:val="nil"/>
              <w:left w:val="single" w:sz="4" w:space="0" w:color="auto"/>
              <w:bottom w:val="single" w:sz="4" w:space="0" w:color="auto"/>
              <w:right w:val="single" w:sz="4" w:space="0" w:color="auto"/>
            </w:tcBorders>
            <w:shd w:val="clear" w:color="auto" w:fill="auto"/>
            <w:vAlign w:val="bottom"/>
          </w:tcPr>
          <w:p w14:paraId="38CFB89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0,347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3E8B8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61FA927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4D2A1A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0,334</w:t>
            </w:r>
          </w:p>
        </w:tc>
      </w:tr>
      <w:tr w:rsidR="003C3B71" w:rsidRPr="00D56F15" w14:paraId="6A69F2E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85312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5FE5E6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0,565</w:t>
            </w:r>
          </w:p>
        </w:tc>
        <w:tc>
          <w:tcPr>
            <w:tcW w:w="1263" w:type="dxa"/>
            <w:tcBorders>
              <w:top w:val="nil"/>
              <w:left w:val="nil"/>
              <w:bottom w:val="single" w:sz="8" w:space="0" w:color="auto"/>
              <w:right w:val="single" w:sz="8" w:space="0" w:color="auto"/>
            </w:tcBorders>
            <w:shd w:val="clear" w:color="auto" w:fill="auto"/>
            <w:vAlign w:val="center"/>
          </w:tcPr>
          <w:p w14:paraId="0A78DDA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9DB2A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47ECEA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66F272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0,338</w:t>
            </w:r>
          </w:p>
        </w:tc>
        <w:tc>
          <w:tcPr>
            <w:tcW w:w="1029" w:type="dxa"/>
            <w:tcBorders>
              <w:top w:val="nil"/>
              <w:left w:val="single" w:sz="4" w:space="0" w:color="auto"/>
              <w:bottom w:val="single" w:sz="4" w:space="0" w:color="auto"/>
              <w:right w:val="single" w:sz="4" w:space="0" w:color="auto"/>
            </w:tcBorders>
            <w:shd w:val="clear" w:color="auto" w:fill="auto"/>
            <w:vAlign w:val="bottom"/>
          </w:tcPr>
          <w:p w14:paraId="7E21E8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D2664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3AB29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5B87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0,180</w:t>
            </w:r>
          </w:p>
        </w:tc>
      </w:tr>
      <w:tr w:rsidR="003C3B71" w:rsidRPr="00D56F15" w14:paraId="04722AF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D981A6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F3A9C4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0,584</w:t>
            </w:r>
          </w:p>
        </w:tc>
        <w:tc>
          <w:tcPr>
            <w:tcW w:w="1263" w:type="dxa"/>
            <w:tcBorders>
              <w:top w:val="nil"/>
              <w:left w:val="nil"/>
              <w:bottom w:val="single" w:sz="8" w:space="0" w:color="auto"/>
              <w:right w:val="single" w:sz="8" w:space="0" w:color="auto"/>
            </w:tcBorders>
            <w:shd w:val="clear" w:color="auto" w:fill="auto"/>
            <w:vAlign w:val="center"/>
          </w:tcPr>
          <w:p w14:paraId="1689C0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DA833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8BD18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0964BF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0,333</w:t>
            </w:r>
          </w:p>
        </w:tc>
        <w:tc>
          <w:tcPr>
            <w:tcW w:w="1029" w:type="dxa"/>
            <w:tcBorders>
              <w:top w:val="nil"/>
              <w:left w:val="single" w:sz="4" w:space="0" w:color="auto"/>
              <w:bottom w:val="single" w:sz="4" w:space="0" w:color="auto"/>
              <w:right w:val="single" w:sz="4" w:space="0" w:color="auto"/>
            </w:tcBorders>
            <w:shd w:val="clear" w:color="auto" w:fill="auto"/>
            <w:vAlign w:val="bottom"/>
          </w:tcPr>
          <w:p w14:paraId="79034FE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F1C87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480E05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F2BF56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r>
      <w:tr w:rsidR="003C3B71" w:rsidRPr="00D56F15" w14:paraId="7180773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AE60DC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6AB8E4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0,815</w:t>
            </w:r>
          </w:p>
        </w:tc>
        <w:tc>
          <w:tcPr>
            <w:tcW w:w="1263" w:type="dxa"/>
            <w:tcBorders>
              <w:top w:val="nil"/>
              <w:left w:val="nil"/>
              <w:bottom w:val="single" w:sz="8" w:space="0" w:color="auto"/>
              <w:right w:val="single" w:sz="8" w:space="0" w:color="auto"/>
            </w:tcBorders>
            <w:shd w:val="clear" w:color="auto" w:fill="auto"/>
            <w:vAlign w:val="center"/>
          </w:tcPr>
          <w:p w14:paraId="0E7DB4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77024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7436C4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500" w:type="dxa"/>
            <w:tcBorders>
              <w:top w:val="nil"/>
              <w:left w:val="nil"/>
              <w:bottom w:val="single" w:sz="4" w:space="0" w:color="auto"/>
              <w:right w:val="single" w:sz="4" w:space="0" w:color="auto"/>
            </w:tcBorders>
            <w:shd w:val="clear" w:color="auto" w:fill="auto"/>
            <w:noWrap/>
            <w:vAlign w:val="center"/>
            <w:hideMark/>
          </w:tcPr>
          <w:p w14:paraId="74206B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0,426</w:t>
            </w:r>
          </w:p>
        </w:tc>
        <w:tc>
          <w:tcPr>
            <w:tcW w:w="1029" w:type="dxa"/>
            <w:tcBorders>
              <w:top w:val="nil"/>
              <w:left w:val="single" w:sz="4" w:space="0" w:color="auto"/>
              <w:bottom w:val="single" w:sz="4" w:space="0" w:color="auto"/>
              <w:right w:val="single" w:sz="4" w:space="0" w:color="auto"/>
            </w:tcBorders>
            <w:shd w:val="clear" w:color="auto" w:fill="auto"/>
            <w:vAlign w:val="bottom"/>
          </w:tcPr>
          <w:p w14:paraId="1AB7091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0,345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AE59D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5D5AD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0,097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17B47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0,246</w:t>
            </w:r>
          </w:p>
        </w:tc>
      </w:tr>
      <w:tr w:rsidR="003C3B71" w:rsidRPr="00D56F15" w14:paraId="0E09EE6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86A974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C3B695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0,805</w:t>
            </w:r>
          </w:p>
        </w:tc>
        <w:tc>
          <w:tcPr>
            <w:tcW w:w="1263" w:type="dxa"/>
            <w:tcBorders>
              <w:top w:val="nil"/>
              <w:left w:val="nil"/>
              <w:bottom w:val="single" w:sz="8" w:space="0" w:color="auto"/>
              <w:right w:val="single" w:sz="8" w:space="0" w:color="auto"/>
            </w:tcBorders>
            <w:shd w:val="clear" w:color="auto" w:fill="auto"/>
            <w:vAlign w:val="center"/>
          </w:tcPr>
          <w:p w14:paraId="6E4639C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723601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560" w:type="dxa"/>
            <w:tcBorders>
              <w:top w:val="nil"/>
              <w:left w:val="nil"/>
              <w:bottom w:val="single" w:sz="4" w:space="0" w:color="auto"/>
              <w:right w:val="single" w:sz="4" w:space="0" w:color="auto"/>
            </w:tcBorders>
            <w:shd w:val="clear" w:color="auto" w:fill="auto"/>
            <w:noWrap/>
            <w:vAlign w:val="center"/>
            <w:hideMark/>
          </w:tcPr>
          <w:p w14:paraId="4329E8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0,052</w:t>
            </w:r>
          </w:p>
        </w:tc>
        <w:tc>
          <w:tcPr>
            <w:tcW w:w="1500" w:type="dxa"/>
            <w:tcBorders>
              <w:top w:val="nil"/>
              <w:left w:val="nil"/>
              <w:bottom w:val="single" w:sz="4" w:space="0" w:color="auto"/>
              <w:right w:val="single" w:sz="4" w:space="0" w:color="auto"/>
            </w:tcBorders>
            <w:shd w:val="clear" w:color="auto" w:fill="auto"/>
            <w:noWrap/>
            <w:vAlign w:val="center"/>
            <w:hideMark/>
          </w:tcPr>
          <w:p w14:paraId="39D8FFF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0,461</w:t>
            </w:r>
          </w:p>
        </w:tc>
        <w:tc>
          <w:tcPr>
            <w:tcW w:w="1029" w:type="dxa"/>
            <w:tcBorders>
              <w:top w:val="nil"/>
              <w:left w:val="single" w:sz="4" w:space="0" w:color="auto"/>
              <w:bottom w:val="single" w:sz="4" w:space="0" w:color="auto"/>
              <w:right w:val="single" w:sz="4" w:space="0" w:color="auto"/>
            </w:tcBorders>
            <w:shd w:val="clear" w:color="auto" w:fill="auto"/>
            <w:vAlign w:val="bottom"/>
          </w:tcPr>
          <w:p w14:paraId="54E0B85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C0BD27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C9708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20E54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0,260</w:t>
            </w:r>
          </w:p>
        </w:tc>
      </w:tr>
      <w:tr w:rsidR="003C3B71" w:rsidRPr="00D56F15" w14:paraId="575EACD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E0CA6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5EA96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0,465</w:t>
            </w:r>
          </w:p>
        </w:tc>
        <w:tc>
          <w:tcPr>
            <w:tcW w:w="1263" w:type="dxa"/>
            <w:tcBorders>
              <w:top w:val="nil"/>
              <w:left w:val="nil"/>
              <w:bottom w:val="single" w:sz="8" w:space="0" w:color="auto"/>
              <w:right w:val="single" w:sz="8" w:space="0" w:color="auto"/>
            </w:tcBorders>
            <w:shd w:val="clear" w:color="auto" w:fill="auto"/>
            <w:vAlign w:val="center"/>
          </w:tcPr>
          <w:p w14:paraId="689656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0,272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A74A9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18A40D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68AD494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0,235</w:t>
            </w:r>
          </w:p>
        </w:tc>
        <w:tc>
          <w:tcPr>
            <w:tcW w:w="1029" w:type="dxa"/>
            <w:tcBorders>
              <w:top w:val="nil"/>
              <w:left w:val="single" w:sz="4" w:space="0" w:color="auto"/>
              <w:bottom w:val="single" w:sz="4" w:space="0" w:color="auto"/>
              <w:right w:val="single" w:sz="4" w:space="0" w:color="auto"/>
            </w:tcBorders>
            <w:shd w:val="clear" w:color="auto" w:fill="auto"/>
            <w:vAlign w:val="bottom"/>
          </w:tcPr>
          <w:p w14:paraId="5AE1728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F2717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0F6C6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63697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r>
      <w:tr w:rsidR="003C3B71" w:rsidRPr="00D56F15" w14:paraId="4D63B50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61A904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41E90A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0,542</w:t>
            </w:r>
          </w:p>
        </w:tc>
        <w:tc>
          <w:tcPr>
            <w:tcW w:w="1263" w:type="dxa"/>
            <w:tcBorders>
              <w:top w:val="nil"/>
              <w:left w:val="nil"/>
              <w:bottom w:val="single" w:sz="8" w:space="0" w:color="auto"/>
              <w:right w:val="single" w:sz="8" w:space="0" w:color="auto"/>
            </w:tcBorders>
            <w:shd w:val="clear" w:color="auto" w:fill="auto"/>
            <w:vAlign w:val="center"/>
          </w:tcPr>
          <w:p w14:paraId="43A0E0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DE04C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0E24F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35133B7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DDC999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2FD4E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AC7245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4C8FB7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r>
      <w:tr w:rsidR="003C3B71" w:rsidRPr="00D56F15" w14:paraId="24BD101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523F11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Mz18sMaB(a)PaA9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EE486E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0,378</w:t>
            </w:r>
          </w:p>
        </w:tc>
        <w:tc>
          <w:tcPr>
            <w:tcW w:w="1263" w:type="dxa"/>
            <w:tcBorders>
              <w:top w:val="nil"/>
              <w:left w:val="nil"/>
              <w:bottom w:val="single" w:sz="8" w:space="0" w:color="auto"/>
              <w:right w:val="single" w:sz="8" w:space="0" w:color="auto"/>
            </w:tcBorders>
            <w:shd w:val="clear" w:color="auto" w:fill="auto"/>
            <w:vAlign w:val="center"/>
          </w:tcPr>
          <w:p w14:paraId="3018F2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828D3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613A8A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00" w:type="dxa"/>
            <w:tcBorders>
              <w:top w:val="nil"/>
              <w:left w:val="nil"/>
              <w:bottom w:val="single" w:sz="4" w:space="0" w:color="auto"/>
              <w:right w:val="single" w:sz="4" w:space="0" w:color="auto"/>
            </w:tcBorders>
            <w:shd w:val="clear" w:color="auto" w:fill="auto"/>
            <w:noWrap/>
            <w:vAlign w:val="center"/>
            <w:hideMark/>
          </w:tcPr>
          <w:p w14:paraId="1DF103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0,190</w:t>
            </w:r>
          </w:p>
        </w:tc>
        <w:tc>
          <w:tcPr>
            <w:tcW w:w="1029" w:type="dxa"/>
            <w:tcBorders>
              <w:top w:val="nil"/>
              <w:left w:val="single" w:sz="4" w:space="0" w:color="auto"/>
              <w:bottom w:val="single" w:sz="4" w:space="0" w:color="auto"/>
              <w:right w:val="single" w:sz="4" w:space="0" w:color="auto"/>
            </w:tcBorders>
            <w:shd w:val="clear" w:color="auto" w:fill="auto"/>
            <w:vAlign w:val="bottom"/>
          </w:tcPr>
          <w:p w14:paraId="421AC90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89EB48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B80BE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529EED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0,159</w:t>
            </w:r>
          </w:p>
        </w:tc>
      </w:tr>
      <w:tr w:rsidR="003C3B71" w:rsidRPr="00D56F15" w14:paraId="1A7F090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41F15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78C873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0,573</w:t>
            </w:r>
          </w:p>
        </w:tc>
        <w:tc>
          <w:tcPr>
            <w:tcW w:w="1263" w:type="dxa"/>
            <w:tcBorders>
              <w:top w:val="nil"/>
              <w:left w:val="nil"/>
              <w:bottom w:val="single" w:sz="8" w:space="0" w:color="auto"/>
              <w:right w:val="single" w:sz="8" w:space="0" w:color="auto"/>
            </w:tcBorders>
            <w:shd w:val="clear" w:color="auto" w:fill="auto"/>
            <w:vAlign w:val="center"/>
          </w:tcPr>
          <w:p w14:paraId="252C33C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CA46B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A0869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7FB2C7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0,330</w:t>
            </w:r>
          </w:p>
        </w:tc>
        <w:tc>
          <w:tcPr>
            <w:tcW w:w="1029" w:type="dxa"/>
            <w:tcBorders>
              <w:top w:val="nil"/>
              <w:left w:val="single" w:sz="4" w:space="0" w:color="auto"/>
              <w:bottom w:val="single" w:sz="4" w:space="0" w:color="auto"/>
              <w:right w:val="single" w:sz="4" w:space="0" w:color="auto"/>
            </w:tcBorders>
            <w:shd w:val="clear" w:color="auto" w:fill="auto"/>
            <w:vAlign w:val="bottom"/>
          </w:tcPr>
          <w:p w14:paraId="089D5B8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7CD7A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40DB91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26AE92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r>
      <w:tr w:rsidR="003C3B71" w:rsidRPr="00D56F15" w14:paraId="7C52613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68960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F35BF4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0,443</w:t>
            </w:r>
          </w:p>
        </w:tc>
        <w:tc>
          <w:tcPr>
            <w:tcW w:w="1263" w:type="dxa"/>
            <w:tcBorders>
              <w:top w:val="nil"/>
              <w:left w:val="nil"/>
              <w:bottom w:val="single" w:sz="8" w:space="0" w:color="auto"/>
              <w:right w:val="single" w:sz="8" w:space="0" w:color="auto"/>
            </w:tcBorders>
            <w:shd w:val="clear" w:color="auto" w:fill="auto"/>
            <w:vAlign w:val="center"/>
          </w:tcPr>
          <w:p w14:paraId="3BF75B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B805E3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26AAE84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500" w:type="dxa"/>
            <w:tcBorders>
              <w:top w:val="nil"/>
              <w:left w:val="nil"/>
              <w:bottom w:val="single" w:sz="4" w:space="0" w:color="auto"/>
              <w:right w:val="single" w:sz="4" w:space="0" w:color="auto"/>
            </w:tcBorders>
            <w:shd w:val="clear" w:color="auto" w:fill="auto"/>
            <w:noWrap/>
            <w:vAlign w:val="center"/>
            <w:hideMark/>
          </w:tcPr>
          <w:p w14:paraId="059CC6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A7DC19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79B9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9C085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D7F1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r>
      <w:tr w:rsidR="003C3B71" w:rsidRPr="00D56F15" w14:paraId="04F5B3D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F6911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CCB08A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0,918</w:t>
            </w:r>
          </w:p>
        </w:tc>
        <w:tc>
          <w:tcPr>
            <w:tcW w:w="1263" w:type="dxa"/>
            <w:tcBorders>
              <w:top w:val="nil"/>
              <w:left w:val="nil"/>
              <w:bottom w:val="single" w:sz="8" w:space="0" w:color="auto"/>
              <w:right w:val="single" w:sz="8" w:space="0" w:color="auto"/>
            </w:tcBorders>
            <w:shd w:val="clear" w:color="auto" w:fill="auto"/>
            <w:vAlign w:val="center"/>
          </w:tcPr>
          <w:p w14:paraId="1417C4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0,541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EDE7B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683C52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0,042</w:t>
            </w:r>
          </w:p>
        </w:tc>
        <w:tc>
          <w:tcPr>
            <w:tcW w:w="1500" w:type="dxa"/>
            <w:tcBorders>
              <w:top w:val="nil"/>
              <w:left w:val="nil"/>
              <w:bottom w:val="single" w:sz="4" w:space="0" w:color="auto"/>
              <w:right w:val="single" w:sz="4" w:space="0" w:color="auto"/>
            </w:tcBorders>
            <w:shd w:val="clear" w:color="auto" w:fill="auto"/>
            <w:noWrap/>
            <w:vAlign w:val="center"/>
            <w:hideMark/>
          </w:tcPr>
          <w:p w14:paraId="6D35D5A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0,486</w:t>
            </w:r>
          </w:p>
        </w:tc>
        <w:tc>
          <w:tcPr>
            <w:tcW w:w="1029" w:type="dxa"/>
            <w:tcBorders>
              <w:top w:val="nil"/>
              <w:left w:val="single" w:sz="4" w:space="0" w:color="auto"/>
              <w:bottom w:val="single" w:sz="4" w:space="0" w:color="auto"/>
              <w:right w:val="single" w:sz="4" w:space="0" w:color="auto"/>
            </w:tcBorders>
            <w:shd w:val="clear" w:color="auto" w:fill="auto"/>
            <w:vAlign w:val="bottom"/>
          </w:tcPr>
          <w:p w14:paraId="45519F9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0,377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64218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0766D7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0,050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F77E0B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0,323</w:t>
            </w:r>
          </w:p>
        </w:tc>
      </w:tr>
      <w:tr w:rsidR="003C3B71" w:rsidRPr="00D56F15" w14:paraId="3ADFBD5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100F84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4185F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0,673</w:t>
            </w:r>
          </w:p>
        </w:tc>
        <w:tc>
          <w:tcPr>
            <w:tcW w:w="1263" w:type="dxa"/>
            <w:tcBorders>
              <w:top w:val="nil"/>
              <w:left w:val="nil"/>
              <w:bottom w:val="single" w:sz="8" w:space="0" w:color="auto"/>
              <w:right w:val="single" w:sz="8" w:space="0" w:color="auto"/>
            </w:tcBorders>
            <w:shd w:val="clear" w:color="auto" w:fill="auto"/>
            <w:vAlign w:val="center"/>
          </w:tcPr>
          <w:p w14:paraId="55BD74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02D2FF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40971D4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500" w:type="dxa"/>
            <w:tcBorders>
              <w:top w:val="nil"/>
              <w:left w:val="nil"/>
              <w:bottom w:val="single" w:sz="4" w:space="0" w:color="auto"/>
              <w:right w:val="single" w:sz="4" w:space="0" w:color="auto"/>
            </w:tcBorders>
            <w:shd w:val="clear" w:color="auto" w:fill="auto"/>
            <w:noWrap/>
            <w:vAlign w:val="center"/>
            <w:hideMark/>
          </w:tcPr>
          <w:p w14:paraId="004A3BB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AE224B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0A83C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2118961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7419AE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0,261</w:t>
            </w:r>
          </w:p>
        </w:tc>
      </w:tr>
      <w:tr w:rsidR="003C3B71" w:rsidRPr="00D56F15" w14:paraId="7922B82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6FD2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0F409C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0,413</w:t>
            </w:r>
          </w:p>
        </w:tc>
        <w:tc>
          <w:tcPr>
            <w:tcW w:w="1263" w:type="dxa"/>
            <w:tcBorders>
              <w:top w:val="nil"/>
              <w:left w:val="nil"/>
              <w:bottom w:val="single" w:sz="8" w:space="0" w:color="auto"/>
              <w:right w:val="single" w:sz="8" w:space="0" w:color="auto"/>
            </w:tcBorders>
            <w:shd w:val="clear" w:color="auto" w:fill="auto"/>
            <w:vAlign w:val="center"/>
          </w:tcPr>
          <w:p w14:paraId="6D27F9D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0,231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1A7E8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117CF6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500" w:type="dxa"/>
            <w:tcBorders>
              <w:top w:val="nil"/>
              <w:left w:val="nil"/>
              <w:bottom w:val="single" w:sz="4" w:space="0" w:color="auto"/>
              <w:right w:val="single" w:sz="4" w:space="0" w:color="auto"/>
            </w:tcBorders>
            <w:shd w:val="clear" w:color="auto" w:fill="auto"/>
            <w:noWrap/>
            <w:vAlign w:val="center"/>
            <w:hideMark/>
          </w:tcPr>
          <w:p w14:paraId="01F798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0,210</w:t>
            </w:r>
          </w:p>
        </w:tc>
        <w:tc>
          <w:tcPr>
            <w:tcW w:w="1029" w:type="dxa"/>
            <w:tcBorders>
              <w:top w:val="nil"/>
              <w:left w:val="single" w:sz="4" w:space="0" w:color="auto"/>
              <w:bottom w:val="single" w:sz="4" w:space="0" w:color="auto"/>
              <w:right w:val="single" w:sz="4" w:space="0" w:color="auto"/>
            </w:tcBorders>
            <w:shd w:val="clear" w:color="auto" w:fill="auto"/>
            <w:vAlign w:val="bottom"/>
          </w:tcPr>
          <w:p w14:paraId="12A3440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C761B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79F80C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BF9CC6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r>
      <w:tr w:rsidR="003C3B71" w:rsidRPr="00D56F15" w14:paraId="285EF90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40051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B3F484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0,791</w:t>
            </w:r>
          </w:p>
        </w:tc>
        <w:tc>
          <w:tcPr>
            <w:tcW w:w="1263" w:type="dxa"/>
            <w:tcBorders>
              <w:top w:val="nil"/>
              <w:left w:val="nil"/>
              <w:bottom w:val="single" w:sz="8" w:space="0" w:color="auto"/>
              <w:right w:val="single" w:sz="8" w:space="0" w:color="auto"/>
            </w:tcBorders>
            <w:shd w:val="clear" w:color="auto" w:fill="auto"/>
            <w:vAlign w:val="center"/>
          </w:tcPr>
          <w:p w14:paraId="25C411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0,498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DE029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4B9971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500" w:type="dxa"/>
            <w:tcBorders>
              <w:top w:val="nil"/>
              <w:left w:val="nil"/>
              <w:bottom w:val="single" w:sz="4" w:space="0" w:color="auto"/>
              <w:right w:val="single" w:sz="4" w:space="0" w:color="auto"/>
            </w:tcBorders>
            <w:shd w:val="clear" w:color="auto" w:fill="auto"/>
            <w:noWrap/>
            <w:vAlign w:val="center"/>
            <w:hideMark/>
          </w:tcPr>
          <w:p w14:paraId="5899A6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0,454</w:t>
            </w:r>
          </w:p>
        </w:tc>
        <w:tc>
          <w:tcPr>
            <w:tcW w:w="1029" w:type="dxa"/>
            <w:tcBorders>
              <w:top w:val="nil"/>
              <w:left w:val="single" w:sz="4" w:space="0" w:color="auto"/>
              <w:bottom w:val="single" w:sz="4" w:space="0" w:color="auto"/>
              <w:right w:val="single" w:sz="4" w:space="0" w:color="auto"/>
            </w:tcBorders>
            <w:shd w:val="clear" w:color="auto" w:fill="auto"/>
            <w:vAlign w:val="bottom"/>
          </w:tcPr>
          <w:p w14:paraId="19A47D7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66D91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4484E3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92054B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0,267</w:t>
            </w:r>
          </w:p>
        </w:tc>
      </w:tr>
      <w:tr w:rsidR="003C3B71" w:rsidRPr="00D56F15" w14:paraId="25A1DEA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E834CE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E29A3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0,530</w:t>
            </w:r>
          </w:p>
        </w:tc>
        <w:tc>
          <w:tcPr>
            <w:tcW w:w="1263" w:type="dxa"/>
            <w:tcBorders>
              <w:top w:val="nil"/>
              <w:left w:val="nil"/>
              <w:bottom w:val="single" w:sz="8" w:space="0" w:color="auto"/>
              <w:right w:val="single" w:sz="8" w:space="0" w:color="auto"/>
            </w:tcBorders>
            <w:shd w:val="clear" w:color="auto" w:fill="auto"/>
            <w:vAlign w:val="center"/>
          </w:tcPr>
          <w:p w14:paraId="4E646D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DCA989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04D2D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0BD774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39DF7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0,189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E2019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70734E3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28C263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0,174</w:t>
            </w:r>
          </w:p>
        </w:tc>
      </w:tr>
      <w:tr w:rsidR="003C3B71" w:rsidRPr="00D56F15" w14:paraId="52D32AA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DE841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21858B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0,622</w:t>
            </w:r>
          </w:p>
        </w:tc>
        <w:tc>
          <w:tcPr>
            <w:tcW w:w="1263" w:type="dxa"/>
            <w:tcBorders>
              <w:top w:val="nil"/>
              <w:left w:val="nil"/>
              <w:bottom w:val="single" w:sz="8" w:space="0" w:color="auto"/>
              <w:right w:val="single" w:sz="8" w:space="0" w:color="auto"/>
            </w:tcBorders>
            <w:shd w:val="clear" w:color="auto" w:fill="auto"/>
            <w:vAlign w:val="center"/>
          </w:tcPr>
          <w:p w14:paraId="5B1180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97ED53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21C7110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6CE3FB4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0,360</w:t>
            </w:r>
          </w:p>
        </w:tc>
        <w:tc>
          <w:tcPr>
            <w:tcW w:w="1029" w:type="dxa"/>
            <w:tcBorders>
              <w:top w:val="nil"/>
              <w:left w:val="single" w:sz="4" w:space="0" w:color="auto"/>
              <w:bottom w:val="single" w:sz="4" w:space="0" w:color="auto"/>
              <w:right w:val="single" w:sz="4" w:space="0" w:color="auto"/>
            </w:tcBorders>
            <w:shd w:val="clear" w:color="auto" w:fill="auto"/>
            <w:vAlign w:val="bottom"/>
          </w:tcPr>
          <w:p w14:paraId="012C8BB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4F7F3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74616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6DCE1E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0,193</w:t>
            </w:r>
          </w:p>
        </w:tc>
      </w:tr>
      <w:tr w:rsidR="003C3B71" w:rsidRPr="00D56F15" w14:paraId="76F867C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A17B9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385B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0,457</w:t>
            </w:r>
          </w:p>
        </w:tc>
        <w:tc>
          <w:tcPr>
            <w:tcW w:w="1263" w:type="dxa"/>
            <w:tcBorders>
              <w:top w:val="nil"/>
              <w:left w:val="nil"/>
              <w:bottom w:val="single" w:sz="8" w:space="0" w:color="auto"/>
              <w:right w:val="single" w:sz="8" w:space="0" w:color="auto"/>
            </w:tcBorders>
            <w:shd w:val="clear" w:color="auto" w:fill="auto"/>
            <w:vAlign w:val="center"/>
          </w:tcPr>
          <w:p w14:paraId="4C2C88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0,256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36ADC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1590FC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500" w:type="dxa"/>
            <w:tcBorders>
              <w:top w:val="nil"/>
              <w:left w:val="nil"/>
              <w:bottom w:val="single" w:sz="4" w:space="0" w:color="auto"/>
              <w:right w:val="single" w:sz="4" w:space="0" w:color="auto"/>
            </w:tcBorders>
            <w:shd w:val="clear" w:color="auto" w:fill="auto"/>
            <w:noWrap/>
            <w:vAlign w:val="center"/>
            <w:hideMark/>
          </w:tcPr>
          <w:p w14:paraId="76297A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0,233</w:t>
            </w:r>
          </w:p>
        </w:tc>
        <w:tc>
          <w:tcPr>
            <w:tcW w:w="1029" w:type="dxa"/>
            <w:tcBorders>
              <w:top w:val="nil"/>
              <w:left w:val="single" w:sz="4" w:space="0" w:color="auto"/>
              <w:bottom w:val="single" w:sz="4" w:space="0" w:color="auto"/>
              <w:right w:val="single" w:sz="4" w:space="0" w:color="auto"/>
            </w:tcBorders>
            <w:shd w:val="clear" w:color="auto" w:fill="auto"/>
            <w:vAlign w:val="bottom"/>
          </w:tcPr>
          <w:p w14:paraId="30472EB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5D773C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2582531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3BA8E7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r>
      <w:tr w:rsidR="003C3B71" w:rsidRPr="00D56F15" w14:paraId="7612292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2B179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Mz18sMaB(a)PaB9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D88957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0,485</w:t>
            </w:r>
          </w:p>
        </w:tc>
        <w:tc>
          <w:tcPr>
            <w:tcW w:w="1263" w:type="dxa"/>
            <w:tcBorders>
              <w:top w:val="nil"/>
              <w:left w:val="nil"/>
              <w:bottom w:val="single" w:sz="8" w:space="0" w:color="auto"/>
              <w:right w:val="single" w:sz="8" w:space="0" w:color="auto"/>
            </w:tcBorders>
            <w:shd w:val="clear" w:color="auto" w:fill="auto"/>
            <w:vAlign w:val="center"/>
          </w:tcPr>
          <w:p w14:paraId="5BDA92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B3ADE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4C6870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5DB2C6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0,263</w:t>
            </w:r>
          </w:p>
        </w:tc>
        <w:tc>
          <w:tcPr>
            <w:tcW w:w="1029" w:type="dxa"/>
            <w:tcBorders>
              <w:top w:val="nil"/>
              <w:left w:val="single" w:sz="4" w:space="0" w:color="auto"/>
              <w:bottom w:val="single" w:sz="4" w:space="0" w:color="auto"/>
              <w:right w:val="single" w:sz="4" w:space="0" w:color="auto"/>
            </w:tcBorders>
            <w:shd w:val="clear" w:color="auto" w:fill="auto"/>
            <w:vAlign w:val="bottom"/>
          </w:tcPr>
          <w:p w14:paraId="2E6427E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35C95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1CFDB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E34439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r>
      <w:tr w:rsidR="003C3B71" w:rsidRPr="00D56F15" w14:paraId="792C75C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1C0F4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26D52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0,553</w:t>
            </w:r>
          </w:p>
        </w:tc>
        <w:tc>
          <w:tcPr>
            <w:tcW w:w="1263" w:type="dxa"/>
            <w:tcBorders>
              <w:top w:val="nil"/>
              <w:left w:val="nil"/>
              <w:bottom w:val="single" w:sz="8" w:space="0" w:color="auto"/>
              <w:right w:val="single" w:sz="8" w:space="0" w:color="auto"/>
            </w:tcBorders>
            <w:shd w:val="clear" w:color="auto" w:fill="auto"/>
            <w:vAlign w:val="center"/>
          </w:tcPr>
          <w:p w14:paraId="46F3E0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4FB50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084D1E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11A3EE4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0,303</w:t>
            </w:r>
          </w:p>
        </w:tc>
        <w:tc>
          <w:tcPr>
            <w:tcW w:w="1029" w:type="dxa"/>
            <w:tcBorders>
              <w:top w:val="nil"/>
              <w:left w:val="single" w:sz="4" w:space="0" w:color="auto"/>
              <w:bottom w:val="single" w:sz="4" w:space="0" w:color="auto"/>
              <w:right w:val="single" w:sz="4" w:space="0" w:color="auto"/>
            </w:tcBorders>
            <w:shd w:val="clear" w:color="auto" w:fill="auto"/>
            <w:vAlign w:val="bottom"/>
          </w:tcPr>
          <w:p w14:paraId="58F7DB2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A0239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58234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F1DE6C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0,200</w:t>
            </w:r>
          </w:p>
        </w:tc>
      </w:tr>
      <w:tr w:rsidR="003C3B71" w:rsidRPr="00D56F15" w14:paraId="742E11F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9B03B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8DAF10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0,517</w:t>
            </w:r>
          </w:p>
        </w:tc>
        <w:tc>
          <w:tcPr>
            <w:tcW w:w="1263" w:type="dxa"/>
            <w:tcBorders>
              <w:top w:val="nil"/>
              <w:left w:val="nil"/>
              <w:bottom w:val="single" w:sz="8" w:space="0" w:color="auto"/>
              <w:right w:val="single" w:sz="8" w:space="0" w:color="auto"/>
            </w:tcBorders>
            <w:shd w:val="clear" w:color="auto" w:fill="auto"/>
            <w:vAlign w:val="center"/>
          </w:tcPr>
          <w:p w14:paraId="425CB4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98131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6C6523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7F1077A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0,320</w:t>
            </w:r>
          </w:p>
        </w:tc>
        <w:tc>
          <w:tcPr>
            <w:tcW w:w="1029" w:type="dxa"/>
            <w:tcBorders>
              <w:top w:val="nil"/>
              <w:left w:val="single" w:sz="4" w:space="0" w:color="auto"/>
              <w:bottom w:val="single" w:sz="4" w:space="0" w:color="auto"/>
              <w:right w:val="single" w:sz="4" w:space="0" w:color="auto"/>
            </w:tcBorders>
            <w:shd w:val="clear" w:color="auto" w:fill="auto"/>
            <w:vAlign w:val="bottom"/>
          </w:tcPr>
          <w:p w14:paraId="35CB803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026E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748EC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3B3CF8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0,159</w:t>
            </w:r>
          </w:p>
        </w:tc>
      </w:tr>
      <w:tr w:rsidR="003C3B71" w:rsidRPr="00D56F15" w14:paraId="5DB63A9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673FD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AE36A8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0,575</w:t>
            </w:r>
          </w:p>
        </w:tc>
        <w:tc>
          <w:tcPr>
            <w:tcW w:w="1263" w:type="dxa"/>
            <w:tcBorders>
              <w:top w:val="nil"/>
              <w:left w:val="nil"/>
              <w:bottom w:val="single" w:sz="8" w:space="0" w:color="auto"/>
              <w:right w:val="single" w:sz="8" w:space="0" w:color="auto"/>
            </w:tcBorders>
            <w:shd w:val="clear" w:color="auto" w:fill="auto"/>
            <w:vAlign w:val="center"/>
          </w:tcPr>
          <w:p w14:paraId="117A05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13B48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2A50A81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734DE54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0,322</w:t>
            </w:r>
          </w:p>
        </w:tc>
        <w:tc>
          <w:tcPr>
            <w:tcW w:w="1029" w:type="dxa"/>
            <w:tcBorders>
              <w:top w:val="nil"/>
              <w:left w:val="single" w:sz="4" w:space="0" w:color="auto"/>
              <w:bottom w:val="single" w:sz="4" w:space="0" w:color="auto"/>
              <w:right w:val="single" w:sz="4" w:space="0" w:color="auto"/>
            </w:tcBorders>
            <w:shd w:val="clear" w:color="auto" w:fill="auto"/>
            <w:vAlign w:val="bottom"/>
          </w:tcPr>
          <w:p w14:paraId="0E60D97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4835E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ED138E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B7FB7A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0,211</w:t>
            </w:r>
          </w:p>
        </w:tc>
      </w:tr>
      <w:tr w:rsidR="003C3B71" w:rsidRPr="00D56F15" w14:paraId="31FBCCB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2F1BA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Mz18sMaB(a)PaC3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E9BC47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0,430</w:t>
            </w:r>
          </w:p>
        </w:tc>
        <w:tc>
          <w:tcPr>
            <w:tcW w:w="1263" w:type="dxa"/>
            <w:tcBorders>
              <w:top w:val="nil"/>
              <w:left w:val="nil"/>
              <w:bottom w:val="single" w:sz="8" w:space="0" w:color="auto"/>
              <w:right w:val="single" w:sz="8" w:space="0" w:color="auto"/>
            </w:tcBorders>
            <w:shd w:val="clear" w:color="auto" w:fill="auto"/>
            <w:vAlign w:val="center"/>
          </w:tcPr>
          <w:p w14:paraId="38CC40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0,234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EDDD3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6F0410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0A018DA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8A4056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77104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55C8B36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F97148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r>
      <w:tr w:rsidR="003C3B71" w:rsidRPr="00D56F15" w14:paraId="5121A6A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3E99F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4A5AB4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0,642</w:t>
            </w:r>
          </w:p>
        </w:tc>
        <w:tc>
          <w:tcPr>
            <w:tcW w:w="1263" w:type="dxa"/>
            <w:tcBorders>
              <w:top w:val="nil"/>
              <w:left w:val="nil"/>
              <w:bottom w:val="single" w:sz="8" w:space="0" w:color="auto"/>
              <w:right w:val="single" w:sz="8" w:space="0" w:color="auto"/>
            </w:tcBorders>
            <w:shd w:val="clear" w:color="auto" w:fill="auto"/>
            <w:vAlign w:val="center"/>
          </w:tcPr>
          <w:p w14:paraId="72A8E17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3DF6D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3D7F43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0,039</w:t>
            </w:r>
          </w:p>
        </w:tc>
        <w:tc>
          <w:tcPr>
            <w:tcW w:w="1500" w:type="dxa"/>
            <w:tcBorders>
              <w:top w:val="nil"/>
              <w:left w:val="nil"/>
              <w:bottom w:val="single" w:sz="4" w:space="0" w:color="auto"/>
              <w:right w:val="single" w:sz="4" w:space="0" w:color="auto"/>
            </w:tcBorders>
            <w:shd w:val="clear" w:color="auto" w:fill="auto"/>
            <w:noWrap/>
            <w:vAlign w:val="center"/>
            <w:hideMark/>
          </w:tcPr>
          <w:p w14:paraId="5653A4F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0,321</w:t>
            </w:r>
          </w:p>
        </w:tc>
        <w:tc>
          <w:tcPr>
            <w:tcW w:w="1029" w:type="dxa"/>
            <w:tcBorders>
              <w:top w:val="nil"/>
              <w:left w:val="single" w:sz="4" w:space="0" w:color="auto"/>
              <w:bottom w:val="single" w:sz="4" w:space="0" w:color="auto"/>
              <w:right w:val="single" w:sz="4" w:space="0" w:color="auto"/>
            </w:tcBorders>
            <w:shd w:val="clear" w:color="auto" w:fill="auto"/>
            <w:vAlign w:val="bottom"/>
          </w:tcPr>
          <w:p w14:paraId="61ECEA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8FE6E3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3D6996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C70BE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0,262</w:t>
            </w:r>
          </w:p>
        </w:tc>
      </w:tr>
      <w:tr w:rsidR="003C3B71" w:rsidRPr="00D56F15" w14:paraId="4FEAA23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303B5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05AB9B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0,672</w:t>
            </w:r>
          </w:p>
        </w:tc>
        <w:tc>
          <w:tcPr>
            <w:tcW w:w="1263" w:type="dxa"/>
            <w:tcBorders>
              <w:top w:val="nil"/>
              <w:left w:val="nil"/>
              <w:bottom w:val="single" w:sz="8" w:space="0" w:color="auto"/>
              <w:right w:val="single" w:sz="8" w:space="0" w:color="auto"/>
            </w:tcBorders>
            <w:shd w:val="clear" w:color="auto" w:fill="auto"/>
            <w:vAlign w:val="center"/>
          </w:tcPr>
          <w:p w14:paraId="0393D3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0,456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93191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5DB06B2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540AB3A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0,415</w:t>
            </w:r>
          </w:p>
        </w:tc>
        <w:tc>
          <w:tcPr>
            <w:tcW w:w="1029" w:type="dxa"/>
            <w:tcBorders>
              <w:top w:val="nil"/>
              <w:left w:val="single" w:sz="4" w:space="0" w:color="auto"/>
              <w:bottom w:val="single" w:sz="4" w:space="0" w:color="auto"/>
              <w:right w:val="single" w:sz="4" w:space="0" w:color="auto"/>
            </w:tcBorders>
            <w:shd w:val="clear" w:color="auto" w:fill="auto"/>
            <w:vAlign w:val="bottom"/>
          </w:tcPr>
          <w:p w14:paraId="399B896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EF400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1C129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A68575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r>
      <w:tr w:rsidR="003C3B71" w:rsidRPr="00D56F15" w14:paraId="00FDF8C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75E89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0C151B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1,003</w:t>
            </w:r>
          </w:p>
        </w:tc>
        <w:tc>
          <w:tcPr>
            <w:tcW w:w="1263" w:type="dxa"/>
            <w:tcBorders>
              <w:top w:val="nil"/>
              <w:left w:val="nil"/>
              <w:bottom w:val="single" w:sz="8" w:space="0" w:color="auto"/>
              <w:right w:val="single" w:sz="8" w:space="0" w:color="auto"/>
            </w:tcBorders>
            <w:shd w:val="clear" w:color="auto" w:fill="auto"/>
            <w:vAlign w:val="center"/>
          </w:tcPr>
          <w:p w14:paraId="136900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0,598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E339E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5D427DC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0,042</w:t>
            </w:r>
          </w:p>
        </w:tc>
        <w:tc>
          <w:tcPr>
            <w:tcW w:w="1500" w:type="dxa"/>
            <w:tcBorders>
              <w:top w:val="nil"/>
              <w:left w:val="nil"/>
              <w:bottom w:val="single" w:sz="4" w:space="0" w:color="auto"/>
              <w:right w:val="single" w:sz="4" w:space="0" w:color="auto"/>
            </w:tcBorders>
            <w:shd w:val="clear" w:color="auto" w:fill="auto"/>
            <w:noWrap/>
            <w:vAlign w:val="center"/>
            <w:hideMark/>
          </w:tcPr>
          <w:p w14:paraId="5AE0D80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0,543</w:t>
            </w:r>
          </w:p>
        </w:tc>
        <w:tc>
          <w:tcPr>
            <w:tcW w:w="1029" w:type="dxa"/>
            <w:tcBorders>
              <w:top w:val="nil"/>
              <w:left w:val="single" w:sz="4" w:space="0" w:color="auto"/>
              <w:bottom w:val="single" w:sz="4" w:space="0" w:color="auto"/>
              <w:right w:val="single" w:sz="4" w:space="0" w:color="auto"/>
            </w:tcBorders>
            <w:shd w:val="clear" w:color="auto" w:fill="auto"/>
            <w:vAlign w:val="bottom"/>
          </w:tcPr>
          <w:p w14:paraId="7ECC1AA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0,404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271C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327114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7382C0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0,385</w:t>
            </w:r>
          </w:p>
        </w:tc>
      </w:tr>
      <w:tr w:rsidR="003C3B71" w:rsidRPr="00D56F15" w14:paraId="59CEFB6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A3E14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A9532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0,642</w:t>
            </w:r>
          </w:p>
        </w:tc>
        <w:tc>
          <w:tcPr>
            <w:tcW w:w="1263" w:type="dxa"/>
            <w:tcBorders>
              <w:top w:val="nil"/>
              <w:left w:val="nil"/>
              <w:bottom w:val="single" w:sz="8" w:space="0" w:color="auto"/>
              <w:right w:val="single" w:sz="8" w:space="0" w:color="auto"/>
            </w:tcBorders>
            <w:shd w:val="clear" w:color="auto" w:fill="auto"/>
            <w:vAlign w:val="center"/>
          </w:tcPr>
          <w:p w14:paraId="3CE6EF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0,445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28456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60" w:type="dxa"/>
            <w:tcBorders>
              <w:top w:val="nil"/>
              <w:left w:val="nil"/>
              <w:bottom w:val="single" w:sz="4" w:space="0" w:color="auto"/>
              <w:right w:val="single" w:sz="4" w:space="0" w:color="auto"/>
            </w:tcBorders>
            <w:shd w:val="clear" w:color="auto" w:fill="auto"/>
            <w:noWrap/>
            <w:vAlign w:val="center"/>
            <w:hideMark/>
          </w:tcPr>
          <w:p w14:paraId="29EB24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0,049</w:t>
            </w:r>
          </w:p>
        </w:tc>
        <w:tc>
          <w:tcPr>
            <w:tcW w:w="1500" w:type="dxa"/>
            <w:tcBorders>
              <w:top w:val="nil"/>
              <w:left w:val="nil"/>
              <w:bottom w:val="single" w:sz="4" w:space="0" w:color="auto"/>
              <w:right w:val="single" w:sz="4" w:space="0" w:color="auto"/>
            </w:tcBorders>
            <w:shd w:val="clear" w:color="auto" w:fill="auto"/>
            <w:noWrap/>
            <w:vAlign w:val="center"/>
            <w:hideMark/>
          </w:tcPr>
          <w:p w14:paraId="3CF4D9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0,381</w:t>
            </w:r>
          </w:p>
        </w:tc>
        <w:tc>
          <w:tcPr>
            <w:tcW w:w="1029" w:type="dxa"/>
            <w:tcBorders>
              <w:top w:val="nil"/>
              <w:left w:val="single" w:sz="4" w:space="0" w:color="auto"/>
              <w:bottom w:val="single" w:sz="4" w:space="0" w:color="auto"/>
              <w:right w:val="single" w:sz="4" w:space="0" w:color="auto"/>
            </w:tcBorders>
            <w:shd w:val="clear" w:color="auto" w:fill="auto"/>
            <w:vAlign w:val="bottom"/>
          </w:tcPr>
          <w:p w14:paraId="183CFAA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668A7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7FFA9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6085C7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r>
      <w:tr w:rsidR="003C3B71" w:rsidRPr="00D56F15" w14:paraId="7B778D8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49023B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8B625C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0,569</w:t>
            </w:r>
          </w:p>
        </w:tc>
        <w:tc>
          <w:tcPr>
            <w:tcW w:w="1263" w:type="dxa"/>
            <w:tcBorders>
              <w:top w:val="nil"/>
              <w:left w:val="nil"/>
              <w:bottom w:val="single" w:sz="8" w:space="0" w:color="auto"/>
              <w:right w:val="single" w:sz="8" w:space="0" w:color="auto"/>
            </w:tcBorders>
            <w:shd w:val="clear" w:color="auto" w:fill="auto"/>
            <w:vAlign w:val="center"/>
          </w:tcPr>
          <w:p w14:paraId="5ED318A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366B4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629BA9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39E95C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0,332</w:t>
            </w:r>
          </w:p>
        </w:tc>
        <w:tc>
          <w:tcPr>
            <w:tcW w:w="1029" w:type="dxa"/>
            <w:tcBorders>
              <w:top w:val="nil"/>
              <w:left w:val="single" w:sz="4" w:space="0" w:color="auto"/>
              <w:bottom w:val="single" w:sz="4" w:space="0" w:color="auto"/>
              <w:right w:val="single" w:sz="4" w:space="0" w:color="auto"/>
            </w:tcBorders>
            <w:shd w:val="clear" w:color="auto" w:fill="auto"/>
            <w:vAlign w:val="bottom"/>
          </w:tcPr>
          <w:p w14:paraId="488C76D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FB76EB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4B1E67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7C167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7DD9301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7E59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Mz18sMaB(a)PaC9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E45FA9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0,713</w:t>
            </w:r>
          </w:p>
        </w:tc>
        <w:tc>
          <w:tcPr>
            <w:tcW w:w="1263" w:type="dxa"/>
            <w:tcBorders>
              <w:top w:val="nil"/>
              <w:left w:val="nil"/>
              <w:bottom w:val="single" w:sz="8" w:space="0" w:color="auto"/>
              <w:right w:val="single" w:sz="8" w:space="0" w:color="auto"/>
            </w:tcBorders>
            <w:shd w:val="clear" w:color="auto" w:fill="auto"/>
            <w:vAlign w:val="center"/>
          </w:tcPr>
          <w:p w14:paraId="0DAB0C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0,469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5FF29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58F4CA8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4209E0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0,427</w:t>
            </w:r>
          </w:p>
        </w:tc>
        <w:tc>
          <w:tcPr>
            <w:tcW w:w="1029" w:type="dxa"/>
            <w:tcBorders>
              <w:top w:val="nil"/>
              <w:left w:val="single" w:sz="4" w:space="0" w:color="auto"/>
              <w:bottom w:val="single" w:sz="4" w:space="0" w:color="auto"/>
              <w:right w:val="single" w:sz="4" w:space="0" w:color="auto"/>
            </w:tcBorders>
            <w:shd w:val="clear" w:color="auto" w:fill="auto"/>
            <w:vAlign w:val="bottom"/>
          </w:tcPr>
          <w:p w14:paraId="0FF3917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2029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2F306D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05AFE4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0,223</w:t>
            </w:r>
          </w:p>
        </w:tc>
      </w:tr>
      <w:tr w:rsidR="003C3B71" w:rsidRPr="00D56F15" w14:paraId="14ECE25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01725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2F9C6A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0,462</w:t>
            </w:r>
          </w:p>
        </w:tc>
        <w:tc>
          <w:tcPr>
            <w:tcW w:w="1263" w:type="dxa"/>
            <w:tcBorders>
              <w:top w:val="nil"/>
              <w:left w:val="nil"/>
              <w:bottom w:val="single" w:sz="8" w:space="0" w:color="auto"/>
              <w:right w:val="single" w:sz="8" w:space="0" w:color="auto"/>
            </w:tcBorders>
            <w:shd w:val="clear" w:color="auto" w:fill="auto"/>
            <w:vAlign w:val="center"/>
          </w:tcPr>
          <w:p w14:paraId="2346BAF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B7EE4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E16B5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483D0F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697DA19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3AD44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92F54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CA3F5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0,154</w:t>
            </w:r>
          </w:p>
        </w:tc>
      </w:tr>
      <w:tr w:rsidR="003C3B71" w:rsidRPr="00D56F15" w14:paraId="2056C20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EB324F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99E65B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0,642</w:t>
            </w:r>
          </w:p>
        </w:tc>
        <w:tc>
          <w:tcPr>
            <w:tcW w:w="1263" w:type="dxa"/>
            <w:tcBorders>
              <w:top w:val="nil"/>
              <w:left w:val="nil"/>
              <w:bottom w:val="single" w:sz="8" w:space="0" w:color="auto"/>
              <w:right w:val="single" w:sz="8" w:space="0" w:color="auto"/>
            </w:tcBorders>
            <w:shd w:val="clear" w:color="auto" w:fill="auto"/>
            <w:vAlign w:val="center"/>
          </w:tcPr>
          <w:p w14:paraId="6CB0B74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27325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26609D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639322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0,421</w:t>
            </w:r>
          </w:p>
        </w:tc>
        <w:tc>
          <w:tcPr>
            <w:tcW w:w="1029" w:type="dxa"/>
            <w:tcBorders>
              <w:top w:val="nil"/>
              <w:left w:val="single" w:sz="4" w:space="0" w:color="auto"/>
              <w:bottom w:val="single" w:sz="4" w:space="0" w:color="auto"/>
              <w:right w:val="single" w:sz="4" w:space="0" w:color="auto"/>
            </w:tcBorders>
            <w:shd w:val="clear" w:color="auto" w:fill="auto"/>
            <w:vAlign w:val="bottom"/>
          </w:tcPr>
          <w:p w14:paraId="1EA7540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0,178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44FFF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5BFAE2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2D27EC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0,158</w:t>
            </w:r>
          </w:p>
        </w:tc>
      </w:tr>
      <w:tr w:rsidR="003C3B71" w:rsidRPr="00D56F15" w14:paraId="5385BBC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B5D8A2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E8A330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0,696</w:t>
            </w:r>
          </w:p>
        </w:tc>
        <w:tc>
          <w:tcPr>
            <w:tcW w:w="1263" w:type="dxa"/>
            <w:tcBorders>
              <w:top w:val="nil"/>
              <w:left w:val="nil"/>
              <w:bottom w:val="single" w:sz="8" w:space="0" w:color="auto"/>
              <w:right w:val="single" w:sz="8" w:space="0" w:color="auto"/>
            </w:tcBorders>
            <w:shd w:val="clear" w:color="auto" w:fill="auto"/>
            <w:vAlign w:val="center"/>
          </w:tcPr>
          <w:p w14:paraId="66D3FE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DD3F9C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782330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7911F2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0,434</w:t>
            </w:r>
          </w:p>
        </w:tc>
        <w:tc>
          <w:tcPr>
            <w:tcW w:w="1029" w:type="dxa"/>
            <w:tcBorders>
              <w:top w:val="nil"/>
              <w:left w:val="single" w:sz="4" w:space="0" w:color="auto"/>
              <w:bottom w:val="single" w:sz="4" w:space="0" w:color="auto"/>
              <w:right w:val="single" w:sz="4" w:space="0" w:color="auto"/>
            </w:tcBorders>
            <w:shd w:val="clear" w:color="auto" w:fill="auto"/>
            <w:vAlign w:val="bottom"/>
          </w:tcPr>
          <w:p w14:paraId="4086184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0,220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5F00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1E98FB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E01BB9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r>
      <w:tr w:rsidR="003C3B71" w:rsidRPr="00D56F15" w14:paraId="5A101AC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C81EFA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FD3A72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0,513</w:t>
            </w:r>
          </w:p>
        </w:tc>
        <w:tc>
          <w:tcPr>
            <w:tcW w:w="1263" w:type="dxa"/>
            <w:tcBorders>
              <w:top w:val="nil"/>
              <w:left w:val="nil"/>
              <w:bottom w:val="single" w:sz="8" w:space="0" w:color="auto"/>
              <w:right w:val="single" w:sz="8" w:space="0" w:color="auto"/>
            </w:tcBorders>
            <w:shd w:val="clear" w:color="auto" w:fill="auto"/>
            <w:vAlign w:val="center"/>
          </w:tcPr>
          <w:p w14:paraId="65C009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32F37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5839B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74F859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69F7CC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8356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4C9B70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23F864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r>
      <w:tr w:rsidR="003C3B71" w:rsidRPr="00D56F15" w14:paraId="386B414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6E11A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4CAD31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0,835</w:t>
            </w:r>
          </w:p>
        </w:tc>
        <w:tc>
          <w:tcPr>
            <w:tcW w:w="1263" w:type="dxa"/>
            <w:tcBorders>
              <w:top w:val="nil"/>
              <w:left w:val="nil"/>
              <w:bottom w:val="single" w:sz="8" w:space="0" w:color="auto"/>
              <w:right w:val="single" w:sz="8" w:space="0" w:color="auto"/>
            </w:tcBorders>
            <w:shd w:val="clear" w:color="auto" w:fill="auto"/>
            <w:vAlign w:val="center"/>
          </w:tcPr>
          <w:p w14:paraId="241025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A737A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5B279D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0,039</w:t>
            </w:r>
          </w:p>
        </w:tc>
        <w:tc>
          <w:tcPr>
            <w:tcW w:w="1500" w:type="dxa"/>
            <w:tcBorders>
              <w:top w:val="nil"/>
              <w:left w:val="nil"/>
              <w:bottom w:val="single" w:sz="4" w:space="0" w:color="auto"/>
              <w:right w:val="single" w:sz="4" w:space="0" w:color="auto"/>
            </w:tcBorders>
            <w:shd w:val="clear" w:color="auto" w:fill="auto"/>
            <w:noWrap/>
            <w:vAlign w:val="center"/>
            <w:hideMark/>
          </w:tcPr>
          <w:p w14:paraId="19D0884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0,523</w:t>
            </w:r>
          </w:p>
        </w:tc>
        <w:tc>
          <w:tcPr>
            <w:tcW w:w="1029" w:type="dxa"/>
            <w:tcBorders>
              <w:top w:val="nil"/>
              <w:left w:val="single" w:sz="4" w:space="0" w:color="auto"/>
              <w:bottom w:val="single" w:sz="4" w:space="0" w:color="auto"/>
              <w:right w:val="single" w:sz="4" w:space="0" w:color="auto"/>
            </w:tcBorders>
            <w:shd w:val="clear" w:color="auto" w:fill="auto"/>
            <w:vAlign w:val="bottom"/>
          </w:tcPr>
          <w:p w14:paraId="70086EB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8C76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DB502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433F5D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0,252</w:t>
            </w:r>
          </w:p>
        </w:tc>
      </w:tr>
      <w:tr w:rsidR="003C3B71" w:rsidRPr="00D56F15" w14:paraId="73872AC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5B30FA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6CB75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0,845</w:t>
            </w:r>
          </w:p>
        </w:tc>
        <w:tc>
          <w:tcPr>
            <w:tcW w:w="1263" w:type="dxa"/>
            <w:tcBorders>
              <w:top w:val="nil"/>
              <w:left w:val="nil"/>
              <w:bottom w:val="single" w:sz="8" w:space="0" w:color="auto"/>
              <w:right w:val="single" w:sz="8" w:space="0" w:color="auto"/>
            </w:tcBorders>
            <w:shd w:val="clear" w:color="auto" w:fill="auto"/>
            <w:vAlign w:val="center"/>
          </w:tcPr>
          <w:p w14:paraId="02C147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BE60E4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53BFBB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0,041</w:t>
            </w:r>
          </w:p>
        </w:tc>
        <w:tc>
          <w:tcPr>
            <w:tcW w:w="1500" w:type="dxa"/>
            <w:tcBorders>
              <w:top w:val="nil"/>
              <w:left w:val="nil"/>
              <w:bottom w:val="single" w:sz="4" w:space="0" w:color="auto"/>
              <w:right w:val="single" w:sz="4" w:space="0" w:color="auto"/>
            </w:tcBorders>
            <w:shd w:val="clear" w:color="auto" w:fill="auto"/>
            <w:noWrap/>
            <w:vAlign w:val="center"/>
            <w:hideMark/>
          </w:tcPr>
          <w:p w14:paraId="7D7E785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0,522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7DB54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4339A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80" w:type="dxa"/>
            <w:tcBorders>
              <w:top w:val="nil"/>
              <w:left w:val="nil"/>
              <w:bottom w:val="single" w:sz="4" w:space="0" w:color="auto"/>
              <w:right w:val="single" w:sz="4" w:space="0" w:color="auto"/>
            </w:tcBorders>
            <w:shd w:val="clear" w:color="auto" w:fill="auto"/>
            <w:noWrap/>
            <w:vAlign w:val="center"/>
            <w:hideMark/>
          </w:tcPr>
          <w:p w14:paraId="3AAEF0D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45A33E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0,248</w:t>
            </w:r>
          </w:p>
        </w:tc>
      </w:tr>
      <w:tr w:rsidR="003C3B71" w:rsidRPr="00D56F15" w14:paraId="6EFA1ED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380A45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92CFF9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0,601</w:t>
            </w:r>
          </w:p>
        </w:tc>
        <w:tc>
          <w:tcPr>
            <w:tcW w:w="1263" w:type="dxa"/>
            <w:tcBorders>
              <w:top w:val="nil"/>
              <w:left w:val="nil"/>
              <w:bottom w:val="single" w:sz="8" w:space="0" w:color="auto"/>
              <w:right w:val="single" w:sz="8" w:space="0" w:color="auto"/>
            </w:tcBorders>
            <w:shd w:val="clear" w:color="auto" w:fill="auto"/>
            <w:vAlign w:val="center"/>
          </w:tcPr>
          <w:p w14:paraId="6E54F1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BAEAE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7625C7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638282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0,332</w:t>
            </w:r>
          </w:p>
        </w:tc>
        <w:tc>
          <w:tcPr>
            <w:tcW w:w="1029" w:type="dxa"/>
            <w:tcBorders>
              <w:top w:val="nil"/>
              <w:left w:val="single" w:sz="4" w:space="0" w:color="auto"/>
              <w:bottom w:val="single" w:sz="4" w:space="0" w:color="auto"/>
              <w:right w:val="single" w:sz="4" w:space="0" w:color="auto"/>
            </w:tcBorders>
            <w:shd w:val="clear" w:color="auto" w:fill="auto"/>
            <w:vAlign w:val="bottom"/>
          </w:tcPr>
          <w:p w14:paraId="20CB812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A25AB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522F3A2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D7197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0,218</w:t>
            </w:r>
          </w:p>
        </w:tc>
      </w:tr>
      <w:tr w:rsidR="003C3B71" w:rsidRPr="00D56F15" w14:paraId="0959C40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C7DE1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44AF6F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0,785</w:t>
            </w:r>
          </w:p>
        </w:tc>
        <w:tc>
          <w:tcPr>
            <w:tcW w:w="1263" w:type="dxa"/>
            <w:tcBorders>
              <w:top w:val="nil"/>
              <w:left w:val="nil"/>
              <w:bottom w:val="single" w:sz="8" w:space="0" w:color="auto"/>
              <w:right w:val="single" w:sz="8" w:space="0" w:color="auto"/>
            </w:tcBorders>
            <w:shd w:val="clear" w:color="auto" w:fill="auto"/>
            <w:vAlign w:val="center"/>
          </w:tcPr>
          <w:p w14:paraId="5AF054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0D7D1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60" w:type="dxa"/>
            <w:tcBorders>
              <w:top w:val="nil"/>
              <w:left w:val="nil"/>
              <w:bottom w:val="single" w:sz="4" w:space="0" w:color="auto"/>
              <w:right w:val="single" w:sz="4" w:space="0" w:color="auto"/>
            </w:tcBorders>
            <w:shd w:val="clear" w:color="auto" w:fill="auto"/>
            <w:noWrap/>
            <w:vAlign w:val="center"/>
            <w:hideMark/>
          </w:tcPr>
          <w:p w14:paraId="0281644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0,048</w:t>
            </w:r>
          </w:p>
        </w:tc>
        <w:tc>
          <w:tcPr>
            <w:tcW w:w="1500" w:type="dxa"/>
            <w:tcBorders>
              <w:top w:val="nil"/>
              <w:left w:val="nil"/>
              <w:bottom w:val="single" w:sz="4" w:space="0" w:color="auto"/>
              <w:right w:val="single" w:sz="4" w:space="0" w:color="auto"/>
            </w:tcBorders>
            <w:shd w:val="clear" w:color="auto" w:fill="auto"/>
            <w:noWrap/>
            <w:vAlign w:val="center"/>
            <w:hideMark/>
          </w:tcPr>
          <w:p w14:paraId="38EFB31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0,513</w:t>
            </w:r>
          </w:p>
        </w:tc>
        <w:tc>
          <w:tcPr>
            <w:tcW w:w="1029" w:type="dxa"/>
            <w:tcBorders>
              <w:top w:val="nil"/>
              <w:left w:val="single" w:sz="4" w:space="0" w:color="auto"/>
              <w:bottom w:val="single" w:sz="4" w:space="0" w:color="auto"/>
              <w:right w:val="single" w:sz="4" w:space="0" w:color="auto"/>
            </w:tcBorders>
            <w:shd w:val="clear" w:color="auto" w:fill="auto"/>
            <w:vAlign w:val="bottom"/>
          </w:tcPr>
          <w:p w14:paraId="5EB6F41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BBE18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6B254A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2678B5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r>
      <w:tr w:rsidR="003C3B71" w:rsidRPr="00D56F15" w14:paraId="2C7B69E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C118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1E06FE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0,582</w:t>
            </w:r>
          </w:p>
        </w:tc>
        <w:tc>
          <w:tcPr>
            <w:tcW w:w="1263" w:type="dxa"/>
            <w:tcBorders>
              <w:top w:val="nil"/>
              <w:left w:val="nil"/>
              <w:bottom w:val="single" w:sz="8" w:space="0" w:color="auto"/>
              <w:right w:val="single" w:sz="8" w:space="0" w:color="auto"/>
            </w:tcBorders>
            <w:shd w:val="clear" w:color="auto" w:fill="auto"/>
            <w:vAlign w:val="center"/>
          </w:tcPr>
          <w:p w14:paraId="0A3189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97D36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439CF0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76B3D16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0,323</w:t>
            </w:r>
          </w:p>
        </w:tc>
        <w:tc>
          <w:tcPr>
            <w:tcW w:w="1029" w:type="dxa"/>
            <w:tcBorders>
              <w:top w:val="nil"/>
              <w:left w:val="single" w:sz="4" w:space="0" w:color="auto"/>
              <w:bottom w:val="single" w:sz="4" w:space="0" w:color="auto"/>
              <w:right w:val="single" w:sz="4" w:space="0" w:color="auto"/>
            </w:tcBorders>
            <w:shd w:val="clear" w:color="auto" w:fill="auto"/>
            <w:vAlign w:val="bottom"/>
          </w:tcPr>
          <w:p w14:paraId="6B74A8C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7C47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BDECF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DBAA5E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r>
      <w:tr w:rsidR="003C3B71" w:rsidRPr="00D56F15" w14:paraId="4F1601C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599CA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Mz18sMaB(a)PaD9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7F4FB4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0,631</w:t>
            </w:r>
          </w:p>
        </w:tc>
        <w:tc>
          <w:tcPr>
            <w:tcW w:w="1263" w:type="dxa"/>
            <w:tcBorders>
              <w:top w:val="nil"/>
              <w:left w:val="nil"/>
              <w:bottom w:val="single" w:sz="8" w:space="0" w:color="auto"/>
              <w:right w:val="single" w:sz="8" w:space="0" w:color="auto"/>
            </w:tcBorders>
            <w:shd w:val="clear" w:color="auto" w:fill="auto"/>
            <w:vAlign w:val="center"/>
          </w:tcPr>
          <w:p w14:paraId="1C595E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8022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DA602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14CBAB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47845A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13E6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79145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B33D8E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0,230</w:t>
            </w:r>
          </w:p>
        </w:tc>
      </w:tr>
      <w:tr w:rsidR="003C3B71" w:rsidRPr="00D56F15" w14:paraId="49C819F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A4EBE3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9E3B05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0,650</w:t>
            </w:r>
          </w:p>
        </w:tc>
        <w:tc>
          <w:tcPr>
            <w:tcW w:w="1263" w:type="dxa"/>
            <w:tcBorders>
              <w:top w:val="nil"/>
              <w:left w:val="nil"/>
              <w:bottom w:val="single" w:sz="8" w:space="0" w:color="auto"/>
              <w:right w:val="single" w:sz="8" w:space="0" w:color="auto"/>
            </w:tcBorders>
            <w:shd w:val="clear" w:color="auto" w:fill="auto"/>
            <w:vAlign w:val="center"/>
          </w:tcPr>
          <w:p w14:paraId="0EF12F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0,455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5C7AE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687E28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0,038</w:t>
            </w:r>
          </w:p>
        </w:tc>
        <w:tc>
          <w:tcPr>
            <w:tcW w:w="1500" w:type="dxa"/>
            <w:tcBorders>
              <w:top w:val="nil"/>
              <w:left w:val="nil"/>
              <w:bottom w:val="single" w:sz="4" w:space="0" w:color="auto"/>
              <w:right w:val="single" w:sz="4" w:space="0" w:color="auto"/>
            </w:tcBorders>
            <w:shd w:val="clear" w:color="auto" w:fill="auto"/>
            <w:noWrap/>
            <w:vAlign w:val="center"/>
            <w:hideMark/>
          </w:tcPr>
          <w:p w14:paraId="4AE307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0,405</w:t>
            </w:r>
          </w:p>
        </w:tc>
        <w:tc>
          <w:tcPr>
            <w:tcW w:w="1029" w:type="dxa"/>
            <w:tcBorders>
              <w:top w:val="nil"/>
              <w:left w:val="single" w:sz="4" w:space="0" w:color="auto"/>
              <w:bottom w:val="single" w:sz="4" w:space="0" w:color="auto"/>
              <w:right w:val="single" w:sz="4" w:space="0" w:color="auto"/>
            </w:tcBorders>
            <w:shd w:val="clear" w:color="auto" w:fill="auto"/>
            <w:vAlign w:val="bottom"/>
          </w:tcPr>
          <w:p w14:paraId="0291F2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401F01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9648C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8155D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0,189</w:t>
            </w:r>
          </w:p>
        </w:tc>
      </w:tr>
      <w:tr w:rsidR="003C3B71" w:rsidRPr="00D56F15" w14:paraId="5472D4B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97E2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9D6726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0,508</w:t>
            </w:r>
          </w:p>
        </w:tc>
        <w:tc>
          <w:tcPr>
            <w:tcW w:w="1263" w:type="dxa"/>
            <w:tcBorders>
              <w:top w:val="nil"/>
              <w:left w:val="nil"/>
              <w:bottom w:val="single" w:sz="8" w:space="0" w:color="auto"/>
              <w:right w:val="single" w:sz="8" w:space="0" w:color="auto"/>
            </w:tcBorders>
            <w:shd w:val="clear" w:color="auto" w:fill="auto"/>
            <w:vAlign w:val="center"/>
          </w:tcPr>
          <w:p w14:paraId="02F0789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E5028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441B89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6F7E98F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0,292</w:t>
            </w:r>
          </w:p>
        </w:tc>
        <w:tc>
          <w:tcPr>
            <w:tcW w:w="1029" w:type="dxa"/>
            <w:tcBorders>
              <w:top w:val="nil"/>
              <w:left w:val="single" w:sz="4" w:space="0" w:color="auto"/>
              <w:bottom w:val="single" w:sz="4" w:space="0" w:color="auto"/>
              <w:right w:val="single" w:sz="4" w:space="0" w:color="auto"/>
            </w:tcBorders>
            <w:shd w:val="clear" w:color="auto" w:fill="auto"/>
            <w:vAlign w:val="bottom"/>
          </w:tcPr>
          <w:p w14:paraId="66BF9FC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062C5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48306EC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516BD8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0,176</w:t>
            </w:r>
          </w:p>
        </w:tc>
      </w:tr>
      <w:tr w:rsidR="003C3B71" w:rsidRPr="00D56F15" w14:paraId="6CCE2C1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45657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F69A07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0,506</w:t>
            </w:r>
          </w:p>
        </w:tc>
        <w:tc>
          <w:tcPr>
            <w:tcW w:w="1263" w:type="dxa"/>
            <w:tcBorders>
              <w:top w:val="nil"/>
              <w:left w:val="nil"/>
              <w:bottom w:val="single" w:sz="8" w:space="0" w:color="auto"/>
              <w:right w:val="single" w:sz="8" w:space="0" w:color="auto"/>
            </w:tcBorders>
            <w:shd w:val="clear" w:color="auto" w:fill="auto"/>
            <w:vAlign w:val="center"/>
          </w:tcPr>
          <w:p w14:paraId="623E43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9B0AE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5A1936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143D32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0,320</w:t>
            </w:r>
          </w:p>
        </w:tc>
        <w:tc>
          <w:tcPr>
            <w:tcW w:w="1029" w:type="dxa"/>
            <w:tcBorders>
              <w:top w:val="nil"/>
              <w:left w:val="single" w:sz="4" w:space="0" w:color="auto"/>
              <w:bottom w:val="single" w:sz="4" w:space="0" w:color="auto"/>
              <w:right w:val="single" w:sz="4" w:space="0" w:color="auto"/>
            </w:tcBorders>
            <w:shd w:val="clear" w:color="auto" w:fill="auto"/>
            <w:vAlign w:val="bottom"/>
          </w:tcPr>
          <w:p w14:paraId="0AB5F5D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1A405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0C6B51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106A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0,143</w:t>
            </w:r>
          </w:p>
        </w:tc>
      </w:tr>
      <w:tr w:rsidR="003C3B71" w:rsidRPr="00D56F15" w14:paraId="2AD1699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C7D976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926190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0,578</w:t>
            </w:r>
          </w:p>
        </w:tc>
        <w:tc>
          <w:tcPr>
            <w:tcW w:w="1263" w:type="dxa"/>
            <w:tcBorders>
              <w:top w:val="nil"/>
              <w:left w:val="nil"/>
              <w:bottom w:val="single" w:sz="8" w:space="0" w:color="auto"/>
              <w:right w:val="single" w:sz="8" w:space="0" w:color="auto"/>
            </w:tcBorders>
            <w:shd w:val="clear" w:color="auto" w:fill="auto"/>
            <w:vAlign w:val="center"/>
          </w:tcPr>
          <w:p w14:paraId="059A9D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787B3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4BEE827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181045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0,343</w:t>
            </w:r>
          </w:p>
        </w:tc>
        <w:tc>
          <w:tcPr>
            <w:tcW w:w="1029" w:type="dxa"/>
            <w:tcBorders>
              <w:top w:val="nil"/>
              <w:left w:val="single" w:sz="4" w:space="0" w:color="auto"/>
              <w:bottom w:val="single" w:sz="4" w:space="0" w:color="auto"/>
              <w:right w:val="single" w:sz="4" w:space="0" w:color="auto"/>
            </w:tcBorders>
            <w:shd w:val="clear" w:color="auto" w:fill="auto"/>
            <w:vAlign w:val="bottom"/>
          </w:tcPr>
          <w:p w14:paraId="433CCA2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239B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71232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0229C4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0,185</w:t>
            </w:r>
          </w:p>
        </w:tc>
      </w:tr>
      <w:tr w:rsidR="003C3B71" w:rsidRPr="00D56F15" w14:paraId="1249CBA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ECCA8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7BB14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0,493</w:t>
            </w:r>
          </w:p>
        </w:tc>
        <w:tc>
          <w:tcPr>
            <w:tcW w:w="1263" w:type="dxa"/>
            <w:tcBorders>
              <w:top w:val="nil"/>
              <w:left w:val="nil"/>
              <w:bottom w:val="single" w:sz="8" w:space="0" w:color="auto"/>
              <w:right w:val="single" w:sz="8" w:space="0" w:color="auto"/>
            </w:tcBorders>
            <w:shd w:val="clear" w:color="auto" w:fill="auto"/>
            <w:vAlign w:val="center"/>
          </w:tcPr>
          <w:p w14:paraId="404DA4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D9C43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6ECB9E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1496ED4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0,261</w:t>
            </w:r>
          </w:p>
        </w:tc>
        <w:tc>
          <w:tcPr>
            <w:tcW w:w="1029" w:type="dxa"/>
            <w:tcBorders>
              <w:top w:val="nil"/>
              <w:left w:val="single" w:sz="4" w:space="0" w:color="auto"/>
              <w:bottom w:val="single" w:sz="4" w:space="0" w:color="auto"/>
              <w:right w:val="single" w:sz="4" w:space="0" w:color="auto"/>
            </w:tcBorders>
            <w:shd w:val="clear" w:color="auto" w:fill="auto"/>
            <w:vAlign w:val="bottom"/>
          </w:tcPr>
          <w:p w14:paraId="7D1933B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AE241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4ED6C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369F0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r>
      <w:tr w:rsidR="003C3B71" w:rsidRPr="00D56F15" w14:paraId="1B09A00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1704E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22340E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0,624</w:t>
            </w:r>
          </w:p>
        </w:tc>
        <w:tc>
          <w:tcPr>
            <w:tcW w:w="1263" w:type="dxa"/>
            <w:tcBorders>
              <w:top w:val="nil"/>
              <w:left w:val="nil"/>
              <w:bottom w:val="single" w:sz="8" w:space="0" w:color="auto"/>
              <w:right w:val="single" w:sz="8" w:space="0" w:color="auto"/>
            </w:tcBorders>
            <w:shd w:val="clear" w:color="auto" w:fill="auto"/>
            <w:vAlign w:val="center"/>
          </w:tcPr>
          <w:p w14:paraId="4D7E6A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5B5CB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A51D7D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20D188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21706D5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11EFC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CD3CF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4CA96D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0,176</w:t>
            </w:r>
          </w:p>
        </w:tc>
      </w:tr>
      <w:tr w:rsidR="003C3B71" w:rsidRPr="00D56F15" w14:paraId="534C348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B4E0CE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C52EA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0,841</w:t>
            </w:r>
          </w:p>
        </w:tc>
        <w:tc>
          <w:tcPr>
            <w:tcW w:w="1263" w:type="dxa"/>
            <w:tcBorders>
              <w:top w:val="nil"/>
              <w:left w:val="nil"/>
              <w:bottom w:val="single" w:sz="8" w:space="0" w:color="auto"/>
              <w:right w:val="single" w:sz="8" w:space="0" w:color="auto"/>
            </w:tcBorders>
            <w:shd w:val="clear" w:color="auto" w:fill="auto"/>
            <w:vAlign w:val="center"/>
          </w:tcPr>
          <w:p w14:paraId="73EC4A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0,576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AFAB2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60" w:type="dxa"/>
            <w:tcBorders>
              <w:top w:val="nil"/>
              <w:left w:val="nil"/>
              <w:bottom w:val="single" w:sz="4" w:space="0" w:color="auto"/>
              <w:right w:val="single" w:sz="4" w:space="0" w:color="auto"/>
            </w:tcBorders>
            <w:shd w:val="clear" w:color="auto" w:fill="auto"/>
            <w:noWrap/>
            <w:vAlign w:val="center"/>
            <w:hideMark/>
          </w:tcPr>
          <w:p w14:paraId="0E8BCFA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0,065</w:t>
            </w:r>
          </w:p>
        </w:tc>
        <w:tc>
          <w:tcPr>
            <w:tcW w:w="1500" w:type="dxa"/>
            <w:tcBorders>
              <w:top w:val="nil"/>
              <w:left w:val="nil"/>
              <w:bottom w:val="single" w:sz="4" w:space="0" w:color="auto"/>
              <w:right w:val="single" w:sz="4" w:space="0" w:color="auto"/>
            </w:tcBorders>
            <w:shd w:val="clear" w:color="auto" w:fill="auto"/>
            <w:noWrap/>
            <w:vAlign w:val="center"/>
            <w:hideMark/>
          </w:tcPr>
          <w:p w14:paraId="24AA9DE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4078650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C8D3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479D3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0B9645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0,246</w:t>
            </w:r>
          </w:p>
        </w:tc>
      </w:tr>
      <w:tr w:rsidR="003C3B71" w:rsidRPr="00D56F15" w14:paraId="5E0B086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D88ED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Mz18sMaB(a)PaE7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901820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0,468</w:t>
            </w:r>
          </w:p>
        </w:tc>
        <w:tc>
          <w:tcPr>
            <w:tcW w:w="1263" w:type="dxa"/>
            <w:tcBorders>
              <w:top w:val="nil"/>
              <w:left w:val="nil"/>
              <w:bottom w:val="single" w:sz="8" w:space="0" w:color="auto"/>
              <w:right w:val="single" w:sz="8" w:space="0" w:color="auto"/>
            </w:tcBorders>
            <w:shd w:val="clear" w:color="auto" w:fill="auto"/>
            <w:vAlign w:val="center"/>
          </w:tcPr>
          <w:p w14:paraId="49E6AD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1A54D6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2D969B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05CE6FE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0,257</w:t>
            </w:r>
          </w:p>
        </w:tc>
        <w:tc>
          <w:tcPr>
            <w:tcW w:w="1029" w:type="dxa"/>
            <w:tcBorders>
              <w:top w:val="nil"/>
              <w:left w:val="single" w:sz="4" w:space="0" w:color="auto"/>
              <w:bottom w:val="single" w:sz="4" w:space="0" w:color="auto"/>
              <w:right w:val="single" w:sz="4" w:space="0" w:color="auto"/>
            </w:tcBorders>
            <w:shd w:val="clear" w:color="auto" w:fill="auto"/>
            <w:vAlign w:val="bottom"/>
          </w:tcPr>
          <w:p w14:paraId="5BA84E6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2D4C2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746BB1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F8435A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0,178</w:t>
            </w:r>
          </w:p>
        </w:tc>
      </w:tr>
      <w:tr w:rsidR="003C3B71" w:rsidRPr="00D56F15" w14:paraId="4AF0E7B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84E55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28449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0,658</w:t>
            </w:r>
          </w:p>
        </w:tc>
        <w:tc>
          <w:tcPr>
            <w:tcW w:w="1263" w:type="dxa"/>
            <w:tcBorders>
              <w:top w:val="nil"/>
              <w:left w:val="nil"/>
              <w:bottom w:val="single" w:sz="8" w:space="0" w:color="auto"/>
              <w:right w:val="single" w:sz="8" w:space="0" w:color="auto"/>
            </w:tcBorders>
            <w:shd w:val="clear" w:color="auto" w:fill="auto"/>
            <w:vAlign w:val="center"/>
          </w:tcPr>
          <w:p w14:paraId="43DB7F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6AC23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4CFE4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56857A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59ADC1D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F1D0E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4CE84DE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00F62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r>
      <w:tr w:rsidR="003C3B71" w:rsidRPr="00D56F15" w14:paraId="71866A0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6F69A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Mz18sMaB(a)PaE9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D8173A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0,507</w:t>
            </w:r>
          </w:p>
        </w:tc>
        <w:tc>
          <w:tcPr>
            <w:tcW w:w="1263" w:type="dxa"/>
            <w:tcBorders>
              <w:top w:val="nil"/>
              <w:left w:val="nil"/>
              <w:bottom w:val="single" w:sz="8" w:space="0" w:color="auto"/>
              <w:right w:val="single" w:sz="8" w:space="0" w:color="auto"/>
            </w:tcBorders>
            <w:shd w:val="clear" w:color="auto" w:fill="auto"/>
            <w:vAlign w:val="center"/>
          </w:tcPr>
          <w:p w14:paraId="3A3F13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0D83D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22C2AE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21AD35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0CDBD13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F4D9A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74DE2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1F1BA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0,180</w:t>
            </w:r>
          </w:p>
        </w:tc>
      </w:tr>
      <w:tr w:rsidR="003C3B71" w:rsidRPr="00D56F15" w14:paraId="34B7738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C9F7B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5B0E2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0,711</w:t>
            </w:r>
          </w:p>
        </w:tc>
        <w:tc>
          <w:tcPr>
            <w:tcW w:w="1263" w:type="dxa"/>
            <w:tcBorders>
              <w:top w:val="nil"/>
              <w:left w:val="nil"/>
              <w:bottom w:val="single" w:sz="8" w:space="0" w:color="auto"/>
              <w:right w:val="single" w:sz="8" w:space="0" w:color="auto"/>
            </w:tcBorders>
            <w:shd w:val="clear" w:color="auto" w:fill="auto"/>
            <w:vAlign w:val="center"/>
          </w:tcPr>
          <w:p w14:paraId="493AB7B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0,443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CA802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04734E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568AB7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0,404</w:t>
            </w:r>
          </w:p>
        </w:tc>
        <w:tc>
          <w:tcPr>
            <w:tcW w:w="1029" w:type="dxa"/>
            <w:tcBorders>
              <w:top w:val="nil"/>
              <w:left w:val="single" w:sz="4" w:space="0" w:color="auto"/>
              <w:bottom w:val="single" w:sz="4" w:space="0" w:color="auto"/>
              <w:right w:val="single" w:sz="4" w:space="0" w:color="auto"/>
            </w:tcBorders>
            <w:shd w:val="clear" w:color="auto" w:fill="auto"/>
            <w:vAlign w:val="bottom"/>
          </w:tcPr>
          <w:p w14:paraId="22B3D74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855E0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80" w:type="dxa"/>
            <w:tcBorders>
              <w:top w:val="nil"/>
              <w:left w:val="nil"/>
              <w:bottom w:val="single" w:sz="4" w:space="0" w:color="auto"/>
              <w:right w:val="single" w:sz="4" w:space="0" w:color="auto"/>
            </w:tcBorders>
            <w:shd w:val="clear" w:color="auto" w:fill="auto"/>
            <w:noWrap/>
            <w:vAlign w:val="center"/>
            <w:hideMark/>
          </w:tcPr>
          <w:p w14:paraId="41854E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2319F4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0,224</w:t>
            </w:r>
          </w:p>
        </w:tc>
      </w:tr>
      <w:tr w:rsidR="003C3B71" w:rsidRPr="00D56F15" w14:paraId="6A0E9A7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CD8DA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642C75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0,396</w:t>
            </w:r>
          </w:p>
        </w:tc>
        <w:tc>
          <w:tcPr>
            <w:tcW w:w="1263" w:type="dxa"/>
            <w:tcBorders>
              <w:top w:val="nil"/>
              <w:left w:val="nil"/>
              <w:bottom w:val="single" w:sz="8" w:space="0" w:color="auto"/>
              <w:right w:val="single" w:sz="8" w:space="0" w:color="auto"/>
            </w:tcBorders>
            <w:shd w:val="clear" w:color="auto" w:fill="auto"/>
            <w:vAlign w:val="center"/>
          </w:tcPr>
          <w:p w14:paraId="6AE593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0,235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463A80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7E3170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500" w:type="dxa"/>
            <w:tcBorders>
              <w:top w:val="nil"/>
              <w:left w:val="nil"/>
              <w:bottom w:val="single" w:sz="4" w:space="0" w:color="auto"/>
              <w:right w:val="single" w:sz="4" w:space="0" w:color="auto"/>
            </w:tcBorders>
            <w:shd w:val="clear" w:color="auto" w:fill="auto"/>
            <w:noWrap/>
            <w:vAlign w:val="center"/>
            <w:hideMark/>
          </w:tcPr>
          <w:p w14:paraId="49AA510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0,214</w:t>
            </w:r>
          </w:p>
        </w:tc>
        <w:tc>
          <w:tcPr>
            <w:tcW w:w="1029" w:type="dxa"/>
            <w:tcBorders>
              <w:top w:val="nil"/>
              <w:left w:val="single" w:sz="4" w:space="0" w:color="auto"/>
              <w:bottom w:val="single" w:sz="4" w:space="0" w:color="auto"/>
              <w:right w:val="single" w:sz="4" w:space="0" w:color="auto"/>
            </w:tcBorders>
            <w:shd w:val="clear" w:color="auto" w:fill="auto"/>
            <w:vAlign w:val="bottom"/>
          </w:tcPr>
          <w:p w14:paraId="25F4821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02F9DC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DC575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B2A1FB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0,152</w:t>
            </w:r>
          </w:p>
        </w:tc>
      </w:tr>
      <w:tr w:rsidR="003C3B71" w:rsidRPr="00D56F15" w14:paraId="4C70975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D47FC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DB83CD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0,620</w:t>
            </w:r>
          </w:p>
        </w:tc>
        <w:tc>
          <w:tcPr>
            <w:tcW w:w="1263" w:type="dxa"/>
            <w:tcBorders>
              <w:top w:val="nil"/>
              <w:left w:val="nil"/>
              <w:bottom w:val="single" w:sz="8" w:space="0" w:color="auto"/>
              <w:right w:val="single" w:sz="8" w:space="0" w:color="auto"/>
            </w:tcBorders>
            <w:shd w:val="clear" w:color="auto" w:fill="auto"/>
            <w:vAlign w:val="center"/>
          </w:tcPr>
          <w:p w14:paraId="000233C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0,441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F8964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4D91C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181B32C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0,398</w:t>
            </w:r>
          </w:p>
        </w:tc>
        <w:tc>
          <w:tcPr>
            <w:tcW w:w="1029" w:type="dxa"/>
            <w:tcBorders>
              <w:top w:val="nil"/>
              <w:left w:val="single" w:sz="4" w:space="0" w:color="auto"/>
              <w:bottom w:val="single" w:sz="4" w:space="0" w:color="auto"/>
              <w:right w:val="single" w:sz="4" w:space="0" w:color="auto"/>
            </w:tcBorders>
            <w:shd w:val="clear" w:color="auto" w:fill="auto"/>
            <w:vAlign w:val="bottom"/>
          </w:tcPr>
          <w:p w14:paraId="6677F83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37A8D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F86FBD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77868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r>
      <w:tr w:rsidR="003C3B71" w:rsidRPr="00D56F15" w14:paraId="285BB6A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66B14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0E17D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0,617</w:t>
            </w:r>
          </w:p>
        </w:tc>
        <w:tc>
          <w:tcPr>
            <w:tcW w:w="1263" w:type="dxa"/>
            <w:tcBorders>
              <w:top w:val="nil"/>
              <w:left w:val="nil"/>
              <w:bottom w:val="single" w:sz="8" w:space="0" w:color="auto"/>
              <w:right w:val="single" w:sz="8" w:space="0" w:color="auto"/>
            </w:tcBorders>
            <w:shd w:val="clear" w:color="auto" w:fill="auto"/>
            <w:vAlign w:val="center"/>
          </w:tcPr>
          <w:p w14:paraId="28B5943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0,391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9038D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8647F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427F96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33C0739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207C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6E429C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86BF0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0,212</w:t>
            </w:r>
          </w:p>
        </w:tc>
      </w:tr>
      <w:tr w:rsidR="003C3B71" w:rsidRPr="00D56F15" w14:paraId="6530953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17A09B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1D3996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0,654</w:t>
            </w:r>
          </w:p>
        </w:tc>
        <w:tc>
          <w:tcPr>
            <w:tcW w:w="1263" w:type="dxa"/>
            <w:tcBorders>
              <w:top w:val="nil"/>
              <w:left w:val="nil"/>
              <w:bottom w:val="single" w:sz="8" w:space="0" w:color="auto"/>
              <w:right w:val="single" w:sz="8" w:space="0" w:color="auto"/>
            </w:tcBorders>
            <w:shd w:val="clear" w:color="auto" w:fill="auto"/>
            <w:vAlign w:val="center"/>
          </w:tcPr>
          <w:p w14:paraId="4DB102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AAC3D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5CC7EA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0,037</w:t>
            </w:r>
          </w:p>
        </w:tc>
        <w:tc>
          <w:tcPr>
            <w:tcW w:w="1500" w:type="dxa"/>
            <w:tcBorders>
              <w:top w:val="nil"/>
              <w:left w:val="nil"/>
              <w:bottom w:val="single" w:sz="4" w:space="0" w:color="auto"/>
              <w:right w:val="single" w:sz="4" w:space="0" w:color="auto"/>
            </w:tcBorders>
            <w:shd w:val="clear" w:color="auto" w:fill="auto"/>
            <w:noWrap/>
            <w:vAlign w:val="center"/>
            <w:hideMark/>
          </w:tcPr>
          <w:p w14:paraId="7C7534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0,339</w:t>
            </w:r>
          </w:p>
        </w:tc>
        <w:tc>
          <w:tcPr>
            <w:tcW w:w="1029" w:type="dxa"/>
            <w:tcBorders>
              <w:top w:val="nil"/>
              <w:left w:val="single" w:sz="4" w:space="0" w:color="auto"/>
              <w:bottom w:val="single" w:sz="4" w:space="0" w:color="auto"/>
              <w:right w:val="single" w:sz="4" w:space="0" w:color="auto"/>
            </w:tcBorders>
            <w:shd w:val="clear" w:color="auto" w:fill="auto"/>
            <w:vAlign w:val="bottom"/>
          </w:tcPr>
          <w:p w14:paraId="37594A5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8560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52D1A6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FEA28E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0,238</w:t>
            </w:r>
          </w:p>
        </w:tc>
      </w:tr>
      <w:tr w:rsidR="003C3B71" w:rsidRPr="00D56F15" w14:paraId="02F9845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3DA25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2CFCA1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1,062</w:t>
            </w:r>
          </w:p>
        </w:tc>
        <w:tc>
          <w:tcPr>
            <w:tcW w:w="1263" w:type="dxa"/>
            <w:tcBorders>
              <w:top w:val="nil"/>
              <w:left w:val="nil"/>
              <w:bottom w:val="single" w:sz="8" w:space="0" w:color="auto"/>
              <w:right w:val="single" w:sz="8" w:space="0" w:color="auto"/>
            </w:tcBorders>
            <w:shd w:val="clear" w:color="auto" w:fill="auto"/>
            <w:vAlign w:val="center"/>
          </w:tcPr>
          <w:p w14:paraId="6887CEE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0,727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D1987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60" w:type="dxa"/>
            <w:tcBorders>
              <w:top w:val="nil"/>
              <w:left w:val="nil"/>
              <w:bottom w:val="single" w:sz="4" w:space="0" w:color="auto"/>
              <w:right w:val="single" w:sz="4" w:space="0" w:color="auto"/>
            </w:tcBorders>
            <w:shd w:val="clear" w:color="auto" w:fill="auto"/>
            <w:noWrap/>
            <w:vAlign w:val="center"/>
            <w:hideMark/>
          </w:tcPr>
          <w:p w14:paraId="176599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0,062</w:t>
            </w:r>
          </w:p>
        </w:tc>
        <w:tc>
          <w:tcPr>
            <w:tcW w:w="1500" w:type="dxa"/>
            <w:tcBorders>
              <w:top w:val="nil"/>
              <w:left w:val="nil"/>
              <w:bottom w:val="single" w:sz="4" w:space="0" w:color="auto"/>
              <w:right w:val="single" w:sz="4" w:space="0" w:color="auto"/>
            </w:tcBorders>
            <w:shd w:val="clear" w:color="auto" w:fill="auto"/>
            <w:noWrap/>
            <w:vAlign w:val="center"/>
            <w:hideMark/>
          </w:tcPr>
          <w:p w14:paraId="2FD016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0,646</w:t>
            </w:r>
          </w:p>
        </w:tc>
        <w:tc>
          <w:tcPr>
            <w:tcW w:w="1029" w:type="dxa"/>
            <w:tcBorders>
              <w:top w:val="nil"/>
              <w:left w:val="single" w:sz="4" w:space="0" w:color="auto"/>
              <w:bottom w:val="single" w:sz="4" w:space="0" w:color="auto"/>
              <w:right w:val="single" w:sz="4" w:space="0" w:color="auto"/>
            </w:tcBorders>
            <w:shd w:val="clear" w:color="auto" w:fill="auto"/>
            <w:vAlign w:val="bottom"/>
          </w:tcPr>
          <w:p w14:paraId="5CF59B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0,334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56B1C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921DE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6EF6A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0,323</w:t>
            </w:r>
          </w:p>
        </w:tc>
      </w:tr>
      <w:tr w:rsidR="003C3B71" w:rsidRPr="00D56F15" w14:paraId="1781322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956DA7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406FC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0,490</w:t>
            </w:r>
          </w:p>
        </w:tc>
        <w:tc>
          <w:tcPr>
            <w:tcW w:w="1263" w:type="dxa"/>
            <w:tcBorders>
              <w:top w:val="nil"/>
              <w:left w:val="nil"/>
              <w:bottom w:val="single" w:sz="8" w:space="0" w:color="auto"/>
              <w:right w:val="single" w:sz="8" w:space="0" w:color="auto"/>
            </w:tcBorders>
            <w:shd w:val="clear" w:color="auto" w:fill="auto"/>
            <w:vAlign w:val="center"/>
          </w:tcPr>
          <w:p w14:paraId="2B2182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F8581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7FBBB3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5EF3C4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48B4FE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2A428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4EBF34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47D9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r>
      <w:tr w:rsidR="003C3B71" w:rsidRPr="00D56F15" w14:paraId="7C5E66A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26D7A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FC92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0,365</w:t>
            </w:r>
          </w:p>
        </w:tc>
        <w:tc>
          <w:tcPr>
            <w:tcW w:w="1263" w:type="dxa"/>
            <w:tcBorders>
              <w:top w:val="nil"/>
              <w:left w:val="nil"/>
              <w:bottom w:val="single" w:sz="8" w:space="0" w:color="auto"/>
              <w:right w:val="single" w:sz="8" w:space="0" w:color="auto"/>
            </w:tcBorders>
            <w:shd w:val="clear" w:color="auto" w:fill="auto"/>
            <w:vAlign w:val="center"/>
          </w:tcPr>
          <w:p w14:paraId="109CCC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A6DDF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42188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657F8FC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0,174</w:t>
            </w:r>
          </w:p>
        </w:tc>
        <w:tc>
          <w:tcPr>
            <w:tcW w:w="1029" w:type="dxa"/>
            <w:tcBorders>
              <w:top w:val="nil"/>
              <w:left w:val="single" w:sz="4" w:space="0" w:color="auto"/>
              <w:bottom w:val="single" w:sz="4" w:space="0" w:color="auto"/>
              <w:right w:val="single" w:sz="4" w:space="0" w:color="auto"/>
            </w:tcBorders>
            <w:shd w:val="clear" w:color="auto" w:fill="auto"/>
            <w:vAlign w:val="bottom"/>
          </w:tcPr>
          <w:p w14:paraId="69BB1B2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A0EB0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0A02F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3C323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0,159</w:t>
            </w:r>
          </w:p>
        </w:tc>
      </w:tr>
      <w:tr w:rsidR="003C3B71" w:rsidRPr="00D56F15" w14:paraId="1B54FBF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C9501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B5D62A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0,880</w:t>
            </w:r>
          </w:p>
        </w:tc>
        <w:tc>
          <w:tcPr>
            <w:tcW w:w="1263" w:type="dxa"/>
            <w:tcBorders>
              <w:top w:val="nil"/>
              <w:left w:val="nil"/>
              <w:bottom w:val="single" w:sz="8" w:space="0" w:color="auto"/>
              <w:right w:val="single" w:sz="8" w:space="0" w:color="auto"/>
            </w:tcBorders>
            <w:shd w:val="clear" w:color="auto" w:fill="auto"/>
            <w:vAlign w:val="center"/>
          </w:tcPr>
          <w:p w14:paraId="189E13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5E30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4F7FF7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500" w:type="dxa"/>
            <w:tcBorders>
              <w:top w:val="nil"/>
              <w:left w:val="nil"/>
              <w:bottom w:val="single" w:sz="4" w:space="0" w:color="auto"/>
              <w:right w:val="single" w:sz="4" w:space="0" w:color="auto"/>
            </w:tcBorders>
            <w:shd w:val="clear" w:color="auto" w:fill="auto"/>
            <w:noWrap/>
            <w:vAlign w:val="center"/>
            <w:hideMark/>
          </w:tcPr>
          <w:p w14:paraId="7B3E695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0,387</w:t>
            </w:r>
          </w:p>
        </w:tc>
        <w:tc>
          <w:tcPr>
            <w:tcW w:w="1029" w:type="dxa"/>
            <w:tcBorders>
              <w:top w:val="nil"/>
              <w:left w:val="single" w:sz="4" w:space="0" w:color="auto"/>
              <w:bottom w:val="single" w:sz="4" w:space="0" w:color="auto"/>
              <w:right w:val="single" w:sz="4" w:space="0" w:color="auto"/>
            </w:tcBorders>
            <w:shd w:val="clear" w:color="auto" w:fill="auto"/>
            <w:vAlign w:val="bottom"/>
          </w:tcPr>
          <w:p w14:paraId="245BDC7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257A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FEC8A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08C8E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0,441</w:t>
            </w:r>
          </w:p>
        </w:tc>
      </w:tr>
      <w:tr w:rsidR="003C3B71" w:rsidRPr="00D56F15" w14:paraId="1629CCE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653C8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Mz18sMaB(a)PaF9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730EB0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0,956</w:t>
            </w:r>
          </w:p>
        </w:tc>
        <w:tc>
          <w:tcPr>
            <w:tcW w:w="1263" w:type="dxa"/>
            <w:tcBorders>
              <w:top w:val="nil"/>
              <w:left w:val="nil"/>
              <w:bottom w:val="single" w:sz="8" w:space="0" w:color="auto"/>
              <w:right w:val="single" w:sz="8" w:space="0" w:color="auto"/>
            </w:tcBorders>
            <w:shd w:val="clear" w:color="auto" w:fill="auto"/>
            <w:vAlign w:val="center"/>
          </w:tcPr>
          <w:p w14:paraId="2AB489D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0,638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B18B5F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2E0A0C7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0,043</w:t>
            </w:r>
          </w:p>
        </w:tc>
        <w:tc>
          <w:tcPr>
            <w:tcW w:w="1500" w:type="dxa"/>
            <w:tcBorders>
              <w:top w:val="nil"/>
              <w:left w:val="nil"/>
              <w:bottom w:val="single" w:sz="4" w:space="0" w:color="auto"/>
              <w:right w:val="single" w:sz="4" w:space="0" w:color="auto"/>
            </w:tcBorders>
            <w:shd w:val="clear" w:color="auto" w:fill="auto"/>
            <w:noWrap/>
            <w:vAlign w:val="center"/>
            <w:hideMark/>
          </w:tcPr>
          <w:p w14:paraId="528DFB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0,582</w:t>
            </w:r>
          </w:p>
        </w:tc>
        <w:tc>
          <w:tcPr>
            <w:tcW w:w="1029" w:type="dxa"/>
            <w:tcBorders>
              <w:top w:val="nil"/>
              <w:left w:val="single" w:sz="4" w:space="0" w:color="auto"/>
              <w:bottom w:val="single" w:sz="4" w:space="0" w:color="auto"/>
              <w:right w:val="single" w:sz="4" w:space="0" w:color="auto"/>
            </w:tcBorders>
            <w:shd w:val="clear" w:color="auto" w:fill="auto"/>
            <w:vAlign w:val="bottom"/>
          </w:tcPr>
          <w:p w14:paraId="2BE864D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0,317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D71D1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2864C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53610A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0,282</w:t>
            </w:r>
          </w:p>
        </w:tc>
      </w:tr>
      <w:tr w:rsidR="003C3B71" w:rsidRPr="00D56F15" w14:paraId="4263D70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CA6ABE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11CE18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0,586</w:t>
            </w:r>
          </w:p>
        </w:tc>
        <w:tc>
          <w:tcPr>
            <w:tcW w:w="1263" w:type="dxa"/>
            <w:tcBorders>
              <w:top w:val="nil"/>
              <w:left w:val="nil"/>
              <w:bottom w:val="single" w:sz="8" w:space="0" w:color="auto"/>
              <w:right w:val="single" w:sz="8" w:space="0" w:color="auto"/>
            </w:tcBorders>
            <w:shd w:val="clear" w:color="auto" w:fill="auto"/>
            <w:vAlign w:val="center"/>
          </w:tcPr>
          <w:p w14:paraId="4C03FA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0,394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FC08FA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954EE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3A492B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241E113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0869A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6E523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F9AD82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0,183</w:t>
            </w:r>
          </w:p>
        </w:tc>
      </w:tr>
      <w:tr w:rsidR="003C3B71" w:rsidRPr="00D56F15" w14:paraId="2587E01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B3C95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4B17F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0,616</w:t>
            </w:r>
          </w:p>
        </w:tc>
        <w:tc>
          <w:tcPr>
            <w:tcW w:w="1263" w:type="dxa"/>
            <w:tcBorders>
              <w:top w:val="nil"/>
              <w:left w:val="nil"/>
              <w:bottom w:val="single" w:sz="8" w:space="0" w:color="auto"/>
              <w:right w:val="single" w:sz="8" w:space="0" w:color="auto"/>
            </w:tcBorders>
            <w:shd w:val="clear" w:color="auto" w:fill="auto"/>
            <w:vAlign w:val="center"/>
          </w:tcPr>
          <w:p w14:paraId="11E401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326EF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37B8C7D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46D6E7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0,360</w:t>
            </w:r>
          </w:p>
        </w:tc>
        <w:tc>
          <w:tcPr>
            <w:tcW w:w="1029" w:type="dxa"/>
            <w:tcBorders>
              <w:top w:val="nil"/>
              <w:left w:val="single" w:sz="4" w:space="0" w:color="auto"/>
              <w:bottom w:val="single" w:sz="4" w:space="0" w:color="auto"/>
              <w:right w:val="single" w:sz="4" w:space="0" w:color="auto"/>
            </w:tcBorders>
            <w:shd w:val="clear" w:color="auto" w:fill="auto"/>
            <w:vAlign w:val="bottom"/>
          </w:tcPr>
          <w:p w14:paraId="3D6ECCE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EB6F4C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BD89D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0220E3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188759A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8ADC9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E07A0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0,497</w:t>
            </w:r>
          </w:p>
        </w:tc>
        <w:tc>
          <w:tcPr>
            <w:tcW w:w="1263" w:type="dxa"/>
            <w:tcBorders>
              <w:top w:val="nil"/>
              <w:left w:val="nil"/>
              <w:bottom w:val="single" w:sz="8" w:space="0" w:color="auto"/>
              <w:right w:val="single" w:sz="8" w:space="0" w:color="auto"/>
            </w:tcBorders>
            <w:shd w:val="clear" w:color="auto" w:fill="auto"/>
            <w:vAlign w:val="center"/>
          </w:tcPr>
          <w:p w14:paraId="35974E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8A8CB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4E96724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7CAC2B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0,313</w:t>
            </w:r>
          </w:p>
        </w:tc>
        <w:tc>
          <w:tcPr>
            <w:tcW w:w="1029" w:type="dxa"/>
            <w:tcBorders>
              <w:top w:val="nil"/>
              <w:left w:val="single" w:sz="4" w:space="0" w:color="auto"/>
              <w:bottom w:val="single" w:sz="4" w:space="0" w:color="auto"/>
              <w:right w:val="single" w:sz="4" w:space="0" w:color="auto"/>
            </w:tcBorders>
            <w:shd w:val="clear" w:color="auto" w:fill="auto"/>
            <w:vAlign w:val="bottom"/>
          </w:tcPr>
          <w:p w14:paraId="740C949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1ACC0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B625E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C480A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0,146</w:t>
            </w:r>
          </w:p>
        </w:tc>
      </w:tr>
      <w:tr w:rsidR="003C3B71" w:rsidRPr="00D56F15" w14:paraId="3CFBFB9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B8772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43448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0,484</w:t>
            </w:r>
          </w:p>
        </w:tc>
        <w:tc>
          <w:tcPr>
            <w:tcW w:w="1263" w:type="dxa"/>
            <w:tcBorders>
              <w:top w:val="nil"/>
              <w:left w:val="nil"/>
              <w:bottom w:val="single" w:sz="8" w:space="0" w:color="auto"/>
              <w:right w:val="single" w:sz="8" w:space="0" w:color="auto"/>
            </w:tcBorders>
            <w:shd w:val="clear" w:color="auto" w:fill="auto"/>
            <w:vAlign w:val="center"/>
          </w:tcPr>
          <w:p w14:paraId="4DA7A6D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3B82C6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3B8BF19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02BEF71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0,235</w:t>
            </w:r>
          </w:p>
        </w:tc>
        <w:tc>
          <w:tcPr>
            <w:tcW w:w="1029" w:type="dxa"/>
            <w:tcBorders>
              <w:top w:val="nil"/>
              <w:left w:val="single" w:sz="4" w:space="0" w:color="auto"/>
              <w:bottom w:val="single" w:sz="4" w:space="0" w:color="auto"/>
              <w:right w:val="single" w:sz="4" w:space="0" w:color="auto"/>
            </w:tcBorders>
            <w:shd w:val="clear" w:color="auto" w:fill="auto"/>
            <w:vAlign w:val="bottom"/>
          </w:tcPr>
          <w:p w14:paraId="731A9FD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7233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B2AC7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3114E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0,207</w:t>
            </w:r>
          </w:p>
        </w:tc>
      </w:tr>
      <w:tr w:rsidR="003C3B71" w:rsidRPr="00D56F15" w14:paraId="1AB3A4C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9EFE5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3327CE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0,469</w:t>
            </w:r>
          </w:p>
        </w:tc>
        <w:tc>
          <w:tcPr>
            <w:tcW w:w="1263" w:type="dxa"/>
            <w:tcBorders>
              <w:top w:val="nil"/>
              <w:left w:val="nil"/>
              <w:bottom w:val="single" w:sz="8" w:space="0" w:color="auto"/>
              <w:right w:val="single" w:sz="8" w:space="0" w:color="auto"/>
            </w:tcBorders>
            <w:shd w:val="clear" w:color="auto" w:fill="auto"/>
            <w:vAlign w:val="center"/>
          </w:tcPr>
          <w:p w14:paraId="72EECD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E3CBC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0B21A3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247F0E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0,241</w:t>
            </w:r>
          </w:p>
        </w:tc>
        <w:tc>
          <w:tcPr>
            <w:tcW w:w="1029" w:type="dxa"/>
            <w:tcBorders>
              <w:top w:val="nil"/>
              <w:left w:val="single" w:sz="4" w:space="0" w:color="auto"/>
              <w:bottom w:val="single" w:sz="4" w:space="0" w:color="auto"/>
              <w:right w:val="single" w:sz="4" w:space="0" w:color="auto"/>
            </w:tcBorders>
            <w:shd w:val="clear" w:color="auto" w:fill="auto"/>
            <w:vAlign w:val="bottom"/>
          </w:tcPr>
          <w:p w14:paraId="395A6F0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6329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4042B7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A877C2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4C493D5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8C596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F1B35B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0,635</w:t>
            </w:r>
          </w:p>
        </w:tc>
        <w:tc>
          <w:tcPr>
            <w:tcW w:w="1263" w:type="dxa"/>
            <w:tcBorders>
              <w:top w:val="nil"/>
              <w:left w:val="nil"/>
              <w:bottom w:val="single" w:sz="8" w:space="0" w:color="auto"/>
              <w:right w:val="single" w:sz="8" w:space="0" w:color="auto"/>
            </w:tcBorders>
            <w:shd w:val="clear" w:color="auto" w:fill="auto"/>
            <w:vAlign w:val="center"/>
          </w:tcPr>
          <w:p w14:paraId="61E772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71644B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C56B6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25A762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175B44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B90B7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39E1F7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CEE47E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0,210</w:t>
            </w:r>
          </w:p>
        </w:tc>
      </w:tr>
      <w:tr w:rsidR="003C3B71" w:rsidRPr="00D56F15" w14:paraId="0B39665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0C3E7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693691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0,509</w:t>
            </w:r>
          </w:p>
        </w:tc>
        <w:tc>
          <w:tcPr>
            <w:tcW w:w="1263" w:type="dxa"/>
            <w:tcBorders>
              <w:top w:val="nil"/>
              <w:left w:val="nil"/>
              <w:bottom w:val="single" w:sz="8" w:space="0" w:color="auto"/>
              <w:right w:val="single" w:sz="8" w:space="0" w:color="auto"/>
            </w:tcBorders>
            <w:shd w:val="clear" w:color="auto" w:fill="auto"/>
            <w:vAlign w:val="center"/>
          </w:tcPr>
          <w:p w14:paraId="40328A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E034A8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F4E695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4E2C22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0,289</w:t>
            </w:r>
          </w:p>
        </w:tc>
        <w:tc>
          <w:tcPr>
            <w:tcW w:w="1029" w:type="dxa"/>
            <w:tcBorders>
              <w:top w:val="nil"/>
              <w:left w:val="single" w:sz="4" w:space="0" w:color="auto"/>
              <w:bottom w:val="single" w:sz="4" w:space="0" w:color="auto"/>
              <w:right w:val="single" w:sz="4" w:space="0" w:color="auto"/>
            </w:tcBorders>
            <w:shd w:val="clear" w:color="auto" w:fill="auto"/>
            <w:vAlign w:val="bottom"/>
          </w:tcPr>
          <w:p w14:paraId="0E29A2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E4FA2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00243B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90E78B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0,177</w:t>
            </w:r>
          </w:p>
        </w:tc>
      </w:tr>
      <w:tr w:rsidR="003C3B71" w:rsidRPr="00D56F15" w14:paraId="2C75110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18BEE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45FF5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0,506</w:t>
            </w:r>
          </w:p>
        </w:tc>
        <w:tc>
          <w:tcPr>
            <w:tcW w:w="1263" w:type="dxa"/>
            <w:tcBorders>
              <w:top w:val="nil"/>
              <w:left w:val="nil"/>
              <w:bottom w:val="single" w:sz="8" w:space="0" w:color="auto"/>
              <w:right w:val="single" w:sz="8" w:space="0" w:color="auto"/>
            </w:tcBorders>
            <w:shd w:val="clear" w:color="auto" w:fill="auto"/>
            <w:vAlign w:val="center"/>
          </w:tcPr>
          <w:p w14:paraId="6059AC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B35E0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0CFCCA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58FF96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043E6C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FA27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2D0221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5B784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0,177</w:t>
            </w:r>
          </w:p>
        </w:tc>
      </w:tr>
      <w:tr w:rsidR="003C3B71" w:rsidRPr="00D56F15" w14:paraId="65931F7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21B52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D2C3BE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0,436</w:t>
            </w:r>
          </w:p>
        </w:tc>
        <w:tc>
          <w:tcPr>
            <w:tcW w:w="1263" w:type="dxa"/>
            <w:tcBorders>
              <w:top w:val="nil"/>
              <w:left w:val="nil"/>
              <w:bottom w:val="single" w:sz="8" w:space="0" w:color="auto"/>
              <w:right w:val="single" w:sz="8" w:space="0" w:color="auto"/>
            </w:tcBorders>
            <w:shd w:val="clear" w:color="auto" w:fill="auto"/>
            <w:vAlign w:val="center"/>
          </w:tcPr>
          <w:p w14:paraId="7502BF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0,254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56DB6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5CFC8F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500" w:type="dxa"/>
            <w:tcBorders>
              <w:top w:val="nil"/>
              <w:left w:val="nil"/>
              <w:bottom w:val="single" w:sz="4" w:space="0" w:color="auto"/>
              <w:right w:val="single" w:sz="4" w:space="0" w:color="auto"/>
            </w:tcBorders>
            <w:shd w:val="clear" w:color="auto" w:fill="auto"/>
            <w:noWrap/>
            <w:vAlign w:val="center"/>
            <w:hideMark/>
          </w:tcPr>
          <w:p w14:paraId="6009A2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C9B620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00CB0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1D88E6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BDAD7B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r>
      <w:tr w:rsidR="003C3B71" w:rsidRPr="00D56F15" w14:paraId="6382499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82BD03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Mz18sMaB(a)PaG9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E04EC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0,659</w:t>
            </w:r>
          </w:p>
        </w:tc>
        <w:tc>
          <w:tcPr>
            <w:tcW w:w="1263" w:type="dxa"/>
            <w:tcBorders>
              <w:top w:val="nil"/>
              <w:left w:val="nil"/>
              <w:bottom w:val="single" w:sz="8" w:space="0" w:color="auto"/>
              <w:right w:val="single" w:sz="8" w:space="0" w:color="auto"/>
            </w:tcBorders>
            <w:shd w:val="clear" w:color="auto" w:fill="auto"/>
            <w:vAlign w:val="center"/>
          </w:tcPr>
          <w:p w14:paraId="6F3A54D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D4EF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22E796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298711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0,344</w:t>
            </w:r>
          </w:p>
        </w:tc>
        <w:tc>
          <w:tcPr>
            <w:tcW w:w="1029" w:type="dxa"/>
            <w:tcBorders>
              <w:top w:val="nil"/>
              <w:left w:val="single" w:sz="4" w:space="0" w:color="auto"/>
              <w:bottom w:val="single" w:sz="4" w:space="0" w:color="auto"/>
              <w:right w:val="single" w:sz="4" w:space="0" w:color="auto"/>
            </w:tcBorders>
            <w:shd w:val="clear" w:color="auto" w:fill="auto"/>
            <w:vAlign w:val="bottom"/>
          </w:tcPr>
          <w:p w14:paraId="3DA93F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0,275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103B4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6208F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34B7F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0,225</w:t>
            </w:r>
          </w:p>
        </w:tc>
      </w:tr>
      <w:tr w:rsidR="003C3B71" w:rsidRPr="00D56F15" w14:paraId="26B2F69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84DC4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A7B275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0,707</w:t>
            </w:r>
          </w:p>
        </w:tc>
        <w:tc>
          <w:tcPr>
            <w:tcW w:w="1263" w:type="dxa"/>
            <w:tcBorders>
              <w:top w:val="nil"/>
              <w:left w:val="nil"/>
              <w:bottom w:val="single" w:sz="8" w:space="0" w:color="auto"/>
              <w:right w:val="single" w:sz="8" w:space="0" w:color="auto"/>
            </w:tcBorders>
            <w:shd w:val="clear" w:color="auto" w:fill="auto"/>
            <w:vAlign w:val="center"/>
          </w:tcPr>
          <w:p w14:paraId="61A25D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CF91A1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6B6AE6E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0,035</w:t>
            </w:r>
          </w:p>
        </w:tc>
        <w:tc>
          <w:tcPr>
            <w:tcW w:w="1500" w:type="dxa"/>
            <w:tcBorders>
              <w:top w:val="nil"/>
              <w:left w:val="nil"/>
              <w:bottom w:val="single" w:sz="4" w:space="0" w:color="auto"/>
              <w:right w:val="single" w:sz="4" w:space="0" w:color="auto"/>
            </w:tcBorders>
            <w:shd w:val="clear" w:color="auto" w:fill="auto"/>
            <w:noWrap/>
            <w:vAlign w:val="center"/>
            <w:hideMark/>
          </w:tcPr>
          <w:p w14:paraId="7F282F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0,454</w:t>
            </w:r>
          </w:p>
        </w:tc>
        <w:tc>
          <w:tcPr>
            <w:tcW w:w="1029" w:type="dxa"/>
            <w:tcBorders>
              <w:top w:val="nil"/>
              <w:left w:val="single" w:sz="4" w:space="0" w:color="auto"/>
              <w:bottom w:val="single" w:sz="4" w:space="0" w:color="auto"/>
              <w:right w:val="single" w:sz="4" w:space="0" w:color="auto"/>
            </w:tcBorders>
            <w:shd w:val="clear" w:color="auto" w:fill="auto"/>
            <w:vAlign w:val="bottom"/>
          </w:tcPr>
          <w:p w14:paraId="43B766D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DF1009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80" w:type="dxa"/>
            <w:tcBorders>
              <w:top w:val="nil"/>
              <w:left w:val="nil"/>
              <w:bottom w:val="single" w:sz="4" w:space="0" w:color="auto"/>
              <w:right w:val="single" w:sz="4" w:space="0" w:color="auto"/>
            </w:tcBorders>
            <w:shd w:val="clear" w:color="auto" w:fill="auto"/>
            <w:noWrap/>
            <w:vAlign w:val="center"/>
            <w:hideMark/>
          </w:tcPr>
          <w:p w14:paraId="51B1CE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D51659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156A071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AAA19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Mz18sMaB(a)PaH1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8F012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0,601</w:t>
            </w:r>
          </w:p>
        </w:tc>
        <w:tc>
          <w:tcPr>
            <w:tcW w:w="1263" w:type="dxa"/>
            <w:tcBorders>
              <w:top w:val="nil"/>
              <w:left w:val="nil"/>
              <w:bottom w:val="single" w:sz="8" w:space="0" w:color="auto"/>
              <w:right w:val="single" w:sz="8" w:space="0" w:color="auto"/>
            </w:tcBorders>
            <w:shd w:val="clear" w:color="auto" w:fill="auto"/>
            <w:vAlign w:val="center"/>
          </w:tcPr>
          <w:p w14:paraId="4B2C065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2FB20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2716D42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31D4BF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0,340</w:t>
            </w:r>
          </w:p>
        </w:tc>
        <w:tc>
          <w:tcPr>
            <w:tcW w:w="1029" w:type="dxa"/>
            <w:tcBorders>
              <w:top w:val="nil"/>
              <w:left w:val="single" w:sz="4" w:space="0" w:color="auto"/>
              <w:bottom w:val="single" w:sz="4" w:space="0" w:color="auto"/>
              <w:right w:val="single" w:sz="4" w:space="0" w:color="auto"/>
            </w:tcBorders>
            <w:shd w:val="clear" w:color="auto" w:fill="auto"/>
            <w:vAlign w:val="bottom"/>
          </w:tcPr>
          <w:p w14:paraId="49B7A66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5776A9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80" w:type="dxa"/>
            <w:tcBorders>
              <w:top w:val="nil"/>
              <w:left w:val="nil"/>
              <w:bottom w:val="single" w:sz="4" w:space="0" w:color="auto"/>
              <w:right w:val="single" w:sz="4" w:space="0" w:color="auto"/>
            </w:tcBorders>
            <w:shd w:val="clear" w:color="auto" w:fill="auto"/>
            <w:noWrap/>
            <w:vAlign w:val="center"/>
            <w:hideMark/>
          </w:tcPr>
          <w:p w14:paraId="71415D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B582D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0,212</w:t>
            </w:r>
          </w:p>
        </w:tc>
      </w:tr>
      <w:tr w:rsidR="003C3B71" w:rsidRPr="00D56F15" w14:paraId="5F14D6B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F9FD1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138FAA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0,365</w:t>
            </w:r>
          </w:p>
        </w:tc>
        <w:tc>
          <w:tcPr>
            <w:tcW w:w="1263" w:type="dxa"/>
            <w:tcBorders>
              <w:top w:val="nil"/>
              <w:left w:val="nil"/>
              <w:bottom w:val="single" w:sz="8" w:space="0" w:color="auto"/>
              <w:right w:val="single" w:sz="8" w:space="0" w:color="auto"/>
            </w:tcBorders>
            <w:shd w:val="clear" w:color="auto" w:fill="auto"/>
            <w:vAlign w:val="center"/>
          </w:tcPr>
          <w:p w14:paraId="11F3CBB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0,196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0DB85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60" w:type="dxa"/>
            <w:tcBorders>
              <w:top w:val="nil"/>
              <w:left w:val="nil"/>
              <w:bottom w:val="single" w:sz="4" w:space="0" w:color="auto"/>
              <w:right w:val="single" w:sz="4" w:space="0" w:color="auto"/>
            </w:tcBorders>
            <w:shd w:val="clear" w:color="auto" w:fill="auto"/>
            <w:noWrap/>
            <w:vAlign w:val="center"/>
            <w:hideMark/>
          </w:tcPr>
          <w:p w14:paraId="1092AF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500" w:type="dxa"/>
            <w:tcBorders>
              <w:top w:val="nil"/>
              <w:left w:val="nil"/>
              <w:bottom w:val="single" w:sz="4" w:space="0" w:color="auto"/>
              <w:right w:val="single" w:sz="4" w:space="0" w:color="auto"/>
            </w:tcBorders>
            <w:shd w:val="clear" w:color="auto" w:fill="auto"/>
            <w:noWrap/>
            <w:vAlign w:val="center"/>
            <w:hideMark/>
          </w:tcPr>
          <w:p w14:paraId="666B579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0,178</w:t>
            </w:r>
          </w:p>
        </w:tc>
        <w:tc>
          <w:tcPr>
            <w:tcW w:w="1029" w:type="dxa"/>
            <w:tcBorders>
              <w:top w:val="nil"/>
              <w:left w:val="single" w:sz="4" w:space="0" w:color="auto"/>
              <w:bottom w:val="single" w:sz="4" w:space="0" w:color="auto"/>
              <w:right w:val="single" w:sz="4" w:space="0" w:color="auto"/>
            </w:tcBorders>
            <w:shd w:val="clear" w:color="auto" w:fill="auto"/>
            <w:vAlign w:val="bottom"/>
          </w:tcPr>
          <w:p w14:paraId="3F0D305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803B7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80" w:type="dxa"/>
            <w:tcBorders>
              <w:top w:val="nil"/>
              <w:left w:val="nil"/>
              <w:bottom w:val="single" w:sz="4" w:space="0" w:color="auto"/>
              <w:right w:val="single" w:sz="4" w:space="0" w:color="auto"/>
            </w:tcBorders>
            <w:shd w:val="clear" w:color="auto" w:fill="auto"/>
            <w:noWrap/>
            <w:vAlign w:val="center"/>
            <w:hideMark/>
          </w:tcPr>
          <w:p w14:paraId="41A43B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48074F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0,149</w:t>
            </w:r>
          </w:p>
        </w:tc>
      </w:tr>
      <w:tr w:rsidR="003C3B71" w:rsidRPr="00D56F15" w14:paraId="473FB71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D7EFF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275D7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0,920</w:t>
            </w:r>
          </w:p>
        </w:tc>
        <w:tc>
          <w:tcPr>
            <w:tcW w:w="1263" w:type="dxa"/>
            <w:tcBorders>
              <w:top w:val="nil"/>
              <w:left w:val="nil"/>
              <w:bottom w:val="single" w:sz="8" w:space="0" w:color="auto"/>
              <w:right w:val="single" w:sz="8" w:space="0" w:color="auto"/>
            </w:tcBorders>
            <w:shd w:val="clear" w:color="auto" w:fill="auto"/>
            <w:vAlign w:val="center"/>
          </w:tcPr>
          <w:p w14:paraId="1D38A4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0,658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104C9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60" w:type="dxa"/>
            <w:tcBorders>
              <w:top w:val="nil"/>
              <w:left w:val="nil"/>
              <w:bottom w:val="single" w:sz="4" w:space="0" w:color="auto"/>
              <w:right w:val="single" w:sz="4" w:space="0" w:color="auto"/>
            </w:tcBorders>
            <w:shd w:val="clear" w:color="auto" w:fill="auto"/>
            <w:noWrap/>
            <w:vAlign w:val="center"/>
            <w:hideMark/>
          </w:tcPr>
          <w:p w14:paraId="4FBA2DF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0,049</w:t>
            </w:r>
          </w:p>
        </w:tc>
        <w:tc>
          <w:tcPr>
            <w:tcW w:w="1500" w:type="dxa"/>
            <w:tcBorders>
              <w:top w:val="nil"/>
              <w:left w:val="nil"/>
              <w:bottom w:val="single" w:sz="4" w:space="0" w:color="auto"/>
              <w:right w:val="single" w:sz="4" w:space="0" w:color="auto"/>
            </w:tcBorders>
            <w:shd w:val="clear" w:color="auto" w:fill="auto"/>
            <w:noWrap/>
            <w:vAlign w:val="center"/>
            <w:hideMark/>
          </w:tcPr>
          <w:p w14:paraId="348346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0,594</w:t>
            </w:r>
          </w:p>
        </w:tc>
        <w:tc>
          <w:tcPr>
            <w:tcW w:w="1029" w:type="dxa"/>
            <w:tcBorders>
              <w:top w:val="nil"/>
              <w:left w:val="single" w:sz="4" w:space="0" w:color="auto"/>
              <w:bottom w:val="single" w:sz="4" w:space="0" w:color="auto"/>
              <w:right w:val="single" w:sz="4" w:space="0" w:color="auto"/>
            </w:tcBorders>
            <w:shd w:val="clear" w:color="auto" w:fill="auto"/>
            <w:vAlign w:val="bottom"/>
          </w:tcPr>
          <w:p w14:paraId="2B451A9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0,262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1AC0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E472D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BA9AC3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0,247</w:t>
            </w:r>
          </w:p>
        </w:tc>
      </w:tr>
      <w:tr w:rsidR="003C3B71" w:rsidRPr="00D56F15" w14:paraId="6C2D23B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25F6DF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20A14D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0,516</w:t>
            </w:r>
          </w:p>
        </w:tc>
        <w:tc>
          <w:tcPr>
            <w:tcW w:w="1263" w:type="dxa"/>
            <w:tcBorders>
              <w:top w:val="nil"/>
              <w:left w:val="nil"/>
              <w:bottom w:val="single" w:sz="8" w:space="0" w:color="auto"/>
              <w:right w:val="single" w:sz="8" w:space="0" w:color="auto"/>
            </w:tcBorders>
            <w:shd w:val="clear" w:color="auto" w:fill="auto"/>
            <w:vAlign w:val="center"/>
          </w:tcPr>
          <w:p w14:paraId="67CF39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3DAED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0E77D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5BD720E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716FB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0,169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BCB5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80" w:type="dxa"/>
            <w:tcBorders>
              <w:top w:val="nil"/>
              <w:left w:val="nil"/>
              <w:bottom w:val="single" w:sz="4" w:space="0" w:color="auto"/>
              <w:right w:val="single" w:sz="4" w:space="0" w:color="auto"/>
            </w:tcBorders>
            <w:shd w:val="clear" w:color="auto" w:fill="auto"/>
            <w:noWrap/>
            <w:vAlign w:val="center"/>
            <w:hideMark/>
          </w:tcPr>
          <w:p w14:paraId="1D9EE1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49AAD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0,146</w:t>
            </w:r>
          </w:p>
        </w:tc>
      </w:tr>
      <w:tr w:rsidR="003C3B71" w:rsidRPr="00D56F15" w14:paraId="10CD76A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ABF59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9C9200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0,464</w:t>
            </w:r>
          </w:p>
        </w:tc>
        <w:tc>
          <w:tcPr>
            <w:tcW w:w="1263" w:type="dxa"/>
            <w:tcBorders>
              <w:top w:val="nil"/>
              <w:left w:val="nil"/>
              <w:bottom w:val="single" w:sz="8" w:space="0" w:color="auto"/>
              <w:right w:val="single" w:sz="8" w:space="0" w:color="auto"/>
            </w:tcBorders>
            <w:shd w:val="clear" w:color="auto" w:fill="auto"/>
            <w:vAlign w:val="center"/>
          </w:tcPr>
          <w:p w14:paraId="73DE2B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D42EBA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B5654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39E486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0,287</w:t>
            </w:r>
          </w:p>
        </w:tc>
        <w:tc>
          <w:tcPr>
            <w:tcW w:w="1029" w:type="dxa"/>
            <w:tcBorders>
              <w:top w:val="nil"/>
              <w:left w:val="single" w:sz="4" w:space="0" w:color="auto"/>
              <w:bottom w:val="single" w:sz="4" w:space="0" w:color="auto"/>
              <w:right w:val="single" w:sz="4" w:space="0" w:color="auto"/>
            </w:tcBorders>
            <w:shd w:val="clear" w:color="auto" w:fill="auto"/>
            <w:vAlign w:val="bottom"/>
          </w:tcPr>
          <w:p w14:paraId="0EFEBF7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E04AC0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44924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5080C5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0,142</w:t>
            </w:r>
          </w:p>
        </w:tc>
      </w:tr>
      <w:tr w:rsidR="003C3B71" w:rsidRPr="00D56F15" w14:paraId="31C30A8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54D24A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B84FC6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0,696</w:t>
            </w:r>
          </w:p>
        </w:tc>
        <w:tc>
          <w:tcPr>
            <w:tcW w:w="1263" w:type="dxa"/>
            <w:tcBorders>
              <w:top w:val="nil"/>
              <w:left w:val="nil"/>
              <w:bottom w:val="single" w:sz="8" w:space="0" w:color="auto"/>
              <w:right w:val="single" w:sz="8" w:space="0" w:color="auto"/>
            </w:tcBorders>
            <w:shd w:val="clear" w:color="auto" w:fill="auto"/>
            <w:vAlign w:val="center"/>
          </w:tcPr>
          <w:p w14:paraId="67D3E9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7AE53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5D3FC4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30823C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0,422</w:t>
            </w:r>
          </w:p>
        </w:tc>
        <w:tc>
          <w:tcPr>
            <w:tcW w:w="1029" w:type="dxa"/>
            <w:tcBorders>
              <w:top w:val="nil"/>
              <w:left w:val="single" w:sz="4" w:space="0" w:color="auto"/>
              <w:bottom w:val="single" w:sz="4" w:space="0" w:color="auto"/>
              <w:right w:val="single" w:sz="4" w:space="0" w:color="auto"/>
            </w:tcBorders>
            <w:shd w:val="clear" w:color="auto" w:fill="auto"/>
            <w:vAlign w:val="bottom"/>
          </w:tcPr>
          <w:p w14:paraId="0F5545D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56528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24E0653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F98BE2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0,220</w:t>
            </w:r>
          </w:p>
        </w:tc>
      </w:tr>
      <w:tr w:rsidR="003C3B71" w:rsidRPr="00D56F15" w14:paraId="71AF582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27881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417EF9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0,554</w:t>
            </w:r>
          </w:p>
        </w:tc>
        <w:tc>
          <w:tcPr>
            <w:tcW w:w="1263" w:type="dxa"/>
            <w:tcBorders>
              <w:top w:val="nil"/>
              <w:left w:val="nil"/>
              <w:bottom w:val="single" w:sz="8" w:space="0" w:color="auto"/>
              <w:right w:val="single" w:sz="8" w:space="0" w:color="auto"/>
            </w:tcBorders>
            <w:shd w:val="clear" w:color="auto" w:fill="auto"/>
            <w:vAlign w:val="center"/>
          </w:tcPr>
          <w:p w14:paraId="254E1E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0EAC31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94BBE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39D5FAE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0,314</w:t>
            </w:r>
          </w:p>
        </w:tc>
        <w:tc>
          <w:tcPr>
            <w:tcW w:w="1029" w:type="dxa"/>
            <w:tcBorders>
              <w:top w:val="nil"/>
              <w:left w:val="single" w:sz="4" w:space="0" w:color="auto"/>
              <w:bottom w:val="single" w:sz="4" w:space="0" w:color="auto"/>
              <w:right w:val="single" w:sz="4" w:space="0" w:color="auto"/>
            </w:tcBorders>
            <w:shd w:val="clear" w:color="auto" w:fill="auto"/>
            <w:vAlign w:val="bottom"/>
          </w:tcPr>
          <w:p w14:paraId="6106269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4031F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6E44D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F6DC87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r>
      <w:tr w:rsidR="003C3B71" w:rsidRPr="00D56F15" w14:paraId="6618EE8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ED617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64403F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0,649</w:t>
            </w:r>
          </w:p>
        </w:tc>
        <w:tc>
          <w:tcPr>
            <w:tcW w:w="1263" w:type="dxa"/>
            <w:tcBorders>
              <w:top w:val="nil"/>
              <w:left w:val="nil"/>
              <w:bottom w:val="single" w:sz="8" w:space="0" w:color="auto"/>
              <w:right w:val="single" w:sz="8" w:space="0" w:color="auto"/>
            </w:tcBorders>
            <w:shd w:val="clear" w:color="auto" w:fill="auto"/>
            <w:vAlign w:val="center"/>
          </w:tcPr>
          <w:p w14:paraId="1A592D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A2874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D1B12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02AEEBB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0,362</w:t>
            </w:r>
          </w:p>
        </w:tc>
        <w:tc>
          <w:tcPr>
            <w:tcW w:w="1029" w:type="dxa"/>
            <w:tcBorders>
              <w:top w:val="nil"/>
              <w:left w:val="single" w:sz="4" w:space="0" w:color="auto"/>
              <w:bottom w:val="single" w:sz="4" w:space="0" w:color="auto"/>
              <w:right w:val="single" w:sz="4" w:space="0" w:color="auto"/>
            </w:tcBorders>
            <w:shd w:val="clear" w:color="auto" w:fill="auto"/>
            <w:vAlign w:val="bottom"/>
          </w:tcPr>
          <w:p w14:paraId="0B96BAD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08B2D7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65B16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F72119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0,239</w:t>
            </w:r>
          </w:p>
        </w:tc>
      </w:tr>
      <w:tr w:rsidR="003C3B71" w:rsidRPr="00D56F15" w14:paraId="26DB191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8448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Mz18sMaB(a)PaH9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EED89C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0,410</w:t>
            </w:r>
          </w:p>
        </w:tc>
        <w:tc>
          <w:tcPr>
            <w:tcW w:w="1263" w:type="dxa"/>
            <w:tcBorders>
              <w:top w:val="nil"/>
              <w:left w:val="nil"/>
              <w:bottom w:val="single" w:sz="8" w:space="0" w:color="auto"/>
              <w:right w:val="single" w:sz="8" w:space="0" w:color="auto"/>
            </w:tcBorders>
            <w:shd w:val="clear" w:color="auto" w:fill="auto"/>
            <w:vAlign w:val="center"/>
          </w:tcPr>
          <w:p w14:paraId="19CC6D0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0,252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280043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142F1E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500" w:type="dxa"/>
            <w:tcBorders>
              <w:top w:val="nil"/>
              <w:left w:val="nil"/>
              <w:bottom w:val="single" w:sz="4" w:space="0" w:color="auto"/>
              <w:right w:val="single" w:sz="4" w:space="0" w:color="auto"/>
            </w:tcBorders>
            <w:shd w:val="clear" w:color="auto" w:fill="auto"/>
            <w:noWrap/>
            <w:vAlign w:val="center"/>
            <w:hideMark/>
          </w:tcPr>
          <w:p w14:paraId="6EC44AF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0,229</w:t>
            </w:r>
          </w:p>
        </w:tc>
        <w:tc>
          <w:tcPr>
            <w:tcW w:w="1029" w:type="dxa"/>
            <w:tcBorders>
              <w:top w:val="nil"/>
              <w:left w:val="single" w:sz="4" w:space="0" w:color="auto"/>
              <w:bottom w:val="single" w:sz="4" w:space="0" w:color="auto"/>
              <w:right w:val="single" w:sz="4" w:space="0" w:color="auto"/>
            </w:tcBorders>
            <w:shd w:val="clear" w:color="auto" w:fill="auto"/>
            <w:vAlign w:val="bottom"/>
          </w:tcPr>
          <w:p w14:paraId="7B7CC00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BDF55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41CD1BC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4B0348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0,148</w:t>
            </w:r>
          </w:p>
        </w:tc>
      </w:tr>
      <w:tr w:rsidR="003C3B71" w:rsidRPr="00D56F15" w14:paraId="4062338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E5DAA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5248E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0,403</w:t>
            </w:r>
          </w:p>
        </w:tc>
        <w:tc>
          <w:tcPr>
            <w:tcW w:w="1263" w:type="dxa"/>
            <w:tcBorders>
              <w:top w:val="nil"/>
              <w:left w:val="nil"/>
              <w:bottom w:val="single" w:sz="8" w:space="0" w:color="auto"/>
              <w:right w:val="single" w:sz="8" w:space="0" w:color="auto"/>
            </w:tcBorders>
            <w:shd w:val="clear" w:color="auto" w:fill="auto"/>
            <w:vAlign w:val="center"/>
          </w:tcPr>
          <w:p w14:paraId="31C3DA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0,253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9C820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2C34AC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7BD1E8F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0,227</w:t>
            </w:r>
          </w:p>
        </w:tc>
        <w:tc>
          <w:tcPr>
            <w:tcW w:w="1029" w:type="dxa"/>
            <w:tcBorders>
              <w:top w:val="nil"/>
              <w:left w:val="single" w:sz="4" w:space="0" w:color="auto"/>
              <w:bottom w:val="single" w:sz="4" w:space="0" w:color="auto"/>
              <w:right w:val="single" w:sz="4" w:space="0" w:color="auto"/>
            </w:tcBorders>
            <w:shd w:val="clear" w:color="auto" w:fill="auto"/>
            <w:vAlign w:val="bottom"/>
          </w:tcPr>
          <w:p w14:paraId="3EE2ACA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05B48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AEB1A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71CA1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0,142</w:t>
            </w:r>
          </w:p>
        </w:tc>
      </w:tr>
      <w:tr w:rsidR="003C3B71" w:rsidRPr="00D56F15" w14:paraId="6030545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25FF9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6FADC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0,545</w:t>
            </w:r>
          </w:p>
        </w:tc>
        <w:tc>
          <w:tcPr>
            <w:tcW w:w="1263" w:type="dxa"/>
            <w:tcBorders>
              <w:top w:val="nil"/>
              <w:left w:val="nil"/>
              <w:bottom w:val="single" w:sz="8" w:space="0" w:color="auto"/>
              <w:right w:val="single" w:sz="8" w:space="0" w:color="auto"/>
            </w:tcBorders>
            <w:shd w:val="clear" w:color="auto" w:fill="auto"/>
            <w:vAlign w:val="center"/>
          </w:tcPr>
          <w:p w14:paraId="60F7AA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85214E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1FF7CA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001474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0,347</w:t>
            </w:r>
          </w:p>
        </w:tc>
        <w:tc>
          <w:tcPr>
            <w:tcW w:w="1029" w:type="dxa"/>
            <w:tcBorders>
              <w:top w:val="nil"/>
              <w:left w:val="single" w:sz="4" w:space="0" w:color="auto"/>
              <w:bottom w:val="single" w:sz="4" w:space="0" w:color="auto"/>
              <w:right w:val="single" w:sz="4" w:space="0" w:color="auto"/>
            </w:tcBorders>
            <w:shd w:val="clear" w:color="auto" w:fill="auto"/>
            <w:vAlign w:val="bottom"/>
          </w:tcPr>
          <w:p w14:paraId="2BB6A2B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88C68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D9866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A90CDB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0,148</w:t>
            </w:r>
          </w:p>
        </w:tc>
      </w:tr>
      <w:tr w:rsidR="003C3B71" w:rsidRPr="00D56F15" w14:paraId="22EE974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91FB7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0C1A26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0,788</w:t>
            </w:r>
          </w:p>
        </w:tc>
        <w:tc>
          <w:tcPr>
            <w:tcW w:w="1263" w:type="dxa"/>
            <w:tcBorders>
              <w:top w:val="nil"/>
              <w:left w:val="nil"/>
              <w:bottom w:val="single" w:sz="8" w:space="0" w:color="auto"/>
              <w:right w:val="single" w:sz="8" w:space="0" w:color="auto"/>
            </w:tcBorders>
            <w:shd w:val="clear" w:color="auto" w:fill="auto"/>
            <w:vAlign w:val="center"/>
          </w:tcPr>
          <w:p w14:paraId="6F7FA6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0,533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F2923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384C159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0,043</w:t>
            </w:r>
          </w:p>
        </w:tc>
        <w:tc>
          <w:tcPr>
            <w:tcW w:w="1500" w:type="dxa"/>
            <w:tcBorders>
              <w:top w:val="nil"/>
              <w:left w:val="nil"/>
              <w:bottom w:val="single" w:sz="4" w:space="0" w:color="auto"/>
              <w:right w:val="single" w:sz="4" w:space="0" w:color="auto"/>
            </w:tcBorders>
            <w:shd w:val="clear" w:color="auto" w:fill="auto"/>
            <w:noWrap/>
            <w:vAlign w:val="center"/>
            <w:hideMark/>
          </w:tcPr>
          <w:p w14:paraId="59E55A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0,477</w:t>
            </w:r>
          </w:p>
        </w:tc>
        <w:tc>
          <w:tcPr>
            <w:tcW w:w="1029" w:type="dxa"/>
            <w:tcBorders>
              <w:top w:val="nil"/>
              <w:left w:val="single" w:sz="4" w:space="0" w:color="auto"/>
              <w:bottom w:val="single" w:sz="4" w:space="0" w:color="auto"/>
              <w:right w:val="single" w:sz="4" w:space="0" w:color="auto"/>
            </w:tcBorders>
            <w:shd w:val="clear" w:color="auto" w:fill="auto"/>
            <w:vAlign w:val="bottom"/>
          </w:tcPr>
          <w:p w14:paraId="4ED000D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0,255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CBCBFE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101AB0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AE65F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0,242</w:t>
            </w:r>
          </w:p>
        </w:tc>
      </w:tr>
      <w:tr w:rsidR="003C3B71" w:rsidRPr="00D56F15" w14:paraId="7862E9A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62F1E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8A9FB5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0,644</w:t>
            </w:r>
          </w:p>
        </w:tc>
        <w:tc>
          <w:tcPr>
            <w:tcW w:w="1263" w:type="dxa"/>
            <w:tcBorders>
              <w:top w:val="nil"/>
              <w:left w:val="nil"/>
              <w:bottom w:val="single" w:sz="8" w:space="0" w:color="auto"/>
              <w:right w:val="single" w:sz="8" w:space="0" w:color="auto"/>
            </w:tcBorders>
            <w:shd w:val="clear" w:color="auto" w:fill="auto"/>
            <w:vAlign w:val="center"/>
          </w:tcPr>
          <w:p w14:paraId="3C1CE9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0,476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C3BFD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647F28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0,042</w:t>
            </w:r>
          </w:p>
        </w:tc>
        <w:tc>
          <w:tcPr>
            <w:tcW w:w="1500" w:type="dxa"/>
            <w:tcBorders>
              <w:top w:val="nil"/>
              <w:left w:val="nil"/>
              <w:bottom w:val="single" w:sz="4" w:space="0" w:color="auto"/>
              <w:right w:val="single" w:sz="4" w:space="0" w:color="auto"/>
            </w:tcBorders>
            <w:shd w:val="clear" w:color="auto" w:fill="auto"/>
            <w:noWrap/>
            <w:vAlign w:val="center"/>
            <w:hideMark/>
          </w:tcPr>
          <w:p w14:paraId="7D3C6E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0,421</w:t>
            </w:r>
          </w:p>
        </w:tc>
        <w:tc>
          <w:tcPr>
            <w:tcW w:w="1029" w:type="dxa"/>
            <w:tcBorders>
              <w:top w:val="nil"/>
              <w:left w:val="single" w:sz="4" w:space="0" w:color="auto"/>
              <w:bottom w:val="single" w:sz="4" w:space="0" w:color="auto"/>
              <w:right w:val="single" w:sz="4" w:space="0" w:color="auto"/>
            </w:tcBorders>
            <w:shd w:val="clear" w:color="auto" w:fill="auto"/>
            <w:vAlign w:val="bottom"/>
          </w:tcPr>
          <w:p w14:paraId="125B678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9F5B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79610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1143C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0,163</w:t>
            </w:r>
          </w:p>
        </w:tc>
      </w:tr>
      <w:tr w:rsidR="003C3B71" w:rsidRPr="00D56F15" w14:paraId="0A9888D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5ABD3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BCDDE3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0,499</w:t>
            </w:r>
          </w:p>
        </w:tc>
        <w:tc>
          <w:tcPr>
            <w:tcW w:w="1263" w:type="dxa"/>
            <w:tcBorders>
              <w:top w:val="nil"/>
              <w:left w:val="nil"/>
              <w:bottom w:val="single" w:sz="8" w:space="0" w:color="auto"/>
              <w:right w:val="single" w:sz="8" w:space="0" w:color="auto"/>
            </w:tcBorders>
            <w:shd w:val="clear" w:color="auto" w:fill="auto"/>
            <w:vAlign w:val="center"/>
          </w:tcPr>
          <w:p w14:paraId="13D2BB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5E97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45F052C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0,021</w:t>
            </w:r>
          </w:p>
        </w:tc>
        <w:tc>
          <w:tcPr>
            <w:tcW w:w="1500" w:type="dxa"/>
            <w:tcBorders>
              <w:top w:val="nil"/>
              <w:left w:val="nil"/>
              <w:bottom w:val="single" w:sz="4" w:space="0" w:color="auto"/>
              <w:right w:val="single" w:sz="4" w:space="0" w:color="auto"/>
            </w:tcBorders>
            <w:shd w:val="clear" w:color="auto" w:fill="auto"/>
            <w:noWrap/>
            <w:vAlign w:val="center"/>
            <w:hideMark/>
          </w:tcPr>
          <w:p w14:paraId="2FA569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0,280</w:t>
            </w:r>
          </w:p>
        </w:tc>
        <w:tc>
          <w:tcPr>
            <w:tcW w:w="1029" w:type="dxa"/>
            <w:tcBorders>
              <w:top w:val="nil"/>
              <w:left w:val="single" w:sz="4" w:space="0" w:color="auto"/>
              <w:bottom w:val="single" w:sz="4" w:space="0" w:color="auto"/>
              <w:right w:val="single" w:sz="4" w:space="0" w:color="auto"/>
            </w:tcBorders>
            <w:shd w:val="clear" w:color="auto" w:fill="auto"/>
            <w:vAlign w:val="bottom"/>
          </w:tcPr>
          <w:p w14:paraId="77C1A47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AD03CE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1BC6C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48C6F5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r>
      <w:tr w:rsidR="003C3B71" w:rsidRPr="00D56F15" w14:paraId="22050D9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8C78D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98EE6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0,458</w:t>
            </w:r>
          </w:p>
        </w:tc>
        <w:tc>
          <w:tcPr>
            <w:tcW w:w="1263" w:type="dxa"/>
            <w:tcBorders>
              <w:top w:val="nil"/>
              <w:left w:val="nil"/>
              <w:bottom w:val="single" w:sz="8" w:space="0" w:color="auto"/>
              <w:right w:val="single" w:sz="8" w:space="0" w:color="auto"/>
            </w:tcBorders>
            <w:shd w:val="clear" w:color="auto" w:fill="auto"/>
            <w:vAlign w:val="center"/>
          </w:tcPr>
          <w:p w14:paraId="17FEF74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0,272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6237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7207D7E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31F2DF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0,247</w:t>
            </w:r>
          </w:p>
        </w:tc>
        <w:tc>
          <w:tcPr>
            <w:tcW w:w="1029" w:type="dxa"/>
            <w:tcBorders>
              <w:top w:val="nil"/>
              <w:left w:val="single" w:sz="4" w:space="0" w:color="auto"/>
              <w:bottom w:val="single" w:sz="4" w:space="0" w:color="auto"/>
              <w:right w:val="single" w:sz="4" w:space="0" w:color="auto"/>
            </w:tcBorders>
            <w:shd w:val="clear" w:color="auto" w:fill="auto"/>
            <w:vAlign w:val="bottom"/>
          </w:tcPr>
          <w:p w14:paraId="4D77499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44EFB1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504C9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A87E6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0,177</w:t>
            </w:r>
          </w:p>
        </w:tc>
      </w:tr>
      <w:tr w:rsidR="003C3B71" w:rsidRPr="00D56F15" w14:paraId="5FFC8BB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6E6C56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E2FC3B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0,654</w:t>
            </w:r>
          </w:p>
        </w:tc>
        <w:tc>
          <w:tcPr>
            <w:tcW w:w="1263" w:type="dxa"/>
            <w:tcBorders>
              <w:top w:val="nil"/>
              <w:left w:val="nil"/>
              <w:bottom w:val="single" w:sz="8" w:space="0" w:color="auto"/>
              <w:right w:val="single" w:sz="8" w:space="0" w:color="auto"/>
            </w:tcBorders>
            <w:shd w:val="clear" w:color="auto" w:fill="auto"/>
            <w:vAlign w:val="center"/>
          </w:tcPr>
          <w:p w14:paraId="1973AE9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0,458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5FD23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5B4BC1D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0,041</w:t>
            </w:r>
          </w:p>
        </w:tc>
        <w:tc>
          <w:tcPr>
            <w:tcW w:w="1500" w:type="dxa"/>
            <w:tcBorders>
              <w:top w:val="nil"/>
              <w:left w:val="nil"/>
              <w:bottom w:val="single" w:sz="4" w:space="0" w:color="auto"/>
              <w:right w:val="single" w:sz="4" w:space="0" w:color="auto"/>
            </w:tcBorders>
            <w:shd w:val="clear" w:color="auto" w:fill="auto"/>
            <w:noWrap/>
            <w:vAlign w:val="center"/>
            <w:hideMark/>
          </w:tcPr>
          <w:p w14:paraId="0458D2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0,404</w:t>
            </w:r>
          </w:p>
        </w:tc>
        <w:tc>
          <w:tcPr>
            <w:tcW w:w="1029" w:type="dxa"/>
            <w:tcBorders>
              <w:top w:val="nil"/>
              <w:left w:val="single" w:sz="4" w:space="0" w:color="auto"/>
              <w:bottom w:val="single" w:sz="4" w:space="0" w:color="auto"/>
              <w:right w:val="single" w:sz="4" w:space="0" w:color="auto"/>
            </w:tcBorders>
            <w:shd w:val="clear" w:color="auto" w:fill="auto"/>
            <w:vAlign w:val="bottom"/>
          </w:tcPr>
          <w:p w14:paraId="5E90D14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4B90A3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9C920F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40286D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r>
      <w:tr w:rsidR="003C3B71" w:rsidRPr="00D56F15" w14:paraId="7EE64C1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68A18D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E7027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0,537</w:t>
            </w:r>
          </w:p>
        </w:tc>
        <w:tc>
          <w:tcPr>
            <w:tcW w:w="1263" w:type="dxa"/>
            <w:tcBorders>
              <w:top w:val="nil"/>
              <w:left w:val="nil"/>
              <w:bottom w:val="single" w:sz="8" w:space="0" w:color="auto"/>
              <w:right w:val="single" w:sz="8" w:space="0" w:color="auto"/>
            </w:tcBorders>
            <w:shd w:val="clear" w:color="auto" w:fill="auto"/>
            <w:vAlign w:val="center"/>
          </w:tcPr>
          <w:p w14:paraId="7B5732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B498CC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FABAB7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67DD5B3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0,282</w:t>
            </w:r>
          </w:p>
        </w:tc>
        <w:tc>
          <w:tcPr>
            <w:tcW w:w="1029" w:type="dxa"/>
            <w:tcBorders>
              <w:top w:val="nil"/>
              <w:left w:val="single" w:sz="4" w:space="0" w:color="auto"/>
              <w:bottom w:val="single" w:sz="4" w:space="0" w:color="auto"/>
              <w:right w:val="single" w:sz="4" w:space="0" w:color="auto"/>
            </w:tcBorders>
            <w:shd w:val="clear" w:color="auto" w:fill="auto"/>
            <w:vAlign w:val="bottom"/>
          </w:tcPr>
          <w:p w14:paraId="3200C07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1E4889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75A0B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46918B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0,214</w:t>
            </w:r>
          </w:p>
        </w:tc>
      </w:tr>
      <w:tr w:rsidR="003C3B71" w:rsidRPr="00D56F15" w14:paraId="5F29E802"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4021B4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FDDFFB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0,502</w:t>
            </w:r>
          </w:p>
        </w:tc>
        <w:tc>
          <w:tcPr>
            <w:tcW w:w="1263" w:type="dxa"/>
            <w:tcBorders>
              <w:top w:val="nil"/>
              <w:left w:val="nil"/>
              <w:bottom w:val="single" w:sz="8" w:space="0" w:color="auto"/>
              <w:right w:val="single" w:sz="8" w:space="0" w:color="auto"/>
            </w:tcBorders>
            <w:shd w:val="clear" w:color="auto" w:fill="auto"/>
            <w:vAlign w:val="center"/>
          </w:tcPr>
          <w:p w14:paraId="42A7BF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0,312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867E8C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5590F6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44AFB8D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453816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29715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915DA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7C071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0,183</w:t>
            </w:r>
          </w:p>
        </w:tc>
      </w:tr>
      <w:tr w:rsidR="003C3B71" w:rsidRPr="00D56F15" w14:paraId="12F34FC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B673F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Mz18sMaB(a)PaI9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8B790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0,540</w:t>
            </w:r>
          </w:p>
        </w:tc>
        <w:tc>
          <w:tcPr>
            <w:tcW w:w="1263" w:type="dxa"/>
            <w:tcBorders>
              <w:top w:val="nil"/>
              <w:left w:val="nil"/>
              <w:bottom w:val="single" w:sz="8" w:space="0" w:color="auto"/>
              <w:right w:val="single" w:sz="8" w:space="0" w:color="auto"/>
            </w:tcBorders>
            <w:shd w:val="clear" w:color="auto" w:fill="auto"/>
            <w:vAlign w:val="center"/>
          </w:tcPr>
          <w:p w14:paraId="38AF31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4183B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09D7C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54C39E8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FA4AF8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BEEA0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80" w:type="dxa"/>
            <w:tcBorders>
              <w:top w:val="nil"/>
              <w:left w:val="nil"/>
              <w:bottom w:val="single" w:sz="4" w:space="0" w:color="auto"/>
              <w:right w:val="single" w:sz="4" w:space="0" w:color="auto"/>
            </w:tcBorders>
            <w:shd w:val="clear" w:color="auto" w:fill="auto"/>
            <w:noWrap/>
            <w:vAlign w:val="center"/>
            <w:hideMark/>
          </w:tcPr>
          <w:p w14:paraId="2C9A471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5A4EBB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0,238</w:t>
            </w:r>
          </w:p>
        </w:tc>
      </w:tr>
      <w:tr w:rsidR="003C3B71" w:rsidRPr="00D56F15" w14:paraId="49E101D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B4760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40851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0,464</w:t>
            </w:r>
          </w:p>
        </w:tc>
        <w:tc>
          <w:tcPr>
            <w:tcW w:w="1263" w:type="dxa"/>
            <w:tcBorders>
              <w:top w:val="nil"/>
              <w:left w:val="nil"/>
              <w:bottom w:val="single" w:sz="8" w:space="0" w:color="auto"/>
              <w:right w:val="single" w:sz="8" w:space="0" w:color="auto"/>
            </w:tcBorders>
            <w:shd w:val="clear" w:color="auto" w:fill="auto"/>
            <w:vAlign w:val="center"/>
          </w:tcPr>
          <w:p w14:paraId="723FBE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281854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0DE1C2D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28FC7CB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0,278</w:t>
            </w:r>
          </w:p>
        </w:tc>
        <w:tc>
          <w:tcPr>
            <w:tcW w:w="1029" w:type="dxa"/>
            <w:tcBorders>
              <w:top w:val="nil"/>
              <w:left w:val="single" w:sz="4" w:space="0" w:color="auto"/>
              <w:bottom w:val="single" w:sz="4" w:space="0" w:color="auto"/>
              <w:right w:val="single" w:sz="4" w:space="0" w:color="auto"/>
            </w:tcBorders>
            <w:shd w:val="clear" w:color="auto" w:fill="auto"/>
            <w:vAlign w:val="bottom"/>
          </w:tcPr>
          <w:p w14:paraId="794A0ED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92820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3636E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8BE51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0,147</w:t>
            </w:r>
          </w:p>
        </w:tc>
      </w:tr>
      <w:tr w:rsidR="003C3B71" w:rsidRPr="00D56F15" w14:paraId="562BFD4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80F93E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8AAE59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0,613</w:t>
            </w:r>
          </w:p>
        </w:tc>
        <w:tc>
          <w:tcPr>
            <w:tcW w:w="1263" w:type="dxa"/>
            <w:tcBorders>
              <w:top w:val="nil"/>
              <w:left w:val="nil"/>
              <w:bottom w:val="single" w:sz="8" w:space="0" w:color="auto"/>
              <w:right w:val="single" w:sz="8" w:space="0" w:color="auto"/>
            </w:tcBorders>
            <w:shd w:val="clear" w:color="auto" w:fill="auto"/>
            <w:vAlign w:val="center"/>
          </w:tcPr>
          <w:p w14:paraId="7F3744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64AB5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B272CC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28ED53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0,396</w:t>
            </w:r>
          </w:p>
        </w:tc>
        <w:tc>
          <w:tcPr>
            <w:tcW w:w="1029" w:type="dxa"/>
            <w:tcBorders>
              <w:top w:val="nil"/>
              <w:left w:val="single" w:sz="4" w:space="0" w:color="auto"/>
              <w:bottom w:val="single" w:sz="4" w:space="0" w:color="auto"/>
              <w:right w:val="single" w:sz="4" w:space="0" w:color="auto"/>
            </w:tcBorders>
            <w:shd w:val="clear" w:color="auto" w:fill="auto"/>
            <w:vAlign w:val="bottom"/>
          </w:tcPr>
          <w:p w14:paraId="33A4E44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D6D7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80BBE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5A8C22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r>
      <w:tr w:rsidR="003C3B71" w:rsidRPr="00D56F15" w14:paraId="3BB97E9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0A124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107E2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0,520</w:t>
            </w:r>
          </w:p>
        </w:tc>
        <w:tc>
          <w:tcPr>
            <w:tcW w:w="1263" w:type="dxa"/>
            <w:tcBorders>
              <w:top w:val="nil"/>
              <w:left w:val="nil"/>
              <w:bottom w:val="single" w:sz="8" w:space="0" w:color="auto"/>
              <w:right w:val="single" w:sz="8" w:space="0" w:color="auto"/>
            </w:tcBorders>
            <w:shd w:val="clear" w:color="auto" w:fill="auto"/>
            <w:vAlign w:val="center"/>
          </w:tcPr>
          <w:p w14:paraId="20C4F48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EE61F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1D54969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51223E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29C59DC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D43BCB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AAC24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8F009E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r>
      <w:tr w:rsidR="003C3B71" w:rsidRPr="00D56F15" w14:paraId="4C72C35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63A81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8A0E5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0,554</w:t>
            </w:r>
          </w:p>
        </w:tc>
        <w:tc>
          <w:tcPr>
            <w:tcW w:w="1263" w:type="dxa"/>
            <w:tcBorders>
              <w:top w:val="nil"/>
              <w:left w:val="nil"/>
              <w:bottom w:val="single" w:sz="8" w:space="0" w:color="auto"/>
              <w:right w:val="single" w:sz="8" w:space="0" w:color="auto"/>
            </w:tcBorders>
            <w:shd w:val="clear" w:color="auto" w:fill="auto"/>
            <w:vAlign w:val="center"/>
          </w:tcPr>
          <w:p w14:paraId="5454F7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AB8DE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1434B9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0DB6E6C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0,315</w:t>
            </w:r>
          </w:p>
        </w:tc>
        <w:tc>
          <w:tcPr>
            <w:tcW w:w="1029" w:type="dxa"/>
            <w:tcBorders>
              <w:top w:val="nil"/>
              <w:left w:val="single" w:sz="4" w:space="0" w:color="auto"/>
              <w:bottom w:val="single" w:sz="4" w:space="0" w:color="auto"/>
              <w:right w:val="single" w:sz="4" w:space="0" w:color="auto"/>
            </w:tcBorders>
            <w:shd w:val="clear" w:color="auto" w:fill="auto"/>
            <w:vAlign w:val="bottom"/>
          </w:tcPr>
          <w:p w14:paraId="3CBFFF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CB56CE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7203D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AE05D9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0,189</w:t>
            </w:r>
          </w:p>
        </w:tc>
      </w:tr>
      <w:tr w:rsidR="003C3B71" w:rsidRPr="00D56F15" w14:paraId="7342D1E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9BCD2D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BF28EE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0,665</w:t>
            </w:r>
          </w:p>
        </w:tc>
        <w:tc>
          <w:tcPr>
            <w:tcW w:w="1263" w:type="dxa"/>
            <w:tcBorders>
              <w:top w:val="nil"/>
              <w:left w:val="nil"/>
              <w:bottom w:val="single" w:sz="8" w:space="0" w:color="auto"/>
              <w:right w:val="single" w:sz="8" w:space="0" w:color="auto"/>
            </w:tcBorders>
            <w:shd w:val="clear" w:color="auto" w:fill="auto"/>
            <w:vAlign w:val="center"/>
          </w:tcPr>
          <w:p w14:paraId="7361F2B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0,463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FAA11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0A7EA63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37BB3BC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0,423</w:t>
            </w:r>
          </w:p>
        </w:tc>
        <w:tc>
          <w:tcPr>
            <w:tcW w:w="1029" w:type="dxa"/>
            <w:tcBorders>
              <w:top w:val="nil"/>
              <w:left w:val="single" w:sz="4" w:space="0" w:color="auto"/>
              <w:bottom w:val="single" w:sz="4" w:space="0" w:color="auto"/>
              <w:right w:val="single" w:sz="4" w:space="0" w:color="auto"/>
            </w:tcBorders>
            <w:shd w:val="clear" w:color="auto" w:fill="auto"/>
            <w:vAlign w:val="bottom"/>
          </w:tcPr>
          <w:p w14:paraId="24F1638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837C1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E3C86F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311F7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1098DDB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7B83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Mz18sMaB(a)PaJ5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E6163C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0,726</w:t>
            </w:r>
          </w:p>
        </w:tc>
        <w:tc>
          <w:tcPr>
            <w:tcW w:w="1263" w:type="dxa"/>
            <w:tcBorders>
              <w:top w:val="nil"/>
              <w:left w:val="nil"/>
              <w:bottom w:val="single" w:sz="8" w:space="0" w:color="auto"/>
              <w:right w:val="single" w:sz="8" w:space="0" w:color="auto"/>
            </w:tcBorders>
            <w:shd w:val="clear" w:color="auto" w:fill="auto"/>
            <w:vAlign w:val="center"/>
          </w:tcPr>
          <w:p w14:paraId="093D68E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3EEA58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4550578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363A8DB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0,352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F5B7DB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0,339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F3E1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80" w:type="dxa"/>
            <w:tcBorders>
              <w:top w:val="nil"/>
              <w:left w:val="nil"/>
              <w:bottom w:val="single" w:sz="4" w:space="0" w:color="auto"/>
              <w:right w:val="single" w:sz="4" w:space="0" w:color="auto"/>
            </w:tcBorders>
            <w:shd w:val="clear" w:color="auto" w:fill="auto"/>
            <w:noWrap/>
            <w:vAlign w:val="center"/>
            <w:hideMark/>
          </w:tcPr>
          <w:p w14:paraId="6E125E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1C513E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0,314</w:t>
            </w:r>
          </w:p>
        </w:tc>
      </w:tr>
      <w:tr w:rsidR="003C3B71" w:rsidRPr="00D56F15" w14:paraId="31570F3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7F28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4EE57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0,738</w:t>
            </w:r>
          </w:p>
        </w:tc>
        <w:tc>
          <w:tcPr>
            <w:tcW w:w="1263" w:type="dxa"/>
            <w:tcBorders>
              <w:top w:val="nil"/>
              <w:left w:val="nil"/>
              <w:bottom w:val="single" w:sz="8" w:space="0" w:color="auto"/>
              <w:right w:val="single" w:sz="8" w:space="0" w:color="auto"/>
            </w:tcBorders>
            <w:shd w:val="clear" w:color="auto" w:fill="auto"/>
            <w:vAlign w:val="center"/>
          </w:tcPr>
          <w:p w14:paraId="7DC628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60207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06ED19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0,039</w:t>
            </w:r>
          </w:p>
        </w:tc>
        <w:tc>
          <w:tcPr>
            <w:tcW w:w="1500" w:type="dxa"/>
            <w:tcBorders>
              <w:top w:val="nil"/>
              <w:left w:val="nil"/>
              <w:bottom w:val="single" w:sz="4" w:space="0" w:color="auto"/>
              <w:right w:val="single" w:sz="4" w:space="0" w:color="auto"/>
            </w:tcBorders>
            <w:shd w:val="clear" w:color="auto" w:fill="auto"/>
            <w:noWrap/>
            <w:vAlign w:val="center"/>
            <w:hideMark/>
          </w:tcPr>
          <w:p w14:paraId="51033F1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0,485</w:t>
            </w:r>
          </w:p>
        </w:tc>
        <w:tc>
          <w:tcPr>
            <w:tcW w:w="1029" w:type="dxa"/>
            <w:tcBorders>
              <w:top w:val="nil"/>
              <w:left w:val="single" w:sz="4" w:space="0" w:color="auto"/>
              <w:bottom w:val="single" w:sz="4" w:space="0" w:color="auto"/>
              <w:right w:val="single" w:sz="4" w:space="0" w:color="auto"/>
            </w:tcBorders>
            <w:shd w:val="clear" w:color="auto" w:fill="auto"/>
            <w:vAlign w:val="bottom"/>
          </w:tcPr>
          <w:p w14:paraId="04980DA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84F9CC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013E361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AEDCB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5272780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3EF53A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F69CB2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0,523</w:t>
            </w:r>
          </w:p>
        </w:tc>
        <w:tc>
          <w:tcPr>
            <w:tcW w:w="1263" w:type="dxa"/>
            <w:tcBorders>
              <w:top w:val="nil"/>
              <w:left w:val="nil"/>
              <w:bottom w:val="single" w:sz="8" w:space="0" w:color="auto"/>
              <w:right w:val="single" w:sz="8" w:space="0" w:color="auto"/>
            </w:tcBorders>
            <w:shd w:val="clear" w:color="auto" w:fill="auto"/>
            <w:vAlign w:val="center"/>
          </w:tcPr>
          <w:p w14:paraId="58A3266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6042C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920C6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2965F6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0,338</w:t>
            </w:r>
          </w:p>
        </w:tc>
        <w:tc>
          <w:tcPr>
            <w:tcW w:w="1029" w:type="dxa"/>
            <w:tcBorders>
              <w:top w:val="nil"/>
              <w:left w:val="single" w:sz="4" w:space="0" w:color="auto"/>
              <w:bottom w:val="single" w:sz="4" w:space="0" w:color="auto"/>
              <w:right w:val="single" w:sz="4" w:space="0" w:color="auto"/>
            </w:tcBorders>
            <w:shd w:val="clear" w:color="auto" w:fill="auto"/>
            <w:vAlign w:val="bottom"/>
          </w:tcPr>
          <w:p w14:paraId="47B573D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728BD0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0E917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93B492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0,143</w:t>
            </w:r>
          </w:p>
        </w:tc>
      </w:tr>
      <w:tr w:rsidR="003C3B71" w:rsidRPr="00D56F15" w14:paraId="42B6C11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C7429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5B408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0,580</w:t>
            </w:r>
          </w:p>
        </w:tc>
        <w:tc>
          <w:tcPr>
            <w:tcW w:w="1263" w:type="dxa"/>
            <w:tcBorders>
              <w:top w:val="nil"/>
              <w:left w:val="nil"/>
              <w:bottom w:val="single" w:sz="8" w:space="0" w:color="auto"/>
              <w:right w:val="single" w:sz="8" w:space="0" w:color="auto"/>
            </w:tcBorders>
            <w:shd w:val="clear" w:color="auto" w:fill="auto"/>
            <w:vAlign w:val="center"/>
          </w:tcPr>
          <w:p w14:paraId="4AC7CE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E4F419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19534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04118D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0,325</w:t>
            </w:r>
          </w:p>
        </w:tc>
        <w:tc>
          <w:tcPr>
            <w:tcW w:w="1029" w:type="dxa"/>
            <w:tcBorders>
              <w:top w:val="nil"/>
              <w:left w:val="single" w:sz="4" w:space="0" w:color="auto"/>
              <w:bottom w:val="single" w:sz="4" w:space="0" w:color="auto"/>
              <w:right w:val="single" w:sz="4" w:space="0" w:color="auto"/>
            </w:tcBorders>
            <w:shd w:val="clear" w:color="auto" w:fill="auto"/>
            <w:vAlign w:val="bottom"/>
          </w:tcPr>
          <w:p w14:paraId="30745FA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B85E8D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B42B79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8A890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0,213</w:t>
            </w:r>
          </w:p>
        </w:tc>
      </w:tr>
      <w:tr w:rsidR="003C3B71" w:rsidRPr="00D56F15" w14:paraId="5B7C830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81A14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Mz18sMaB(a)PaJ9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B9806B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0,524</w:t>
            </w:r>
          </w:p>
        </w:tc>
        <w:tc>
          <w:tcPr>
            <w:tcW w:w="1263" w:type="dxa"/>
            <w:tcBorders>
              <w:top w:val="nil"/>
              <w:left w:val="nil"/>
              <w:bottom w:val="single" w:sz="8" w:space="0" w:color="auto"/>
              <w:right w:val="single" w:sz="8" w:space="0" w:color="auto"/>
            </w:tcBorders>
            <w:shd w:val="clear" w:color="auto" w:fill="auto"/>
            <w:vAlign w:val="center"/>
          </w:tcPr>
          <w:p w14:paraId="32467A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4DAB49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654F2A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290DE2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0,294</w:t>
            </w:r>
          </w:p>
        </w:tc>
        <w:tc>
          <w:tcPr>
            <w:tcW w:w="1029" w:type="dxa"/>
            <w:tcBorders>
              <w:top w:val="nil"/>
              <w:left w:val="single" w:sz="4" w:space="0" w:color="auto"/>
              <w:bottom w:val="single" w:sz="4" w:space="0" w:color="auto"/>
              <w:right w:val="single" w:sz="4" w:space="0" w:color="auto"/>
            </w:tcBorders>
            <w:shd w:val="clear" w:color="auto" w:fill="auto"/>
            <w:vAlign w:val="bottom"/>
          </w:tcPr>
          <w:p w14:paraId="14ACEEA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94BD10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CA011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3C1C3A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r>
      <w:tr w:rsidR="003C3B71" w:rsidRPr="00D56F15" w14:paraId="3CDF02B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2BAE8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77C0AF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0,363</w:t>
            </w:r>
          </w:p>
        </w:tc>
        <w:tc>
          <w:tcPr>
            <w:tcW w:w="1263" w:type="dxa"/>
            <w:tcBorders>
              <w:top w:val="nil"/>
              <w:left w:val="nil"/>
              <w:bottom w:val="single" w:sz="8" w:space="0" w:color="auto"/>
              <w:right w:val="single" w:sz="8" w:space="0" w:color="auto"/>
            </w:tcBorders>
            <w:shd w:val="clear" w:color="auto" w:fill="auto"/>
            <w:vAlign w:val="center"/>
          </w:tcPr>
          <w:p w14:paraId="1CBE47D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0,191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AD75C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560" w:type="dxa"/>
            <w:tcBorders>
              <w:top w:val="nil"/>
              <w:left w:val="nil"/>
              <w:bottom w:val="single" w:sz="4" w:space="0" w:color="auto"/>
              <w:right w:val="single" w:sz="4" w:space="0" w:color="auto"/>
            </w:tcBorders>
            <w:shd w:val="clear" w:color="auto" w:fill="auto"/>
            <w:noWrap/>
            <w:vAlign w:val="center"/>
            <w:hideMark/>
          </w:tcPr>
          <w:p w14:paraId="42F2264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00" w:type="dxa"/>
            <w:tcBorders>
              <w:top w:val="nil"/>
              <w:left w:val="nil"/>
              <w:bottom w:val="single" w:sz="4" w:space="0" w:color="auto"/>
              <w:right w:val="single" w:sz="4" w:space="0" w:color="auto"/>
            </w:tcBorders>
            <w:shd w:val="clear" w:color="auto" w:fill="auto"/>
            <w:noWrap/>
            <w:vAlign w:val="center"/>
            <w:hideMark/>
          </w:tcPr>
          <w:p w14:paraId="5EB237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0,174</w:t>
            </w:r>
          </w:p>
        </w:tc>
        <w:tc>
          <w:tcPr>
            <w:tcW w:w="1029" w:type="dxa"/>
            <w:tcBorders>
              <w:top w:val="nil"/>
              <w:left w:val="single" w:sz="4" w:space="0" w:color="auto"/>
              <w:bottom w:val="single" w:sz="4" w:space="0" w:color="auto"/>
              <w:right w:val="single" w:sz="4" w:space="0" w:color="auto"/>
            </w:tcBorders>
            <w:shd w:val="clear" w:color="auto" w:fill="auto"/>
            <w:vAlign w:val="bottom"/>
          </w:tcPr>
          <w:p w14:paraId="7605F43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76E0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347F7A7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98921B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0,163</w:t>
            </w:r>
          </w:p>
        </w:tc>
      </w:tr>
      <w:tr w:rsidR="003C3B71" w:rsidRPr="00D56F15" w14:paraId="4F4145C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278A1F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8E9648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0,503</w:t>
            </w:r>
          </w:p>
        </w:tc>
        <w:tc>
          <w:tcPr>
            <w:tcW w:w="1263" w:type="dxa"/>
            <w:tcBorders>
              <w:top w:val="nil"/>
              <w:left w:val="nil"/>
              <w:bottom w:val="single" w:sz="8" w:space="0" w:color="auto"/>
              <w:right w:val="single" w:sz="8" w:space="0" w:color="auto"/>
            </w:tcBorders>
            <w:shd w:val="clear" w:color="auto" w:fill="auto"/>
            <w:vAlign w:val="center"/>
          </w:tcPr>
          <w:p w14:paraId="2CC18D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85B12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8E9F64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429B09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0,287</w:t>
            </w:r>
          </w:p>
        </w:tc>
        <w:tc>
          <w:tcPr>
            <w:tcW w:w="1029" w:type="dxa"/>
            <w:tcBorders>
              <w:top w:val="nil"/>
              <w:left w:val="single" w:sz="4" w:space="0" w:color="auto"/>
              <w:bottom w:val="single" w:sz="4" w:space="0" w:color="auto"/>
              <w:right w:val="single" w:sz="4" w:space="0" w:color="auto"/>
            </w:tcBorders>
            <w:shd w:val="clear" w:color="auto" w:fill="auto"/>
            <w:vAlign w:val="bottom"/>
          </w:tcPr>
          <w:p w14:paraId="50D75DE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13A13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C1951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5CDAC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0,176</w:t>
            </w:r>
          </w:p>
        </w:tc>
      </w:tr>
      <w:tr w:rsidR="003C3B71" w:rsidRPr="00D56F15" w14:paraId="40FB9E8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61FB6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9BA23D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0,640</w:t>
            </w:r>
          </w:p>
        </w:tc>
        <w:tc>
          <w:tcPr>
            <w:tcW w:w="1263" w:type="dxa"/>
            <w:tcBorders>
              <w:top w:val="nil"/>
              <w:left w:val="nil"/>
              <w:bottom w:val="single" w:sz="8" w:space="0" w:color="auto"/>
              <w:right w:val="single" w:sz="8" w:space="0" w:color="auto"/>
            </w:tcBorders>
            <w:shd w:val="clear" w:color="auto" w:fill="auto"/>
            <w:vAlign w:val="center"/>
          </w:tcPr>
          <w:p w14:paraId="54FE36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76C014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457A3DB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7D9D5F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0,370</w:t>
            </w:r>
          </w:p>
        </w:tc>
        <w:tc>
          <w:tcPr>
            <w:tcW w:w="1029" w:type="dxa"/>
            <w:tcBorders>
              <w:top w:val="nil"/>
              <w:left w:val="single" w:sz="4" w:space="0" w:color="auto"/>
              <w:bottom w:val="single" w:sz="4" w:space="0" w:color="auto"/>
              <w:right w:val="single" w:sz="4" w:space="0" w:color="auto"/>
            </w:tcBorders>
            <w:shd w:val="clear" w:color="auto" w:fill="auto"/>
            <w:vAlign w:val="bottom"/>
          </w:tcPr>
          <w:p w14:paraId="1967A38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F93C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FA208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632413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0,221</w:t>
            </w:r>
          </w:p>
        </w:tc>
      </w:tr>
      <w:tr w:rsidR="003C3B71" w:rsidRPr="00D56F15" w14:paraId="039A56F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FFDCE4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6DF51D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0,554</w:t>
            </w:r>
          </w:p>
        </w:tc>
        <w:tc>
          <w:tcPr>
            <w:tcW w:w="1263" w:type="dxa"/>
            <w:tcBorders>
              <w:top w:val="nil"/>
              <w:left w:val="nil"/>
              <w:bottom w:val="single" w:sz="8" w:space="0" w:color="auto"/>
              <w:right w:val="single" w:sz="8" w:space="0" w:color="auto"/>
            </w:tcBorders>
            <w:shd w:val="clear" w:color="auto" w:fill="auto"/>
            <w:vAlign w:val="center"/>
          </w:tcPr>
          <w:p w14:paraId="105342A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52FE3B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93EE8E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7D79931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0,301</w:t>
            </w:r>
          </w:p>
        </w:tc>
        <w:tc>
          <w:tcPr>
            <w:tcW w:w="1029" w:type="dxa"/>
            <w:tcBorders>
              <w:top w:val="nil"/>
              <w:left w:val="single" w:sz="4" w:space="0" w:color="auto"/>
              <w:bottom w:val="single" w:sz="4" w:space="0" w:color="auto"/>
              <w:right w:val="single" w:sz="4" w:space="0" w:color="auto"/>
            </w:tcBorders>
            <w:shd w:val="clear" w:color="auto" w:fill="auto"/>
            <w:vAlign w:val="bottom"/>
          </w:tcPr>
          <w:p w14:paraId="3C0D144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D0AF4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CE21B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93E3C4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r>
      <w:tr w:rsidR="003C3B71" w:rsidRPr="00D56F15" w14:paraId="1E13C32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0620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D16333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0,594</w:t>
            </w:r>
          </w:p>
        </w:tc>
        <w:tc>
          <w:tcPr>
            <w:tcW w:w="1263" w:type="dxa"/>
            <w:tcBorders>
              <w:top w:val="nil"/>
              <w:left w:val="nil"/>
              <w:bottom w:val="single" w:sz="8" w:space="0" w:color="auto"/>
              <w:right w:val="single" w:sz="8" w:space="0" w:color="auto"/>
            </w:tcBorders>
            <w:shd w:val="clear" w:color="auto" w:fill="auto"/>
            <w:vAlign w:val="center"/>
          </w:tcPr>
          <w:p w14:paraId="47B77B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4F6AD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6675920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0,043</w:t>
            </w:r>
          </w:p>
        </w:tc>
        <w:tc>
          <w:tcPr>
            <w:tcW w:w="1500" w:type="dxa"/>
            <w:tcBorders>
              <w:top w:val="nil"/>
              <w:left w:val="nil"/>
              <w:bottom w:val="single" w:sz="4" w:space="0" w:color="auto"/>
              <w:right w:val="single" w:sz="4" w:space="0" w:color="auto"/>
            </w:tcBorders>
            <w:shd w:val="clear" w:color="auto" w:fill="auto"/>
            <w:noWrap/>
            <w:vAlign w:val="center"/>
            <w:hideMark/>
          </w:tcPr>
          <w:p w14:paraId="476FA4C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0,327</w:t>
            </w:r>
          </w:p>
        </w:tc>
        <w:tc>
          <w:tcPr>
            <w:tcW w:w="1029" w:type="dxa"/>
            <w:tcBorders>
              <w:top w:val="nil"/>
              <w:left w:val="single" w:sz="4" w:space="0" w:color="auto"/>
              <w:bottom w:val="single" w:sz="4" w:space="0" w:color="auto"/>
              <w:right w:val="single" w:sz="4" w:space="0" w:color="auto"/>
            </w:tcBorders>
            <w:shd w:val="clear" w:color="auto" w:fill="auto"/>
            <w:vAlign w:val="bottom"/>
          </w:tcPr>
          <w:p w14:paraId="211153C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0C748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82760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BE21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0,205</w:t>
            </w:r>
          </w:p>
        </w:tc>
      </w:tr>
      <w:tr w:rsidR="003C3B71" w:rsidRPr="00D56F15" w14:paraId="00DD457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731C5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84940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0,581</w:t>
            </w:r>
          </w:p>
        </w:tc>
        <w:tc>
          <w:tcPr>
            <w:tcW w:w="1263" w:type="dxa"/>
            <w:tcBorders>
              <w:top w:val="nil"/>
              <w:left w:val="nil"/>
              <w:bottom w:val="single" w:sz="8" w:space="0" w:color="auto"/>
              <w:right w:val="single" w:sz="8" w:space="0" w:color="auto"/>
            </w:tcBorders>
            <w:shd w:val="clear" w:color="auto" w:fill="auto"/>
            <w:vAlign w:val="center"/>
          </w:tcPr>
          <w:p w14:paraId="382FE82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0E8D8B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1FCE83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50A046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0,338</w:t>
            </w:r>
          </w:p>
        </w:tc>
        <w:tc>
          <w:tcPr>
            <w:tcW w:w="1029" w:type="dxa"/>
            <w:tcBorders>
              <w:top w:val="nil"/>
              <w:left w:val="single" w:sz="4" w:space="0" w:color="auto"/>
              <w:bottom w:val="single" w:sz="4" w:space="0" w:color="auto"/>
              <w:right w:val="single" w:sz="4" w:space="0" w:color="auto"/>
            </w:tcBorders>
            <w:shd w:val="clear" w:color="auto" w:fill="auto"/>
            <w:vAlign w:val="bottom"/>
          </w:tcPr>
          <w:p w14:paraId="2FC10EC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C6004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A9ECB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E1FE1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0,198</w:t>
            </w:r>
          </w:p>
        </w:tc>
      </w:tr>
      <w:tr w:rsidR="003C3B71" w:rsidRPr="00D56F15" w14:paraId="643B9CC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3BEDE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C61B01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0,504</w:t>
            </w:r>
          </w:p>
        </w:tc>
        <w:tc>
          <w:tcPr>
            <w:tcW w:w="1263" w:type="dxa"/>
            <w:tcBorders>
              <w:top w:val="nil"/>
              <w:left w:val="nil"/>
              <w:bottom w:val="single" w:sz="8" w:space="0" w:color="auto"/>
              <w:right w:val="single" w:sz="8" w:space="0" w:color="auto"/>
            </w:tcBorders>
            <w:shd w:val="clear" w:color="auto" w:fill="auto"/>
            <w:vAlign w:val="center"/>
          </w:tcPr>
          <w:p w14:paraId="1AAD626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8A519E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40DEAE5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39D43F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0,274</w:t>
            </w:r>
          </w:p>
        </w:tc>
        <w:tc>
          <w:tcPr>
            <w:tcW w:w="1029" w:type="dxa"/>
            <w:tcBorders>
              <w:top w:val="nil"/>
              <w:left w:val="single" w:sz="4" w:space="0" w:color="auto"/>
              <w:bottom w:val="single" w:sz="4" w:space="0" w:color="auto"/>
              <w:right w:val="single" w:sz="4" w:space="0" w:color="auto"/>
            </w:tcBorders>
            <w:shd w:val="clear" w:color="auto" w:fill="auto"/>
            <w:vAlign w:val="bottom"/>
          </w:tcPr>
          <w:p w14:paraId="1EA79FB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FA6B19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58F757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3F40A4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0,192</w:t>
            </w:r>
          </w:p>
        </w:tc>
      </w:tr>
      <w:tr w:rsidR="003C3B71" w:rsidRPr="00D56F15" w14:paraId="015382D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DF9C3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1CFC27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0,468</w:t>
            </w:r>
          </w:p>
        </w:tc>
        <w:tc>
          <w:tcPr>
            <w:tcW w:w="1263" w:type="dxa"/>
            <w:tcBorders>
              <w:top w:val="nil"/>
              <w:left w:val="nil"/>
              <w:bottom w:val="single" w:sz="8" w:space="0" w:color="auto"/>
              <w:right w:val="single" w:sz="8" w:space="0" w:color="auto"/>
            </w:tcBorders>
            <w:shd w:val="clear" w:color="auto" w:fill="auto"/>
            <w:vAlign w:val="center"/>
          </w:tcPr>
          <w:p w14:paraId="2A649C6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0D0422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0087ABB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6FD441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0,254</w:t>
            </w:r>
          </w:p>
        </w:tc>
        <w:tc>
          <w:tcPr>
            <w:tcW w:w="1029" w:type="dxa"/>
            <w:tcBorders>
              <w:top w:val="nil"/>
              <w:left w:val="single" w:sz="4" w:space="0" w:color="auto"/>
              <w:bottom w:val="single" w:sz="4" w:space="0" w:color="auto"/>
              <w:right w:val="single" w:sz="4" w:space="0" w:color="auto"/>
            </w:tcBorders>
            <w:shd w:val="clear" w:color="auto" w:fill="auto"/>
            <w:vAlign w:val="bottom"/>
          </w:tcPr>
          <w:p w14:paraId="3CCED14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3F77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ECD84C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D6C5DB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0,173</w:t>
            </w:r>
          </w:p>
        </w:tc>
      </w:tr>
      <w:tr w:rsidR="003C3B71" w:rsidRPr="00D56F15" w14:paraId="7CE5E73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BCEE0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A988D4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0,452</w:t>
            </w:r>
          </w:p>
        </w:tc>
        <w:tc>
          <w:tcPr>
            <w:tcW w:w="1263" w:type="dxa"/>
            <w:tcBorders>
              <w:top w:val="nil"/>
              <w:left w:val="nil"/>
              <w:bottom w:val="single" w:sz="8" w:space="0" w:color="auto"/>
              <w:right w:val="single" w:sz="8" w:space="0" w:color="auto"/>
            </w:tcBorders>
            <w:shd w:val="clear" w:color="auto" w:fill="auto"/>
            <w:vAlign w:val="center"/>
          </w:tcPr>
          <w:p w14:paraId="5970378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1011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208A05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500" w:type="dxa"/>
            <w:tcBorders>
              <w:top w:val="nil"/>
              <w:left w:val="nil"/>
              <w:bottom w:val="single" w:sz="4" w:space="0" w:color="auto"/>
              <w:right w:val="single" w:sz="4" w:space="0" w:color="auto"/>
            </w:tcBorders>
            <w:shd w:val="clear" w:color="auto" w:fill="auto"/>
            <w:noWrap/>
            <w:vAlign w:val="center"/>
            <w:hideMark/>
          </w:tcPr>
          <w:p w14:paraId="6A0204D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0,230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A81C5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F74BFA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CE9781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B189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0,177</w:t>
            </w:r>
          </w:p>
        </w:tc>
      </w:tr>
      <w:tr w:rsidR="003C3B71" w:rsidRPr="00D56F15" w14:paraId="471BD11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AE30B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Mz18sMaB(a)PaK9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33F2ED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0,532</w:t>
            </w:r>
          </w:p>
        </w:tc>
        <w:tc>
          <w:tcPr>
            <w:tcW w:w="1263" w:type="dxa"/>
            <w:tcBorders>
              <w:top w:val="nil"/>
              <w:left w:val="nil"/>
              <w:bottom w:val="single" w:sz="8" w:space="0" w:color="auto"/>
              <w:right w:val="single" w:sz="8" w:space="0" w:color="auto"/>
            </w:tcBorders>
            <w:shd w:val="clear" w:color="auto" w:fill="auto"/>
            <w:vAlign w:val="center"/>
          </w:tcPr>
          <w:p w14:paraId="79F3AE7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477E67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56D12CB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31AE09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0,302</w:t>
            </w:r>
          </w:p>
        </w:tc>
        <w:tc>
          <w:tcPr>
            <w:tcW w:w="1029" w:type="dxa"/>
            <w:tcBorders>
              <w:top w:val="nil"/>
              <w:left w:val="single" w:sz="4" w:space="0" w:color="auto"/>
              <w:bottom w:val="single" w:sz="4" w:space="0" w:color="auto"/>
              <w:right w:val="single" w:sz="4" w:space="0" w:color="auto"/>
            </w:tcBorders>
            <w:shd w:val="clear" w:color="auto" w:fill="auto"/>
            <w:vAlign w:val="bottom"/>
          </w:tcPr>
          <w:p w14:paraId="7CAB9DD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ED330B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70202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3177CC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r>
      <w:tr w:rsidR="003C3B71" w:rsidRPr="00D56F15" w14:paraId="6E08EBE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1321D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A915B8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0,620</w:t>
            </w:r>
          </w:p>
        </w:tc>
        <w:tc>
          <w:tcPr>
            <w:tcW w:w="1263" w:type="dxa"/>
            <w:tcBorders>
              <w:top w:val="nil"/>
              <w:left w:val="nil"/>
              <w:bottom w:val="single" w:sz="8" w:space="0" w:color="auto"/>
              <w:right w:val="single" w:sz="8" w:space="0" w:color="auto"/>
            </w:tcBorders>
            <w:shd w:val="clear" w:color="auto" w:fill="auto"/>
            <w:vAlign w:val="center"/>
          </w:tcPr>
          <w:p w14:paraId="45723C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0,416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A8D22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236577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06AB66C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0,375</w:t>
            </w:r>
          </w:p>
        </w:tc>
        <w:tc>
          <w:tcPr>
            <w:tcW w:w="1029" w:type="dxa"/>
            <w:tcBorders>
              <w:top w:val="nil"/>
              <w:left w:val="single" w:sz="4" w:space="0" w:color="auto"/>
              <w:bottom w:val="single" w:sz="4" w:space="0" w:color="auto"/>
              <w:right w:val="single" w:sz="4" w:space="0" w:color="auto"/>
            </w:tcBorders>
            <w:shd w:val="clear" w:color="auto" w:fill="auto"/>
            <w:vAlign w:val="bottom"/>
          </w:tcPr>
          <w:p w14:paraId="7892D3D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3D56F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E29AC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FBDC3A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r>
      <w:tr w:rsidR="003C3B71" w:rsidRPr="00D56F15" w14:paraId="443EE5F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74F339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47B221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0,798</w:t>
            </w:r>
          </w:p>
        </w:tc>
        <w:tc>
          <w:tcPr>
            <w:tcW w:w="1263" w:type="dxa"/>
            <w:tcBorders>
              <w:top w:val="nil"/>
              <w:left w:val="nil"/>
              <w:bottom w:val="single" w:sz="8" w:space="0" w:color="auto"/>
              <w:right w:val="single" w:sz="8" w:space="0" w:color="auto"/>
            </w:tcBorders>
            <w:shd w:val="clear" w:color="auto" w:fill="auto"/>
            <w:vAlign w:val="center"/>
          </w:tcPr>
          <w:p w14:paraId="62D6A37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F49FC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3464AB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0,030</w:t>
            </w:r>
          </w:p>
        </w:tc>
        <w:tc>
          <w:tcPr>
            <w:tcW w:w="1500" w:type="dxa"/>
            <w:tcBorders>
              <w:top w:val="nil"/>
              <w:left w:val="nil"/>
              <w:bottom w:val="single" w:sz="4" w:space="0" w:color="auto"/>
              <w:right w:val="single" w:sz="4" w:space="0" w:color="auto"/>
            </w:tcBorders>
            <w:shd w:val="clear" w:color="auto" w:fill="auto"/>
            <w:noWrap/>
            <w:vAlign w:val="center"/>
            <w:hideMark/>
          </w:tcPr>
          <w:p w14:paraId="151ABE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3E08266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0,369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9B515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13010D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A7ACE0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0,352</w:t>
            </w:r>
          </w:p>
        </w:tc>
      </w:tr>
      <w:tr w:rsidR="003C3B71" w:rsidRPr="00D56F15" w14:paraId="4D83235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C0925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F061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0,551</w:t>
            </w:r>
          </w:p>
        </w:tc>
        <w:tc>
          <w:tcPr>
            <w:tcW w:w="1263" w:type="dxa"/>
            <w:tcBorders>
              <w:top w:val="nil"/>
              <w:left w:val="nil"/>
              <w:bottom w:val="single" w:sz="8" w:space="0" w:color="auto"/>
              <w:right w:val="single" w:sz="8" w:space="0" w:color="auto"/>
            </w:tcBorders>
            <w:shd w:val="clear" w:color="auto" w:fill="auto"/>
            <w:vAlign w:val="center"/>
          </w:tcPr>
          <w:p w14:paraId="31CB5A0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14A72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001760C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0,036</w:t>
            </w:r>
          </w:p>
        </w:tc>
        <w:tc>
          <w:tcPr>
            <w:tcW w:w="1500" w:type="dxa"/>
            <w:tcBorders>
              <w:top w:val="nil"/>
              <w:left w:val="nil"/>
              <w:bottom w:val="single" w:sz="4" w:space="0" w:color="auto"/>
              <w:right w:val="single" w:sz="4" w:space="0" w:color="auto"/>
            </w:tcBorders>
            <w:shd w:val="clear" w:color="auto" w:fill="auto"/>
            <w:noWrap/>
            <w:vAlign w:val="center"/>
            <w:hideMark/>
          </w:tcPr>
          <w:p w14:paraId="1BE9A38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0,320</w:t>
            </w:r>
          </w:p>
        </w:tc>
        <w:tc>
          <w:tcPr>
            <w:tcW w:w="1029" w:type="dxa"/>
            <w:tcBorders>
              <w:top w:val="nil"/>
              <w:left w:val="single" w:sz="4" w:space="0" w:color="auto"/>
              <w:bottom w:val="single" w:sz="4" w:space="0" w:color="auto"/>
              <w:right w:val="single" w:sz="4" w:space="0" w:color="auto"/>
            </w:tcBorders>
            <w:shd w:val="clear" w:color="auto" w:fill="auto"/>
            <w:vAlign w:val="bottom"/>
          </w:tcPr>
          <w:p w14:paraId="6D33C3C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EA2D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3DFF4D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C0D39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0,174</w:t>
            </w:r>
          </w:p>
        </w:tc>
      </w:tr>
      <w:tr w:rsidR="003C3B71" w:rsidRPr="00D56F15" w14:paraId="0E0F6A7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AF0DE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97E99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0,488</w:t>
            </w:r>
          </w:p>
        </w:tc>
        <w:tc>
          <w:tcPr>
            <w:tcW w:w="1263" w:type="dxa"/>
            <w:tcBorders>
              <w:top w:val="nil"/>
              <w:left w:val="nil"/>
              <w:bottom w:val="single" w:sz="8" w:space="0" w:color="auto"/>
              <w:right w:val="single" w:sz="8" w:space="0" w:color="auto"/>
            </w:tcBorders>
            <w:shd w:val="clear" w:color="auto" w:fill="auto"/>
            <w:vAlign w:val="center"/>
          </w:tcPr>
          <w:p w14:paraId="6FEA5D6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D0D9CF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5E4CAA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3E2A05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D23AD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CBDC88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7C1FE4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4444C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r>
      <w:tr w:rsidR="003C3B71" w:rsidRPr="00D56F15" w14:paraId="285903D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074782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F33367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0,446</w:t>
            </w:r>
          </w:p>
        </w:tc>
        <w:tc>
          <w:tcPr>
            <w:tcW w:w="1263" w:type="dxa"/>
            <w:tcBorders>
              <w:top w:val="nil"/>
              <w:left w:val="nil"/>
              <w:bottom w:val="single" w:sz="8" w:space="0" w:color="auto"/>
              <w:right w:val="single" w:sz="8" w:space="0" w:color="auto"/>
            </w:tcBorders>
            <w:shd w:val="clear" w:color="auto" w:fill="auto"/>
            <w:vAlign w:val="center"/>
          </w:tcPr>
          <w:p w14:paraId="3ABDE83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2839CE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2E2639C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0B828F0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0,243</w:t>
            </w:r>
          </w:p>
        </w:tc>
        <w:tc>
          <w:tcPr>
            <w:tcW w:w="1029" w:type="dxa"/>
            <w:tcBorders>
              <w:top w:val="nil"/>
              <w:left w:val="single" w:sz="4" w:space="0" w:color="auto"/>
              <w:bottom w:val="single" w:sz="4" w:space="0" w:color="auto"/>
              <w:right w:val="single" w:sz="4" w:space="0" w:color="auto"/>
            </w:tcBorders>
            <w:shd w:val="clear" w:color="auto" w:fill="auto"/>
            <w:vAlign w:val="bottom"/>
          </w:tcPr>
          <w:p w14:paraId="2AB611A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5D0152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AC838B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E3452C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0,166</w:t>
            </w:r>
          </w:p>
        </w:tc>
      </w:tr>
      <w:tr w:rsidR="003C3B71" w:rsidRPr="00D56F15" w14:paraId="627F8B0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9F4737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1FE96D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0,536</w:t>
            </w:r>
          </w:p>
        </w:tc>
        <w:tc>
          <w:tcPr>
            <w:tcW w:w="1263" w:type="dxa"/>
            <w:tcBorders>
              <w:top w:val="nil"/>
              <w:left w:val="nil"/>
              <w:bottom w:val="single" w:sz="8" w:space="0" w:color="auto"/>
              <w:right w:val="single" w:sz="8" w:space="0" w:color="auto"/>
            </w:tcBorders>
            <w:shd w:val="clear" w:color="auto" w:fill="auto"/>
            <w:vAlign w:val="center"/>
          </w:tcPr>
          <w:p w14:paraId="0EEC89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36B4D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67E82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1E6395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0,297</w:t>
            </w:r>
          </w:p>
        </w:tc>
        <w:tc>
          <w:tcPr>
            <w:tcW w:w="1029" w:type="dxa"/>
            <w:tcBorders>
              <w:top w:val="nil"/>
              <w:left w:val="single" w:sz="4" w:space="0" w:color="auto"/>
              <w:bottom w:val="single" w:sz="4" w:space="0" w:color="auto"/>
              <w:right w:val="single" w:sz="4" w:space="0" w:color="auto"/>
            </w:tcBorders>
            <w:shd w:val="clear" w:color="auto" w:fill="auto"/>
            <w:vAlign w:val="bottom"/>
          </w:tcPr>
          <w:p w14:paraId="6D70B1C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761338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7019A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38E3B2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0,198</w:t>
            </w:r>
          </w:p>
        </w:tc>
      </w:tr>
      <w:tr w:rsidR="003C3B71" w:rsidRPr="00D56F15" w14:paraId="3F0C317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2045E4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CA2D8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0,645</w:t>
            </w:r>
          </w:p>
        </w:tc>
        <w:tc>
          <w:tcPr>
            <w:tcW w:w="1263" w:type="dxa"/>
            <w:tcBorders>
              <w:top w:val="nil"/>
              <w:left w:val="nil"/>
              <w:bottom w:val="single" w:sz="8" w:space="0" w:color="auto"/>
              <w:right w:val="single" w:sz="8" w:space="0" w:color="auto"/>
            </w:tcBorders>
            <w:shd w:val="clear" w:color="auto" w:fill="auto"/>
            <w:vAlign w:val="center"/>
          </w:tcPr>
          <w:p w14:paraId="5E523A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0,448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3A2CE9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67DCC12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1AEB2C3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0,406</w:t>
            </w:r>
          </w:p>
        </w:tc>
        <w:tc>
          <w:tcPr>
            <w:tcW w:w="1029" w:type="dxa"/>
            <w:tcBorders>
              <w:top w:val="nil"/>
              <w:left w:val="single" w:sz="4" w:space="0" w:color="auto"/>
              <w:bottom w:val="single" w:sz="4" w:space="0" w:color="auto"/>
              <w:right w:val="single" w:sz="4" w:space="0" w:color="auto"/>
            </w:tcBorders>
            <w:shd w:val="clear" w:color="auto" w:fill="auto"/>
            <w:vAlign w:val="bottom"/>
          </w:tcPr>
          <w:p w14:paraId="4B0C308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DAE1F6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BF892E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A27AC5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r>
      <w:tr w:rsidR="003C3B71" w:rsidRPr="00D56F15" w14:paraId="5580112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1D29F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84112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0,525</w:t>
            </w:r>
          </w:p>
        </w:tc>
        <w:tc>
          <w:tcPr>
            <w:tcW w:w="1263" w:type="dxa"/>
            <w:tcBorders>
              <w:top w:val="nil"/>
              <w:left w:val="nil"/>
              <w:bottom w:val="single" w:sz="8" w:space="0" w:color="auto"/>
              <w:right w:val="single" w:sz="8" w:space="0" w:color="auto"/>
            </w:tcBorders>
            <w:shd w:val="clear" w:color="auto" w:fill="auto"/>
            <w:vAlign w:val="center"/>
          </w:tcPr>
          <w:p w14:paraId="137F51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5A38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1E259C4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0,025</w:t>
            </w:r>
          </w:p>
        </w:tc>
        <w:tc>
          <w:tcPr>
            <w:tcW w:w="1500" w:type="dxa"/>
            <w:tcBorders>
              <w:top w:val="nil"/>
              <w:left w:val="nil"/>
              <w:bottom w:val="single" w:sz="4" w:space="0" w:color="auto"/>
              <w:right w:val="single" w:sz="4" w:space="0" w:color="auto"/>
            </w:tcBorders>
            <w:shd w:val="clear" w:color="auto" w:fill="auto"/>
            <w:noWrap/>
            <w:vAlign w:val="center"/>
            <w:hideMark/>
          </w:tcPr>
          <w:p w14:paraId="23E9EB5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0,265</w:t>
            </w:r>
          </w:p>
        </w:tc>
        <w:tc>
          <w:tcPr>
            <w:tcW w:w="1029" w:type="dxa"/>
            <w:tcBorders>
              <w:top w:val="nil"/>
              <w:left w:val="single" w:sz="4" w:space="0" w:color="auto"/>
              <w:bottom w:val="single" w:sz="4" w:space="0" w:color="auto"/>
              <w:right w:val="single" w:sz="4" w:space="0" w:color="auto"/>
            </w:tcBorders>
            <w:shd w:val="clear" w:color="auto" w:fill="auto"/>
            <w:vAlign w:val="bottom"/>
          </w:tcPr>
          <w:p w14:paraId="5FF58F3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A84166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85D77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4CE32C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0,218</w:t>
            </w:r>
          </w:p>
        </w:tc>
      </w:tr>
      <w:tr w:rsidR="003C3B71" w:rsidRPr="00D56F15" w14:paraId="4D848E2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D1E08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Mz18sMaB(a)PaL8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432B3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0,467</w:t>
            </w:r>
          </w:p>
        </w:tc>
        <w:tc>
          <w:tcPr>
            <w:tcW w:w="1263" w:type="dxa"/>
            <w:tcBorders>
              <w:top w:val="nil"/>
              <w:left w:val="nil"/>
              <w:bottom w:val="single" w:sz="8" w:space="0" w:color="auto"/>
              <w:right w:val="single" w:sz="8" w:space="0" w:color="auto"/>
            </w:tcBorders>
            <w:shd w:val="clear" w:color="auto" w:fill="auto"/>
            <w:vAlign w:val="center"/>
          </w:tcPr>
          <w:p w14:paraId="582D0EB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39991B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4577E52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239F1AE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0,262</w:t>
            </w:r>
          </w:p>
        </w:tc>
        <w:tc>
          <w:tcPr>
            <w:tcW w:w="1029" w:type="dxa"/>
            <w:tcBorders>
              <w:top w:val="nil"/>
              <w:left w:val="single" w:sz="4" w:space="0" w:color="auto"/>
              <w:bottom w:val="single" w:sz="4" w:space="0" w:color="auto"/>
              <w:right w:val="single" w:sz="4" w:space="0" w:color="auto"/>
            </w:tcBorders>
            <w:shd w:val="clear" w:color="auto" w:fill="auto"/>
            <w:vAlign w:val="bottom"/>
          </w:tcPr>
          <w:p w14:paraId="29D7F4E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DBD5E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8A8F1E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4550A9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r>
      <w:tr w:rsidR="003C3B71" w:rsidRPr="00D56F15" w14:paraId="6E675F3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14DA6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Mz18sMaB(a)PaL9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AFABD1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0,504</w:t>
            </w:r>
          </w:p>
        </w:tc>
        <w:tc>
          <w:tcPr>
            <w:tcW w:w="1263" w:type="dxa"/>
            <w:tcBorders>
              <w:top w:val="nil"/>
              <w:left w:val="nil"/>
              <w:bottom w:val="single" w:sz="8" w:space="0" w:color="auto"/>
              <w:right w:val="single" w:sz="8" w:space="0" w:color="auto"/>
            </w:tcBorders>
            <w:shd w:val="clear" w:color="auto" w:fill="auto"/>
            <w:vAlign w:val="center"/>
          </w:tcPr>
          <w:p w14:paraId="10352E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337EE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3C758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41892FA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0,291</w:t>
            </w:r>
          </w:p>
        </w:tc>
        <w:tc>
          <w:tcPr>
            <w:tcW w:w="1029" w:type="dxa"/>
            <w:tcBorders>
              <w:top w:val="nil"/>
              <w:left w:val="single" w:sz="4" w:space="0" w:color="auto"/>
              <w:bottom w:val="single" w:sz="4" w:space="0" w:color="auto"/>
              <w:right w:val="single" w:sz="4" w:space="0" w:color="auto"/>
            </w:tcBorders>
            <w:shd w:val="clear" w:color="auto" w:fill="auto"/>
            <w:vAlign w:val="bottom"/>
          </w:tcPr>
          <w:p w14:paraId="46F6FA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C064D3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8CC0F8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77C161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r>
      <w:tr w:rsidR="003C3B71" w:rsidRPr="00D56F15" w14:paraId="6796371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EBCC77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B3D6EF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0,598</w:t>
            </w:r>
          </w:p>
        </w:tc>
        <w:tc>
          <w:tcPr>
            <w:tcW w:w="1263" w:type="dxa"/>
            <w:tcBorders>
              <w:top w:val="nil"/>
              <w:left w:val="nil"/>
              <w:bottom w:val="single" w:sz="8" w:space="0" w:color="auto"/>
              <w:right w:val="single" w:sz="8" w:space="0" w:color="auto"/>
            </w:tcBorders>
            <w:shd w:val="clear" w:color="auto" w:fill="auto"/>
            <w:vAlign w:val="center"/>
          </w:tcPr>
          <w:p w14:paraId="7ED68C7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7D774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FA0AA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01A9D0A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0,346</w:t>
            </w:r>
          </w:p>
        </w:tc>
        <w:tc>
          <w:tcPr>
            <w:tcW w:w="1029" w:type="dxa"/>
            <w:tcBorders>
              <w:top w:val="nil"/>
              <w:left w:val="single" w:sz="4" w:space="0" w:color="auto"/>
              <w:bottom w:val="single" w:sz="4" w:space="0" w:color="auto"/>
              <w:right w:val="single" w:sz="4" w:space="0" w:color="auto"/>
            </w:tcBorders>
            <w:shd w:val="clear" w:color="auto" w:fill="auto"/>
            <w:vAlign w:val="bottom"/>
          </w:tcPr>
          <w:p w14:paraId="6AB7702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56C3A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0D9C3B5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D9DBE3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r>
      <w:tr w:rsidR="003C3B71" w:rsidRPr="00D56F15" w14:paraId="38D0D0D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8CD412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496B6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0,612</w:t>
            </w:r>
          </w:p>
        </w:tc>
        <w:tc>
          <w:tcPr>
            <w:tcW w:w="1263" w:type="dxa"/>
            <w:tcBorders>
              <w:top w:val="nil"/>
              <w:left w:val="nil"/>
              <w:bottom w:val="single" w:sz="8" w:space="0" w:color="auto"/>
              <w:right w:val="single" w:sz="8" w:space="0" w:color="auto"/>
            </w:tcBorders>
            <w:shd w:val="clear" w:color="auto" w:fill="auto"/>
            <w:vAlign w:val="center"/>
          </w:tcPr>
          <w:p w14:paraId="2CAA406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0,433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A74D4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0EF6137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1156762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0,392</w:t>
            </w:r>
          </w:p>
        </w:tc>
        <w:tc>
          <w:tcPr>
            <w:tcW w:w="1029" w:type="dxa"/>
            <w:tcBorders>
              <w:top w:val="nil"/>
              <w:left w:val="single" w:sz="4" w:space="0" w:color="auto"/>
              <w:bottom w:val="single" w:sz="4" w:space="0" w:color="auto"/>
              <w:right w:val="single" w:sz="4" w:space="0" w:color="auto"/>
            </w:tcBorders>
            <w:shd w:val="clear" w:color="auto" w:fill="auto"/>
            <w:vAlign w:val="bottom"/>
          </w:tcPr>
          <w:p w14:paraId="3D009F6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EFD9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580" w:type="dxa"/>
            <w:tcBorders>
              <w:top w:val="nil"/>
              <w:left w:val="nil"/>
              <w:bottom w:val="single" w:sz="4" w:space="0" w:color="auto"/>
              <w:right w:val="single" w:sz="4" w:space="0" w:color="auto"/>
            </w:tcBorders>
            <w:shd w:val="clear" w:color="auto" w:fill="auto"/>
            <w:noWrap/>
            <w:vAlign w:val="center"/>
            <w:hideMark/>
          </w:tcPr>
          <w:p w14:paraId="1B8A486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3095A1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0,163</w:t>
            </w:r>
          </w:p>
        </w:tc>
      </w:tr>
      <w:tr w:rsidR="003C3B71" w:rsidRPr="00D56F15" w14:paraId="558A2B87"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DE85DF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66A67E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0,449</w:t>
            </w:r>
          </w:p>
        </w:tc>
        <w:tc>
          <w:tcPr>
            <w:tcW w:w="1263" w:type="dxa"/>
            <w:tcBorders>
              <w:top w:val="nil"/>
              <w:left w:val="nil"/>
              <w:bottom w:val="single" w:sz="8" w:space="0" w:color="auto"/>
              <w:right w:val="single" w:sz="8" w:space="0" w:color="auto"/>
            </w:tcBorders>
            <w:shd w:val="clear" w:color="auto" w:fill="auto"/>
            <w:vAlign w:val="center"/>
          </w:tcPr>
          <w:p w14:paraId="0B20330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0,216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D534D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2FCDD79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500" w:type="dxa"/>
            <w:tcBorders>
              <w:top w:val="nil"/>
              <w:left w:val="nil"/>
              <w:bottom w:val="single" w:sz="4" w:space="0" w:color="auto"/>
              <w:right w:val="single" w:sz="4" w:space="0" w:color="auto"/>
            </w:tcBorders>
            <w:shd w:val="clear" w:color="auto" w:fill="auto"/>
            <w:noWrap/>
            <w:vAlign w:val="center"/>
            <w:hideMark/>
          </w:tcPr>
          <w:p w14:paraId="06D48DE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0,196</w:t>
            </w:r>
          </w:p>
        </w:tc>
        <w:tc>
          <w:tcPr>
            <w:tcW w:w="1029" w:type="dxa"/>
            <w:tcBorders>
              <w:top w:val="nil"/>
              <w:left w:val="single" w:sz="4" w:space="0" w:color="auto"/>
              <w:bottom w:val="single" w:sz="4" w:space="0" w:color="auto"/>
              <w:right w:val="single" w:sz="4" w:space="0" w:color="auto"/>
            </w:tcBorders>
            <w:shd w:val="clear" w:color="auto" w:fill="auto"/>
            <w:vAlign w:val="bottom"/>
          </w:tcPr>
          <w:p w14:paraId="2354ACC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0,235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2757B0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6FFCA2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05A4A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0,226</w:t>
            </w:r>
          </w:p>
        </w:tc>
      </w:tr>
      <w:tr w:rsidR="003C3B71" w:rsidRPr="00D56F15" w14:paraId="7DE1247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0B4AED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EA51F7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0,582</w:t>
            </w:r>
          </w:p>
        </w:tc>
        <w:tc>
          <w:tcPr>
            <w:tcW w:w="1263" w:type="dxa"/>
            <w:tcBorders>
              <w:top w:val="nil"/>
              <w:left w:val="nil"/>
              <w:bottom w:val="single" w:sz="8" w:space="0" w:color="auto"/>
              <w:right w:val="single" w:sz="8" w:space="0" w:color="auto"/>
            </w:tcBorders>
            <w:shd w:val="clear" w:color="auto" w:fill="auto"/>
            <w:vAlign w:val="center"/>
          </w:tcPr>
          <w:p w14:paraId="3FB3ECA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0,365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48A516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7962BA7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5B98F2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0,327</w:t>
            </w:r>
          </w:p>
        </w:tc>
        <w:tc>
          <w:tcPr>
            <w:tcW w:w="1029" w:type="dxa"/>
            <w:tcBorders>
              <w:top w:val="nil"/>
              <w:left w:val="single" w:sz="4" w:space="0" w:color="auto"/>
              <w:bottom w:val="single" w:sz="4" w:space="0" w:color="auto"/>
              <w:right w:val="single" w:sz="4" w:space="0" w:color="auto"/>
            </w:tcBorders>
            <w:shd w:val="clear" w:color="auto" w:fill="auto"/>
            <w:vAlign w:val="bottom"/>
          </w:tcPr>
          <w:p w14:paraId="159BEF0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2E4AF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CFEDA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824266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r>
      <w:tr w:rsidR="003C3B71" w:rsidRPr="00D56F15" w14:paraId="3DE7230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141B3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0965C1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0,545</w:t>
            </w:r>
          </w:p>
        </w:tc>
        <w:tc>
          <w:tcPr>
            <w:tcW w:w="1263" w:type="dxa"/>
            <w:tcBorders>
              <w:top w:val="nil"/>
              <w:left w:val="nil"/>
              <w:bottom w:val="single" w:sz="8" w:space="0" w:color="auto"/>
              <w:right w:val="single" w:sz="8" w:space="0" w:color="auto"/>
            </w:tcBorders>
            <w:shd w:val="clear" w:color="auto" w:fill="auto"/>
            <w:vAlign w:val="center"/>
          </w:tcPr>
          <w:p w14:paraId="7357EEA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F6BE9D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39F5CC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0,032</w:t>
            </w:r>
          </w:p>
        </w:tc>
        <w:tc>
          <w:tcPr>
            <w:tcW w:w="1500" w:type="dxa"/>
            <w:tcBorders>
              <w:top w:val="nil"/>
              <w:left w:val="nil"/>
              <w:bottom w:val="single" w:sz="4" w:space="0" w:color="auto"/>
              <w:right w:val="single" w:sz="4" w:space="0" w:color="auto"/>
            </w:tcBorders>
            <w:shd w:val="clear" w:color="auto" w:fill="auto"/>
            <w:noWrap/>
            <w:vAlign w:val="center"/>
            <w:hideMark/>
          </w:tcPr>
          <w:p w14:paraId="25BB87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0,309</w:t>
            </w:r>
          </w:p>
        </w:tc>
        <w:tc>
          <w:tcPr>
            <w:tcW w:w="1029" w:type="dxa"/>
            <w:tcBorders>
              <w:top w:val="nil"/>
              <w:left w:val="single" w:sz="4" w:space="0" w:color="auto"/>
              <w:bottom w:val="single" w:sz="4" w:space="0" w:color="auto"/>
              <w:right w:val="single" w:sz="4" w:space="0" w:color="auto"/>
            </w:tcBorders>
            <w:shd w:val="clear" w:color="auto" w:fill="auto"/>
            <w:vAlign w:val="bottom"/>
          </w:tcPr>
          <w:p w14:paraId="2657D4A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0,194</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286847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D952CC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EE40D8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0,189</w:t>
            </w:r>
          </w:p>
        </w:tc>
      </w:tr>
      <w:tr w:rsidR="003C3B71" w:rsidRPr="00D56F15" w14:paraId="37FD3E0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7384FB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656D67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0,517</w:t>
            </w:r>
          </w:p>
        </w:tc>
        <w:tc>
          <w:tcPr>
            <w:tcW w:w="1263" w:type="dxa"/>
            <w:tcBorders>
              <w:top w:val="nil"/>
              <w:left w:val="nil"/>
              <w:bottom w:val="single" w:sz="8" w:space="0" w:color="auto"/>
              <w:right w:val="single" w:sz="8" w:space="0" w:color="auto"/>
            </w:tcBorders>
            <w:shd w:val="clear" w:color="auto" w:fill="auto"/>
            <w:vAlign w:val="center"/>
          </w:tcPr>
          <w:p w14:paraId="7C6EEC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67781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1A35B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2307EFD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0,311</w:t>
            </w:r>
          </w:p>
        </w:tc>
        <w:tc>
          <w:tcPr>
            <w:tcW w:w="1029" w:type="dxa"/>
            <w:tcBorders>
              <w:top w:val="nil"/>
              <w:left w:val="single" w:sz="4" w:space="0" w:color="auto"/>
              <w:bottom w:val="single" w:sz="4" w:space="0" w:color="auto"/>
              <w:right w:val="single" w:sz="4" w:space="0" w:color="auto"/>
            </w:tcBorders>
            <w:shd w:val="clear" w:color="auto" w:fill="auto"/>
            <w:vAlign w:val="bottom"/>
          </w:tcPr>
          <w:p w14:paraId="0288308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DBA210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890F0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B5A731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0,170</w:t>
            </w:r>
          </w:p>
        </w:tc>
      </w:tr>
      <w:tr w:rsidR="003C3B71" w:rsidRPr="00D56F15" w14:paraId="4F446AF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94146C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844BE3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0,437</w:t>
            </w:r>
          </w:p>
        </w:tc>
        <w:tc>
          <w:tcPr>
            <w:tcW w:w="1263" w:type="dxa"/>
            <w:tcBorders>
              <w:top w:val="nil"/>
              <w:left w:val="nil"/>
              <w:bottom w:val="single" w:sz="8" w:space="0" w:color="auto"/>
              <w:right w:val="single" w:sz="8" w:space="0" w:color="auto"/>
            </w:tcBorders>
            <w:shd w:val="clear" w:color="auto" w:fill="auto"/>
            <w:vAlign w:val="center"/>
          </w:tcPr>
          <w:p w14:paraId="70415A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0,276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641A3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6F32E59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0E9FD07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0,245</w:t>
            </w:r>
          </w:p>
        </w:tc>
        <w:tc>
          <w:tcPr>
            <w:tcW w:w="1029" w:type="dxa"/>
            <w:tcBorders>
              <w:top w:val="nil"/>
              <w:left w:val="single" w:sz="4" w:space="0" w:color="auto"/>
              <w:bottom w:val="single" w:sz="4" w:space="0" w:color="auto"/>
              <w:right w:val="single" w:sz="4" w:space="0" w:color="auto"/>
            </w:tcBorders>
            <w:shd w:val="clear" w:color="auto" w:fill="auto"/>
            <w:vAlign w:val="bottom"/>
          </w:tcPr>
          <w:p w14:paraId="240C443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5A198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35882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82A01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0,157</w:t>
            </w:r>
          </w:p>
        </w:tc>
      </w:tr>
      <w:tr w:rsidR="003C3B71" w:rsidRPr="00D56F15" w14:paraId="1A8DF78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EC98D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555CBE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0,491</w:t>
            </w:r>
          </w:p>
        </w:tc>
        <w:tc>
          <w:tcPr>
            <w:tcW w:w="1263" w:type="dxa"/>
            <w:tcBorders>
              <w:top w:val="nil"/>
              <w:left w:val="nil"/>
              <w:bottom w:val="single" w:sz="8" w:space="0" w:color="auto"/>
              <w:right w:val="single" w:sz="8" w:space="0" w:color="auto"/>
            </w:tcBorders>
            <w:shd w:val="clear" w:color="auto" w:fill="auto"/>
            <w:vAlign w:val="center"/>
          </w:tcPr>
          <w:p w14:paraId="277B65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3EB4B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34C0A8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5E1836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0,295</w:t>
            </w:r>
          </w:p>
        </w:tc>
        <w:tc>
          <w:tcPr>
            <w:tcW w:w="1029" w:type="dxa"/>
            <w:tcBorders>
              <w:top w:val="nil"/>
              <w:left w:val="single" w:sz="4" w:space="0" w:color="auto"/>
              <w:bottom w:val="single" w:sz="4" w:space="0" w:color="auto"/>
              <w:right w:val="single" w:sz="4" w:space="0" w:color="auto"/>
            </w:tcBorders>
            <w:shd w:val="clear" w:color="auto" w:fill="auto"/>
            <w:vAlign w:val="bottom"/>
          </w:tcPr>
          <w:p w14:paraId="61F5ACB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8F0A31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2AE117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AE1913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0,160</w:t>
            </w:r>
          </w:p>
        </w:tc>
      </w:tr>
      <w:tr w:rsidR="003C3B71" w:rsidRPr="00D56F15" w14:paraId="51E3CA05"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5CCCA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A23223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0,504</w:t>
            </w:r>
          </w:p>
        </w:tc>
        <w:tc>
          <w:tcPr>
            <w:tcW w:w="1263" w:type="dxa"/>
            <w:tcBorders>
              <w:top w:val="nil"/>
              <w:left w:val="nil"/>
              <w:bottom w:val="single" w:sz="8" w:space="0" w:color="auto"/>
              <w:right w:val="single" w:sz="8" w:space="0" w:color="auto"/>
            </w:tcBorders>
            <w:shd w:val="clear" w:color="auto" w:fill="auto"/>
            <w:vAlign w:val="center"/>
          </w:tcPr>
          <w:p w14:paraId="20E571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D44DD7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5F01B7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175B18F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0,256</w:t>
            </w:r>
          </w:p>
        </w:tc>
        <w:tc>
          <w:tcPr>
            <w:tcW w:w="1029" w:type="dxa"/>
            <w:tcBorders>
              <w:top w:val="nil"/>
              <w:left w:val="single" w:sz="4" w:space="0" w:color="auto"/>
              <w:bottom w:val="single" w:sz="4" w:space="0" w:color="auto"/>
              <w:right w:val="single" w:sz="4" w:space="0" w:color="auto"/>
            </w:tcBorders>
            <w:shd w:val="clear" w:color="auto" w:fill="auto"/>
            <w:vAlign w:val="bottom"/>
          </w:tcPr>
          <w:p w14:paraId="1CD8DF0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6F18EC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3BFE28D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072098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0,208</w:t>
            </w:r>
          </w:p>
        </w:tc>
      </w:tr>
      <w:tr w:rsidR="003C3B71" w:rsidRPr="00D56F15" w14:paraId="02CDF32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AC9FD1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Mz18sMaB(a)PaM9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1FECB4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0,494</w:t>
            </w:r>
          </w:p>
        </w:tc>
        <w:tc>
          <w:tcPr>
            <w:tcW w:w="1263" w:type="dxa"/>
            <w:tcBorders>
              <w:top w:val="nil"/>
              <w:left w:val="nil"/>
              <w:bottom w:val="single" w:sz="8" w:space="0" w:color="auto"/>
              <w:right w:val="single" w:sz="8" w:space="0" w:color="auto"/>
            </w:tcBorders>
            <w:shd w:val="clear" w:color="auto" w:fill="auto"/>
            <w:vAlign w:val="center"/>
          </w:tcPr>
          <w:p w14:paraId="46C807B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2DC59B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A6B56D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62F046C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0,277</w:t>
            </w:r>
          </w:p>
        </w:tc>
        <w:tc>
          <w:tcPr>
            <w:tcW w:w="1029" w:type="dxa"/>
            <w:tcBorders>
              <w:top w:val="nil"/>
              <w:left w:val="single" w:sz="4" w:space="0" w:color="auto"/>
              <w:bottom w:val="single" w:sz="4" w:space="0" w:color="auto"/>
              <w:right w:val="single" w:sz="4" w:space="0" w:color="auto"/>
            </w:tcBorders>
            <w:shd w:val="clear" w:color="auto" w:fill="auto"/>
            <w:vAlign w:val="bottom"/>
          </w:tcPr>
          <w:p w14:paraId="36D7759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2C6F80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625D3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3650F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0,174</w:t>
            </w:r>
          </w:p>
        </w:tc>
      </w:tr>
      <w:tr w:rsidR="003C3B71" w:rsidRPr="00D56F15" w14:paraId="424219F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1F5A8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843DED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0,486</w:t>
            </w:r>
          </w:p>
        </w:tc>
        <w:tc>
          <w:tcPr>
            <w:tcW w:w="1263" w:type="dxa"/>
            <w:tcBorders>
              <w:top w:val="nil"/>
              <w:left w:val="nil"/>
              <w:bottom w:val="single" w:sz="8" w:space="0" w:color="auto"/>
              <w:right w:val="single" w:sz="8" w:space="0" w:color="auto"/>
            </w:tcBorders>
            <w:shd w:val="clear" w:color="auto" w:fill="auto"/>
            <w:vAlign w:val="center"/>
          </w:tcPr>
          <w:p w14:paraId="1EC7BA5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0,299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F43665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07BA7BF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183364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06B5193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C9549B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363AD40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9E5718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0,177</w:t>
            </w:r>
          </w:p>
        </w:tc>
      </w:tr>
      <w:tr w:rsidR="003C3B71" w:rsidRPr="00D56F15" w14:paraId="0718D87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CEB209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4D8D4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0,550</w:t>
            </w:r>
          </w:p>
        </w:tc>
        <w:tc>
          <w:tcPr>
            <w:tcW w:w="1263" w:type="dxa"/>
            <w:tcBorders>
              <w:top w:val="nil"/>
              <w:left w:val="nil"/>
              <w:bottom w:val="single" w:sz="8" w:space="0" w:color="auto"/>
              <w:right w:val="single" w:sz="8" w:space="0" w:color="auto"/>
            </w:tcBorders>
            <w:shd w:val="clear" w:color="auto" w:fill="auto"/>
            <w:vAlign w:val="center"/>
          </w:tcPr>
          <w:p w14:paraId="3132C4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A464F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54C1A27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238236B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0,325</w:t>
            </w:r>
          </w:p>
        </w:tc>
        <w:tc>
          <w:tcPr>
            <w:tcW w:w="1029" w:type="dxa"/>
            <w:tcBorders>
              <w:top w:val="nil"/>
              <w:left w:val="single" w:sz="4" w:space="0" w:color="auto"/>
              <w:bottom w:val="single" w:sz="4" w:space="0" w:color="auto"/>
              <w:right w:val="single" w:sz="4" w:space="0" w:color="auto"/>
            </w:tcBorders>
            <w:shd w:val="clear" w:color="auto" w:fill="auto"/>
            <w:vAlign w:val="bottom"/>
          </w:tcPr>
          <w:p w14:paraId="557A375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CA9E0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C09AA1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9CFE1D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0,184</w:t>
            </w:r>
          </w:p>
        </w:tc>
      </w:tr>
      <w:tr w:rsidR="003C3B71" w:rsidRPr="00D56F15" w14:paraId="38F05A3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F36214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A69F6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0,721</w:t>
            </w:r>
          </w:p>
        </w:tc>
        <w:tc>
          <w:tcPr>
            <w:tcW w:w="1263" w:type="dxa"/>
            <w:tcBorders>
              <w:top w:val="nil"/>
              <w:left w:val="nil"/>
              <w:bottom w:val="single" w:sz="8" w:space="0" w:color="auto"/>
              <w:right w:val="single" w:sz="8" w:space="0" w:color="auto"/>
            </w:tcBorders>
            <w:shd w:val="clear" w:color="auto" w:fill="auto"/>
            <w:vAlign w:val="center"/>
          </w:tcPr>
          <w:p w14:paraId="253DA4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0,55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8ED23F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4C8A7F7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0,044</w:t>
            </w:r>
          </w:p>
        </w:tc>
        <w:tc>
          <w:tcPr>
            <w:tcW w:w="1500" w:type="dxa"/>
            <w:tcBorders>
              <w:top w:val="nil"/>
              <w:left w:val="nil"/>
              <w:bottom w:val="single" w:sz="4" w:space="0" w:color="auto"/>
              <w:right w:val="single" w:sz="4" w:space="0" w:color="auto"/>
            </w:tcBorders>
            <w:shd w:val="clear" w:color="auto" w:fill="auto"/>
            <w:noWrap/>
            <w:vAlign w:val="center"/>
            <w:hideMark/>
          </w:tcPr>
          <w:p w14:paraId="7849014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0,493</w:t>
            </w:r>
          </w:p>
        </w:tc>
        <w:tc>
          <w:tcPr>
            <w:tcW w:w="1029" w:type="dxa"/>
            <w:tcBorders>
              <w:top w:val="nil"/>
              <w:left w:val="single" w:sz="4" w:space="0" w:color="auto"/>
              <w:bottom w:val="single" w:sz="4" w:space="0" w:color="auto"/>
              <w:right w:val="single" w:sz="4" w:space="0" w:color="auto"/>
            </w:tcBorders>
            <w:shd w:val="clear" w:color="auto" w:fill="auto"/>
            <w:vAlign w:val="bottom"/>
          </w:tcPr>
          <w:p w14:paraId="23C2BCB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0CF5E2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E5AC5B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B5F0F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0,164</w:t>
            </w:r>
          </w:p>
        </w:tc>
      </w:tr>
      <w:tr w:rsidR="003C3B71" w:rsidRPr="00D56F15" w14:paraId="49F352F4"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7C2497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38A729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0,655</w:t>
            </w:r>
          </w:p>
        </w:tc>
        <w:tc>
          <w:tcPr>
            <w:tcW w:w="1263" w:type="dxa"/>
            <w:tcBorders>
              <w:top w:val="nil"/>
              <w:left w:val="nil"/>
              <w:bottom w:val="single" w:sz="8" w:space="0" w:color="auto"/>
              <w:right w:val="single" w:sz="8" w:space="0" w:color="auto"/>
            </w:tcBorders>
            <w:shd w:val="clear" w:color="auto" w:fill="auto"/>
            <w:vAlign w:val="center"/>
          </w:tcPr>
          <w:p w14:paraId="215AE29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0,487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6B3D60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2C26D19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0,039</w:t>
            </w:r>
          </w:p>
        </w:tc>
        <w:tc>
          <w:tcPr>
            <w:tcW w:w="1500" w:type="dxa"/>
            <w:tcBorders>
              <w:top w:val="nil"/>
              <w:left w:val="nil"/>
              <w:bottom w:val="single" w:sz="4" w:space="0" w:color="auto"/>
              <w:right w:val="single" w:sz="4" w:space="0" w:color="auto"/>
            </w:tcBorders>
            <w:shd w:val="clear" w:color="auto" w:fill="auto"/>
            <w:noWrap/>
            <w:vAlign w:val="center"/>
            <w:hideMark/>
          </w:tcPr>
          <w:p w14:paraId="6842674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0,436</w:t>
            </w:r>
          </w:p>
        </w:tc>
        <w:tc>
          <w:tcPr>
            <w:tcW w:w="1029" w:type="dxa"/>
            <w:tcBorders>
              <w:top w:val="nil"/>
              <w:left w:val="single" w:sz="4" w:space="0" w:color="auto"/>
              <w:bottom w:val="single" w:sz="4" w:space="0" w:color="auto"/>
              <w:right w:val="single" w:sz="4" w:space="0" w:color="auto"/>
            </w:tcBorders>
            <w:shd w:val="clear" w:color="auto" w:fill="auto"/>
            <w:vAlign w:val="bottom"/>
          </w:tcPr>
          <w:p w14:paraId="568163E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CE1EBC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21F3C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55B45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0,161</w:t>
            </w:r>
          </w:p>
        </w:tc>
      </w:tr>
      <w:tr w:rsidR="003C3B71" w:rsidRPr="00D56F15" w14:paraId="0705F15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6C238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3EE1E2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0,432</w:t>
            </w:r>
          </w:p>
        </w:tc>
        <w:tc>
          <w:tcPr>
            <w:tcW w:w="1263" w:type="dxa"/>
            <w:tcBorders>
              <w:top w:val="nil"/>
              <w:left w:val="nil"/>
              <w:bottom w:val="single" w:sz="8" w:space="0" w:color="auto"/>
              <w:right w:val="single" w:sz="8" w:space="0" w:color="auto"/>
            </w:tcBorders>
            <w:shd w:val="clear" w:color="auto" w:fill="auto"/>
            <w:vAlign w:val="center"/>
          </w:tcPr>
          <w:p w14:paraId="51076B3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0,266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4A863B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6B0705D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07776A6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0,240</w:t>
            </w:r>
          </w:p>
        </w:tc>
        <w:tc>
          <w:tcPr>
            <w:tcW w:w="1029" w:type="dxa"/>
            <w:tcBorders>
              <w:top w:val="nil"/>
              <w:left w:val="single" w:sz="4" w:space="0" w:color="auto"/>
              <w:bottom w:val="single" w:sz="4" w:space="0" w:color="auto"/>
              <w:right w:val="single" w:sz="4" w:space="0" w:color="auto"/>
            </w:tcBorders>
            <w:shd w:val="clear" w:color="auto" w:fill="auto"/>
            <w:vAlign w:val="bottom"/>
          </w:tcPr>
          <w:p w14:paraId="0B391FD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9869C8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C3077D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A72F3F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0,160</w:t>
            </w:r>
          </w:p>
        </w:tc>
      </w:tr>
      <w:tr w:rsidR="003C3B71" w:rsidRPr="00D56F15" w14:paraId="0A644DC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A079F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172204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0,654</w:t>
            </w:r>
          </w:p>
        </w:tc>
        <w:tc>
          <w:tcPr>
            <w:tcW w:w="1263" w:type="dxa"/>
            <w:tcBorders>
              <w:top w:val="nil"/>
              <w:left w:val="nil"/>
              <w:bottom w:val="single" w:sz="8" w:space="0" w:color="auto"/>
              <w:right w:val="single" w:sz="8" w:space="0" w:color="auto"/>
            </w:tcBorders>
            <w:shd w:val="clear" w:color="auto" w:fill="auto"/>
            <w:vAlign w:val="center"/>
          </w:tcPr>
          <w:p w14:paraId="724DB7C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A8F778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5CE844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0,031</w:t>
            </w:r>
          </w:p>
        </w:tc>
        <w:tc>
          <w:tcPr>
            <w:tcW w:w="1500" w:type="dxa"/>
            <w:tcBorders>
              <w:top w:val="nil"/>
              <w:left w:val="nil"/>
              <w:bottom w:val="single" w:sz="4" w:space="0" w:color="auto"/>
              <w:right w:val="single" w:sz="4" w:space="0" w:color="auto"/>
            </w:tcBorders>
            <w:shd w:val="clear" w:color="auto" w:fill="auto"/>
            <w:noWrap/>
            <w:vAlign w:val="center"/>
            <w:hideMark/>
          </w:tcPr>
          <w:p w14:paraId="558EB0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0,384</w:t>
            </w:r>
          </w:p>
        </w:tc>
        <w:tc>
          <w:tcPr>
            <w:tcW w:w="1029" w:type="dxa"/>
            <w:tcBorders>
              <w:top w:val="nil"/>
              <w:left w:val="single" w:sz="4" w:space="0" w:color="auto"/>
              <w:bottom w:val="single" w:sz="4" w:space="0" w:color="auto"/>
              <w:right w:val="single" w:sz="4" w:space="0" w:color="auto"/>
            </w:tcBorders>
            <w:shd w:val="clear" w:color="auto" w:fill="auto"/>
            <w:vAlign w:val="bottom"/>
          </w:tcPr>
          <w:p w14:paraId="5E1E9DD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9B46B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0,002</w:t>
            </w:r>
          </w:p>
        </w:tc>
        <w:tc>
          <w:tcPr>
            <w:tcW w:w="1580" w:type="dxa"/>
            <w:tcBorders>
              <w:top w:val="nil"/>
              <w:left w:val="nil"/>
              <w:bottom w:val="single" w:sz="4" w:space="0" w:color="auto"/>
              <w:right w:val="single" w:sz="4" w:space="0" w:color="auto"/>
            </w:tcBorders>
            <w:shd w:val="clear" w:color="auto" w:fill="auto"/>
            <w:noWrap/>
            <w:vAlign w:val="center"/>
            <w:hideMark/>
          </w:tcPr>
          <w:p w14:paraId="7AF562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2C3536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0,219</w:t>
            </w:r>
          </w:p>
        </w:tc>
      </w:tr>
      <w:tr w:rsidR="003C3B71" w:rsidRPr="00D56F15" w14:paraId="2018745F"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50767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8151F7F"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0,536</w:t>
            </w:r>
          </w:p>
        </w:tc>
        <w:tc>
          <w:tcPr>
            <w:tcW w:w="1263" w:type="dxa"/>
            <w:tcBorders>
              <w:top w:val="nil"/>
              <w:left w:val="nil"/>
              <w:bottom w:val="single" w:sz="8" w:space="0" w:color="auto"/>
              <w:right w:val="single" w:sz="8" w:space="0" w:color="auto"/>
            </w:tcBorders>
            <w:shd w:val="clear" w:color="auto" w:fill="auto"/>
            <w:vAlign w:val="center"/>
          </w:tcPr>
          <w:p w14:paraId="6D6614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024595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0D83E9A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18A647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0,314</w:t>
            </w:r>
          </w:p>
        </w:tc>
        <w:tc>
          <w:tcPr>
            <w:tcW w:w="1029" w:type="dxa"/>
            <w:tcBorders>
              <w:top w:val="nil"/>
              <w:left w:val="single" w:sz="4" w:space="0" w:color="auto"/>
              <w:bottom w:val="single" w:sz="4" w:space="0" w:color="auto"/>
              <w:right w:val="single" w:sz="4" w:space="0" w:color="auto"/>
            </w:tcBorders>
            <w:shd w:val="clear" w:color="auto" w:fill="auto"/>
            <w:vAlign w:val="bottom"/>
          </w:tcPr>
          <w:p w14:paraId="3E03F1C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85EFF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F850A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DE2C7D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0,182</w:t>
            </w:r>
          </w:p>
        </w:tc>
      </w:tr>
      <w:tr w:rsidR="003C3B71" w:rsidRPr="00D56F15" w14:paraId="70F8507D"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35130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027444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0,455</w:t>
            </w:r>
          </w:p>
        </w:tc>
        <w:tc>
          <w:tcPr>
            <w:tcW w:w="1263" w:type="dxa"/>
            <w:tcBorders>
              <w:top w:val="nil"/>
              <w:left w:val="nil"/>
              <w:bottom w:val="single" w:sz="8" w:space="0" w:color="auto"/>
              <w:right w:val="single" w:sz="8" w:space="0" w:color="auto"/>
            </w:tcBorders>
            <w:shd w:val="clear" w:color="auto" w:fill="auto"/>
            <w:vAlign w:val="center"/>
          </w:tcPr>
          <w:p w14:paraId="3D72A6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27B34E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7BA97B7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2FF1DC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0,255</w:t>
            </w:r>
          </w:p>
        </w:tc>
        <w:tc>
          <w:tcPr>
            <w:tcW w:w="1029" w:type="dxa"/>
            <w:tcBorders>
              <w:top w:val="nil"/>
              <w:left w:val="single" w:sz="4" w:space="0" w:color="auto"/>
              <w:bottom w:val="single" w:sz="4" w:space="0" w:color="auto"/>
              <w:right w:val="single" w:sz="4" w:space="0" w:color="auto"/>
            </w:tcBorders>
            <w:shd w:val="clear" w:color="auto" w:fill="auto"/>
            <w:vAlign w:val="bottom"/>
          </w:tcPr>
          <w:p w14:paraId="6CA889C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8B9CFD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B662D9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9F0ABB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0,163</w:t>
            </w:r>
          </w:p>
        </w:tc>
      </w:tr>
      <w:tr w:rsidR="003C3B71" w:rsidRPr="00D56F15" w14:paraId="5F57F93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134B06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D60A6A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0,519</w:t>
            </w:r>
          </w:p>
        </w:tc>
        <w:tc>
          <w:tcPr>
            <w:tcW w:w="1263" w:type="dxa"/>
            <w:tcBorders>
              <w:top w:val="nil"/>
              <w:left w:val="nil"/>
              <w:bottom w:val="single" w:sz="8" w:space="0" w:color="auto"/>
              <w:right w:val="single" w:sz="8" w:space="0" w:color="auto"/>
            </w:tcBorders>
            <w:shd w:val="clear" w:color="auto" w:fill="auto"/>
            <w:vAlign w:val="center"/>
          </w:tcPr>
          <w:p w14:paraId="5FE62DD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0,349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C792F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70211E2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418E2B9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0,315</w:t>
            </w:r>
          </w:p>
        </w:tc>
        <w:tc>
          <w:tcPr>
            <w:tcW w:w="1029" w:type="dxa"/>
            <w:tcBorders>
              <w:top w:val="nil"/>
              <w:left w:val="single" w:sz="4" w:space="0" w:color="auto"/>
              <w:bottom w:val="single" w:sz="4" w:space="0" w:color="auto"/>
              <w:right w:val="single" w:sz="4" w:space="0" w:color="auto"/>
            </w:tcBorders>
            <w:shd w:val="clear" w:color="auto" w:fill="auto"/>
            <w:vAlign w:val="bottom"/>
          </w:tcPr>
          <w:p w14:paraId="062AF18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880D8A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42046E3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F05DF6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0,164</w:t>
            </w:r>
          </w:p>
        </w:tc>
      </w:tr>
      <w:tr w:rsidR="003C3B71" w:rsidRPr="00D56F15" w14:paraId="33136B1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D0160F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Mz18sMaB(a)PaN9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8F0D7D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0,595</w:t>
            </w:r>
          </w:p>
        </w:tc>
        <w:tc>
          <w:tcPr>
            <w:tcW w:w="1263" w:type="dxa"/>
            <w:tcBorders>
              <w:top w:val="nil"/>
              <w:left w:val="nil"/>
              <w:bottom w:val="single" w:sz="8" w:space="0" w:color="auto"/>
              <w:right w:val="single" w:sz="8" w:space="0" w:color="auto"/>
            </w:tcBorders>
            <w:shd w:val="clear" w:color="auto" w:fill="auto"/>
            <w:vAlign w:val="center"/>
          </w:tcPr>
          <w:p w14:paraId="5A9528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0,383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734F9B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365D71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500" w:type="dxa"/>
            <w:tcBorders>
              <w:top w:val="nil"/>
              <w:left w:val="nil"/>
              <w:bottom w:val="single" w:sz="4" w:space="0" w:color="auto"/>
              <w:right w:val="single" w:sz="4" w:space="0" w:color="auto"/>
            </w:tcBorders>
            <w:shd w:val="clear" w:color="auto" w:fill="auto"/>
            <w:noWrap/>
            <w:vAlign w:val="center"/>
            <w:hideMark/>
          </w:tcPr>
          <w:p w14:paraId="39E26F8E"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0,338</w:t>
            </w:r>
          </w:p>
        </w:tc>
        <w:tc>
          <w:tcPr>
            <w:tcW w:w="1029" w:type="dxa"/>
            <w:tcBorders>
              <w:top w:val="nil"/>
              <w:left w:val="single" w:sz="4" w:space="0" w:color="auto"/>
              <w:bottom w:val="single" w:sz="4" w:space="0" w:color="auto"/>
              <w:right w:val="single" w:sz="4" w:space="0" w:color="auto"/>
            </w:tcBorders>
            <w:shd w:val="clear" w:color="auto" w:fill="auto"/>
            <w:vAlign w:val="bottom"/>
          </w:tcPr>
          <w:p w14:paraId="3EDE5E06"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C9D1E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087C22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32FFD4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0,199</w:t>
            </w:r>
          </w:p>
        </w:tc>
      </w:tr>
      <w:tr w:rsidR="003C3B71" w:rsidRPr="00D56F15" w14:paraId="0A313BAE"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B0078A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C2229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0,497</w:t>
            </w:r>
          </w:p>
        </w:tc>
        <w:tc>
          <w:tcPr>
            <w:tcW w:w="1263" w:type="dxa"/>
            <w:tcBorders>
              <w:top w:val="nil"/>
              <w:left w:val="nil"/>
              <w:bottom w:val="single" w:sz="8" w:space="0" w:color="auto"/>
              <w:right w:val="single" w:sz="8" w:space="0" w:color="auto"/>
            </w:tcBorders>
            <w:shd w:val="clear" w:color="auto" w:fill="auto"/>
            <w:vAlign w:val="center"/>
          </w:tcPr>
          <w:p w14:paraId="3590141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0,323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35F153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1BE941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0,023</w:t>
            </w:r>
          </w:p>
        </w:tc>
        <w:tc>
          <w:tcPr>
            <w:tcW w:w="1500" w:type="dxa"/>
            <w:tcBorders>
              <w:top w:val="nil"/>
              <w:left w:val="nil"/>
              <w:bottom w:val="single" w:sz="4" w:space="0" w:color="auto"/>
              <w:right w:val="single" w:sz="4" w:space="0" w:color="auto"/>
            </w:tcBorders>
            <w:shd w:val="clear" w:color="auto" w:fill="auto"/>
            <w:noWrap/>
            <w:vAlign w:val="center"/>
            <w:hideMark/>
          </w:tcPr>
          <w:p w14:paraId="2742E7A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0,293</w:t>
            </w:r>
          </w:p>
        </w:tc>
        <w:tc>
          <w:tcPr>
            <w:tcW w:w="1029" w:type="dxa"/>
            <w:tcBorders>
              <w:top w:val="nil"/>
              <w:left w:val="single" w:sz="4" w:space="0" w:color="auto"/>
              <w:bottom w:val="single" w:sz="4" w:space="0" w:color="auto"/>
              <w:right w:val="single" w:sz="4" w:space="0" w:color="auto"/>
            </w:tcBorders>
            <w:shd w:val="clear" w:color="auto" w:fill="auto"/>
            <w:vAlign w:val="bottom"/>
          </w:tcPr>
          <w:p w14:paraId="4CBCDFB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4DF02E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A7E9A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5E7D70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0,166</w:t>
            </w:r>
          </w:p>
        </w:tc>
      </w:tr>
      <w:tr w:rsidR="003C3B71" w:rsidRPr="00D56F15" w14:paraId="4713CD59"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DCB39A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86FCBC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0,607</w:t>
            </w:r>
          </w:p>
        </w:tc>
        <w:tc>
          <w:tcPr>
            <w:tcW w:w="1263" w:type="dxa"/>
            <w:tcBorders>
              <w:top w:val="nil"/>
              <w:left w:val="nil"/>
              <w:bottom w:val="single" w:sz="8" w:space="0" w:color="auto"/>
              <w:right w:val="single" w:sz="8" w:space="0" w:color="auto"/>
            </w:tcBorders>
            <w:shd w:val="clear" w:color="auto" w:fill="auto"/>
            <w:vAlign w:val="center"/>
          </w:tcPr>
          <w:p w14:paraId="13E8904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0,405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BF362C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232189F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0,028</w:t>
            </w:r>
          </w:p>
        </w:tc>
        <w:tc>
          <w:tcPr>
            <w:tcW w:w="1500" w:type="dxa"/>
            <w:tcBorders>
              <w:top w:val="nil"/>
              <w:left w:val="nil"/>
              <w:bottom w:val="single" w:sz="4" w:space="0" w:color="auto"/>
              <w:right w:val="single" w:sz="4" w:space="0" w:color="auto"/>
            </w:tcBorders>
            <w:shd w:val="clear" w:color="auto" w:fill="auto"/>
            <w:noWrap/>
            <w:vAlign w:val="center"/>
            <w:hideMark/>
          </w:tcPr>
          <w:p w14:paraId="58B5C2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0,368</w:t>
            </w:r>
          </w:p>
        </w:tc>
        <w:tc>
          <w:tcPr>
            <w:tcW w:w="1029" w:type="dxa"/>
            <w:tcBorders>
              <w:top w:val="nil"/>
              <w:left w:val="single" w:sz="4" w:space="0" w:color="auto"/>
              <w:bottom w:val="single" w:sz="4" w:space="0" w:color="auto"/>
              <w:right w:val="single" w:sz="4" w:space="0" w:color="auto"/>
            </w:tcBorders>
            <w:shd w:val="clear" w:color="auto" w:fill="auto"/>
            <w:vAlign w:val="bottom"/>
          </w:tcPr>
          <w:p w14:paraId="50060E9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36BB1C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58F9B6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14960D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0,196</w:t>
            </w:r>
          </w:p>
        </w:tc>
      </w:tr>
      <w:tr w:rsidR="003C3B71" w:rsidRPr="00D56F15" w14:paraId="1AD5F96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DB9BB9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Mz18sMaB(a)PaO2</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95EEED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0,436</w:t>
            </w:r>
          </w:p>
        </w:tc>
        <w:tc>
          <w:tcPr>
            <w:tcW w:w="1263" w:type="dxa"/>
            <w:tcBorders>
              <w:top w:val="nil"/>
              <w:left w:val="nil"/>
              <w:bottom w:val="single" w:sz="8" w:space="0" w:color="auto"/>
              <w:right w:val="single" w:sz="8" w:space="0" w:color="auto"/>
            </w:tcBorders>
            <w:shd w:val="clear" w:color="auto" w:fill="auto"/>
            <w:vAlign w:val="center"/>
          </w:tcPr>
          <w:p w14:paraId="09FD9D8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0,237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190FB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1207146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0,017</w:t>
            </w:r>
          </w:p>
        </w:tc>
        <w:tc>
          <w:tcPr>
            <w:tcW w:w="1500" w:type="dxa"/>
            <w:tcBorders>
              <w:top w:val="nil"/>
              <w:left w:val="nil"/>
              <w:bottom w:val="single" w:sz="4" w:space="0" w:color="auto"/>
              <w:right w:val="single" w:sz="4" w:space="0" w:color="auto"/>
            </w:tcBorders>
            <w:shd w:val="clear" w:color="auto" w:fill="auto"/>
            <w:noWrap/>
            <w:vAlign w:val="center"/>
            <w:hideMark/>
          </w:tcPr>
          <w:p w14:paraId="34A62DB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0,215</w:t>
            </w:r>
          </w:p>
        </w:tc>
        <w:tc>
          <w:tcPr>
            <w:tcW w:w="1029" w:type="dxa"/>
            <w:tcBorders>
              <w:top w:val="nil"/>
              <w:left w:val="single" w:sz="4" w:space="0" w:color="auto"/>
              <w:bottom w:val="single" w:sz="4" w:space="0" w:color="auto"/>
              <w:right w:val="single" w:sz="4" w:space="0" w:color="auto"/>
            </w:tcBorders>
            <w:shd w:val="clear" w:color="auto" w:fill="auto"/>
            <w:vAlign w:val="bottom"/>
          </w:tcPr>
          <w:p w14:paraId="6634F38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86FCD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41C1B5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0,034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528C1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0,164</w:t>
            </w:r>
          </w:p>
        </w:tc>
      </w:tr>
      <w:tr w:rsidR="003C3B71" w:rsidRPr="00D56F15" w14:paraId="0EFF167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DCD6EC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lastRenderedPageBreak/>
              <w:t>Mz18sMaB(a)PaO3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D1EE4D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0,517</w:t>
            </w:r>
          </w:p>
        </w:tc>
        <w:tc>
          <w:tcPr>
            <w:tcW w:w="1263" w:type="dxa"/>
            <w:tcBorders>
              <w:top w:val="nil"/>
              <w:left w:val="nil"/>
              <w:bottom w:val="single" w:sz="8" w:space="0" w:color="auto"/>
              <w:right w:val="single" w:sz="8" w:space="0" w:color="auto"/>
            </w:tcBorders>
            <w:shd w:val="clear" w:color="auto" w:fill="auto"/>
            <w:vAlign w:val="center"/>
          </w:tcPr>
          <w:p w14:paraId="553ECAB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0,337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4F31BC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D7C961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0F96446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0,306</w:t>
            </w:r>
          </w:p>
        </w:tc>
        <w:tc>
          <w:tcPr>
            <w:tcW w:w="1029" w:type="dxa"/>
            <w:tcBorders>
              <w:top w:val="nil"/>
              <w:left w:val="single" w:sz="4" w:space="0" w:color="auto"/>
              <w:bottom w:val="single" w:sz="4" w:space="0" w:color="auto"/>
              <w:right w:val="single" w:sz="4" w:space="0" w:color="auto"/>
            </w:tcBorders>
            <w:shd w:val="clear" w:color="auto" w:fill="auto"/>
            <w:vAlign w:val="bottom"/>
          </w:tcPr>
          <w:p w14:paraId="12C9D8D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48F776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EE4B46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6EAF67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0,172</w:t>
            </w:r>
          </w:p>
        </w:tc>
      </w:tr>
      <w:tr w:rsidR="003C3B71" w:rsidRPr="00D56F15" w14:paraId="3D60404C"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B0DB32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Mz18sMaB(a)PaO4</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79E32BD"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0,566</w:t>
            </w:r>
          </w:p>
        </w:tc>
        <w:tc>
          <w:tcPr>
            <w:tcW w:w="1263" w:type="dxa"/>
            <w:tcBorders>
              <w:top w:val="nil"/>
              <w:left w:val="nil"/>
              <w:bottom w:val="single" w:sz="8" w:space="0" w:color="auto"/>
              <w:right w:val="single" w:sz="8" w:space="0" w:color="auto"/>
            </w:tcBorders>
            <w:shd w:val="clear" w:color="auto" w:fill="auto"/>
            <w:vAlign w:val="center"/>
          </w:tcPr>
          <w:p w14:paraId="5B0D3B3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5A5ED4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98B672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0,026</w:t>
            </w:r>
          </w:p>
        </w:tc>
        <w:tc>
          <w:tcPr>
            <w:tcW w:w="1500" w:type="dxa"/>
            <w:tcBorders>
              <w:top w:val="nil"/>
              <w:left w:val="nil"/>
              <w:bottom w:val="single" w:sz="4" w:space="0" w:color="auto"/>
              <w:right w:val="single" w:sz="4" w:space="0" w:color="auto"/>
            </w:tcBorders>
            <w:shd w:val="clear" w:color="auto" w:fill="auto"/>
            <w:noWrap/>
            <w:vAlign w:val="center"/>
            <w:hideMark/>
          </w:tcPr>
          <w:p w14:paraId="2401E24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0,336</w:t>
            </w:r>
          </w:p>
        </w:tc>
        <w:tc>
          <w:tcPr>
            <w:tcW w:w="1029" w:type="dxa"/>
            <w:tcBorders>
              <w:top w:val="nil"/>
              <w:left w:val="single" w:sz="4" w:space="0" w:color="auto"/>
              <w:bottom w:val="single" w:sz="4" w:space="0" w:color="auto"/>
              <w:right w:val="single" w:sz="4" w:space="0" w:color="auto"/>
            </w:tcBorders>
            <w:shd w:val="clear" w:color="auto" w:fill="auto"/>
            <w:vAlign w:val="bottom"/>
          </w:tcPr>
          <w:p w14:paraId="775332E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D3E7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56742A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75A5A2"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0,187</w:t>
            </w:r>
          </w:p>
        </w:tc>
      </w:tr>
      <w:tr w:rsidR="003C3B71" w:rsidRPr="00D56F15" w14:paraId="1B2EE148"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08F749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945B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0,458</w:t>
            </w:r>
          </w:p>
        </w:tc>
        <w:tc>
          <w:tcPr>
            <w:tcW w:w="1263" w:type="dxa"/>
            <w:tcBorders>
              <w:top w:val="nil"/>
              <w:left w:val="nil"/>
              <w:bottom w:val="single" w:sz="8" w:space="0" w:color="auto"/>
              <w:right w:val="single" w:sz="8" w:space="0" w:color="auto"/>
            </w:tcBorders>
            <w:shd w:val="clear" w:color="auto" w:fill="auto"/>
            <w:vAlign w:val="center"/>
          </w:tcPr>
          <w:p w14:paraId="697424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7988EE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22AFB90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0,019</w:t>
            </w:r>
          </w:p>
        </w:tc>
        <w:tc>
          <w:tcPr>
            <w:tcW w:w="1500" w:type="dxa"/>
            <w:tcBorders>
              <w:top w:val="nil"/>
              <w:left w:val="nil"/>
              <w:bottom w:val="single" w:sz="4" w:space="0" w:color="auto"/>
              <w:right w:val="single" w:sz="4" w:space="0" w:color="auto"/>
            </w:tcBorders>
            <w:shd w:val="clear" w:color="auto" w:fill="auto"/>
            <w:noWrap/>
            <w:vAlign w:val="center"/>
            <w:hideMark/>
          </w:tcPr>
          <w:p w14:paraId="4A5AB5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0,261</w:t>
            </w:r>
          </w:p>
        </w:tc>
        <w:tc>
          <w:tcPr>
            <w:tcW w:w="1029" w:type="dxa"/>
            <w:tcBorders>
              <w:top w:val="nil"/>
              <w:left w:val="single" w:sz="4" w:space="0" w:color="auto"/>
              <w:bottom w:val="single" w:sz="4" w:space="0" w:color="auto"/>
              <w:right w:val="single" w:sz="4" w:space="0" w:color="auto"/>
            </w:tcBorders>
            <w:shd w:val="clear" w:color="auto" w:fill="auto"/>
            <w:vAlign w:val="bottom"/>
          </w:tcPr>
          <w:p w14:paraId="14F22641"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8B23FE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594AC59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48B9DB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0,165</w:t>
            </w:r>
          </w:p>
        </w:tc>
      </w:tr>
      <w:tr w:rsidR="003C3B71" w:rsidRPr="00D56F15" w14:paraId="0978EC31"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085528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5BC214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0,490</w:t>
            </w:r>
          </w:p>
        </w:tc>
        <w:tc>
          <w:tcPr>
            <w:tcW w:w="1263" w:type="dxa"/>
            <w:tcBorders>
              <w:top w:val="nil"/>
              <w:left w:val="nil"/>
              <w:bottom w:val="single" w:sz="8" w:space="0" w:color="auto"/>
              <w:right w:val="single" w:sz="8" w:space="0" w:color="auto"/>
            </w:tcBorders>
            <w:shd w:val="clear" w:color="auto" w:fill="auto"/>
            <w:vAlign w:val="center"/>
          </w:tcPr>
          <w:p w14:paraId="5D55234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636C15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1DA3238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1697E45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0,269</w:t>
            </w:r>
          </w:p>
        </w:tc>
        <w:tc>
          <w:tcPr>
            <w:tcW w:w="1029" w:type="dxa"/>
            <w:tcBorders>
              <w:top w:val="nil"/>
              <w:left w:val="single" w:sz="4" w:space="0" w:color="auto"/>
              <w:bottom w:val="single" w:sz="4" w:space="0" w:color="auto"/>
              <w:right w:val="single" w:sz="4" w:space="0" w:color="auto"/>
            </w:tcBorders>
            <w:shd w:val="clear" w:color="auto" w:fill="auto"/>
            <w:vAlign w:val="bottom"/>
          </w:tcPr>
          <w:p w14:paraId="5C1FAAB5"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0,190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5E4B81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72766DF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4659E5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0,182</w:t>
            </w:r>
          </w:p>
        </w:tc>
      </w:tr>
      <w:tr w:rsidR="003C3B71" w:rsidRPr="00D56F15" w14:paraId="443799BB"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F09D3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7CBE7"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0,452</w:t>
            </w:r>
          </w:p>
        </w:tc>
        <w:tc>
          <w:tcPr>
            <w:tcW w:w="1263" w:type="dxa"/>
            <w:tcBorders>
              <w:top w:val="nil"/>
              <w:left w:val="nil"/>
              <w:bottom w:val="single" w:sz="8" w:space="0" w:color="auto"/>
              <w:right w:val="single" w:sz="8" w:space="0" w:color="auto"/>
            </w:tcBorders>
            <w:shd w:val="clear" w:color="auto" w:fill="auto"/>
            <w:vAlign w:val="center"/>
          </w:tcPr>
          <w:p w14:paraId="5B56334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0,278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4FB48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0709BE3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0,020</w:t>
            </w:r>
          </w:p>
        </w:tc>
        <w:tc>
          <w:tcPr>
            <w:tcW w:w="1500" w:type="dxa"/>
            <w:tcBorders>
              <w:top w:val="nil"/>
              <w:left w:val="nil"/>
              <w:bottom w:val="single" w:sz="4" w:space="0" w:color="auto"/>
              <w:right w:val="single" w:sz="4" w:space="0" w:color="auto"/>
            </w:tcBorders>
            <w:shd w:val="clear" w:color="auto" w:fill="auto"/>
            <w:noWrap/>
            <w:vAlign w:val="center"/>
            <w:hideMark/>
          </w:tcPr>
          <w:p w14:paraId="1BD37411"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0,252</w:t>
            </w:r>
          </w:p>
        </w:tc>
        <w:tc>
          <w:tcPr>
            <w:tcW w:w="1029" w:type="dxa"/>
            <w:tcBorders>
              <w:top w:val="nil"/>
              <w:left w:val="single" w:sz="4" w:space="0" w:color="auto"/>
              <w:bottom w:val="single" w:sz="4" w:space="0" w:color="auto"/>
              <w:right w:val="single" w:sz="4" w:space="0" w:color="auto"/>
            </w:tcBorders>
            <w:shd w:val="clear" w:color="auto" w:fill="auto"/>
            <w:vAlign w:val="bottom"/>
          </w:tcPr>
          <w:p w14:paraId="1A185E1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3DF18E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0CB7A1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91776D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r>
      <w:tr w:rsidR="003C3B71" w:rsidRPr="00D56F15" w14:paraId="4A5040AA"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4118389"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Mz18sMaB(a)PaO8</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EEFE82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0,654</w:t>
            </w:r>
          </w:p>
        </w:tc>
        <w:tc>
          <w:tcPr>
            <w:tcW w:w="1263" w:type="dxa"/>
            <w:tcBorders>
              <w:top w:val="nil"/>
              <w:left w:val="nil"/>
              <w:bottom w:val="single" w:sz="8" w:space="0" w:color="auto"/>
              <w:right w:val="single" w:sz="8" w:space="0" w:color="auto"/>
            </w:tcBorders>
            <w:shd w:val="clear" w:color="auto" w:fill="auto"/>
            <w:vAlign w:val="center"/>
          </w:tcPr>
          <w:p w14:paraId="64A8E6C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0,428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EAAEB6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3E160A0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0,029</w:t>
            </w:r>
          </w:p>
        </w:tc>
        <w:tc>
          <w:tcPr>
            <w:tcW w:w="1500" w:type="dxa"/>
            <w:tcBorders>
              <w:top w:val="nil"/>
              <w:left w:val="nil"/>
              <w:bottom w:val="single" w:sz="4" w:space="0" w:color="auto"/>
              <w:right w:val="single" w:sz="4" w:space="0" w:color="auto"/>
            </w:tcBorders>
            <w:shd w:val="clear" w:color="auto" w:fill="auto"/>
            <w:noWrap/>
            <w:vAlign w:val="center"/>
            <w:hideMark/>
          </w:tcPr>
          <w:p w14:paraId="6E8BF4E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0,390</w:t>
            </w:r>
          </w:p>
        </w:tc>
        <w:tc>
          <w:tcPr>
            <w:tcW w:w="1029" w:type="dxa"/>
            <w:tcBorders>
              <w:top w:val="nil"/>
              <w:left w:val="single" w:sz="4" w:space="0" w:color="auto"/>
              <w:bottom w:val="single" w:sz="4" w:space="0" w:color="auto"/>
              <w:right w:val="single" w:sz="4" w:space="0" w:color="auto"/>
            </w:tcBorders>
            <w:shd w:val="clear" w:color="auto" w:fill="auto"/>
            <w:vAlign w:val="bottom"/>
          </w:tcPr>
          <w:p w14:paraId="0A3E2E03"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77EDA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9E4DADD"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0,015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BAD16CB"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0,210</w:t>
            </w:r>
          </w:p>
        </w:tc>
      </w:tr>
      <w:tr w:rsidR="003C3B71" w:rsidRPr="00D56F15" w14:paraId="1C128410"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3CD883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Mz18sMaB(a)PaO9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EEF39E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0,475</w:t>
            </w:r>
          </w:p>
        </w:tc>
        <w:tc>
          <w:tcPr>
            <w:tcW w:w="1263" w:type="dxa"/>
            <w:tcBorders>
              <w:top w:val="nil"/>
              <w:left w:val="nil"/>
              <w:bottom w:val="single" w:sz="8" w:space="0" w:color="auto"/>
              <w:right w:val="single" w:sz="8" w:space="0" w:color="auto"/>
            </w:tcBorders>
            <w:shd w:val="clear" w:color="auto" w:fill="auto"/>
            <w:vAlign w:val="center"/>
          </w:tcPr>
          <w:p w14:paraId="3A8D859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0,308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24C06D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19AF5D6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0,022</w:t>
            </w:r>
          </w:p>
        </w:tc>
        <w:tc>
          <w:tcPr>
            <w:tcW w:w="1500" w:type="dxa"/>
            <w:tcBorders>
              <w:top w:val="nil"/>
              <w:left w:val="nil"/>
              <w:bottom w:val="single" w:sz="4" w:space="0" w:color="auto"/>
              <w:right w:val="single" w:sz="4" w:space="0" w:color="auto"/>
            </w:tcBorders>
            <w:shd w:val="clear" w:color="auto" w:fill="auto"/>
            <w:noWrap/>
            <w:vAlign w:val="center"/>
            <w:hideMark/>
          </w:tcPr>
          <w:p w14:paraId="779EA5C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0,279</w:t>
            </w:r>
          </w:p>
        </w:tc>
        <w:tc>
          <w:tcPr>
            <w:tcW w:w="1029" w:type="dxa"/>
            <w:tcBorders>
              <w:top w:val="nil"/>
              <w:left w:val="single" w:sz="4" w:space="0" w:color="auto"/>
              <w:bottom w:val="single" w:sz="4" w:space="0" w:color="auto"/>
              <w:right w:val="single" w:sz="4" w:space="0" w:color="auto"/>
            </w:tcBorders>
            <w:shd w:val="clear" w:color="auto" w:fill="auto"/>
            <w:vAlign w:val="bottom"/>
          </w:tcPr>
          <w:p w14:paraId="1C49FAEA"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2BAB2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6F52410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1956A0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0,162</w:t>
            </w:r>
          </w:p>
        </w:tc>
      </w:tr>
      <w:tr w:rsidR="003C3B71" w:rsidRPr="00D56F15" w14:paraId="35699496"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D611FA6"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Mz18sMaB(a)PaP0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207E1DE"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0,454</w:t>
            </w:r>
          </w:p>
        </w:tc>
        <w:tc>
          <w:tcPr>
            <w:tcW w:w="1263" w:type="dxa"/>
            <w:tcBorders>
              <w:top w:val="nil"/>
              <w:left w:val="nil"/>
              <w:bottom w:val="single" w:sz="8" w:space="0" w:color="auto"/>
              <w:right w:val="single" w:sz="8" w:space="0" w:color="auto"/>
            </w:tcBorders>
            <w:shd w:val="clear" w:color="auto" w:fill="auto"/>
            <w:vAlign w:val="center"/>
          </w:tcPr>
          <w:p w14:paraId="6370F530"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0,288</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F7B0FB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2F170B84"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2221A298"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0,257</w:t>
            </w:r>
          </w:p>
        </w:tc>
        <w:tc>
          <w:tcPr>
            <w:tcW w:w="1029" w:type="dxa"/>
            <w:tcBorders>
              <w:top w:val="nil"/>
              <w:left w:val="single" w:sz="4" w:space="0" w:color="auto"/>
              <w:bottom w:val="single" w:sz="4" w:space="0" w:color="auto"/>
              <w:right w:val="single" w:sz="4" w:space="0" w:color="auto"/>
            </w:tcBorders>
            <w:shd w:val="clear" w:color="auto" w:fill="auto"/>
            <w:vAlign w:val="bottom"/>
          </w:tcPr>
          <w:p w14:paraId="7F675A50"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0,167</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B0098A3"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20EC7C82"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B715228"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0,160</w:t>
            </w:r>
          </w:p>
        </w:tc>
      </w:tr>
      <w:tr w:rsidR="003C3B71" w:rsidRPr="00D56F15" w14:paraId="7573F5B3" w14:textId="77777777" w:rsidTr="00AD2E56">
        <w:trPr>
          <w:trHeight w:val="28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E75FFF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Mz18sMaB(a)PaP1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FEA1094"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0,532</w:t>
            </w:r>
          </w:p>
        </w:tc>
        <w:tc>
          <w:tcPr>
            <w:tcW w:w="1263" w:type="dxa"/>
            <w:tcBorders>
              <w:top w:val="nil"/>
              <w:left w:val="nil"/>
              <w:bottom w:val="single" w:sz="8" w:space="0" w:color="auto"/>
              <w:right w:val="single" w:sz="8" w:space="0" w:color="auto"/>
            </w:tcBorders>
            <w:shd w:val="clear" w:color="auto" w:fill="auto"/>
            <w:vAlign w:val="center"/>
          </w:tcPr>
          <w:p w14:paraId="518AFA25"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color w:val="000000"/>
                <w:sz w:val="16"/>
                <w:szCs w:val="16"/>
                <w:lang w:val="pl-PL"/>
              </w:rPr>
              <w:t>0,356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BAB4B5C"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576F42B"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0,024</w:t>
            </w:r>
          </w:p>
        </w:tc>
        <w:tc>
          <w:tcPr>
            <w:tcW w:w="1500" w:type="dxa"/>
            <w:tcBorders>
              <w:top w:val="nil"/>
              <w:left w:val="nil"/>
              <w:bottom w:val="single" w:sz="4" w:space="0" w:color="auto"/>
              <w:right w:val="single" w:sz="4" w:space="0" w:color="auto"/>
            </w:tcBorders>
            <w:shd w:val="clear" w:color="auto" w:fill="auto"/>
            <w:noWrap/>
            <w:vAlign w:val="center"/>
            <w:hideMark/>
          </w:tcPr>
          <w:p w14:paraId="4F81F71A"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0,325</w:t>
            </w:r>
          </w:p>
        </w:tc>
        <w:tc>
          <w:tcPr>
            <w:tcW w:w="1029" w:type="dxa"/>
            <w:tcBorders>
              <w:top w:val="nil"/>
              <w:left w:val="single" w:sz="4" w:space="0" w:color="auto"/>
              <w:bottom w:val="single" w:sz="4" w:space="0" w:color="auto"/>
              <w:right w:val="single" w:sz="4" w:space="0" w:color="auto"/>
            </w:tcBorders>
            <w:shd w:val="clear" w:color="auto" w:fill="auto"/>
            <w:vAlign w:val="bottom"/>
          </w:tcPr>
          <w:p w14:paraId="47F18659"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0,175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7BBDF5F"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0,001</w:t>
            </w:r>
          </w:p>
        </w:tc>
        <w:tc>
          <w:tcPr>
            <w:tcW w:w="1580" w:type="dxa"/>
            <w:tcBorders>
              <w:top w:val="nil"/>
              <w:left w:val="nil"/>
              <w:bottom w:val="single" w:sz="4" w:space="0" w:color="auto"/>
              <w:right w:val="single" w:sz="4" w:space="0" w:color="auto"/>
            </w:tcBorders>
            <w:shd w:val="clear" w:color="auto" w:fill="auto"/>
            <w:noWrap/>
            <w:vAlign w:val="center"/>
            <w:hideMark/>
          </w:tcPr>
          <w:p w14:paraId="1D750D97" w14:textId="77777777" w:rsidR="003C3B71" w:rsidRPr="00D56F15" w:rsidRDefault="003C3B71" w:rsidP="00AD2E56">
            <w:pPr>
              <w:spacing w:line="240" w:lineRule="auto"/>
              <w:rPr>
                <w:rFonts w:eastAsia="Calibri" w:cs="Arial"/>
                <w:sz w:val="16"/>
                <w:szCs w:val="16"/>
                <w:lang w:val="pl-PL" w:eastAsia="pl-PL"/>
              </w:rPr>
            </w:pPr>
            <w:r w:rsidRPr="00D56F15">
              <w:rPr>
                <w:rFonts w:eastAsia="Calibri" w:cs="Arial"/>
                <w:sz w:val="16"/>
                <w:szCs w:val="16"/>
                <w:lang w:val="pl-PL" w:eastAsia="pl-PL"/>
              </w:rPr>
              <w:t>0,005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E9717AC" w14:textId="77777777" w:rsidR="003C3B71" w:rsidRPr="00D56F15" w:rsidRDefault="003C3B71" w:rsidP="00AD2E56">
            <w:pPr>
              <w:spacing w:line="240" w:lineRule="auto"/>
              <w:rPr>
                <w:rFonts w:eastAsia="Calibri" w:cs="Arial"/>
                <w:sz w:val="16"/>
                <w:szCs w:val="16"/>
                <w:lang w:val="pl-PL" w:eastAsia="pl-PL"/>
              </w:rPr>
            </w:pPr>
            <w:r w:rsidRPr="00D56F15">
              <w:rPr>
                <w:rFonts w:cs="Arial"/>
                <w:color w:val="000000"/>
                <w:sz w:val="16"/>
                <w:szCs w:val="16"/>
                <w:lang w:val="pl-PL"/>
              </w:rPr>
              <w:t>0,169</w:t>
            </w:r>
          </w:p>
        </w:tc>
      </w:tr>
    </w:tbl>
    <w:p w14:paraId="1152707C" w14:textId="76E00CA2" w:rsidR="00532E00" w:rsidRPr="00D56F15" w:rsidRDefault="00873E5C" w:rsidP="00BB7252">
      <w:pPr>
        <w:pStyle w:val="Nagwek3"/>
      </w:pPr>
      <w:r w:rsidRPr="00D56F15">
        <w:t>2</w:t>
      </w:r>
      <w:r w:rsidR="00532E00" w:rsidRPr="00D56F15">
        <w:t>.2. Strefa aglomeracja warszawska</w:t>
      </w:r>
    </w:p>
    <w:p w14:paraId="0DFAAFE1" w14:textId="5E8A93CE" w:rsidR="00873E5C" w:rsidRPr="00D56F15" w:rsidRDefault="00532E00" w:rsidP="00390C07">
      <w:pPr>
        <w:ind w:firstLine="709"/>
        <w:rPr>
          <w:lang w:val="pl-PL"/>
        </w:rPr>
      </w:pPr>
      <w:r w:rsidRPr="00D56F15">
        <w:rPr>
          <w:lang w:val="pl-PL"/>
        </w:rPr>
        <w:t>W strefie aglomeracja warszawska w harmonogramie rzeczowo-finansowym realizacji działań określono dodatkowe działania</w:t>
      </w:r>
      <w:r w:rsidR="00D05C71" w:rsidRPr="00D56F15">
        <w:rPr>
          <w:lang w:val="pl-PL"/>
        </w:rPr>
        <w:t xml:space="preserve"> (których nie określono w innych strefach województwa mazowieckiego)</w:t>
      </w:r>
      <w:r w:rsidRPr="00D56F15">
        <w:rPr>
          <w:lang w:val="pl-PL"/>
        </w:rPr>
        <w:t xml:space="preserve"> mające na celu ograniczenie emisji ditlenku azotu oraz pyłu zawieszonego PM10 i PM2,5 z transportu drogowego</w:t>
      </w:r>
      <w:r w:rsidR="00390C07" w:rsidRPr="00D56F15">
        <w:rPr>
          <w:lang w:val="pl-PL"/>
        </w:rPr>
        <w:t xml:space="preserve">: poprawa jakości taboru komunikacji miejskiej poprzez wymianę autobusów na autobusy o napędzie elektrycznym lub spełniające przynajmniej normę EURO VI, w strefie aglomeracja warszawska (kod działania SaWaKoMi), rozwój komunikacji tramwajowej (kod działania SaWaKoSz), </w:t>
      </w:r>
      <w:r w:rsidR="007378E0" w:rsidRPr="00D56F15">
        <w:rPr>
          <w:lang w:val="pl-PL"/>
        </w:rPr>
        <w:t xml:space="preserve">opracowanie raportu dotyczącego możliwości zminimalizowania zatorów i obniżenia emisji ditlenku azotu na skrzyżowaniach objętych systemem ITS w strefie aglomeracja warszawska oraz jego wdrażanie </w:t>
      </w:r>
      <w:r w:rsidR="00390C07" w:rsidRPr="00D56F15">
        <w:rPr>
          <w:lang w:val="pl-PL"/>
        </w:rPr>
        <w:t>(kod działania SaWaRaRu),</w:t>
      </w:r>
      <w:r w:rsidR="002D2E8C" w:rsidRPr="00D56F15">
        <w:rPr>
          <w:lang w:val="pl-PL"/>
        </w:rPr>
        <w:t xml:space="preserve"> </w:t>
      </w:r>
      <w:r w:rsidR="00390C07" w:rsidRPr="00D56F15">
        <w:rPr>
          <w:lang w:val="pl-PL"/>
        </w:rPr>
        <w:t>wdrożenie stref ograniczonego transportu w wersji docelowej (kod działania SaWaS</w:t>
      </w:r>
      <w:r w:rsidR="002D2E8C" w:rsidRPr="00D56F15">
        <w:rPr>
          <w:lang w:val="pl-PL"/>
        </w:rPr>
        <w:t>trOgTr</w:t>
      </w:r>
      <w:r w:rsidR="00390C07" w:rsidRPr="00D56F15">
        <w:rPr>
          <w:lang w:val="pl-PL"/>
        </w:rPr>
        <w:t>) oraz system monitorowania wpływu transportu drogowego na stan jakości powietrza (kod działania SaWaSMTr)</w:t>
      </w:r>
      <w:r w:rsidRPr="00D56F15">
        <w:rPr>
          <w:lang w:val="pl-PL"/>
        </w:rPr>
        <w:t>.</w:t>
      </w:r>
    </w:p>
    <w:p w14:paraId="20818954" w14:textId="74AB4DD4" w:rsidR="00CD24CC" w:rsidRPr="00D56F15" w:rsidRDefault="00CD24CC" w:rsidP="00CD24CC">
      <w:pPr>
        <w:pStyle w:val="Legenda"/>
        <w:keepNext/>
        <w:rPr>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24</w:t>
      </w:r>
      <w:r w:rsidR="003C21D3" w:rsidRPr="00D56F15">
        <w:rPr>
          <w:noProof/>
          <w:lang w:val="pl-PL"/>
        </w:rPr>
        <w:fldChar w:fldCharType="end"/>
      </w:r>
      <w:r w:rsidR="00853B16" w:rsidRPr="00D56F15">
        <w:rPr>
          <w:lang w:val="pl-PL"/>
        </w:rPr>
        <w:t xml:space="preserve"> Stężenia zanieczyszczeń </w:t>
      </w:r>
      <w:r w:rsidR="0018000E" w:rsidRPr="00D56F15">
        <w:rPr>
          <w:lang w:val="pl-PL"/>
        </w:rPr>
        <w:t>[µg/m</w:t>
      </w:r>
      <w:r w:rsidR="0018000E" w:rsidRPr="00D56F15">
        <w:rPr>
          <w:vertAlign w:val="superscript"/>
          <w:lang w:val="pl-PL"/>
        </w:rPr>
        <w:t>3</w:t>
      </w:r>
      <w:r w:rsidR="0018000E" w:rsidRPr="00D56F15">
        <w:rPr>
          <w:lang w:val="pl-PL"/>
        </w:rPr>
        <w:t xml:space="preserve">] </w:t>
      </w:r>
      <w:r w:rsidR="00853B16" w:rsidRPr="00D56F15">
        <w:rPr>
          <w:lang w:val="pl-PL"/>
        </w:rPr>
        <w:t xml:space="preserve">w obszarach przekroczeń w strefie aglomeracja warszawska po realizacji </w:t>
      </w:r>
      <w:r w:rsidR="0018000E" w:rsidRPr="00D56F15">
        <w:rPr>
          <w:lang w:val="pl-PL"/>
        </w:rPr>
        <w:t>działań naprawczych</w:t>
      </w:r>
      <w:r w:rsidR="009A0B8A" w:rsidRPr="00D56F15">
        <w:rPr>
          <w:lang w:val="pl-PL"/>
        </w:rPr>
        <w:t xml:space="preserve"> (</w:t>
      </w:r>
      <w:r w:rsidR="009A0B8A" w:rsidRPr="00D56F15">
        <w:rPr>
          <w:color w:val="000000" w:themeColor="text1"/>
          <w:lang w:val="pl-PL"/>
        </w:rPr>
        <w:t xml:space="preserve">WmaOePow, </w:t>
      </w:r>
      <w:r w:rsidR="009A0B8A" w:rsidRPr="00D56F15">
        <w:rPr>
          <w:lang w:val="pl-PL"/>
        </w:rPr>
        <w:t>SaWaKoMi</w:t>
      </w:r>
      <w:r w:rsidR="009A0B8A" w:rsidRPr="00D56F15">
        <w:rPr>
          <w:color w:val="000000" w:themeColor="text1"/>
          <w:lang w:val="pl-PL"/>
        </w:rPr>
        <w:t xml:space="preserve">, </w:t>
      </w:r>
      <w:r w:rsidR="009A0B8A" w:rsidRPr="00D56F15">
        <w:rPr>
          <w:lang w:val="pl-PL"/>
        </w:rPr>
        <w:t>SaWaKoSz, SaWaRaRu</w:t>
      </w:r>
      <w:r w:rsidR="002D2E8C" w:rsidRPr="00D56F15">
        <w:rPr>
          <w:lang w:val="pl-PL"/>
        </w:rPr>
        <w:t>, SaWaStrOgTr</w:t>
      </w:r>
      <w:r w:rsidR="009A0B8A" w:rsidRPr="00D56F15">
        <w:rPr>
          <w:lang w:val="pl-PL"/>
        </w:rPr>
        <w:t>)</w:t>
      </w:r>
      <w:r w:rsidR="0018000E" w:rsidRPr="00D56F15">
        <w:rPr>
          <w:lang w:val="pl-PL"/>
        </w:rPr>
        <w:t xml:space="preserve"> bez działania </w:t>
      </w:r>
      <w:r w:rsidR="00C56FAF" w:rsidRPr="00D56F15">
        <w:rPr>
          <w:lang w:val="pl-PL"/>
        </w:rPr>
        <w:t>SaWaObZi</w:t>
      </w:r>
      <w:r w:rsidR="00C56FAF" w:rsidRPr="00D56F15" w:rsidDel="00C56FAF">
        <w:rPr>
          <w:lang w:val="pl-PL"/>
        </w:rPr>
        <w:t xml:space="preserve"> </w:t>
      </w:r>
    </w:p>
    <w:tbl>
      <w:tblPr>
        <w:tblW w:w="5013" w:type="pct"/>
        <w:tblLayout w:type="fixed"/>
        <w:tblCellMar>
          <w:left w:w="0" w:type="dxa"/>
          <w:right w:w="0" w:type="dxa"/>
        </w:tblCellMar>
        <w:tblLook w:val="04A0" w:firstRow="1" w:lastRow="0" w:firstColumn="1" w:lastColumn="0" w:noHBand="0" w:noVBand="1"/>
        <w:tblCaption w:val="Stężenia zanieczyszczeń [µg/m3] w obszarach przekroczeń w strefie aglomeracja warszawska po realizacji działań naprawczych bez działania WMaObZi"/>
        <w:tblDescription w:val="Tabela pokazująca stężenia pyłu zawieszonego PM10 i PM2,5 oraz ditlenku azotu [µg/m3] w obszarach przekroczeń poziomów dopuszczalnych w strefie aglomeracja warszawska po realizacji działań naprawczych  bez działania WMaObZi z podziałem na szacunkowy poziom tła regionalnego, przyrost tła miejskiego i lokalny przyrost stężeń "/>
      </w:tblPr>
      <w:tblGrid>
        <w:gridCol w:w="1555"/>
        <w:gridCol w:w="1417"/>
        <w:gridCol w:w="710"/>
        <w:gridCol w:w="707"/>
        <w:gridCol w:w="850"/>
        <w:gridCol w:w="727"/>
        <w:gridCol w:w="990"/>
        <w:gridCol w:w="847"/>
        <w:gridCol w:w="847"/>
        <w:gridCol w:w="993"/>
        <w:gridCol w:w="850"/>
        <w:gridCol w:w="850"/>
        <w:gridCol w:w="850"/>
        <w:gridCol w:w="993"/>
        <w:gridCol w:w="842"/>
      </w:tblGrid>
      <w:tr w:rsidR="00986B4A" w:rsidRPr="00D56F15" w14:paraId="2FDA9B12" w14:textId="77777777" w:rsidTr="002A354D">
        <w:trPr>
          <w:cantSplit/>
          <w:trHeight w:val="1876"/>
          <w:tblHeader/>
        </w:trPr>
        <w:tc>
          <w:tcPr>
            <w:tcW w:w="5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0CFDF788" w14:textId="77777777" w:rsidR="00986B4A" w:rsidRPr="00D56F15" w:rsidRDefault="00986B4A" w:rsidP="00986B4A">
            <w:pPr>
              <w:spacing w:line="240" w:lineRule="auto"/>
              <w:ind w:left="113" w:right="113"/>
              <w:rPr>
                <w:rFonts w:eastAsia="Calibri" w:cs="Arial"/>
                <w:b/>
                <w:bCs/>
                <w:sz w:val="16"/>
                <w:szCs w:val="16"/>
                <w:lang w:val="pl-PL" w:eastAsia="pl-PL"/>
              </w:rPr>
            </w:pPr>
            <w:r w:rsidRPr="00D56F15">
              <w:rPr>
                <w:rFonts w:eastAsia="Calibri" w:cs="Arial"/>
                <w:b/>
                <w:bCs/>
                <w:sz w:val="16"/>
                <w:szCs w:val="16"/>
                <w:lang w:val="pl-PL"/>
              </w:rPr>
              <w:t>Kod obszaru przekroczeń</w:t>
            </w:r>
          </w:p>
        </w:tc>
        <w:tc>
          <w:tcPr>
            <w:tcW w:w="5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060DD787"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cs="Arial"/>
                <w:b/>
                <w:bCs/>
                <w:sz w:val="16"/>
                <w:szCs w:val="16"/>
                <w:lang w:val="pl-PL"/>
              </w:rPr>
              <w:t xml:space="preserve">Zanieczyszczenie </w:t>
            </w:r>
            <w:r w:rsidRPr="00D56F15">
              <w:rPr>
                <w:rFonts w:eastAsia="Calibri" w:cs="Arial"/>
                <w:b/>
                <w:bCs/>
                <w:sz w:val="16"/>
                <w:szCs w:val="16"/>
                <w:lang w:val="pl-PL"/>
              </w:rPr>
              <w:br/>
              <w:t>i uśrednienie</w:t>
            </w:r>
          </w:p>
        </w:tc>
        <w:tc>
          <w:tcPr>
            <w:tcW w:w="2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5C121595"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cs="Arial"/>
                <w:b/>
                <w:bCs/>
                <w:sz w:val="16"/>
                <w:szCs w:val="16"/>
                <w:lang w:val="pl-PL"/>
              </w:rPr>
              <w:t>Stężenie całkowite</w:t>
            </w:r>
          </w:p>
        </w:tc>
        <w:tc>
          <w:tcPr>
            <w:tcW w:w="252" w:type="pct"/>
            <w:tcBorders>
              <w:top w:val="single" w:sz="4" w:space="0" w:color="auto"/>
              <w:left w:val="nil"/>
              <w:bottom w:val="single" w:sz="4" w:space="0" w:color="auto"/>
              <w:right w:val="single" w:sz="4" w:space="0" w:color="auto"/>
            </w:tcBorders>
            <w:textDirection w:val="btLr"/>
            <w:vAlign w:val="center"/>
          </w:tcPr>
          <w:p w14:paraId="3CD2D02B"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Szacunkowy poziom tła regionalnego ogółem</w:t>
            </w:r>
          </w:p>
        </w:tc>
        <w:tc>
          <w:tcPr>
            <w:tcW w:w="3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7E88CFB1"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Szacunkowy poziom tła regionalnego źródła transgraniczne </w:t>
            </w:r>
          </w:p>
        </w:tc>
        <w:tc>
          <w:tcPr>
            <w:tcW w:w="2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6194C3D7"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Szacunkowy poziom tła regionalnego źródła krajowe </w:t>
            </w:r>
          </w:p>
        </w:tc>
        <w:tc>
          <w:tcPr>
            <w:tcW w:w="3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232A09C4"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Szacunkowy poziom tła regionalnego źródła inne (napływ z terenu województwa</w:t>
            </w:r>
          </w:p>
        </w:tc>
        <w:tc>
          <w:tcPr>
            <w:tcW w:w="302" w:type="pct"/>
            <w:tcBorders>
              <w:top w:val="single" w:sz="4" w:space="0" w:color="auto"/>
              <w:left w:val="nil"/>
              <w:bottom w:val="single" w:sz="4" w:space="0" w:color="auto"/>
              <w:right w:val="single" w:sz="4" w:space="0" w:color="auto"/>
            </w:tcBorders>
            <w:textDirection w:val="btLr"/>
            <w:vAlign w:val="center"/>
          </w:tcPr>
          <w:p w14:paraId="1EC564F2"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Przyrost tła miejskiego ogółem</w:t>
            </w:r>
          </w:p>
        </w:tc>
        <w:tc>
          <w:tcPr>
            <w:tcW w:w="3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15BE48FF"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Przyrost tła miejskiego transport drogowy </w:t>
            </w:r>
          </w:p>
        </w:tc>
        <w:tc>
          <w:tcPr>
            <w:tcW w:w="354" w:type="pct"/>
            <w:tcBorders>
              <w:top w:val="single" w:sz="4" w:space="0" w:color="auto"/>
              <w:left w:val="nil"/>
              <w:bottom w:val="single" w:sz="4" w:space="0" w:color="auto"/>
              <w:right w:val="single" w:sz="4" w:space="0" w:color="auto"/>
            </w:tcBorders>
            <w:textDirection w:val="btLr"/>
            <w:vAlign w:val="center"/>
          </w:tcPr>
          <w:p w14:paraId="40031124"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Przyrost tła miejskiego – przemysł oraz produkcja ciepła i energii elektrycznej </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14:paraId="50B555E3"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Przyrost tła miejskiego sektor handlowy i mieszkaniowy </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14:paraId="57ACCE10"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Lokalny przyrost stężeń ogółem</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14:paraId="1B6A2B88"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Przyrost lokalny-</w:t>
            </w:r>
            <w:r w:rsidRPr="00D56F15">
              <w:rPr>
                <w:rFonts w:eastAsia="Calibri"/>
                <w:b/>
                <w:bCs/>
                <w:sz w:val="16"/>
                <w:szCs w:val="16"/>
                <w:lang w:val="pl-PL"/>
              </w:rPr>
              <w:t xml:space="preserve"> </w:t>
            </w:r>
            <w:r w:rsidRPr="00D56F15">
              <w:rPr>
                <w:rFonts w:eastAsia="Calibri"/>
                <w:b/>
                <w:bCs/>
                <w:sz w:val="16"/>
                <w:szCs w:val="16"/>
                <w:lang w:val="pl-PL" w:eastAsia="pl-PL"/>
              </w:rPr>
              <w:t xml:space="preserve">transport drogowy </w:t>
            </w:r>
          </w:p>
        </w:tc>
        <w:tc>
          <w:tcPr>
            <w:tcW w:w="3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hideMark/>
          </w:tcPr>
          <w:p w14:paraId="5314D393"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Przyrost lokalny – przemysł oraz produkcja ciepła i energii elektrycznej </w:t>
            </w:r>
          </w:p>
        </w:tc>
        <w:tc>
          <w:tcPr>
            <w:tcW w:w="3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6105A011" w14:textId="77777777" w:rsidR="00986B4A" w:rsidRPr="00D56F15" w:rsidRDefault="00986B4A" w:rsidP="00986B4A">
            <w:pPr>
              <w:spacing w:line="240" w:lineRule="auto"/>
              <w:ind w:left="113" w:right="113"/>
              <w:rPr>
                <w:rFonts w:eastAsia="Calibri" w:cs="Arial"/>
                <w:b/>
                <w:bCs/>
                <w:sz w:val="16"/>
                <w:szCs w:val="16"/>
                <w:lang w:val="pl-PL"/>
              </w:rPr>
            </w:pPr>
            <w:r w:rsidRPr="00D56F15">
              <w:rPr>
                <w:rFonts w:eastAsia="Calibri"/>
                <w:b/>
                <w:bCs/>
                <w:sz w:val="16"/>
                <w:szCs w:val="16"/>
                <w:lang w:val="pl-PL" w:eastAsia="pl-PL"/>
              </w:rPr>
              <w:t xml:space="preserve">Przyrost lokalny – sektor handlowy i mieszkaniowy </w:t>
            </w:r>
          </w:p>
        </w:tc>
      </w:tr>
      <w:tr w:rsidR="00986B4A" w:rsidRPr="00D56F15" w14:paraId="7F760863" w14:textId="77777777" w:rsidTr="00986B4A">
        <w:trPr>
          <w:cantSplit/>
          <w:trHeight w:val="290"/>
          <w:tblHeader/>
        </w:trPr>
        <w:tc>
          <w:tcPr>
            <w:tcW w:w="5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7BD4C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Nie dotyczy</w:t>
            </w:r>
          </w:p>
        </w:tc>
        <w:tc>
          <w:tcPr>
            <w:tcW w:w="5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9EF54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Nie dotyczy</w:t>
            </w:r>
          </w:p>
        </w:tc>
        <w:tc>
          <w:tcPr>
            <w:tcW w:w="2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3502CE" w14:textId="77777777" w:rsidR="00986B4A" w:rsidRPr="00D56F15" w:rsidRDefault="00986B4A" w:rsidP="00986B4A">
            <w:pPr>
              <w:spacing w:line="240" w:lineRule="auto"/>
              <w:rPr>
                <w:rFonts w:eastAsia="Calibri" w:cs="Arial"/>
                <w:sz w:val="16"/>
                <w:szCs w:val="16"/>
                <w:lang w:val="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252" w:type="pct"/>
            <w:tcBorders>
              <w:top w:val="single" w:sz="4" w:space="0" w:color="auto"/>
              <w:left w:val="nil"/>
              <w:bottom w:val="single" w:sz="4" w:space="0" w:color="auto"/>
              <w:right w:val="single" w:sz="4" w:space="0" w:color="auto"/>
            </w:tcBorders>
          </w:tcPr>
          <w:p w14:paraId="06B97A65"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4993B34"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2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80EA71"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DAEE5DD"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2" w:type="pct"/>
            <w:tcBorders>
              <w:top w:val="single" w:sz="4" w:space="0" w:color="auto"/>
              <w:left w:val="nil"/>
              <w:bottom w:val="single" w:sz="4" w:space="0" w:color="auto"/>
              <w:right w:val="single" w:sz="4" w:space="0" w:color="auto"/>
            </w:tcBorders>
          </w:tcPr>
          <w:p w14:paraId="49B52FF1"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6FD1687"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54" w:type="pct"/>
            <w:tcBorders>
              <w:top w:val="single" w:sz="4" w:space="0" w:color="auto"/>
              <w:left w:val="nil"/>
              <w:bottom w:val="single" w:sz="4" w:space="0" w:color="auto"/>
              <w:right w:val="single" w:sz="4" w:space="0" w:color="auto"/>
            </w:tcBorders>
          </w:tcPr>
          <w:p w14:paraId="76561B0C"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3" w:type="pct"/>
            <w:tcBorders>
              <w:top w:val="single" w:sz="4" w:space="0" w:color="auto"/>
              <w:left w:val="single" w:sz="4" w:space="0" w:color="auto"/>
              <w:bottom w:val="single" w:sz="4" w:space="0" w:color="auto"/>
              <w:right w:val="single" w:sz="4" w:space="0" w:color="auto"/>
            </w:tcBorders>
          </w:tcPr>
          <w:p w14:paraId="60588BAD"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3" w:type="pct"/>
            <w:tcBorders>
              <w:top w:val="single" w:sz="4" w:space="0" w:color="auto"/>
              <w:left w:val="single" w:sz="4" w:space="0" w:color="auto"/>
              <w:bottom w:val="single" w:sz="4" w:space="0" w:color="auto"/>
              <w:right w:val="single" w:sz="4" w:space="0" w:color="auto"/>
            </w:tcBorders>
          </w:tcPr>
          <w:p w14:paraId="3FF3507A"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3" w:type="pct"/>
            <w:tcBorders>
              <w:top w:val="single" w:sz="4" w:space="0" w:color="auto"/>
              <w:left w:val="single" w:sz="4" w:space="0" w:color="auto"/>
              <w:bottom w:val="single" w:sz="4" w:space="0" w:color="auto"/>
              <w:right w:val="single" w:sz="4" w:space="0" w:color="auto"/>
            </w:tcBorders>
          </w:tcPr>
          <w:p w14:paraId="74632FFC"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34C452"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c>
          <w:tcPr>
            <w:tcW w:w="3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F5C3550" w14:textId="77777777" w:rsidR="00986B4A" w:rsidRPr="00D56F15" w:rsidRDefault="00986B4A" w:rsidP="00986B4A">
            <w:pPr>
              <w:spacing w:line="240" w:lineRule="auto"/>
              <w:rPr>
                <w:rFonts w:eastAsia="Calibri"/>
                <w:sz w:val="16"/>
                <w:szCs w:val="16"/>
                <w:lang w:val="pl-PL" w:eastAsia="pl-PL"/>
              </w:rPr>
            </w:pPr>
            <w:r w:rsidRPr="00D56F15">
              <w:rPr>
                <w:rFonts w:eastAsia="Calibri"/>
                <w:sz w:val="16"/>
                <w:szCs w:val="16"/>
                <w:lang w:val="pl-PL" w:eastAsia="pl-PL"/>
              </w:rPr>
              <w:t>[µg/m</w:t>
            </w:r>
            <w:r w:rsidRPr="00D56F15">
              <w:rPr>
                <w:rFonts w:eastAsia="Calibri"/>
                <w:sz w:val="16"/>
                <w:szCs w:val="16"/>
                <w:vertAlign w:val="superscript"/>
                <w:lang w:val="pl-PL" w:eastAsia="pl-PL"/>
              </w:rPr>
              <w:t>3</w:t>
            </w:r>
            <w:r w:rsidRPr="00D56F15">
              <w:rPr>
                <w:rFonts w:eastAsia="Calibri"/>
                <w:sz w:val="16"/>
                <w:szCs w:val="16"/>
                <w:lang w:val="pl-PL" w:eastAsia="pl-PL"/>
              </w:rPr>
              <w:t>]</w:t>
            </w:r>
          </w:p>
        </w:tc>
      </w:tr>
      <w:tr w:rsidR="00986B4A" w:rsidRPr="00D56F15" w14:paraId="50F82CA8"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2CC55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Mz18aWaNO2a01</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C3CF4"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NO</w:t>
            </w:r>
            <w:r w:rsidRPr="00D56F15">
              <w:rPr>
                <w:rFonts w:eastAsia="Calibri" w:cs="Arial"/>
                <w:sz w:val="16"/>
                <w:szCs w:val="16"/>
                <w:vertAlign w:val="subscript"/>
                <w:lang w:val="pl-PL"/>
              </w:rPr>
              <w:t>2</w:t>
            </w:r>
            <w:r w:rsidRPr="00D56F15">
              <w:rPr>
                <w:rFonts w:eastAsia="Calibri" w:cs="Arial"/>
                <w:sz w:val="16"/>
                <w:szCs w:val="16"/>
                <w:lang w:val="pl-PL"/>
              </w:rPr>
              <w:t xml:space="preserve"> średnia roczna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B311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35,76</w:t>
            </w:r>
          </w:p>
        </w:tc>
        <w:tc>
          <w:tcPr>
            <w:tcW w:w="252" w:type="pct"/>
            <w:tcBorders>
              <w:top w:val="single" w:sz="4" w:space="0" w:color="auto"/>
              <w:left w:val="nil"/>
              <w:bottom w:val="single" w:sz="4" w:space="0" w:color="auto"/>
              <w:right w:val="single" w:sz="4" w:space="0" w:color="auto"/>
            </w:tcBorders>
            <w:vAlign w:val="center"/>
          </w:tcPr>
          <w:p w14:paraId="5DF6E7A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8,31</w:t>
            </w:r>
          </w:p>
        </w:tc>
        <w:tc>
          <w:tcPr>
            <w:tcW w:w="3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225A7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3,10</w:t>
            </w:r>
          </w:p>
        </w:tc>
        <w:tc>
          <w:tcPr>
            <w:tcW w:w="2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F5952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3,06</w:t>
            </w:r>
          </w:p>
        </w:tc>
        <w:tc>
          <w:tcPr>
            <w:tcW w:w="3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7875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2,15</w:t>
            </w:r>
          </w:p>
        </w:tc>
        <w:tc>
          <w:tcPr>
            <w:tcW w:w="302" w:type="pct"/>
            <w:tcBorders>
              <w:top w:val="single" w:sz="4" w:space="0" w:color="auto"/>
              <w:left w:val="nil"/>
              <w:bottom w:val="single" w:sz="4" w:space="0" w:color="auto"/>
              <w:right w:val="single" w:sz="4" w:space="0" w:color="auto"/>
            </w:tcBorders>
            <w:vAlign w:val="center"/>
          </w:tcPr>
          <w:p w14:paraId="1ABF880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17,63</w:t>
            </w:r>
          </w:p>
        </w:tc>
        <w:tc>
          <w:tcPr>
            <w:tcW w:w="3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1EDE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13,21</w:t>
            </w:r>
          </w:p>
        </w:tc>
        <w:tc>
          <w:tcPr>
            <w:tcW w:w="354" w:type="pct"/>
            <w:tcBorders>
              <w:top w:val="single" w:sz="4" w:space="0" w:color="auto"/>
              <w:left w:val="nil"/>
              <w:bottom w:val="single" w:sz="4" w:space="0" w:color="auto"/>
              <w:right w:val="single" w:sz="4" w:space="0" w:color="auto"/>
            </w:tcBorders>
            <w:vAlign w:val="center"/>
          </w:tcPr>
          <w:p w14:paraId="509F7DD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1,60</w:t>
            </w:r>
          </w:p>
        </w:tc>
        <w:tc>
          <w:tcPr>
            <w:tcW w:w="303" w:type="pct"/>
            <w:tcBorders>
              <w:top w:val="nil"/>
              <w:left w:val="single" w:sz="4" w:space="0" w:color="auto"/>
              <w:bottom w:val="single" w:sz="4" w:space="0" w:color="auto"/>
              <w:right w:val="single" w:sz="4" w:space="0" w:color="auto"/>
            </w:tcBorders>
            <w:vAlign w:val="center"/>
          </w:tcPr>
          <w:p w14:paraId="11ABAEA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2,82</w:t>
            </w:r>
          </w:p>
        </w:tc>
        <w:tc>
          <w:tcPr>
            <w:tcW w:w="303" w:type="pct"/>
            <w:tcBorders>
              <w:top w:val="nil"/>
              <w:left w:val="single" w:sz="4" w:space="0" w:color="auto"/>
              <w:bottom w:val="single" w:sz="4" w:space="0" w:color="auto"/>
              <w:right w:val="single" w:sz="4" w:space="0" w:color="auto"/>
            </w:tcBorders>
            <w:vAlign w:val="center"/>
          </w:tcPr>
          <w:p w14:paraId="0257CE5B"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9,81</w:t>
            </w:r>
          </w:p>
        </w:tc>
        <w:tc>
          <w:tcPr>
            <w:tcW w:w="303" w:type="pct"/>
            <w:tcBorders>
              <w:top w:val="nil"/>
              <w:left w:val="single" w:sz="4" w:space="0" w:color="auto"/>
              <w:bottom w:val="single" w:sz="4" w:space="0" w:color="auto"/>
              <w:right w:val="single" w:sz="4" w:space="0" w:color="auto"/>
            </w:tcBorders>
            <w:vAlign w:val="center"/>
          </w:tcPr>
          <w:p w14:paraId="7D94277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9,05</w:t>
            </w:r>
          </w:p>
        </w:tc>
        <w:tc>
          <w:tcPr>
            <w:tcW w:w="3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B9DE3D"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0,12</w:t>
            </w:r>
          </w:p>
        </w:tc>
        <w:tc>
          <w:tcPr>
            <w:tcW w:w="3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F9FF3"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0,64</w:t>
            </w:r>
          </w:p>
        </w:tc>
      </w:tr>
      <w:tr w:rsidR="00986B4A" w:rsidRPr="00D56F15" w14:paraId="72C88324" w14:textId="77777777" w:rsidTr="00986B4A">
        <w:trPr>
          <w:trHeight w:val="576"/>
        </w:trPr>
        <w:tc>
          <w:tcPr>
            <w:tcW w:w="5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D5FAC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Mz18aWaNO2a01</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284A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NO</w:t>
            </w:r>
            <w:r w:rsidRPr="00D56F15">
              <w:rPr>
                <w:rFonts w:eastAsia="Calibri" w:cs="Arial"/>
                <w:sz w:val="16"/>
                <w:szCs w:val="16"/>
                <w:vertAlign w:val="subscript"/>
                <w:lang w:val="pl-PL"/>
              </w:rPr>
              <w:t>2</w:t>
            </w:r>
            <w:r w:rsidRPr="00D56F15">
              <w:rPr>
                <w:rFonts w:eastAsia="Calibri" w:cs="Arial"/>
                <w:sz w:val="16"/>
                <w:szCs w:val="16"/>
                <w:lang w:val="pl-PL"/>
              </w:rPr>
              <w:t xml:space="preserve"> średnia 1 godzinna, 19 wartość maksymalna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7C4C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104,87</w:t>
            </w:r>
          </w:p>
        </w:tc>
        <w:tc>
          <w:tcPr>
            <w:tcW w:w="252" w:type="pct"/>
            <w:tcBorders>
              <w:top w:val="nil"/>
              <w:left w:val="nil"/>
              <w:bottom w:val="single" w:sz="8" w:space="0" w:color="auto"/>
              <w:right w:val="single" w:sz="8" w:space="0" w:color="auto"/>
            </w:tcBorders>
            <w:shd w:val="clear" w:color="auto" w:fill="auto"/>
            <w:vAlign w:val="center"/>
          </w:tcPr>
          <w:p w14:paraId="4134AC0F"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21,04</w:t>
            </w:r>
          </w:p>
        </w:tc>
        <w:tc>
          <w:tcPr>
            <w:tcW w:w="3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B983E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3,33</w:t>
            </w:r>
          </w:p>
        </w:tc>
        <w:tc>
          <w:tcPr>
            <w:tcW w:w="2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06279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5,06</w:t>
            </w:r>
          </w:p>
        </w:tc>
        <w:tc>
          <w:tcPr>
            <w:tcW w:w="3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86F5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12,65</w:t>
            </w:r>
          </w:p>
        </w:tc>
        <w:tc>
          <w:tcPr>
            <w:tcW w:w="302" w:type="pct"/>
            <w:tcBorders>
              <w:top w:val="nil"/>
              <w:left w:val="nil"/>
              <w:bottom w:val="single" w:sz="8" w:space="0" w:color="auto"/>
              <w:right w:val="single" w:sz="8" w:space="0" w:color="auto"/>
            </w:tcBorders>
            <w:shd w:val="clear" w:color="auto" w:fill="auto"/>
            <w:vAlign w:val="center"/>
          </w:tcPr>
          <w:p w14:paraId="69444700"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41,65</w:t>
            </w:r>
          </w:p>
        </w:tc>
        <w:tc>
          <w:tcPr>
            <w:tcW w:w="3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4C88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30,26</w:t>
            </w:r>
          </w:p>
        </w:tc>
        <w:tc>
          <w:tcPr>
            <w:tcW w:w="354" w:type="pct"/>
            <w:tcBorders>
              <w:top w:val="single" w:sz="4" w:space="0" w:color="auto"/>
              <w:left w:val="nil"/>
              <w:bottom w:val="single" w:sz="4" w:space="0" w:color="auto"/>
              <w:right w:val="single" w:sz="4" w:space="0" w:color="auto"/>
            </w:tcBorders>
            <w:vAlign w:val="center"/>
          </w:tcPr>
          <w:p w14:paraId="646CE03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4,31</w:t>
            </w:r>
          </w:p>
        </w:tc>
        <w:tc>
          <w:tcPr>
            <w:tcW w:w="303" w:type="pct"/>
            <w:tcBorders>
              <w:top w:val="nil"/>
              <w:left w:val="single" w:sz="4" w:space="0" w:color="auto"/>
              <w:bottom w:val="single" w:sz="4" w:space="0" w:color="auto"/>
              <w:right w:val="single" w:sz="4" w:space="0" w:color="auto"/>
            </w:tcBorders>
            <w:vAlign w:val="center"/>
          </w:tcPr>
          <w:p w14:paraId="3FE298C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7,08</w:t>
            </w:r>
          </w:p>
        </w:tc>
        <w:tc>
          <w:tcPr>
            <w:tcW w:w="303" w:type="pct"/>
            <w:tcBorders>
              <w:top w:val="nil"/>
              <w:left w:val="nil"/>
              <w:bottom w:val="single" w:sz="8" w:space="0" w:color="auto"/>
              <w:right w:val="single" w:sz="8" w:space="0" w:color="auto"/>
            </w:tcBorders>
            <w:shd w:val="clear" w:color="auto" w:fill="auto"/>
            <w:vAlign w:val="center"/>
          </w:tcPr>
          <w:p w14:paraId="730C4C0E"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42,18</w:t>
            </w:r>
          </w:p>
        </w:tc>
        <w:tc>
          <w:tcPr>
            <w:tcW w:w="303" w:type="pct"/>
            <w:tcBorders>
              <w:top w:val="nil"/>
              <w:left w:val="single" w:sz="4" w:space="0" w:color="auto"/>
              <w:bottom w:val="single" w:sz="4" w:space="0" w:color="auto"/>
              <w:right w:val="single" w:sz="4" w:space="0" w:color="auto"/>
            </w:tcBorders>
            <w:vAlign w:val="center"/>
          </w:tcPr>
          <w:p w14:paraId="39CEAAA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40,35</w:t>
            </w:r>
          </w:p>
        </w:tc>
        <w:tc>
          <w:tcPr>
            <w:tcW w:w="3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757BF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0,23</w:t>
            </w:r>
          </w:p>
        </w:tc>
        <w:tc>
          <w:tcPr>
            <w:tcW w:w="3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2A95F"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1,60</w:t>
            </w:r>
          </w:p>
        </w:tc>
      </w:tr>
      <w:tr w:rsidR="00986B4A" w:rsidRPr="00D56F15" w14:paraId="0447F8BE"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BEFE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Mz18aWaPM10a01</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FDD52"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PM10 średnia roczna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A492F"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30,54</w:t>
            </w:r>
          </w:p>
        </w:tc>
        <w:tc>
          <w:tcPr>
            <w:tcW w:w="252" w:type="pct"/>
            <w:tcBorders>
              <w:top w:val="nil"/>
              <w:left w:val="nil"/>
              <w:bottom w:val="single" w:sz="8" w:space="0" w:color="auto"/>
              <w:right w:val="single" w:sz="8" w:space="0" w:color="auto"/>
            </w:tcBorders>
            <w:shd w:val="clear" w:color="auto" w:fill="auto"/>
            <w:vAlign w:val="center"/>
          </w:tcPr>
          <w:p w14:paraId="15C68B56"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20,05</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C0E12"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6,42</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4D2B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12,52</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4417F"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1,11</w:t>
            </w:r>
          </w:p>
        </w:tc>
        <w:tc>
          <w:tcPr>
            <w:tcW w:w="302" w:type="pct"/>
            <w:tcBorders>
              <w:top w:val="nil"/>
              <w:left w:val="nil"/>
              <w:bottom w:val="single" w:sz="8" w:space="0" w:color="auto"/>
              <w:right w:val="single" w:sz="8" w:space="0" w:color="auto"/>
            </w:tcBorders>
            <w:shd w:val="clear" w:color="auto" w:fill="auto"/>
            <w:vAlign w:val="center"/>
          </w:tcPr>
          <w:p w14:paraId="6DB17382"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5,88</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9424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5,88</w:t>
            </w:r>
          </w:p>
        </w:tc>
        <w:tc>
          <w:tcPr>
            <w:tcW w:w="354" w:type="pct"/>
            <w:tcBorders>
              <w:top w:val="single" w:sz="4" w:space="0" w:color="auto"/>
              <w:left w:val="nil"/>
              <w:bottom w:val="single" w:sz="4" w:space="0" w:color="auto"/>
              <w:right w:val="single" w:sz="4" w:space="0" w:color="auto"/>
            </w:tcBorders>
            <w:vAlign w:val="center"/>
          </w:tcPr>
          <w:p w14:paraId="376087F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single" w:sz="4" w:space="0" w:color="auto"/>
              <w:bottom w:val="single" w:sz="4" w:space="0" w:color="auto"/>
              <w:right w:val="single" w:sz="4" w:space="0" w:color="auto"/>
            </w:tcBorders>
            <w:vAlign w:val="center"/>
          </w:tcPr>
          <w:p w14:paraId="0D4CF75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nil"/>
              <w:bottom w:val="single" w:sz="8" w:space="0" w:color="auto"/>
              <w:right w:val="single" w:sz="8" w:space="0" w:color="auto"/>
            </w:tcBorders>
            <w:shd w:val="clear" w:color="auto" w:fill="auto"/>
            <w:vAlign w:val="center"/>
          </w:tcPr>
          <w:p w14:paraId="5CB9413B"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4,61</w:t>
            </w:r>
          </w:p>
        </w:tc>
        <w:tc>
          <w:tcPr>
            <w:tcW w:w="303" w:type="pct"/>
            <w:tcBorders>
              <w:top w:val="nil"/>
              <w:left w:val="single" w:sz="4" w:space="0" w:color="auto"/>
              <w:bottom w:val="single" w:sz="4" w:space="0" w:color="auto"/>
              <w:right w:val="single" w:sz="4" w:space="0" w:color="auto"/>
            </w:tcBorders>
            <w:vAlign w:val="center"/>
          </w:tcPr>
          <w:p w14:paraId="4A086DF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4,59</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F8E6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0,02</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6A79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r>
      <w:tr w:rsidR="00986B4A" w:rsidRPr="00D56F15" w14:paraId="0E3EB9A1"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E3CE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Mz18aWaPM10d01</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4613D"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PM10 średnia dobowa, 36 wartość maksymalna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E30E6A" w14:textId="77777777" w:rsidR="00986B4A" w:rsidRPr="00D56F15" w:rsidRDefault="00986B4A" w:rsidP="00986B4A">
            <w:pPr>
              <w:spacing w:line="240" w:lineRule="auto"/>
              <w:rPr>
                <w:rFonts w:eastAsia="Calibri" w:cs="Arial"/>
                <w:b/>
                <w:bCs/>
                <w:sz w:val="16"/>
                <w:szCs w:val="16"/>
                <w:lang w:val="pl-PL"/>
              </w:rPr>
            </w:pPr>
            <w:r w:rsidRPr="00D56F15">
              <w:rPr>
                <w:rFonts w:eastAsia="Calibri" w:cs="Arial"/>
                <w:b/>
                <w:bCs/>
                <w:color w:val="FF0000"/>
                <w:sz w:val="16"/>
                <w:szCs w:val="16"/>
                <w:lang w:val="pl-PL"/>
              </w:rPr>
              <w:t>60,73</w:t>
            </w:r>
          </w:p>
        </w:tc>
        <w:tc>
          <w:tcPr>
            <w:tcW w:w="252" w:type="pct"/>
            <w:tcBorders>
              <w:top w:val="nil"/>
              <w:left w:val="nil"/>
              <w:bottom w:val="single" w:sz="8" w:space="0" w:color="auto"/>
              <w:right w:val="single" w:sz="8" w:space="0" w:color="auto"/>
            </w:tcBorders>
            <w:shd w:val="clear" w:color="auto" w:fill="auto"/>
            <w:vAlign w:val="center"/>
          </w:tcPr>
          <w:p w14:paraId="5CACED9F"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45,07</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4C30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11,08</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9D9D4"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31,26</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6532F"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2,73</w:t>
            </w:r>
          </w:p>
        </w:tc>
        <w:tc>
          <w:tcPr>
            <w:tcW w:w="302" w:type="pct"/>
            <w:tcBorders>
              <w:top w:val="nil"/>
              <w:left w:val="nil"/>
              <w:bottom w:val="single" w:sz="8" w:space="0" w:color="auto"/>
              <w:right w:val="single" w:sz="8" w:space="0" w:color="auto"/>
            </w:tcBorders>
            <w:shd w:val="clear" w:color="auto" w:fill="auto"/>
            <w:vAlign w:val="center"/>
          </w:tcPr>
          <w:p w14:paraId="11B2229F"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0,28</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6DA7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0,28</w:t>
            </w:r>
          </w:p>
        </w:tc>
        <w:tc>
          <w:tcPr>
            <w:tcW w:w="354" w:type="pct"/>
            <w:tcBorders>
              <w:top w:val="single" w:sz="4" w:space="0" w:color="auto"/>
              <w:left w:val="nil"/>
              <w:bottom w:val="single" w:sz="4" w:space="0" w:color="auto"/>
              <w:right w:val="single" w:sz="4" w:space="0" w:color="auto"/>
            </w:tcBorders>
            <w:vAlign w:val="center"/>
          </w:tcPr>
          <w:p w14:paraId="2858FE79"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single" w:sz="4" w:space="0" w:color="auto"/>
              <w:bottom w:val="single" w:sz="4" w:space="0" w:color="auto"/>
              <w:right w:val="single" w:sz="4" w:space="0" w:color="auto"/>
            </w:tcBorders>
            <w:vAlign w:val="center"/>
          </w:tcPr>
          <w:p w14:paraId="7927349B"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nil"/>
              <w:bottom w:val="single" w:sz="8" w:space="0" w:color="auto"/>
              <w:right w:val="single" w:sz="8" w:space="0" w:color="auto"/>
            </w:tcBorders>
            <w:shd w:val="clear" w:color="auto" w:fill="auto"/>
            <w:vAlign w:val="center"/>
          </w:tcPr>
          <w:p w14:paraId="701A178A"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15,37</w:t>
            </w:r>
          </w:p>
        </w:tc>
        <w:tc>
          <w:tcPr>
            <w:tcW w:w="303" w:type="pct"/>
            <w:tcBorders>
              <w:top w:val="nil"/>
              <w:left w:val="single" w:sz="4" w:space="0" w:color="auto"/>
              <w:bottom w:val="single" w:sz="4" w:space="0" w:color="auto"/>
              <w:right w:val="single" w:sz="4" w:space="0" w:color="auto"/>
            </w:tcBorders>
            <w:vAlign w:val="center"/>
          </w:tcPr>
          <w:p w14:paraId="34060571"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15,33</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B80B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0,04</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5BCF4"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r>
      <w:tr w:rsidR="00986B4A" w:rsidRPr="00D56F15" w14:paraId="466D44AC"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418ED"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Mz18aWaPM10d02</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D01D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PM10 średnia dobowa, 36 wartość maksymalna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D0C8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31,66</w:t>
            </w:r>
          </w:p>
        </w:tc>
        <w:tc>
          <w:tcPr>
            <w:tcW w:w="252" w:type="pct"/>
            <w:tcBorders>
              <w:top w:val="nil"/>
              <w:left w:val="nil"/>
              <w:bottom w:val="single" w:sz="8" w:space="0" w:color="auto"/>
              <w:right w:val="single" w:sz="8" w:space="0" w:color="auto"/>
            </w:tcBorders>
            <w:shd w:val="clear" w:color="auto" w:fill="auto"/>
            <w:vAlign w:val="center"/>
          </w:tcPr>
          <w:p w14:paraId="28361BC4"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13,32</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3F2B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4,91</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248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5,76</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019A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2,65</w:t>
            </w:r>
          </w:p>
        </w:tc>
        <w:tc>
          <w:tcPr>
            <w:tcW w:w="302" w:type="pct"/>
            <w:tcBorders>
              <w:top w:val="nil"/>
              <w:left w:val="nil"/>
              <w:bottom w:val="single" w:sz="8" w:space="0" w:color="auto"/>
              <w:right w:val="single" w:sz="8" w:space="0" w:color="auto"/>
            </w:tcBorders>
            <w:shd w:val="clear" w:color="auto" w:fill="auto"/>
            <w:vAlign w:val="center"/>
          </w:tcPr>
          <w:p w14:paraId="2FB5B207"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17,38</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B8883"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17,08</w:t>
            </w:r>
          </w:p>
        </w:tc>
        <w:tc>
          <w:tcPr>
            <w:tcW w:w="354" w:type="pct"/>
            <w:tcBorders>
              <w:top w:val="single" w:sz="4" w:space="0" w:color="auto"/>
              <w:left w:val="nil"/>
              <w:bottom w:val="single" w:sz="4" w:space="0" w:color="auto"/>
              <w:right w:val="single" w:sz="4" w:space="0" w:color="auto"/>
            </w:tcBorders>
            <w:vAlign w:val="center"/>
          </w:tcPr>
          <w:p w14:paraId="6630FED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single" w:sz="4" w:space="0" w:color="auto"/>
              <w:bottom w:val="single" w:sz="4" w:space="0" w:color="auto"/>
              <w:right w:val="single" w:sz="4" w:space="0" w:color="auto"/>
            </w:tcBorders>
            <w:vAlign w:val="center"/>
          </w:tcPr>
          <w:p w14:paraId="00ADD54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0,30</w:t>
            </w:r>
          </w:p>
        </w:tc>
        <w:tc>
          <w:tcPr>
            <w:tcW w:w="303" w:type="pct"/>
            <w:tcBorders>
              <w:top w:val="nil"/>
              <w:left w:val="nil"/>
              <w:bottom w:val="single" w:sz="8" w:space="0" w:color="auto"/>
              <w:right w:val="single" w:sz="8" w:space="0" w:color="auto"/>
            </w:tcBorders>
            <w:shd w:val="clear" w:color="auto" w:fill="auto"/>
            <w:vAlign w:val="center"/>
          </w:tcPr>
          <w:p w14:paraId="27DCB83A"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0,96</w:t>
            </w:r>
          </w:p>
        </w:tc>
        <w:tc>
          <w:tcPr>
            <w:tcW w:w="303" w:type="pct"/>
            <w:tcBorders>
              <w:top w:val="nil"/>
              <w:left w:val="single" w:sz="4" w:space="0" w:color="auto"/>
              <w:bottom w:val="single" w:sz="4" w:space="0" w:color="auto"/>
              <w:right w:val="single" w:sz="4" w:space="0" w:color="auto"/>
            </w:tcBorders>
            <w:vAlign w:val="center"/>
          </w:tcPr>
          <w:p w14:paraId="599446F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0,96</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3320F"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42DC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r>
      <w:tr w:rsidR="00986B4A" w:rsidRPr="00D56F15" w14:paraId="3D20F45F"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04D5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Mz18aWaPM10d03</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471D9"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PM10 średnia dobowa, 36 wartość maksymalna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0913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21,00</w:t>
            </w:r>
          </w:p>
        </w:tc>
        <w:tc>
          <w:tcPr>
            <w:tcW w:w="252" w:type="pct"/>
            <w:tcBorders>
              <w:top w:val="nil"/>
              <w:left w:val="nil"/>
              <w:bottom w:val="single" w:sz="8" w:space="0" w:color="auto"/>
              <w:right w:val="single" w:sz="8" w:space="0" w:color="auto"/>
            </w:tcBorders>
            <w:shd w:val="clear" w:color="auto" w:fill="auto"/>
            <w:vAlign w:val="center"/>
          </w:tcPr>
          <w:p w14:paraId="566F965D"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14,94</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84E2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5,41</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AAB8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7,26</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3E5F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2,27</w:t>
            </w:r>
          </w:p>
        </w:tc>
        <w:tc>
          <w:tcPr>
            <w:tcW w:w="302" w:type="pct"/>
            <w:tcBorders>
              <w:top w:val="nil"/>
              <w:left w:val="nil"/>
              <w:bottom w:val="single" w:sz="8" w:space="0" w:color="auto"/>
              <w:right w:val="single" w:sz="8" w:space="0" w:color="auto"/>
            </w:tcBorders>
            <w:shd w:val="clear" w:color="auto" w:fill="auto"/>
            <w:vAlign w:val="center"/>
          </w:tcPr>
          <w:p w14:paraId="4F7AE35D"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3,24</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1598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3,05</w:t>
            </w:r>
          </w:p>
        </w:tc>
        <w:tc>
          <w:tcPr>
            <w:tcW w:w="354" w:type="pct"/>
            <w:tcBorders>
              <w:top w:val="single" w:sz="4" w:space="0" w:color="auto"/>
              <w:left w:val="nil"/>
              <w:bottom w:val="single" w:sz="4" w:space="0" w:color="auto"/>
              <w:right w:val="single" w:sz="4" w:space="0" w:color="auto"/>
            </w:tcBorders>
            <w:vAlign w:val="center"/>
          </w:tcPr>
          <w:p w14:paraId="6F8360D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single" w:sz="4" w:space="0" w:color="auto"/>
              <w:bottom w:val="single" w:sz="4" w:space="0" w:color="auto"/>
              <w:right w:val="single" w:sz="4" w:space="0" w:color="auto"/>
            </w:tcBorders>
            <w:vAlign w:val="center"/>
          </w:tcPr>
          <w:p w14:paraId="1E27BE34"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0,19</w:t>
            </w:r>
          </w:p>
        </w:tc>
        <w:tc>
          <w:tcPr>
            <w:tcW w:w="303" w:type="pct"/>
            <w:tcBorders>
              <w:top w:val="nil"/>
              <w:left w:val="nil"/>
              <w:bottom w:val="single" w:sz="8" w:space="0" w:color="auto"/>
              <w:right w:val="single" w:sz="8" w:space="0" w:color="auto"/>
            </w:tcBorders>
            <w:shd w:val="clear" w:color="auto" w:fill="auto"/>
            <w:vAlign w:val="center"/>
          </w:tcPr>
          <w:p w14:paraId="75B8821E"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2,81</w:t>
            </w:r>
          </w:p>
        </w:tc>
        <w:tc>
          <w:tcPr>
            <w:tcW w:w="303" w:type="pct"/>
            <w:tcBorders>
              <w:top w:val="nil"/>
              <w:left w:val="single" w:sz="4" w:space="0" w:color="auto"/>
              <w:bottom w:val="single" w:sz="4" w:space="0" w:color="auto"/>
              <w:right w:val="single" w:sz="4" w:space="0" w:color="auto"/>
            </w:tcBorders>
            <w:vAlign w:val="center"/>
          </w:tcPr>
          <w:p w14:paraId="42649FB3"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2,81</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F77F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9DB5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r>
      <w:tr w:rsidR="00986B4A" w:rsidRPr="00D56F15" w14:paraId="57B023B6"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BB0D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Mz18aWaPM10d04</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BD0C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PM10 średnia dobowa, 36 wartość maksymalna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5C76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15,84</w:t>
            </w:r>
          </w:p>
        </w:tc>
        <w:tc>
          <w:tcPr>
            <w:tcW w:w="252" w:type="pct"/>
            <w:tcBorders>
              <w:top w:val="nil"/>
              <w:left w:val="nil"/>
              <w:bottom w:val="single" w:sz="8" w:space="0" w:color="auto"/>
              <w:right w:val="single" w:sz="8" w:space="0" w:color="auto"/>
            </w:tcBorders>
            <w:shd w:val="clear" w:color="auto" w:fill="auto"/>
            <w:vAlign w:val="center"/>
          </w:tcPr>
          <w:p w14:paraId="3290659C"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11,33</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D04F"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4,61</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26134"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4,96</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8076B"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1,76</w:t>
            </w:r>
          </w:p>
        </w:tc>
        <w:tc>
          <w:tcPr>
            <w:tcW w:w="302" w:type="pct"/>
            <w:tcBorders>
              <w:top w:val="nil"/>
              <w:left w:val="nil"/>
              <w:bottom w:val="single" w:sz="8" w:space="0" w:color="auto"/>
              <w:right w:val="single" w:sz="8" w:space="0" w:color="auto"/>
            </w:tcBorders>
            <w:shd w:val="clear" w:color="auto" w:fill="auto"/>
            <w:vAlign w:val="center"/>
          </w:tcPr>
          <w:p w14:paraId="5CE173B4"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2,08</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0A671"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1,88</w:t>
            </w:r>
          </w:p>
        </w:tc>
        <w:tc>
          <w:tcPr>
            <w:tcW w:w="354" w:type="pct"/>
            <w:tcBorders>
              <w:top w:val="single" w:sz="4" w:space="0" w:color="auto"/>
              <w:left w:val="nil"/>
              <w:bottom w:val="single" w:sz="4" w:space="0" w:color="auto"/>
              <w:right w:val="single" w:sz="4" w:space="0" w:color="auto"/>
            </w:tcBorders>
            <w:vAlign w:val="center"/>
          </w:tcPr>
          <w:p w14:paraId="0F9E260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3" w:type="pct"/>
            <w:tcBorders>
              <w:top w:val="nil"/>
              <w:left w:val="single" w:sz="4" w:space="0" w:color="auto"/>
              <w:bottom w:val="single" w:sz="4" w:space="0" w:color="auto"/>
              <w:right w:val="single" w:sz="4" w:space="0" w:color="auto"/>
            </w:tcBorders>
            <w:vAlign w:val="center"/>
          </w:tcPr>
          <w:p w14:paraId="4125A06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0,20</w:t>
            </w:r>
          </w:p>
        </w:tc>
        <w:tc>
          <w:tcPr>
            <w:tcW w:w="303" w:type="pct"/>
            <w:tcBorders>
              <w:top w:val="nil"/>
              <w:left w:val="nil"/>
              <w:bottom w:val="single" w:sz="8" w:space="0" w:color="auto"/>
              <w:right w:val="single" w:sz="8" w:space="0" w:color="auto"/>
            </w:tcBorders>
            <w:shd w:val="clear" w:color="auto" w:fill="auto"/>
            <w:vAlign w:val="center"/>
          </w:tcPr>
          <w:p w14:paraId="5B8667CD"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2,43</w:t>
            </w:r>
          </w:p>
        </w:tc>
        <w:tc>
          <w:tcPr>
            <w:tcW w:w="303" w:type="pct"/>
            <w:tcBorders>
              <w:top w:val="nil"/>
              <w:left w:val="single" w:sz="4" w:space="0" w:color="auto"/>
              <w:bottom w:val="single" w:sz="4" w:space="0" w:color="auto"/>
              <w:right w:val="single" w:sz="4" w:space="0" w:color="auto"/>
            </w:tcBorders>
            <w:vAlign w:val="center"/>
          </w:tcPr>
          <w:p w14:paraId="4E491703"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2,43</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4AB6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F612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r>
      <w:tr w:rsidR="00986B4A" w:rsidRPr="00D56F15" w14:paraId="49FF0C86"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6DCA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Mz18aWaPM2,5a01</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BBCD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PM2,5 średnia roczna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8A3ED"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17,08</w:t>
            </w:r>
          </w:p>
        </w:tc>
        <w:tc>
          <w:tcPr>
            <w:tcW w:w="252" w:type="pct"/>
            <w:tcBorders>
              <w:top w:val="nil"/>
              <w:left w:val="nil"/>
              <w:bottom w:val="single" w:sz="8" w:space="0" w:color="auto"/>
              <w:right w:val="single" w:sz="8" w:space="0" w:color="auto"/>
            </w:tcBorders>
            <w:shd w:val="clear" w:color="auto" w:fill="auto"/>
            <w:vAlign w:val="center"/>
          </w:tcPr>
          <w:p w14:paraId="5965A5DF"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12,46</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92FA2"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4,98</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5289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6,71</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3721D"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0,77</w:t>
            </w:r>
          </w:p>
        </w:tc>
        <w:tc>
          <w:tcPr>
            <w:tcW w:w="302" w:type="pct"/>
            <w:tcBorders>
              <w:top w:val="nil"/>
              <w:left w:val="nil"/>
              <w:bottom w:val="single" w:sz="8" w:space="0" w:color="auto"/>
              <w:right w:val="single" w:sz="8" w:space="0" w:color="auto"/>
            </w:tcBorders>
            <w:shd w:val="clear" w:color="auto" w:fill="auto"/>
            <w:vAlign w:val="center"/>
          </w:tcPr>
          <w:p w14:paraId="6B2D9807"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0,36</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E280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0,10</w:t>
            </w:r>
          </w:p>
        </w:tc>
        <w:tc>
          <w:tcPr>
            <w:tcW w:w="354" w:type="pct"/>
            <w:tcBorders>
              <w:top w:val="single" w:sz="4" w:space="0" w:color="auto"/>
              <w:left w:val="nil"/>
              <w:bottom w:val="single" w:sz="4" w:space="0" w:color="auto"/>
              <w:right w:val="single" w:sz="4" w:space="0" w:color="auto"/>
            </w:tcBorders>
            <w:vAlign w:val="center"/>
          </w:tcPr>
          <w:p w14:paraId="38C3369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0,02</w:t>
            </w:r>
          </w:p>
        </w:tc>
        <w:tc>
          <w:tcPr>
            <w:tcW w:w="303" w:type="pct"/>
            <w:tcBorders>
              <w:top w:val="nil"/>
              <w:left w:val="single" w:sz="4" w:space="0" w:color="auto"/>
              <w:bottom w:val="single" w:sz="4" w:space="0" w:color="auto"/>
              <w:right w:val="single" w:sz="4" w:space="0" w:color="auto"/>
            </w:tcBorders>
            <w:vAlign w:val="center"/>
          </w:tcPr>
          <w:p w14:paraId="34121DB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0,24</w:t>
            </w:r>
          </w:p>
        </w:tc>
        <w:tc>
          <w:tcPr>
            <w:tcW w:w="303" w:type="pct"/>
            <w:tcBorders>
              <w:top w:val="nil"/>
              <w:left w:val="nil"/>
              <w:bottom w:val="single" w:sz="8" w:space="0" w:color="auto"/>
              <w:right w:val="single" w:sz="8" w:space="0" w:color="auto"/>
            </w:tcBorders>
            <w:shd w:val="clear" w:color="auto" w:fill="auto"/>
            <w:vAlign w:val="center"/>
          </w:tcPr>
          <w:p w14:paraId="360ACDAC"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4,26</w:t>
            </w:r>
          </w:p>
        </w:tc>
        <w:tc>
          <w:tcPr>
            <w:tcW w:w="303" w:type="pct"/>
            <w:tcBorders>
              <w:top w:val="nil"/>
              <w:left w:val="single" w:sz="4" w:space="0" w:color="auto"/>
              <w:bottom w:val="single" w:sz="4" w:space="0" w:color="auto"/>
              <w:right w:val="single" w:sz="4" w:space="0" w:color="auto"/>
            </w:tcBorders>
            <w:vAlign w:val="center"/>
          </w:tcPr>
          <w:p w14:paraId="5781114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3,30</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1C4A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0,33</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273B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0,63</w:t>
            </w:r>
          </w:p>
        </w:tc>
      </w:tr>
      <w:tr w:rsidR="00986B4A" w:rsidRPr="00D56F15" w14:paraId="42908E98"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05BF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Mz18aWaPM2,5a02</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563DB"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PM2,5 średnie roczne</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4A0D2"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14,18</w:t>
            </w:r>
          </w:p>
        </w:tc>
        <w:tc>
          <w:tcPr>
            <w:tcW w:w="252" w:type="pct"/>
            <w:tcBorders>
              <w:top w:val="nil"/>
              <w:left w:val="nil"/>
              <w:bottom w:val="single" w:sz="8" w:space="0" w:color="auto"/>
              <w:right w:val="single" w:sz="8" w:space="0" w:color="auto"/>
            </w:tcBorders>
            <w:shd w:val="clear" w:color="auto" w:fill="auto"/>
            <w:vAlign w:val="center"/>
          </w:tcPr>
          <w:p w14:paraId="734A9771"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11,72</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0AD5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4,92</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6634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6,19</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B8CF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0,61</w:t>
            </w:r>
          </w:p>
        </w:tc>
        <w:tc>
          <w:tcPr>
            <w:tcW w:w="302" w:type="pct"/>
            <w:tcBorders>
              <w:top w:val="nil"/>
              <w:left w:val="nil"/>
              <w:bottom w:val="single" w:sz="8" w:space="0" w:color="auto"/>
              <w:right w:val="single" w:sz="8" w:space="0" w:color="auto"/>
            </w:tcBorders>
            <w:shd w:val="clear" w:color="auto" w:fill="auto"/>
            <w:vAlign w:val="center"/>
          </w:tcPr>
          <w:p w14:paraId="771C727D"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1,0</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1288A"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0,31</w:t>
            </w:r>
          </w:p>
        </w:tc>
        <w:tc>
          <w:tcPr>
            <w:tcW w:w="354" w:type="pct"/>
            <w:tcBorders>
              <w:top w:val="single" w:sz="4" w:space="0" w:color="auto"/>
              <w:left w:val="nil"/>
              <w:bottom w:val="single" w:sz="4" w:space="0" w:color="auto"/>
              <w:right w:val="single" w:sz="4" w:space="0" w:color="auto"/>
            </w:tcBorders>
            <w:vAlign w:val="center"/>
          </w:tcPr>
          <w:p w14:paraId="3F5CE4D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0,09</w:t>
            </w:r>
          </w:p>
        </w:tc>
        <w:tc>
          <w:tcPr>
            <w:tcW w:w="303" w:type="pct"/>
            <w:tcBorders>
              <w:top w:val="nil"/>
              <w:left w:val="single" w:sz="4" w:space="0" w:color="auto"/>
              <w:bottom w:val="single" w:sz="4" w:space="0" w:color="auto"/>
              <w:right w:val="single" w:sz="4" w:space="0" w:color="auto"/>
            </w:tcBorders>
            <w:vAlign w:val="center"/>
          </w:tcPr>
          <w:p w14:paraId="69C2DF9E"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0,60</w:t>
            </w:r>
          </w:p>
        </w:tc>
        <w:tc>
          <w:tcPr>
            <w:tcW w:w="303" w:type="pct"/>
            <w:tcBorders>
              <w:top w:val="nil"/>
              <w:left w:val="nil"/>
              <w:bottom w:val="single" w:sz="8" w:space="0" w:color="auto"/>
              <w:right w:val="single" w:sz="8" w:space="0" w:color="auto"/>
            </w:tcBorders>
            <w:shd w:val="clear" w:color="auto" w:fill="auto"/>
            <w:vAlign w:val="center"/>
          </w:tcPr>
          <w:p w14:paraId="7409AB5A"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1,47</w:t>
            </w:r>
          </w:p>
        </w:tc>
        <w:tc>
          <w:tcPr>
            <w:tcW w:w="303" w:type="pct"/>
            <w:tcBorders>
              <w:top w:val="nil"/>
              <w:left w:val="single" w:sz="4" w:space="0" w:color="auto"/>
              <w:bottom w:val="single" w:sz="4" w:space="0" w:color="auto"/>
              <w:right w:val="single" w:sz="4" w:space="0" w:color="auto"/>
            </w:tcBorders>
            <w:vAlign w:val="center"/>
          </w:tcPr>
          <w:p w14:paraId="31FF9EA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1,03</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6F371"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0,01</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6106B"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0,43</w:t>
            </w:r>
          </w:p>
        </w:tc>
      </w:tr>
      <w:tr w:rsidR="00986B4A" w:rsidRPr="00D56F15" w14:paraId="6A32DE9E" w14:textId="77777777" w:rsidTr="00986B4A">
        <w:trPr>
          <w:trHeight w:val="288"/>
        </w:trPr>
        <w:tc>
          <w:tcPr>
            <w:tcW w:w="5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B4020"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Mz18aWaPM2,5a03</w:t>
            </w:r>
          </w:p>
        </w:tc>
        <w:tc>
          <w:tcPr>
            <w:tcW w:w="5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7DC79"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PM2,5 średnia roczna</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1E76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14,73</w:t>
            </w:r>
          </w:p>
        </w:tc>
        <w:tc>
          <w:tcPr>
            <w:tcW w:w="252" w:type="pct"/>
            <w:tcBorders>
              <w:top w:val="nil"/>
              <w:left w:val="nil"/>
              <w:bottom w:val="single" w:sz="8" w:space="0" w:color="auto"/>
              <w:right w:val="single" w:sz="8" w:space="0" w:color="auto"/>
            </w:tcBorders>
            <w:shd w:val="clear" w:color="auto" w:fill="auto"/>
            <w:vAlign w:val="center"/>
          </w:tcPr>
          <w:p w14:paraId="7747EF6D"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12,22</w:t>
            </w:r>
          </w:p>
        </w:tc>
        <w:tc>
          <w:tcPr>
            <w:tcW w:w="3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9169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4,97</w:t>
            </w:r>
          </w:p>
        </w:tc>
        <w:tc>
          <w:tcPr>
            <w:tcW w:w="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49192"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6,53</w:t>
            </w:r>
          </w:p>
        </w:tc>
        <w:tc>
          <w:tcPr>
            <w:tcW w:w="3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16B6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0,72</w:t>
            </w:r>
          </w:p>
        </w:tc>
        <w:tc>
          <w:tcPr>
            <w:tcW w:w="302" w:type="pct"/>
            <w:tcBorders>
              <w:top w:val="nil"/>
              <w:left w:val="nil"/>
              <w:bottom w:val="single" w:sz="8" w:space="0" w:color="auto"/>
              <w:right w:val="single" w:sz="8" w:space="0" w:color="auto"/>
            </w:tcBorders>
            <w:shd w:val="clear" w:color="auto" w:fill="auto"/>
            <w:vAlign w:val="center"/>
          </w:tcPr>
          <w:p w14:paraId="2E320E55"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1,52</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CAA65"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0,74</w:t>
            </w:r>
          </w:p>
        </w:tc>
        <w:tc>
          <w:tcPr>
            <w:tcW w:w="354" w:type="pct"/>
            <w:tcBorders>
              <w:top w:val="single" w:sz="4" w:space="0" w:color="auto"/>
              <w:left w:val="nil"/>
              <w:bottom w:val="single" w:sz="4" w:space="0" w:color="auto"/>
              <w:right w:val="single" w:sz="4" w:space="0" w:color="auto"/>
            </w:tcBorders>
            <w:vAlign w:val="center"/>
          </w:tcPr>
          <w:p w14:paraId="6B01C486"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0,11</w:t>
            </w:r>
          </w:p>
        </w:tc>
        <w:tc>
          <w:tcPr>
            <w:tcW w:w="303" w:type="pct"/>
            <w:tcBorders>
              <w:top w:val="nil"/>
              <w:left w:val="single" w:sz="4" w:space="0" w:color="auto"/>
              <w:bottom w:val="single" w:sz="4" w:space="0" w:color="auto"/>
              <w:right w:val="single" w:sz="4" w:space="0" w:color="auto"/>
            </w:tcBorders>
            <w:vAlign w:val="center"/>
          </w:tcPr>
          <w:p w14:paraId="3DDD2EBC"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0,67</w:t>
            </w:r>
          </w:p>
        </w:tc>
        <w:tc>
          <w:tcPr>
            <w:tcW w:w="303" w:type="pct"/>
            <w:tcBorders>
              <w:top w:val="nil"/>
              <w:left w:val="nil"/>
              <w:bottom w:val="single" w:sz="8" w:space="0" w:color="auto"/>
              <w:right w:val="single" w:sz="8" w:space="0" w:color="auto"/>
            </w:tcBorders>
            <w:shd w:val="clear" w:color="auto" w:fill="auto"/>
            <w:vAlign w:val="center"/>
          </w:tcPr>
          <w:p w14:paraId="6956A50E" w14:textId="77777777" w:rsidR="00986B4A" w:rsidRPr="00D56F15" w:rsidRDefault="00986B4A" w:rsidP="00986B4A">
            <w:pPr>
              <w:spacing w:line="240" w:lineRule="auto"/>
              <w:rPr>
                <w:rFonts w:eastAsia="Calibri" w:cs="Arial"/>
                <w:sz w:val="16"/>
                <w:szCs w:val="16"/>
                <w:lang w:val="pl-PL"/>
              </w:rPr>
            </w:pPr>
            <w:r w:rsidRPr="00D56F15">
              <w:rPr>
                <w:rFonts w:eastAsia="Calibri" w:cs="Arial"/>
                <w:color w:val="000000"/>
                <w:sz w:val="16"/>
                <w:szCs w:val="16"/>
                <w:lang w:val="pl-PL"/>
              </w:rPr>
              <w:t>0,99</w:t>
            </w:r>
          </w:p>
        </w:tc>
        <w:tc>
          <w:tcPr>
            <w:tcW w:w="303" w:type="pct"/>
            <w:tcBorders>
              <w:top w:val="nil"/>
              <w:left w:val="single" w:sz="4" w:space="0" w:color="auto"/>
              <w:bottom w:val="single" w:sz="4" w:space="0" w:color="auto"/>
              <w:right w:val="single" w:sz="4" w:space="0" w:color="auto"/>
            </w:tcBorders>
            <w:vAlign w:val="center"/>
          </w:tcPr>
          <w:p w14:paraId="3C070438"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0,86</w:t>
            </w:r>
          </w:p>
        </w:tc>
        <w:tc>
          <w:tcPr>
            <w:tcW w:w="35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9B507"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0,00</w:t>
            </w:r>
          </w:p>
        </w:tc>
        <w:tc>
          <w:tcPr>
            <w:tcW w:w="3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2C1D4" w14:textId="77777777" w:rsidR="00986B4A" w:rsidRPr="00D56F15" w:rsidRDefault="00986B4A" w:rsidP="00986B4A">
            <w:pPr>
              <w:spacing w:line="240" w:lineRule="auto"/>
              <w:rPr>
                <w:rFonts w:eastAsia="Calibri" w:cs="Arial"/>
                <w:sz w:val="16"/>
                <w:szCs w:val="16"/>
                <w:lang w:val="pl-PL"/>
              </w:rPr>
            </w:pPr>
            <w:r w:rsidRPr="00D56F15">
              <w:rPr>
                <w:rFonts w:eastAsia="Calibri" w:cs="Arial"/>
                <w:sz w:val="16"/>
                <w:szCs w:val="16"/>
                <w:lang w:val="pl-PL"/>
              </w:rPr>
              <w:t>0,13</w:t>
            </w:r>
          </w:p>
        </w:tc>
      </w:tr>
    </w:tbl>
    <w:p w14:paraId="2909A281" w14:textId="09912CC8" w:rsidR="009D40BD" w:rsidRPr="00D56F15" w:rsidRDefault="009D40BD" w:rsidP="002A7BAD">
      <w:pPr>
        <w:pStyle w:val="Legenda"/>
        <w:keepNext/>
        <w:rPr>
          <w:lang w:val="pl-PL"/>
        </w:rPr>
      </w:pPr>
      <w:r w:rsidRPr="00D56F15">
        <w:rPr>
          <w:lang w:val="pl-PL"/>
        </w:rPr>
        <w:lastRenderedPageBreak/>
        <w:t xml:space="preserve">Tabela </w:t>
      </w:r>
      <w:r w:rsidR="0093789E" w:rsidRPr="00D56F15">
        <w:rPr>
          <w:lang w:val="pl-PL"/>
        </w:rPr>
        <w:fldChar w:fldCharType="begin"/>
      </w:r>
      <w:r w:rsidR="0093789E" w:rsidRPr="00D56F15">
        <w:rPr>
          <w:bCs w:val="0"/>
          <w:lang w:val="pl-PL"/>
        </w:rPr>
        <w:instrText xml:space="preserve"> SEQ Tabela \* ARABIC </w:instrText>
      </w:r>
      <w:r w:rsidR="0093789E" w:rsidRPr="00D56F15">
        <w:rPr>
          <w:lang w:val="pl-PL"/>
        </w:rPr>
        <w:fldChar w:fldCharType="separate"/>
      </w:r>
      <w:r w:rsidR="0003591F">
        <w:rPr>
          <w:bCs w:val="0"/>
          <w:noProof/>
          <w:lang w:val="pl-PL"/>
        </w:rPr>
        <w:t>25</w:t>
      </w:r>
      <w:r w:rsidR="0093789E" w:rsidRPr="00D56F15">
        <w:rPr>
          <w:noProof/>
          <w:lang w:val="pl-PL"/>
        </w:rPr>
        <w:fldChar w:fldCharType="end"/>
      </w:r>
      <w:r w:rsidRPr="00D56F15">
        <w:rPr>
          <w:lang w:val="pl-PL"/>
        </w:rPr>
        <w:t xml:space="preserve"> Stężenia zanieczyszczeń [µg/m</w:t>
      </w:r>
      <w:r w:rsidRPr="00D56F15">
        <w:rPr>
          <w:vertAlign w:val="superscript"/>
          <w:lang w:val="pl-PL"/>
        </w:rPr>
        <w:t>3</w:t>
      </w:r>
      <w:r w:rsidRPr="00D56F15">
        <w:rPr>
          <w:lang w:val="pl-PL"/>
        </w:rPr>
        <w:t xml:space="preserve">] w obszarach przekroczeń w strefie aglomeracja warszawska po </w:t>
      </w:r>
      <w:r w:rsidR="009A0B8A" w:rsidRPr="00D56F15">
        <w:rPr>
          <w:lang w:val="pl-PL"/>
        </w:rPr>
        <w:t>realizacji działań naprawczych (</w:t>
      </w:r>
      <w:r w:rsidR="009A0B8A" w:rsidRPr="00D56F15">
        <w:rPr>
          <w:color w:val="000000" w:themeColor="text1"/>
          <w:lang w:val="pl-PL"/>
        </w:rPr>
        <w:t xml:space="preserve">WmaOePow, </w:t>
      </w:r>
      <w:r w:rsidR="009A0B8A" w:rsidRPr="00D56F15">
        <w:rPr>
          <w:lang w:val="pl-PL"/>
        </w:rPr>
        <w:t>SaWaKoMi</w:t>
      </w:r>
      <w:r w:rsidR="009A0B8A" w:rsidRPr="00D56F15">
        <w:rPr>
          <w:color w:val="000000" w:themeColor="text1"/>
          <w:lang w:val="pl-PL"/>
        </w:rPr>
        <w:t xml:space="preserve">, </w:t>
      </w:r>
      <w:r w:rsidR="009A0B8A" w:rsidRPr="00D56F15">
        <w:rPr>
          <w:lang w:val="pl-PL"/>
        </w:rPr>
        <w:t xml:space="preserve">SaWaKoSz, SaWaRaRu, </w:t>
      </w:r>
      <w:r w:rsidR="002D2E8C" w:rsidRPr="00D56F15">
        <w:rPr>
          <w:lang w:val="pl-PL"/>
        </w:rPr>
        <w:t>SaWaStrOgTr</w:t>
      </w:r>
      <w:r w:rsidR="002D2E8C" w:rsidRPr="00D56F15">
        <w:rPr>
          <w:rStyle w:val="Odwoaniedokomentarza"/>
          <w:bCs w:val="0"/>
          <w:sz w:val="22"/>
          <w:szCs w:val="22"/>
          <w:lang w:val="pl-PL"/>
        </w:rPr>
        <w:t xml:space="preserve"> </w:t>
      </w:r>
      <w:r w:rsidR="00EA4414" w:rsidRPr="00D56F15">
        <w:rPr>
          <w:rStyle w:val="Odwoaniedokomentarza"/>
          <w:bCs w:val="0"/>
          <w:sz w:val="22"/>
          <w:szCs w:val="22"/>
          <w:lang w:val="pl-PL"/>
        </w:rPr>
        <w:t xml:space="preserve">i </w:t>
      </w:r>
      <w:r w:rsidR="00C56FAF" w:rsidRPr="00D56F15">
        <w:rPr>
          <w:lang w:val="pl-PL"/>
        </w:rPr>
        <w:t>SaWaObZi</w:t>
      </w:r>
      <w:r w:rsidR="00EA4414" w:rsidRPr="00D56F15">
        <w:rPr>
          <w:szCs w:val="22"/>
          <w:lang w:val="pl-PL"/>
        </w:rPr>
        <w:t>)</w:t>
      </w:r>
      <w:r w:rsidR="00B15608" w:rsidRPr="00D56F15">
        <w:rPr>
          <w:lang w:val="pl-PL"/>
        </w:rPr>
        <w:t xml:space="preserve"> </w:t>
      </w:r>
      <w:r w:rsidR="002A7BAD" w:rsidRPr="00D56F15">
        <w:rPr>
          <w:lang w:val="pl-PL"/>
        </w:rPr>
        <w:t xml:space="preserve">wraz z prognozą liczby dni w których zostały przekroczone poziomy dopuszczalne substancji w powietrzu </w:t>
      </w:r>
    </w:p>
    <w:tbl>
      <w:tblPr>
        <w:tblW w:w="5000" w:type="pct"/>
        <w:tblCellMar>
          <w:left w:w="70" w:type="dxa"/>
          <w:right w:w="70" w:type="dxa"/>
        </w:tblCellMar>
        <w:tblLook w:val="04A0" w:firstRow="1" w:lastRow="0" w:firstColumn="1" w:lastColumn="0" w:noHBand="0" w:noVBand="1"/>
        <w:tblCaption w:val="Stężenia zanieczyszczeń [µg/m3] w obszarach przekroczeń w strefie aglomeracja warszawska po realizacji działań naprawczych wraz z prognozą liczby dni w których zostały przekroczone poziomy dopuszczalne substancji w powietrzu "/>
        <w:tblDescription w:val="Tabela pokazująca stężenia pyłu zawieszonego PM10 i PM2,5 oraz ditlenku azotu [µg/m3] w obszarach przekroczeń poziomów dopuszczalnych w strefie aglomeracja warszawska po realizacji działań naprawaczych wraz z prognozą dopuszczalnej liczby dni których zostały przekroczone poziomy dopuszczalne pyłu PM10 i ditlenku azotu w powietrzu"/>
      </w:tblPr>
      <w:tblGrid>
        <w:gridCol w:w="1697"/>
        <w:gridCol w:w="3685"/>
        <w:gridCol w:w="1701"/>
        <w:gridCol w:w="6909"/>
      </w:tblGrid>
      <w:tr w:rsidR="00986B4A" w:rsidRPr="00D56F15" w14:paraId="6662D6D6" w14:textId="77777777" w:rsidTr="00986B4A">
        <w:trPr>
          <w:trHeight w:val="391"/>
          <w:tblHeader/>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9CC2A"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Kod obszaru przekroczeń</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46EA3A5A"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Zanieczyszczenie i uśrednienie</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22CD7965"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Stężenie całkowite [µg/m</w:t>
            </w:r>
            <w:r w:rsidRPr="00D56F15">
              <w:rPr>
                <w:rFonts w:eastAsia="Calibri"/>
                <w:b/>
                <w:bCs/>
                <w:sz w:val="16"/>
                <w:szCs w:val="18"/>
                <w:vertAlign w:val="superscript"/>
                <w:lang w:val="pl-PL"/>
              </w:rPr>
              <w:t>3</w:t>
            </w:r>
            <w:r w:rsidRPr="00D56F15">
              <w:rPr>
                <w:rFonts w:eastAsia="Calibri"/>
                <w:b/>
                <w:bCs/>
                <w:sz w:val="16"/>
                <w:szCs w:val="18"/>
                <w:lang w:val="pl-PL"/>
              </w:rPr>
              <w:t>]</w:t>
            </w:r>
          </w:p>
        </w:tc>
        <w:tc>
          <w:tcPr>
            <w:tcW w:w="2469" w:type="pct"/>
            <w:tcBorders>
              <w:top w:val="single" w:sz="4" w:space="0" w:color="auto"/>
              <w:left w:val="nil"/>
              <w:bottom w:val="single" w:sz="4" w:space="0" w:color="auto"/>
              <w:right w:val="single" w:sz="4" w:space="0" w:color="auto"/>
            </w:tcBorders>
          </w:tcPr>
          <w:p w14:paraId="3FB6E458"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Prognoza dopuszczalnej liczby dni, w których zostały przekroczone poziomy dopuszczalne substancji w powietrzu, po zrealizowaniu wszystkich działań</w:t>
            </w:r>
          </w:p>
        </w:tc>
      </w:tr>
      <w:tr w:rsidR="00986B4A" w:rsidRPr="00D56F15" w14:paraId="46530358" w14:textId="77777777" w:rsidTr="00986B4A">
        <w:trPr>
          <w:trHeight w:val="288"/>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78D8CBE5"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Mz18aWaNO2a01</w:t>
            </w:r>
          </w:p>
        </w:tc>
        <w:tc>
          <w:tcPr>
            <w:tcW w:w="1317" w:type="pct"/>
            <w:tcBorders>
              <w:top w:val="nil"/>
              <w:left w:val="nil"/>
              <w:bottom w:val="single" w:sz="4" w:space="0" w:color="auto"/>
              <w:right w:val="single" w:sz="4" w:space="0" w:color="auto"/>
            </w:tcBorders>
            <w:shd w:val="clear" w:color="auto" w:fill="auto"/>
            <w:vAlign w:val="center"/>
            <w:hideMark/>
          </w:tcPr>
          <w:p w14:paraId="30130F92"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NO</w:t>
            </w:r>
            <w:r w:rsidRPr="00D56F15">
              <w:rPr>
                <w:rFonts w:eastAsia="Calibri"/>
                <w:sz w:val="16"/>
                <w:szCs w:val="18"/>
                <w:vertAlign w:val="subscript"/>
                <w:lang w:val="pl-PL"/>
              </w:rPr>
              <w:t>2</w:t>
            </w:r>
            <w:r w:rsidRPr="00D56F15">
              <w:rPr>
                <w:rFonts w:eastAsia="Calibri"/>
                <w:sz w:val="16"/>
                <w:szCs w:val="18"/>
                <w:lang w:val="pl-PL"/>
              </w:rPr>
              <w:t xml:space="preserve"> średnia roczna</w:t>
            </w:r>
          </w:p>
        </w:tc>
        <w:tc>
          <w:tcPr>
            <w:tcW w:w="608" w:type="pct"/>
            <w:tcBorders>
              <w:top w:val="nil"/>
              <w:left w:val="nil"/>
              <w:bottom w:val="single" w:sz="4" w:space="0" w:color="auto"/>
              <w:right w:val="single" w:sz="4" w:space="0" w:color="auto"/>
            </w:tcBorders>
            <w:shd w:val="clear" w:color="auto" w:fill="auto"/>
            <w:vAlign w:val="center"/>
            <w:hideMark/>
          </w:tcPr>
          <w:p w14:paraId="664925C9"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38,82</w:t>
            </w:r>
          </w:p>
        </w:tc>
        <w:tc>
          <w:tcPr>
            <w:tcW w:w="2469" w:type="pct"/>
            <w:tcBorders>
              <w:top w:val="nil"/>
              <w:left w:val="nil"/>
              <w:bottom w:val="single" w:sz="4" w:space="0" w:color="auto"/>
              <w:right w:val="single" w:sz="4" w:space="0" w:color="auto"/>
            </w:tcBorders>
            <w:vAlign w:val="center"/>
          </w:tcPr>
          <w:p w14:paraId="1F3B7061"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r w:rsidR="00986B4A" w:rsidRPr="00D56F15" w14:paraId="1042D610" w14:textId="77777777" w:rsidTr="00986B4A">
        <w:trPr>
          <w:trHeight w:val="309"/>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79B4131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Mz18aWaNO2a01</w:t>
            </w:r>
          </w:p>
        </w:tc>
        <w:tc>
          <w:tcPr>
            <w:tcW w:w="1317" w:type="pct"/>
            <w:tcBorders>
              <w:top w:val="nil"/>
              <w:left w:val="nil"/>
              <w:bottom w:val="single" w:sz="4" w:space="0" w:color="auto"/>
              <w:right w:val="single" w:sz="4" w:space="0" w:color="auto"/>
            </w:tcBorders>
            <w:shd w:val="clear" w:color="auto" w:fill="auto"/>
            <w:vAlign w:val="center"/>
            <w:hideMark/>
          </w:tcPr>
          <w:p w14:paraId="0C4D6E8B"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NO</w:t>
            </w:r>
            <w:r w:rsidRPr="00D56F15">
              <w:rPr>
                <w:rFonts w:eastAsia="Calibri"/>
                <w:sz w:val="16"/>
                <w:szCs w:val="18"/>
                <w:vertAlign w:val="subscript"/>
                <w:lang w:val="pl-PL"/>
              </w:rPr>
              <w:t>2</w:t>
            </w:r>
            <w:r w:rsidRPr="00D56F15">
              <w:rPr>
                <w:rFonts w:eastAsia="Calibri"/>
                <w:sz w:val="16"/>
                <w:szCs w:val="18"/>
                <w:lang w:val="pl-PL"/>
              </w:rPr>
              <w:t xml:space="preserve"> średnia 1 godzinna, 19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1196707D"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109,75</w:t>
            </w:r>
          </w:p>
        </w:tc>
        <w:tc>
          <w:tcPr>
            <w:tcW w:w="2469" w:type="pct"/>
            <w:tcBorders>
              <w:top w:val="nil"/>
              <w:left w:val="nil"/>
              <w:bottom w:val="single" w:sz="4" w:space="0" w:color="auto"/>
              <w:right w:val="single" w:sz="4" w:space="0" w:color="auto"/>
            </w:tcBorders>
            <w:vAlign w:val="center"/>
          </w:tcPr>
          <w:p w14:paraId="5366226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8</w:t>
            </w:r>
          </w:p>
        </w:tc>
      </w:tr>
      <w:tr w:rsidR="00986B4A" w:rsidRPr="00D56F15" w14:paraId="40EC0D6F" w14:textId="77777777" w:rsidTr="00986B4A">
        <w:trPr>
          <w:trHeight w:val="288"/>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6F1AD4F7"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Mz18aWaPM10a01</w:t>
            </w:r>
          </w:p>
        </w:tc>
        <w:tc>
          <w:tcPr>
            <w:tcW w:w="1317" w:type="pct"/>
            <w:tcBorders>
              <w:top w:val="nil"/>
              <w:left w:val="nil"/>
              <w:bottom w:val="single" w:sz="4" w:space="0" w:color="auto"/>
              <w:right w:val="single" w:sz="4" w:space="0" w:color="auto"/>
            </w:tcBorders>
            <w:shd w:val="clear" w:color="auto" w:fill="auto"/>
            <w:vAlign w:val="center"/>
            <w:hideMark/>
          </w:tcPr>
          <w:p w14:paraId="7368E790"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roczna</w:t>
            </w:r>
          </w:p>
        </w:tc>
        <w:tc>
          <w:tcPr>
            <w:tcW w:w="608" w:type="pct"/>
            <w:tcBorders>
              <w:top w:val="nil"/>
              <w:left w:val="nil"/>
              <w:bottom w:val="single" w:sz="4" w:space="0" w:color="auto"/>
              <w:right w:val="single" w:sz="4" w:space="0" w:color="auto"/>
            </w:tcBorders>
            <w:shd w:val="clear" w:color="auto" w:fill="auto"/>
            <w:vAlign w:val="center"/>
            <w:hideMark/>
          </w:tcPr>
          <w:p w14:paraId="1A886571"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28,12</w:t>
            </w:r>
          </w:p>
        </w:tc>
        <w:tc>
          <w:tcPr>
            <w:tcW w:w="2469" w:type="pct"/>
            <w:tcBorders>
              <w:top w:val="nil"/>
              <w:left w:val="nil"/>
              <w:bottom w:val="single" w:sz="4" w:space="0" w:color="auto"/>
              <w:right w:val="single" w:sz="4" w:space="0" w:color="auto"/>
            </w:tcBorders>
            <w:vAlign w:val="center"/>
          </w:tcPr>
          <w:p w14:paraId="7DA869B4"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r w:rsidR="00986B4A" w:rsidRPr="00D56F15" w14:paraId="0B83BCE4" w14:textId="77777777" w:rsidTr="00986B4A">
        <w:trPr>
          <w:trHeight w:val="261"/>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3ACC3CA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Mz18aWaPM10d01</w:t>
            </w:r>
          </w:p>
        </w:tc>
        <w:tc>
          <w:tcPr>
            <w:tcW w:w="1317" w:type="pct"/>
            <w:tcBorders>
              <w:top w:val="nil"/>
              <w:left w:val="nil"/>
              <w:bottom w:val="single" w:sz="4" w:space="0" w:color="auto"/>
              <w:right w:val="single" w:sz="4" w:space="0" w:color="auto"/>
            </w:tcBorders>
            <w:shd w:val="clear" w:color="auto" w:fill="auto"/>
            <w:vAlign w:val="center"/>
            <w:hideMark/>
          </w:tcPr>
          <w:p w14:paraId="483FD0FF"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5341A9EA" w14:textId="77777777" w:rsidR="00986B4A" w:rsidRPr="00D56F15" w:rsidRDefault="00986B4A" w:rsidP="00986B4A">
            <w:pPr>
              <w:spacing w:line="240" w:lineRule="auto"/>
              <w:rPr>
                <w:rFonts w:eastAsia="Calibri"/>
                <w:sz w:val="16"/>
                <w:szCs w:val="18"/>
                <w:lang w:val="pl-PL"/>
              </w:rPr>
            </w:pPr>
            <w:r w:rsidRPr="00D56F15">
              <w:rPr>
                <w:rFonts w:eastAsia="Calibri" w:cs="Arial"/>
                <w:b/>
                <w:bCs/>
                <w:sz w:val="16"/>
                <w:szCs w:val="16"/>
                <w:lang w:val="pl-PL"/>
              </w:rPr>
              <w:t>49,99</w:t>
            </w:r>
          </w:p>
        </w:tc>
        <w:tc>
          <w:tcPr>
            <w:tcW w:w="2469" w:type="pct"/>
            <w:tcBorders>
              <w:top w:val="nil"/>
              <w:left w:val="nil"/>
              <w:bottom w:val="single" w:sz="4" w:space="0" w:color="auto"/>
              <w:right w:val="single" w:sz="4" w:space="0" w:color="auto"/>
            </w:tcBorders>
            <w:vAlign w:val="center"/>
          </w:tcPr>
          <w:p w14:paraId="192069B3"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33</w:t>
            </w:r>
          </w:p>
        </w:tc>
      </w:tr>
      <w:tr w:rsidR="00986B4A" w:rsidRPr="00D56F15" w14:paraId="278F19BA" w14:textId="77777777" w:rsidTr="00986B4A">
        <w:trPr>
          <w:trHeight w:val="279"/>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57F2278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Mz18aWaPM10d02</w:t>
            </w:r>
          </w:p>
        </w:tc>
        <w:tc>
          <w:tcPr>
            <w:tcW w:w="1317" w:type="pct"/>
            <w:tcBorders>
              <w:top w:val="nil"/>
              <w:left w:val="nil"/>
              <w:bottom w:val="single" w:sz="4" w:space="0" w:color="auto"/>
              <w:right w:val="single" w:sz="4" w:space="0" w:color="auto"/>
            </w:tcBorders>
            <w:shd w:val="clear" w:color="auto" w:fill="auto"/>
            <w:vAlign w:val="center"/>
            <w:hideMark/>
          </w:tcPr>
          <w:p w14:paraId="7FE368CA"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52380C29"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28,5</w:t>
            </w:r>
          </w:p>
        </w:tc>
        <w:tc>
          <w:tcPr>
            <w:tcW w:w="2469" w:type="pct"/>
            <w:tcBorders>
              <w:top w:val="nil"/>
              <w:left w:val="nil"/>
              <w:bottom w:val="single" w:sz="4" w:space="0" w:color="auto"/>
              <w:right w:val="single" w:sz="4" w:space="0" w:color="auto"/>
            </w:tcBorders>
            <w:vAlign w:val="center"/>
          </w:tcPr>
          <w:p w14:paraId="4B37679F"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26</w:t>
            </w:r>
          </w:p>
        </w:tc>
      </w:tr>
      <w:tr w:rsidR="00986B4A" w:rsidRPr="00D56F15" w14:paraId="2390BF2C" w14:textId="77777777" w:rsidTr="00986B4A">
        <w:trPr>
          <w:trHeight w:val="376"/>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37DABBAE"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Mz18aWaPM10d03</w:t>
            </w:r>
          </w:p>
        </w:tc>
        <w:tc>
          <w:tcPr>
            <w:tcW w:w="1317" w:type="pct"/>
            <w:tcBorders>
              <w:top w:val="nil"/>
              <w:left w:val="nil"/>
              <w:bottom w:val="single" w:sz="4" w:space="0" w:color="auto"/>
              <w:right w:val="single" w:sz="4" w:space="0" w:color="auto"/>
            </w:tcBorders>
            <w:shd w:val="clear" w:color="auto" w:fill="auto"/>
            <w:vAlign w:val="center"/>
            <w:hideMark/>
          </w:tcPr>
          <w:p w14:paraId="5D5EC425"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1797B9A7"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20,6</w:t>
            </w:r>
          </w:p>
        </w:tc>
        <w:tc>
          <w:tcPr>
            <w:tcW w:w="2469" w:type="pct"/>
            <w:tcBorders>
              <w:top w:val="nil"/>
              <w:left w:val="nil"/>
              <w:bottom w:val="single" w:sz="4" w:space="0" w:color="auto"/>
              <w:right w:val="single" w:sz="4" w:space="0" w:color="auto"/>
            </w:tcBorders>
            <w:vAlign w:val="center"/>
          </w:tcPr>
          <w:p w14:paraId="32B9F8F6"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14</w:t>
            </w:r>
          </w:p>
        </w:tc>
      </w:tr>
      <w:tr w:rsidR="00986B4A" w:rsidRPr="00D56F15" w14:paraId="6B933F63" w14:textId="77777777" w:rsidTr="00986B4A">
        <w:trPr>
          <w:trHeight w:val="293"/>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0302D19B"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Mz18aWaPM10d04</w:t>
            </w:r>
          </w:p>
        </w:tc>
        <w:tc>
          <w:tcPr>
            <w:tcW w:w="1317" w:type="pct"/>
            <w:tcBorders>
              <w:top w:val="nil"/>
              <w:left w:val="nil"/>
              <w:bottom w:val="single" w:sz="4" w:space="0" w:color="auto"/>
              <w:right w:val="single" w:sz="4" w:space="0" w:color="auto"/>
            </w:tcBorders>
            <w:shd w:val="clear" w:color="auto" w:fill="auto"/>
            <w:vAlign w:val="center"/>
            <w:hideMark/>
          </w:tcPr>
          <w:p w14:paraId="1E2FD9E3"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dobowa, 36 wartość maksymalna</w:t>
            </w:r>
          </w:p>
        </w:tc>
        <w:tc>
          <w:tcPr>
            <w:tcW w:w="608" w:type="pct"/>
            <w:tcBorders>
              <w:top w:val="nil"/>
              <w:left w:val="nil"/>
              <w:bottom w:val="single" w:sz="4" w:space="0" w:color="auto"/>
              <w:right w:val="single" w:sz="4" w:space="0" w:color="auto"/>
            </w:tcBorders>
            <w:shd w:val="clear" w:color="auto" w:fill="auto"/>
            <w:vAlign w:val="center"/>
            <w:hideMark/>
          </w:tcPr>
          <w:p w14:paraId="2CC6A43F"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13,7</w:t>
            </w:r>
          </w:p>
        </w:tc>
        <w:tc>
          <w:tcPr>
            <w:tcW w:w="2469" w:type="pct"/>
            <w:tcBorders>
              <w:top w:val="nil"/>
              <w:left w:val="nil"/>
              <w:bottom w:val="single" w:sz="4" w:space="0" w:color="auto"/>
              <w:right w:val="single" w:sz="4" w:space="0" w:color="auto"/>
            </w:tcBorders>
            <w:vAlign w:val="center"/>
          </w:tcPr>
          <w:p w14:paraId="5B97DA01"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10</w:t>
            </w:r>
          </w:p>
        </w:tc>
      </w:tr>
      <w:tr w:rsidR="00986B4A" w:rsidRPr="00D56F15" w14:paraId="2DBE3F16" w14:textId="77777777" w:rsidTr="00986B4A">
        <w:trPr>
          <w:trHeight w:val="288"/>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0AF3AFCE"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Mz18aWaPM2,5a01</w:t>
            </w:r>
          </w:p>
        </w:tc>
        <w:tc>
          <w:tcPr>
            <w:tcW w:w="1317" w:type="pct"/>
            <w:tcBorders>
              <w:top w:val="nil"/>
              <w:left w:val="nil"/>
              <w:bottom w:val="single" w:sz="4" w:space="0" w:color="auto"/>
              <w:right w:val="single" w:sz="4" w:space="0" w:color="auto"/>
            </w:tcBorders>
            <w:shd w:val="clear" w:color="auto" w:fill="auto"/>
            <w:vAlign w:val="center"/>
            <w:hideMark/>
          </w:tcPr>
          <w:p w14:paraId="41AC289C"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PM2,5 średnia roczna</w:t>
            </w:r>
          </w:p>
        </w:tc>
        <w:tc>
          <w:tcPr>
            <w:tcW w:w="608" w:type="pct"/>
            <w:tcBorders>
              <w:top w:val="nil"/>
              <w:left w:val="nil"/>
              <w:bottom w:val="single" w:sz="4" w:space="0" w:color="auto"/>
              <w:right w:val="single" w:sz="4" w:space="0" w:color="auto"/>
            </w:tcBorders>
            <w:shd w:val="clear" w:color="auto" w:fill="auto"/>
            <w:vAlign w:val="center"/>
            <w:hideMark/>
          </w:tcPr>
          <w:p w14:paraId="049EBA0C"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16,2</w:t>
            </w:r>
          </w:p>
        </w:tc>
        <w:tc>
          <w:tcPr>
            <w:tcW w:w="2469" w:type="pct"/>
            <w:tcBorders>
              <w:top w:val="nil"/>
              <w:left w:val="nil"/>
              <w:bottom w:val="single" w:sz="4" w:space="0" w:color="auto"/>
              <w:right w:val="single" w:sz="4" w:space="0" w:color="auto"/>
            </w:tcBorders>
          </w:tcPr>
          <w:p w14:paraId="58541BE0"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r w:rsidR="00986B4A" w:rsidRPr="00D56F15" w14:paraId="301E0EA0" w14:textId="77777777" w:rsidTr="00986B4A">
        <w:trPr>
          <w:trHeight w:val="288"/>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7686F93E"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Mz18aWaPM2,5a02</w:t>
            </w:r>
          </w:p>
        </w:tc>
        <w:tc>
          <w:tcPr>
            <w:tcW w:w="1317" w:type="pct"/>
            <w:tcBorders>
              <w:top w:val="nil"/>
              <w:left w:val="nil"/>
              <w:bottom w:val="single" w:sz="4" w:space="0" w:color="auto"/>
              <w:right w:val="single" w:sz="4" w:space="0" w:color="auto"/>
            </w:tcBorders>
            <w:shd w:val="clear" w:color="auto" w:fill="auto"/>
            <w:vAlign w:val="center"/>
            <w:hideMark/>
          </w:tcPr>
          <w:p w14:paraId="3314BFF4"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PM2,5 średnia roczna</w:t>
            </w:r>
          </w:p>
        </w:tc>
        <w:tc>
          <w:tcPr>
            <w:tcW w:w="608" w:type="pct"/>
            <w:tcBorders>
              <w:top w:val="nil"/>
              <w:left w:val="nil"/>
              <w:bottom w:val="single" w:sz="4" w:space="0" w:color="auto"/>
              <w:right w:val="single" w:sz="4" w:space="0" w:color="auto"/>
            </w:tcBorders>
            <w:shd w:val="clear" w:color="auto" w:fill="auto"/>
            <w:vAlign w:val="center"/>
            <w:hideMark/>
          </w:tcPr>
          <w:p w14:paraId="3E14B401"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13,3</w:t>
            </w:r>
          </w:p>
        </w:tc>
        <w:tc>
          <w:tcPr>
            <w:tcW w:w="2469" w:type="pct"/>
            <w:tcBorders>
              <w:top w:val="nil"/>
              <w:left w:val="nil"/>
              <w:bottom w:val="single" w:sz="4" w:space="0" w:color="auto"/>
              <w:right w:val="single" w:sz="4" w:space="0" w:color="auto"/>
            </w:tcBorders>
          </w:tcPr>
          <w:p w14:paraId="3B4A6554"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r w:rsidR="00986B4A" w:rsidRPr="00D56F15" w14:paraId="1CBC53A5" w14:textId="77777777" w:rsidTr="00986B4A">
        <w:trPr>
          <w:trHeight w:val="288"/>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0C23D211"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Mz18aWaPM2,5a03</w:t>
            </w:r>
          </w:p>
        </w:tc>
        <w:tc>
          <w:tcPr>
            <w:tcW w:w="1317" w:type="pct"/>
            <w:tcBorders>
              <w:top w:val="nil"/>
              <w:left w:val="nil"/>
              <w:bottom w:val="single" w:sz="4" w:space="0" w:color="auto"/>
              <w:right w:val="single" w:sz="4" w:space="0" w:color="auto"/>
            </w:tcBorders>
            <w:shd w:val="clear" w:color="auto" w:fill="auto"/>
            <w:vAlign w:val="center"/>
            <w:hideMark/>
          </w:tcPr>
          <w:p w14:paraId="553E83A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PM2,5 średnia roczna</w:t>
            </w:r>
          </w:p>
        </w:tc>
        <w:tc>
          <w:tcPr>
            <w:tcW w:w="608" w:type="pct"/>
            <w:tcBorders>
              <w:top w:val="nil"/>
              <w:left w:val="nil"/>
              <w:bottom w:val="single" w:sz="4" w:space="0" w:color="auto"/>
              <w:right w:val="single" w:sz="4" w:space="0" w:color="auto"/>
            </w:tcBorders>
            <w:shd w:val="clear" w:color="auto" w:fill="auto"/>
            <w:vAlign w:val="center"/>
            <w:hideMark/>
          </w:tcPr>
          <w:p w14:paraId="5A4DA7AF"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6"/>
                <w:lang w:val="pl-PL"/>
              </w:rPr>
              <w:t>14,0</w:t>
            </w:r>
          </w:p>
        </w:tc>
        <w:tc>
          <w:tcPr>
            <w:tcW w:w="2469" w:type="pct"/>
            <w:tcBorders>
              <w:top w:val="nil"/>
              <w:left w:val="nil"/>
              <w:bottom w:val="single" w:sz="4" w:space="0" w:color="auto"/>
              <w:right w:val="single" w:sz="4" w:space="0" w:color="auto"/>
            </w:tcBorders>
          </w:tcPr>
          <w:p w14:paraId="7026D4BD"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bl>
    <w:p w14:paraId="31ECCB25" w14:textId="4A2E59FA" w:rsidR="00853B16" w:rsidRPr="00D56F15" w:rsidRDefault="00853B16" w:rsidP="002A7CAE">
      <w:pPr>
        <w:pStyle w:val="Legenda"/>
        <w:rPr>
          <w:lang w:val="pl-PL"/>
        </w:rPr>
      </w:pPr>
      <w:r w:rsidRPr="00D56F15">
        <w:rPr>
          <w:lang w:val="pl-PL"/>
        </w:rPr>
        <w:t xml:space="preserve"> </w:t>
      </w:r>
      <w:r w:rsidR="00EA4414"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26</w:t>
      </w:r>
      <w:r w:rsidR="003C21D3" w:rsidRPr="00D56F15">
        <w:rPr>
          <w:noProof/>
          <w:lang w:val="pl-PL"/>
        </w:rPr>
        <w:fldChar w:fldCharType="end"/>
      </w:r>
      <w:r w:rsidR="00EA4414" w:rsidRPr="00D56F15">
        <w:rPr>
          <w:lang w:val="pl-PL"/>
        </w:rPr>
        <w:t xml:space="preserve"> </w:t>
      </w:r>
      <w:r w:rsidRPr="00D56F15">
        <w:rPr>
          <w:lang w:val="pl-PL"/>
        </w:rPr>
        <w:t xml:space="preserve">Stężenia benzo(a)pirenu </w:t>
      </w:r>
      <w:r w:rsidR="0018000E" w:rsidRPr="00D56F15">
        <w:rPr>
          <w:lang w:val="pl-PL"/>
        </w:rPr>
        <w:t>[ng/m</w:t>
      </w:r>
      <w:r w:rsidR="0018000E" w:rsidRPr="00D56F15">
        <w:rPr>
          <w:vertAlign w:val="superscript"/>
          <w:lang w:val="pl-PL"/>
        </w:rPr>
        <w:t>3</w:t>
      </w:r>
      <w:r w:rsidR="0018000E" w:rsidRPr="00D56F15">
        <w:rPr>
          <w:lang w:val="pl-PL"/>
        </w:rPr>
        <w:t xml:space="preserve">] </w:t>
      </w:r>
      <w:r w:rsidRPr="00D56F15">
        <w:rPr>
          <w:lang w:val="pl-PL"/>
        </w:rPr>
        <w:t xml:space="preserve">w obszarze przekroczeń </w:t>
      </w:r>
      <w:r w:rsidR="003805F7" w:rsidRPr="00D56F15">
        <w:rPr>
          <w:lang w:val="pl-PL"/>
        </w:rPr>
        <w:t xml:space="preserve">średniorocznego poziomu dopuszczalnego </w:t>
      </w:r>
      <w:r w:rsidRPr="00D56F15">
        <w:rPr>
          <w:lang w:val="pl-PL"/>
        </w:rPr>
        <w:t xml:space="preserve">w strefie aglomeracja warszawska po realizacji </w:t>
      </w:r>
      <w:r w:rsidR="0018000E" w:rsidRPr="00D56F15">
        <w:rPr>
          <w:lang w:val="pl-PL"/>
        </w:rPr>
        <w:t>działań naprawczych</w:t>
      </w:r>
    </w:p>
    <w:tbl>
      <w:tblPr>
        <w:tblW w:w="5001" w:type="pct"/>
        <w:tblCellMar>
          <w:left w:w="0" w:type="dxa"/>
          <w:right w:w="0" w:type="dxa"/>
        </w:tblCellMar>
        <w:tblLook w:val="04A0" w:firstRow="1" w:lastRow="0" w:firstColumn="1" w:lastColumn="0" w:noHBand="0" w:noVBand="1"/>
        <w:tblCaption w:val="Stężenia benzo(a)pirenu [ng/m3] w obszarze przekroczeń średniorocznego poziomu dopuszczalnego w strefie aglomeracja warszawska po realizacji działań naprawczych"/>
        <w:tblDescription w:val="Tabela pokazująca stężenia benzo(a)pirenu [ng/m3] w obszrze przekroczeń średniorocznego poziomu docelowego w strefie aglomeracja warszawska po realizacji działań naprawczych z podziałem na szacunkowy poziom tła regionalnego, przyrost tła miejskiego i lokalny przyrost stężeń "/>
      </w:tblPr>
      <w:tblGrid>
        <w:gridCol w:w="1776"/>
        <w:gridCol w:w="845"/>
        <w:gridCol w:w="1400"/>
        <w:gridCol w:w="1402"/>
        <w:gridCol w:w="1360"/>
        <w:gridCol w:w="1360"/>
        <w:gridCol w:w="1346"/>
        <w:gridCol w:w="1346"/>
        <w:gridCol w:w="1402"/>
        <w:gridCol w:w="1758"/>
      </w:tblGrid>
      <w:tr w:rsidR="00986B4A" w:rsidRPr="00D56F15" w14:paraId="3498DD46" w14:textId="77777777" w:rsidTr="00986B4A">
        <w:trPr>
          <w:trHeight w:val="1212"/>
          <w:tblHeader/>
        </w:trPr>
        <w:tc>
          <w:tcPr>
            <w:tcW w:w="6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2A566C" w14:textId="77777777" w:rsidR="00986B4A" w:rsidRPr="00D56F15" w:rsidRDefault="00986B4A" w:rsidP="00986B4A">
            <w:pPr>
              <w:spacing w:line="240" w:lineRule="auto"/>
              <w:rPr>
                <w:rFonts w:eastAsia="Calibri"/>
                <w:b/>
                <w:bCs/>
                <w:sz w:val="16"/>
                <w:szCs w:val="18"/>
                <w:lang w:val="pl-PL" w:eastAsia="pl-PL"/>
              </w:rPr>
            </w:pPr>
            <w:r w:rsidRPr="00D56F15">
              <w:rPr>
                <w:rFonts w:eastAsia="Calibri"/>
                <w:b/>
                <w:bCs/>
                <w:sz w:val="16"/>
                <w:szCs w:val="18"/>
                <w:lang w:val="pl-PL"/>
              </w:rPr>
              <w:t>Kod obszaru przekroczeń</w:t>
            </w:r>
          </w:p>
        </w:tc>
        <w:tc>
          <w:tcPr>
            <w:tcW w:w="3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4234F0"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 xml:space="preserve">Stężenie całkowite </w:t>
            </w:r>
          </w:p>
        </w:tc>
        <w:tc>
          <w:tcPr>
            <w:tcW w:w="500" w:type="pct"/>
            <w:tcBorders>
              <w:top w:val="single" w:sz="4" w:space="0" w:color="auto"/>
              <w:left w:val="nil"/>
              <w:bottom w:val="single" w:sz="4" w:space="0" w:color="auto"/>
              <w:right w:val="single" w:sz="4" w:space="0" w:color="auto"/>
            </w:tcBorders>
            <w:vAlign w:val="center"/>
          </w:tcPr>
          <w:p w14:paraId="5AF5D4DF"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Szacunkowy poziom tła regionalnego ogółem</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F44841"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 xml:space="preserve">Szacunkowy poziom tła regionalnego źródła transgraniczne </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4A5E6"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 xml:space="preserve">Szacunkowy poziom tła regionalnego źródła krajowe </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D62EA"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Szacunkowy poziom tła regionalnego źródła inne (napływ z terenu województwa</w:t>
            </w:r>
          </w:p>
        </w:tc>
        <w:tc>
          <w:tcPr>
            <w:tcW w:w="481" w:type="pct"/>
            <w:tcBorders>
              <w:top w:val="single" w:sz="4" w:space="0" w:color="auto"/>
              <w:left w:val="single" w:sz="4" w:space="0" w:color="auto"/>
              <w:bottom w:val="single" w:sz="4" w:space="0" w:color="auto"/>
              <w:right w:val="single" w:sz="4" w:space="0" w:color="auto"/>
            </w:tcBorders>
            <w:vAlign w:val="center"/>
          </w:tcPr>
          <w:p w14:paraId="0C287650"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Lokalny przyrost stężeń ogółem</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4FA399"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Przyrost lokalny-</w:t>
            </w:r>
            <w:r w:rsidRPr="00D56F15">
              <w:rPr>
                <w:rFonts w:eastAsia="Calibri"/>
                <w:b/>
                <w:bCs/>
                <w:sz w:val="16"/>
                <w:szCs w:val="18"/>
                <w:lang w:val="pl-PL"/>
              </w:rPr>
              <w:t xml:space="preserve"> </w:t>
            </w:r>
            <w:r w:rsidRPr="00D56F15">
              <w:rPr>
                <w:rFonts w:eastAsia="Calibri"/>
                <w:b/>
                <w:bCs/>
                <w:sz w:val="16"/>
                <w:szCs w:val="18"/>
                <w:lang w:val="pl-PL" w:eastAsia="pl-PL"/>
              </w:rPr>
              <w:t xml:space="preserve">transport drogowy </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3D178"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 xml:space="preserve">Przyrost lokalny – przemysł oraz produkcja ciepła i energii elektrycznej </w:t>
            </w:r>
          </w:p>
        </w:tc>
        <w:tc>
          <w:tcPr>
            <w:tcW w:w="62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79480"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eastAsia="pl-PL"/>
              </w:rPr>
              <w:t xml:space="preserve">Przyrost lokalny – sektor handlowy i mieszkaniowy </w:t>
            </w:r>
          </w:p>
        </w:tc>
      </w:tr>
      <w:tr w:rsidR="00986B4A" w:rsidRPr="00D56F15" w14:paraId="342D047A" w14:textId="77777777" w:rsidTr="00986B4A">
        <w:trPr>
          <w:trHeight w:val="256"/>
          <w:tblHeader/>
        </w:trPr>
        <w:tc>
          <w:tcPr>
            <w:tcW w:w="6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6D9A0C"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c>
          <w:tcPr>
            <w:tcW w:w="3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BBB37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500" w:type="pct"/>
            <w:tcBorders>
              <w:top w:val="single" w:sz="4" w:space="0" w:color="auto"/>
              <w:left w:val="nil"/>
              <w:bottom w:val="single" w:sz="4" w:space="0" w:color="auto"/>
              <w:right w:val="single" w:sz="4" w:space="0" w:color="auto"/>
            </w:tcBorders>
          </w:tcPr>
          <w:p w14:paraId="25E0FF20"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3A8444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94FD62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6D7236D"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481" w:type="pct"/>
            <w:tcBorders>
              <w:top w:val="single" w:sz="4" w:space="0" w:color="auto"/>
              <w:left w:val="single" w:sz="4" w:space="0" w:color="auto"/>
              <w:bottom w:val="single" w:sz="4" w:space="0" w:color="auto"/>
              <w:right w:val="single" w:sz="4" w:space="0" w:color="auto"/>
            </w:tcBorders>
          </w:tcPr>
          <w:p w14:paraId="36771292"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103C31"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E1CC6A"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c>
          <w:tcPr>
            <w:tcW w:w="62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F6BC338"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rPr>
              <w:t>[ng/m</w:t>
            </w:r>
            <w:r w:rsidRPr="00D56F15">
              <w:rPr>
                <w:rFonts w:eastAsia="Calibri"/>
                <w:sz w:val="16"/>
                <w:szCs w:val="18"/>
                <w:vertAlign w:val="superscript"/>
                <w:lang w:val="pl-PL"/>
              </w:rPr>
              <w:t>3</w:t>
            </w:r>
            <w:r w:rsidRPr="00D56F15">
              <w:rPr>
                <w:rFonts w:eastAsia="Calibri"/>
                <w:sz w:val="16"/>
                <w:szCs w:val="18"/>
                <w:lang w:val="pl-PL"/>
              </w:rPr>
              <w:t>]</w:t>
            </w:r>
          </w:p>
        </w:tc>
      </w:tr>
      <w:tr w:rsidR="00986B4A" w:rsidRPr="00D56F15" w14:paraId="20EADA8B" w14:textId="77777777" w:rsidTr="00986B4A">
        <w:trPr>
          <w:trHeight w:val="288"/>
        </w:trPr>
        <w:tc>
          <w:tcPr>
            <w:tcW w:w="63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17A96"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Mz18aWaB(a)Pa01</w:t>
            </w:r>
          </w:p>
        </w:tc>
        <w:tc>
          <w:tcPr>
            <w:tcW w:w="3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8A429"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0,92</w:t>
            </w:r>
          </w:p>
        </w:tc>
        <w:tc>
          <w:tcPr>
            <w:tcW w:w="500" w:type="pct"/>
            <w:tcBorders>
              <w:top w:val="single" w:sz="4" w:space="0" w:color="auto"/>
              <w:left w:val="nil"/>
              <w:bottom w:val="single" w:sz="4" w:space="0" w:color="auto"/>
              <w:right w:val="single" w:sz="4" w:space="0" w:color="auto"/>
            </w:tcBorders>
            <w:vAlign w:val="center"/>
          </w:tcPr>
          <w:p w14:paraId="5DDE804D"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0,55</w:t>
            </w:r>
          </w:p>
        </w:tc>
        <w:tc>
          <w:tcPr>
            <w:tcW w:w="50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CE7C9"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0,01</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4CD62"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0,04</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7E765"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0,50</w:t>
            </w:r>
          </w:p>
        </w:tc>
        <w:tc>
          <w:tcPr>
            <w:tcW w:w="481" w:type="pct"/>
            <w:tcBorders>
              <w:top w:val="single" w:sz="4" w:space="0" w:color="auto"/>
              <w:left w:val="nil"/>
              <w:bottom w:val="single" w:sz="4" w:space="0" w:color="auto"/>
              <w:right w:val="single" w:sz="4" w:space="0" w:color="auto"/>
            </w:tcBorders>
            <w:vAlign w:val="center"/>
          </w:tcPr>
          <w:p w14:paraId="4704C969"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0,37</w:t>
            </w:r>
          </w:p>
        </w:tc>
        <w:tc>
          <w:tcPr>
            <w:tcW w:w="48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F9212"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0,02</w:t>
            </w:r>
          </w:p>
        </w:tc>
        <w:tc>
          <w:tcPr>
            <w:tcW w:w="5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3769B"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0,03</w:t>
            </w:r>
          </w:p>
        </w:tc>
        <w:tc>
          <w:tcPr>
            <w:tcW w:w="6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A0FBF"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0,32</w:t>
            </w:r>
          </w:p>
        </w:tc>
      </w:tr>
    </w:tbl>
    <w:p w14:paraId="38DA8DD7" w14:textId="6BDCA34A" w:rsidR="00873E5C" w:rsidRPr="00D56F15" w:rsidRDefault="00155A35" w:rsidP="00CA3AEE">
      <w:pPr>
        <w:spacing w:before="120"/>
        <w:ind w:firstLine="709"/>
        <w:rPr>
          <w:lang w:val="pl-PL"/>
        </w:rPr>
      </w:pPr>
      <w:r w:rsidRPr="00D56F15">
        <w:rPr>
          <w:lang w:val="pl-PL"/>
        </w:rPr>
        <w:t xml:space="preserve">Po realizacji działań naprawczych </w:t>
      </w:r>
      <w:r w:rsidR="003A06B2" w:rsidRPr="00D56F15">
        <w:rPr>
          <w:lang w:val="pl-PL"/>
        </w:rPr>
        <w:t xml:space="preserve">w 2026 roku </w:t>
      </w:r>
      <w:r w:rsidRPr="00D56F15">
        <w:rPr>
          <w:lang w:val="pl-PL"/>
        </w:rPr>
        <w:t>w strefie aglomeracja warszawska stężenia pyłów zawieszonych PM10 i PM2,5, ditlenku azotu oraz benzo(a)pirenu spadną poniżej odpowiednich poziomów dopuszczalnych i docelowych.</w:t>
      </w:r>
    </w:p>
    <w:p w14:paraId="5D2112F7" w14:textId="77777777" w:rsidR="00873E5C" w:rsidRPr="00D56F15" w:rsidRDefault="00873E5C" w:rsidP="009D40BD">
      <w:pPr>
        <w:pStyle w:val="Nagwek5"/>
        <w:rPr>
          <w:lang w:val="pl-PL"/>
        </w:rPr>
        <w:sectPr w:rsidR="00873E5C" w:rsidRPr="00D56F15" w:rsidSect="00CD24CC">
          <w:pgSz w:w="16838" w:h="11906" w:orient="landscape"/>
          <w:pgMar w:top="1418" w:right="1418" w:bottom="1418" w:left="1418" w:header="709" w:footer="709" w:gutter="0"/>
          <w:cols w:space="708"/>
          <w:docGrid w:linePitch="360"/>
        </w:sectPr>
      </w:pPr>
    </w:p>
    <w:p w14:paraId="692B89A8" w14:textId="75FBEF87" w:rsidR="00873E5C" w:rsidRPr="00D56F15" w:rsidRDefault="009D40BD" w:rsidP="00BB7252">
      <w:pPr>
        <w:pStyle w:val="Nagwek3"/>
      </w:pPr>
      <w:r w:rsidRPr="00D56F15">
        <w:lastRenderedPageBreak/>
        <w:t>2.3. Strefa miasto Płock</w:t>
      </w:r>
    </w:p>
    <w:p w14:paraId="52914004" w14:textId="195F19E5" w:rsidR="00853B16" w:rsidRPr="00D56F15" w:rsidRDefault="00853B16" w:rsidP="009C0045">
      <w:pPr>
        <w:pStyle w:val="Legenda"/>
        <w:keepNext/>
        <w:spacing w:before="120"/>
        <w:rPr>
          <w:color w:val="000000" w:themeColor="text1"/>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27</w:t>
      </w:r>
      <w:r w:rsidR="003C21D3" w:rsidRPr="00D56F15">
        <w:rPr>
          <w:noProof/>
          <w:lang w:val="pl-PL"/>
        </w:rPr>
        <w:fldChar w:fldCharType="end"/>
      </w:r>
      <w:r w:rsidRPr="00D56F15">
        <w:rPr>
          <w:lang w:val="pl-PL"/>
        </w:rPr>
        <w:t xml:space="preserve"> Stężenia zanieczyszczeń </w:t>
      </w:r>
      <w:r w:rsidR="0018000E" w:rsidRPr="00D56F15">
        <w:rPr>
          <w:lang w:val="pl-PL"/>
        </w:rPr>
        <w:t>[µg/m</w:t>
      </w:r>
      <w:r w:rsidR="0018000E" w:rsidRPr="00D56F15">
        <w:rPr>
          <w:vertAlign w:val="superscript"/>
          <w:lang w:val="pl-PL"/>
        </w:rPr>
        <w:t>3</w:t>
      </w:r>
      <w:r w:rsidR="0018000E" w:rsidRPr="00D56F15">
        <w:rPr>
          <w:lang w:val="pl-PL"/>
        </w:rPr>
        <w:t xml:space="preserve">] </w:t>
      </w:r>
      <w:r w:rsidRPr="00D56F15">
        <w:rPr>
          <w:lang w:val="pl-PL"/>
        </w:rPr>
        <w:t xml:space="preserve">w obszarach przekroczeń w strefie miasto Płock po realizacji </w:t>
      </w:r>
      <w:r w:rsidR="0018000E" w:rsidRPr="00D56F15">
        <w:rPr>
          <w:lang w:val="pl-PL"/>
        </w:rPr>
        <w:t>działania 1</w:t>
      </w:r>
      <w:r w:rsidR="00EA4414" w:rsidRPr="00D56F15">
        <w:rPr>
          <w:lang w:val="pl-PL"/>
        </w:rPr>
        <w:t xml:space="preserve"> (</w:t>
      </w:r>
      <w:r w:rsidR="00C56FAF" w:rsidRPr="00D56F15">
        <w:rPr>
          <w:color w:val="000000" w:themeColor="text1"/>
          <w:lang w:val="pl-PL"/>
        </w:rPr>
        <w:t>WM</w:t>
      </w:r>
      <w:r w:rsidR="00EA4414" w:rsidRPr="00D56F15">
        <w:rPr>
          <w:color w:val="000000" w:themeColor="text1"/>
          <w:lang w:val="pl-PL"/>
        </w:rPr>
        <w:t>aOePow)</w:t>
      </w:r>
    </w:p>
    <w:tbl>
      <w:tblPr>
        <w:tblW w:w="4963" w:type="pct"/>
        <w:tblLayout w:type="fixed"/>
        <w:tblCellMar>
          <w:left w:w="70" w:type="dxa"/>
          <w:right w:w="70" w:type="dxa"/>
        </w:tblCellMar>
        <w:tblLook w:val="04A0" w:firstRow="1" w:lastRow="0" w:firstColumn="1" w:lastColumn="0" w:noHBand="0" w:noVBand="1"/>
        <w:tblCaption w:val="Stężenia zanieczyszczeń [µg/m3] w obszarach przekroczeń w strefie miasto Płock po realizacji działania 1"/>
        <w:tblDescription w:val="Tabela pokazująca stężenia pyłu zawieszonego PM10 i PM2,5 [µg/m3] w obszarach przekroczeń poziomów dopuszczalnych w strefie miasto Płock po realizacji działania 1 z podziałem na szacunkowy poziom tła regionalnego, przyrost tła miejskiego i lokalny przyrost stężeń "/>
      </w:tblPr>
      <w:tblGrid>
        <w:gridCol w:w="1555"/>
        <w:gridCol w:w="1703"/>
        <w:gridCol w:w="708"/>
        <w:gridCol w:w="708"/>
        <w:gridCol w:w="711"/>
        <w:gridCol w:w="708"/>
        <w:gridCol w:w="850"/>
        <w:gridCol w:w="850"/>
        <w:gridCol w:w="853"/>
        <w:gridCol w:w="850"/>
        <w:gridCol w:w="850"/>
        <w:gridCol w:w="853"/>
        <w:gridCol w:w="850"/>
        <w:gridCol w:w="853"/>
        <w:gridCol w:w="986"/>
      </w:tblGrid>
      <w:tr w:rsidR="00986B4A" w:rsidRPr="00D56F15" w14:paraId="20C4FC64" w14:textId="77777777" w:rsidTr="002A354D">
        <w:trPr>
          <w:cantSplit/>
          <w:trHeight w:val="1895"/>
          <w:tblHeader/>
        </w:trPr>
        <w:tc>
          <w:tcPr>
            <w:tcW w:w="5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88D453"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cs="Arial"/>
                <w:b/>
                <w:bCs/>
                <w:sz w:val="16"/>
                <w:szCs w:val="18"/>
                <w:lang w:val="pl-PL" w:eastAsia="pl-PL"/>
              </w:rPr>
              <w:t>Kod obszaru przekroczeń</w:t>
            </w:r>
          </w:p>
        </w:tc>
        <w:tc>
          <w:tcPr>
            <w:tcW w:w="6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462DEC"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cs="Arial"/>
                <w:b/>
                <w:bCs/>
                <w:sz w:val="16"/>
                <w:szCs w:val="18"/>
                <w:lang w:val="pl-PL" w:eastAsia="pl-PL"/>
              </w:rPr>
              <w:t xml:space="preserve">Zanieczyszczenie </w:t>
            </w:r>
            <w:r w:rsidRPr="00D56F15">
              <w:rPr>
                <w:rFonts w:eastAsia="Calibri" w:cs="Arial"/>
                <w:b/>
                <w:bCs/>
                <w:sz w:val="16"/>
                <w:szCs w:val="18"/>
                <w:lang w:val="pl-PL" w:eastAsia="pl-PL"/>
              </w:rPr>
              <w:br/>
              <w:t>i uśrednienie</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5C924D"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cs="Arial"/>
                <w:b/>
                <w:bCs/>
                <w:sz w:val="16"/>
                <w:szCs w:val="18"/>
                <w:lang w:val="pl-PL" w:eastAsia="pl-PL"/>
              </w:rPr>
              <w:t>Stężenie całkowite</w:t>
            </w:r>
          </w:p>
        </w:tc>
        <w:tc>
          <w:tcPr>
            <w:tcW w:w="255" w:type="pct"/>
            <w:tcBorders>
              <w:top w:val="single" w:sz="4" w:space="0" w:color="auto"/>
              <w:left w:val="nil"/>
              <w:bottom w:val="single" w:sz="4" w:space="0" w:color="auto"/>
              <w:right w:val="single" w:sz="4" w:space="0" w:color="auto"/>
            </w:tcBorders>
            <w:textDirection w:val="btLr"/>
            <w:vAlign w:val="center"/>
          </w:tcPr>
          <w:p w14:paraId="7A654619"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Szacunkowy poziom tła regionalnego ogółem</w:t>
            </w:r>
          </w:p>
        </w:tc>
        <w:tc>
          <w:tcPr>
            <w:tcW w:w="25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3F1AC8"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Szacunkowy poziom tła regionalnego źródła transgraniczne </w:t>
            </w:r>
          </w:p>
        </w:tc>
        <w:tc>
          <w:tcPr>
            <w:tcW w:w="2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01F32986"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Szacunkowy poziom tła regionalnego źródła krajowe </w:t>
            </w:r>
          </w:p>
        </w:tc>
        <w:tc>
          <w:tcPr>
            <w:tcW w:w="3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8CBC5D"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Szacunkowy poziom tła regionalnego źródła inne (napływ z terenu województwa</w:t>
            </w:r>
          </w:p>
        </w:tc>
        <w:tc>
          <w:tcPr>
            <w:tcW w:w="306" w:type="pct"/>
            <w:tcBorders>
              <w:top w:val="single" w:sz="4" w:space="0" w:color="auto"/>
              <w:left w:val="nil"/>
              <w:bottom w:val="single" w:sz="4" w:space="0" w:color="auto"/>
              <w:right w:val="single" w:sz="4" w:space="0" w:color="auto"/>
            </w:tcBorders>
            <w:textDirection w:val="btLr"/>
            <w:vAlign w:val="center"/>
          </w:tcPr>
          <w:p w14:paraId="7A232EF3"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Przyrost tła miejskiego ogółem</w:t>
            </w:r>
          </w:p>
        </w:tc>
        <w:tc>
          <w:tcPr>
            <w:tcW w:w="30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CD1817"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tła miejskiego transport drogowy </w:t>
            </w:r>
          </w:p>
        </w:tc>
        <w:tc>
          <w:tcPr>
            <w:tcW w:w="306" w:type="pct"/>
            <w:tcBorders>
              <w:top w:val="single" w:sz="4" w:space="0" w:color="auto"/>
              <w:left w:val="nil"/>
              <w:bottom w:val="single" w:sz="4" w:space="0" w:color="auto"/>
              <w:right w:val="single" w:sz="4" w:space="0" w:color="auto"/>
            </w:tcBorders>
            <w:textDirection w:val="btLr"/>
            <w:vAlign w:val="center"/>
          </w:tcPr>
          <w:p w14:paraId="0121EEEB"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tła miejskiego – przemysł oraz produkcja ciepła i energii elektrycznej </w:t>
            </w:r>
          </w:p>
        </w:tc>
        <w:tc>
          <w:tcPr>
            <w:tcW w:w="306" w:type="pct"/>
            <w:tcBorders>
              <w:top w:val="single" w:sz="4" w:space="0" w:color="auto"/>
              <w:left w:val="single" w:sz="4" w:space="0" w:color="auto"/>
              <w:bottom w:val="single" w:sz="4" w:space="0" w:color="auto"/>
              <w:right w:val="single" w:sz="4" w:space="0" w:color="auto"/>
            </w:tcBorders>
            <w:textDirection w:val="btLr"/>
            <w:vAlign w:val="center"/>
          </w:tcPr>
          <w:p w14:paraId="0DD76891"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tła miejskiego sektor handlowy i mieszkaniowy </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14:paraId="1BD34930"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Lokalny przyrost stężeń ogółem</w:t>
            </w:r>
          </w:p>
        </w:tc>
        <w:tc>
          <w:tcPr>
            <w:tcW w:w="306" w:type="pct"/>
            <w:tcBorders>
              <w:top w:val="single" w:sz="4" w:space="0" w:color="auto"/>
              <w:left w:val="single" w:sz="4" w:space="0" w:color="auto"/>
              <w:bottom w:val="single" w:sz="4" w:space="0" w:color="auto"/>
              <w:right w:val="single" w:sz="4" w:space="0" w:color="auto"/>
            </w:tcBorders>
            <w:textDirection w:val="btLr"/>
            <w:vAlign w:val="center"/>
          </w:tcPr>
          <w:p w14:paraId="13AB727F"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Przyrost lokalny-</w:t>
            </w:r>
            <w:r w:rsidRPr="00D56F15">
              <w:rPr>
                <w:rFonts w:eastAsia="Calibri"/>
                <w:b/>
                <w:bCs/>
                <w:sz w:val="16"/>
                <w:szCs w:val="18"/>
                <w:lang w:val="pl-PL"/>
              </w:rPr>
              <w:t xml:space="preserve"> </w:t>
            </w:r>
            <w:r w:rsidRPr="00D56F15">
              <w:rPr>
                <w:rFonts w:eastAsia="Calibri"/>
                <w:b/>
                <w:bCs/>
                <w:sz w:val="16"/>
                <w:szCs w:val="18"/>
                <w:lang w:val="pl-PL" w:eastAsia="pl-PL"/>
              </w:rPr>
              <w:t xml:space="preserve">transport drogowy </w:t>
            </w:r>
          </w:p>
        </w:tc>
        <w:tc>
          <w:tcPr>
            <w:tcW w:w="307" w:type="pct"/>
            <w:tcBorders>
              <w:top w:val="single" w:sz="4" w:space="0" w:color="auto"/>
              <w:left w:val="single" w:sz="4" w:space="0" w:color="auto"/>
              <w:bottom w:val="single" w:sz="4" w:space="0" w:color="auto"/>
              <w:right w:val="single" w:sz="4" w:space="0" w:color="auto"/>
            </w:tcBorders>
            <w:textDirection w:val="btLr"/>
            <w:vAlign w:val="center"/>
            <w:hideMark/>
          </w:tcPr>
          <w:p w14:paraId="335428DF"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lokalny – przemysł oraz produkcja ciepła i energii elektrycznej </w:t>
            </w:r>
          </w:p>
        </w:tc>
        <w:tc>
          <w:tcPr>
            <w:tcW w:w="355"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B0D415"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lokalny – sektor handlowy i mieszkaniowy </w:t>
            </w:r>
          </w:p>
        </w:tc>
      </w:tr>
      <w:tr w:rsidR="00986B4A" w:rsidRPr="00D56F15" w14:paraId="05CC0793" w14:textId="77777777" w:rsidTr="00986B4A">
        <w:trPr>
          <w:cantSplit/>
          <w:trHeight w:val="297"/>
          <w:tblHead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013408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Nie dotyczy</w:t>
            </w:r>
          </w:p>
        </w:tc>
        <w:tc>
          <w:tcPr>
            <w:tcW w:w="613" w:type="pct"/>
            <w:tcBorders>
              <w:top w:val="single" w:sz="4" w:space="0" w:color="auto"/>
              <w:left w:val="nil"/>
              <w:bottom w:val="single" w:sz="4" w:space="0" w:color="auto"/>
              <w:right w:val="single" w:sz="4" w:space="0" w:color="auto"/>
            </w:tcBorders>
            <w:shd w:val="clear" w:color="auto" w:fill="auto"/>
            <w:vAlign w:val="center"/>
          </w:tcPr>
          <w:p w14:paraId="3D9F375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Nie dotyczy</w:t>
            </w:r>
          </w:p>
        </w:tc>
        <w:tc>
          <w:tcPr>
            <w:tcW w:w="255" w:type="pct"/>
            <w:tcBorders>
              <w:top w:val="nil"/>
              <w:left w:val="nil"/>
              <w:bottom w:val="single" w:sz="4" w:space="0" w:color="auto"/>
              <w:right w:val="single" w:sz="4" w:space="0" w:color="auto"/>
            </w:tcBorders>
            <w:shd w:val="clear" w:color="auto" w:fill="auto"/>
            <w:vAlign w:val="center"/>
          </w:tcPr>
          <w:p w14:paraId="201BA6BB" w14:textId="77777777" w:rsidR="00986B4A" w:rsidRPr="00D56F15" w:rsidRDefault="00986B4A" w:rsidP="00986B4A">
            <w:pPr>
              <w:spacing w:line="240" w:lineRule="auto"/>
              <w:rPr>
                <w:rFonts w:eastAsia="Calibri" w:cs="Arial"/>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255" w:type="pct"/>
            <w:tcBorders>
              <w:top w:val="nil"/>
              <w:left w:val="nil"/>
              <w:bottom w:val="single" w:sz="4" w:space="0" w:color="auto"/>
              <w:right w:val="single" w:sz="4" w:space="0" w:color="auto"/>
            </w:tcBorders>
            <w:shd w:val="clear" w:color="auto" w:fill="auto"/>
            <w:vAlign w:val="center"/>
          </w:tcPr>
          <w:p w14:paraId="5FD8136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256" w:type="pct"/>
            <w:tcBorders>
              <w:top w:val="nil"/>
              <w:left w:val="nil"/>
              <w:bottom w:val="single" w:sz="4" w:space="0" w:color="auto"/>
              <w:right w:val="single" w:sz="4" w:space="0" w:color="auto"/>
            </w:tcBorders>
            <w:shd w:val="clear" w:color="auto" w:fill="auto"/>
            <w:vAlign w:val="center"/>
          </w:tcPr>
          <w:p w14:paraId="7F6D041F"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255" w:type="pct"/>
            <w:tcBorders>
              <w:top w:val="nil"/>
              <w:left w:val="nil"/>
              <w:bottom w:val="single" w:sz="4" w:space="0" w:color="auto"/>
              <w:right w:val="single" w:sz="4" w:space="0" w:color="auto"/>
            </w:tcBorders>
            <w:shd w:val="clear" w:color="auto" w:fill="auto"/>
            <w:vAlign w:val="center"/>
          </w:tcPr>
          <w:p w14:paraId="144411D3"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6" w:type="pct"/>
            <w:tcBorders>
              <w:top w:val="nil"/>
              <w:left w:val="nil"/>
              <w:bottom w:val="single" w:sz="4" w:space="0" w:color="auto"/>
              <w:right w:val="single" w:sz="4" w:space="0" w:color="auto"/>
            </w:tcBorders>
            <w:shd w:val="clear" w:color="auto" w:fill="auto"/>
            <w:vAlign w:val="center"/>
          </w:tcPr>
          <w:p w14:paraId="126C892C"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6" w:type="pct"/>
            <w:tcBorders>
              <w:top w:val="nil"/>
              <w:left w:val="nil"/>
              <w:bottom w:val="single" w:sz="4" w:space="0" w:color="auto"/>
              <w:right w:val="single" w:sz="4" w:space="0" w:color="auto"/>
            </w:tcBorders>
            <w:shd w:val="clear" w:color="auto" w:fill="auto"/>
            <w:vAlign w:val="center"/>
          </w:tcPr>
          <w:p w14:paraId="68D71554"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7" w:type="pct"/>
            <w:tcBorders>
              <w:top w:val="nil"/>
              <w:left w:val="nil"/>
              <w:bottom w:val="single" w:sz="4" w:space="0" w:color="auto"/>
              <w:right w:val="single" w:sz="4" w:space="0" w:color="auto"/>
            </w:tcBorders>
            <w:shd w:val="clear" w:color="auto" w:fill="auto"/>
            <w:vAlign w:val="center"/>
          </w:tcPr>
          <w:p w14:paraId="1E5A2823"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6" w:type="pct"/>
            <w:tcBorders>
              <w:top w:val="nil"/>
              <w:left w:val="nil"/>
              <w:bottom w:val="single" w:sz="4" w:space="0" w:color="auto"/>
              <w:right w:val="single" w:sz="4" w:space="0" w:color="auto"/>
            </w:tcBorders>
            <w:shd w:val="clear" w:color="auto" w:fill="auto"/>
            <w:vAlign w:val="center"/>
          </w:tcPr>
          <w:p w14:paraId="03C27A6B"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6" w:type="pct"/>
            <w:tcBorders>
              <w:top w:val="nil"/>
              <w:left w:val="nil"/>
              <w:bottom w:val="single" w:sz="4" w:space="0" w:color="auto"/>
              <w:right w:val="single" w:sz="4" w:space="0" w:color="auto"/>
            </w:tcBorders>
            <w:shd w:val="clear" w:color="auto" w:fill="auto"/>
            <w:vAlign w:val="center"/>
          </w:tcPr>
          <w:p w14:paraId="56DF1B1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7" w:type="pct"/>
            <w:tcBorders>
              <w:top w:val="nil"/>
              <w:left w:val="nil"/>
              <w:bottom w:val="single" w:sz="4" w:space="0" w:color="auto"/>
              <w:right w:val="single" w:sz="4" w:space="0" w:color="auto"/>
            </w:tcBorders>
            <w:shd w:val="clear" w:color="auto" w:fill="auto"/>
            <w:vAlign w:val="center"/>
          </w:tcPr>
          <w:p w14:paraId="481EE80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6" w:type="pct"/>
            <w:tcBorders>
              <w:top w:val="nil"/>
              <w:left w:val="nil"/>
              <w:bottom w:val="single" w:sz="4" w:space="0" w:color="auto"/>
              <w:right w:val="single" w:sz="4" w:space="0" w:color="auto"/>
            </w:tcBorders>
            <w:shd w:val="clear" w:color="auto" w:fill="auto"/>
            <w:vAlign w:val="center"/>
          </w:tcPr>
          <w:p w14:paraId="64B7D72A"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07" w:type="pct"/>
            <w:tcBorders>
              <w:top w:val="nil"/>
              <w:left w:val="nil"/>
              <w:bottom w:val="single" w:sz="4" w:space="0" w:color="auto"/>
              <w:right w:val="single" w:sz="4" w:space="0" w:color="auto"/>
            </w:tcBorders>
            <w:shd w:val="clear" w:color="auto" w:fill="auto"/>
            <w:vAlign w:val="center"/>
          </w:tcPr>
          <w:p w14:paraId="7BC64DCE"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355" w:type="pct"/>
            <w:tcBorders>
              <w:top w:val="nil"/>
              <w:left w:val="nil"/>
              <w:bottom w:val="single" w:sz="4" w:space="0" w:color="auto"/>
              <w:right w:val="single" w:sz="4" w:space="0" w:color="auto"/>
            </w:tcBorders>
            <w:shd w:val="clear" w:color="auto" w:fill="auto"/>
            <w:vAlign w:val="center"/>
          </w:tcPr>
          <w:p w14:paraId="01A3D917"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r>
      <w:tr w:rsidR="00986B4A" w:rsidRPr="00D56F15" w14:paraId="4B8438A2" w14:textId="77777777" w:rsidTr="00986B4A">
        <w:trPr>
          <w:trHeight w:val="288"/>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7F4B391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Mz18mPlPM10d01</w:t>
            </w:r>
          </w:p>
        </w:tc>
        <w:tc>
          <w:tcPr>
            <w:tcW w:w="613" w:type="pct"/>
            <w:tcBorders>
              <w:top w:val="nil"/>
              <w:left w:val="nil"/>
              <w:bottom w:val="single" w:sz="4" w:space="0" w:color="auto"/>
              <w:right w:val="single" w:sz="4" w:space="0" w:color="auto"/>
            </w:tcBorders>
            <w:shd w:val="clear" w:color="auto" w:fill="auto"/>
            <w:noWrap/>
            <w:vAlign w:val="center"/>
            <w:hideMark/>
          </w:tcPr>
          <w:p w14:paraId="03D91C0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PM10 średnia dobowa, 36 wartość maksymalna</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3B14DA7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37,86</w:t>
            </w:r>
          </w:p>
        </w:tc>
        <w:tc>
          <w:tcPr>
            <w:tcW w:w="255" w:type="pct"/>
            <w:tcBorders>
              <w:top w:val="single" w:sz="4" w:space="0" w:color="auto"/>
              <w:left w:val="nil"/>
              <w:bottom w:val="single" w:sz="4" w:space="0" w:color="auto"/>
              <w:right w:val="nil"/>
            </w:tcBorders>
            <w:shd w:val="clear" w:color="auto" w:fill="auto"/>
            <w:vAlign w:val="center"/>
          </w:tcPr>
          <w:p w14:paraId="2A0EABC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25,16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C36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4,64</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1657704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17,93</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337A257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2,59</w:t>
            </w:r>
          </w:p>
        </w:tc>
        <w:tc>
          <w:tcPr>
            <w:tcW w:w="306" w:type="pct"/>
            <w:tcBorders>
              <w:top w:val="single" w:sz="4" w:space="0" w:color="auto"/>
              <w:left w:val="nil"/>
              <w:bottom w:val="single" w:sz="4" w:space="0" w:color="auto"/>
              <w:right w:val="single" w:sz="4" w:space="0" w:color="auto"/>
            </w:tcBorders>
            <w:shd w:val="clear" w:color="auto" w:fill="auto"/>
            <w:vAlign w:val="center"/>
          </w:tcPr>
          <w:p w14:paraId="6FFAF98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3,72</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0A438098"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0,63</w:t>
            </w:r>
          </w:p>
        </w:tc>
        <w:tc>
          <w:tcPr>
            <w:tcW w:w="306" w:type="pct"/>
            <w:tcBorders>
              <w:top w:val="single" w:sz="4" w:space="0" w:color="auto"/>
              <w:left w:val="nil"/>
              <w:bottom w:val="single" w:sz="4" w:space="0" w:color="auto"/>
              <w:right w:val="single" w:sz="4" w:space="0" w:color="auto"/>
            </w:tcBorders>
            <w:vAlign w:val="center"/>
          </w:tcPr>
          <w:p w14:paraId="5AA904E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0,98</w:t>
            </w:r>
          </w:p>
        </w:tc>
        <w:tc>
          <w:tcPr>
            <w:tcW w:w="306" w:type="pct"/>
            <w:tcBorders>
              <w:top w:val="nil"/>
              <w:left w:val="single" w:sz="4" w:space="0" w:color="auto"/>
              <w:bottom w:val="single" w:sz="4" w:space="0" w:color="auto"/>
              <w:right w:val="single" w:sz="4" w:space="0" w:color="auto"/>
            </w:tcBorders>
            <w:vAlign w:val="center"/>
          </w:tcPr>
          <w:p w14:paraId="212D3EC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2,11</w:t>
            </w:r>
          </w:p>
        </w:tc>
        <w:tc>
          <w:tcPr>
            <w:tcW w:w="307" w:type="pct"/>
            <w:tcBorders>
              <w:top w:val="single" w:sz="4" w:space="0" w:color="auto"/>
              <w:left w:val="nil"/>
              <w:bottom w:val="single" w:sz="4" w:space="0" w:color="auto"/>
              <w:right w:val="nil"/>
            </w:tcBorders>
            <w:shd w:val="clear" w:color="auto" w:fill="auto"/>
            <w:vAlign w:val="center"/>
          </w:tcPr>
          <w:p w14:paraId="5FCD0DC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9,0</w:t>
            </w:r>
          </w:p>
        </w:tc>
        <w:tc>
          <w:tcPr>
            <w:tcW w:w="306" w:type="pct"/>
            <w:tcBorders>
              <w:top w:val="nil"/>
              <w:left w:val="single" w:sz="4" w:space="0" w:color="auto"/>
              <w:bottom w:val="single" w:sz="4" w:space="0" w:color="auto"/>
              <w:right w:val="single" w:sz="4" w:space="0" w:color="auto"/>
            </w:tcBorders>
            <w:vAlign w:val="center"/>
          </w:tcPr>
          <w:p w14:paraId="5895CCA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3,34</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05D9023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0,02</w:t>
            </w:r>
          </w:p>
        </w:tc>
        <w:tc>
          <w:tcPr>
            <w:tcW w:w="355" w:type="pct"/>
            <w:tcBorders>
              <w:top w:val="nil"/>
              <w:left w:val="nil"/>
              <w:bottom w:val="single" w:sz="4" w:space="0" w:color="auto"/>
              <w:right w:val="single" w:sz="4" w:space="0" w:color="auto"/>
            </w:tcBorders>
            <w:shd w:val="clear" w:color="auto" w:fill="auto"/>
            <w:noWrap/>
            <w:vAlign w:val="center"/>
            <w:hideMark/>
          </w:tcPr>
          <w:p w14:paraId="71364F1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5,64</w:t>
            </w:r>
          </w:p>
        </w:tc>
      </w:tr>
      <w:tr w:rsidR="00986B4A" w:rsidRPr="00D56F15" w14:paraId="6B523BC7" w14:textId="77777777" w:rsidTr="00986B4A">
        <w:trPr>
          <w:trHeight w:val="288"/>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2A7D89A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Mz18mPlPM10d02</w:t>
            </w:r>
          </w:p>
        </w:tc>
        <w:tc>
          <w:tcPr>
            <w:tcW w:w="613" w:type="pct"/>
            <w:tcBorders>
              <w:top w:val="nil"/>
              <w:left w:val="nil"/>
              <w:bottom w:val="single" w:sz="4" w:space="0" w:color="auto"/>
              <w:right w:val="single" w:sz="4" w:space="0" w:color="auto"/>
            </w:tcBorders>
            <w:shd w:val="clear" w:color="auto" w:fill="auto"/>
            <w:noWrap/>
            <w:vAlign w:val="center"/>
            <w:hideMark/>
          </w:tcPr>
          <w:p w14:paraId="2D1592BF"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PM10 średnia dobowa, 36 wartość maksymalna</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2FAB782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31,42</w:t>
            </w:r>
          </w:p>
        </w:tc>
        <w:tc>
          <w:tcPr>
            <w:tcW w:w="255" w:type="pct"/>
            <w:tcBorders>
              <w:top w:val="single" w:sz="4" w:space="0" w:color="auto"/>
              <w:left w:val="nil"/>
              <w:bottom w:val="single" w:sz="4" w:space="0" w:color="auto"/>
              <w:right w:val="nil"/>
            </w:tcBorders>
            <w:shd w:val="clear" w:color="auto" w:fill="auto"/>
            <w:vAlign w:val="center"/>
          </w:tcPr>
          <w:p w14:paraId="602CACE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23,43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2F9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4,33</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3BBBBDB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15,98</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2C6A447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3,12</w:t>
            </w:r>
          </w:p>
        </w:tc>
        <w:tc>
          <w:tcPr>
            <w:tcW w:w="306" w:type="pct"/>
            <w:tcBorders>
              <w:top w:val="single" w:sz="4" w:space="0" w:color="auto"/>
              <w:left w:val="nil"/>
              <w:bottom w:val="single" w:sz="4" w:space="0" w:color="auto"/>
              <w:right w:val="single" w:sz="4" w:space="0" w:color="auto"/>
            </w:tcBorders>
            <w:shd w:val="clear" w:color="auto" w:fill="auto"/>
            <w:vAlign w:val="center"/>
          </w:tcPr>
          <w:p w14:paraId="03D05B8D"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2,06</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6B54E20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0,70</w:t>
            </w:r>
          </w:p>
        </w:tc>
        <w:tc>
          <w:tcPr>
            <w:tcW w:w="306" w:type="pct"/>
            <w:tcBorders>
              <w:top w:val="single" w:sz="4" w:space="0" w:color="auto"/>
              <w:left w:val="nil"/>
              <w:bottom w:val="single" w:sz="4" w:space="0" w:color="auto"/>
              <w:right w:val="single" w:sz="4" w:space="0" w:color="auto"/>
            </w:tcBorders>
            <w:vAlign w:val="center"/>
          </w:tcPr>
          <w:p w14:paraId="3270DE8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0,00</w:t>
            </w:r>
          </w:p>
        </w:tc>
        <w:tc>
          <w:tcPr>
            <w:tcW w:w="306" w:type="pct"/>
            <w:tcBorders>
              <w:top w:val="nil"/>
              <w:left w:val="single" w:sz="4" w:space="0" w:color="auto"/>
              <w:bottom w:val="single" w:sz="4" w:space="0" w:color="auto"/>
              <w:right w:val="single" w:sz="4" w:space="0" w:color="auto"/>
            </w:tcBorders>
            <w:vAlign w:val="center"/>
          </w:tcPr>
          <w:p w14:paraId="2F1661D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1,36</w:t>
            </w:r>
          </w:p>
        </w:tc>
        <w:tc>
          <w:tcPr>
            <w:tcW w:w="307" w:type="pct"/>
            <w:tcBorders>
              <w:top w:val="single" w:sz="4" w:space="0" w:color="auto"/>
              <w:left w:val="nil"/>
              <w:bottom w:val="single" w:sz="4" w:space="0" w:color="auto"/>
              <w:right w:val="nil"/>
            </w:tcBorders>
            <w:shd w:val="clear" w:color="auto" w:fill="auto"/>
            <w:vAlign w:val="center"/>
          </w:tcPr>
          <w:p w14:paraId="08B3A1A4"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5,93</w:t>
            </w:r>
          </w:p>
        </w:tc>
        <w:tc>
          <w:tcPr>
            <w:tcW w:w="306" w:type="pct"/>
            <w:tcBorders>
              <w:top w:val="nil"/>
              <w:left w:val="single" w:sz="4" w:space="0" w:color="auto"/>
              <w:bottom w:val="single" w:sz="4" w:space="0" w:color="auto"/>
              <w:right w:val="single" w:sz="4" w:space="0" w:color="auto"/>
            </w:tcBorders>
            <w:vAlign w:val="center"/>
          </w:tcPr>
          <w:p w14:paraId="6E4CB6B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1,17</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100A75C8"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0,00</w:t>
            </w:r>
          </w:p>
        </w:tc>
        <w:tc>
          <w:tcPr>
            <w:tcW w:w="355" w:type="pct"/>
            <w:tcBorders>
              <w:top w:val="nil"/>
              <w:left w:val="nil"/>
              <w:bottom w:val="single" w:sz="4" w:space="0" w:color="auto"/>
              <w:right w:val="single" w:sz="4" w:space="0" w:color="auto"/>
            </w:tcBorders>
            <w:shd w:val="clear" w:color="auto" w:fill="auto"/>
            <w:noWrap/>
            <w:vAlign w:val="center"/>
            <w:hideMark/>
          </w:tcPr>
          <w:p w14:paraId="7C55315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4,76</w:t>
            </w:r>
          </w:p>
        </w:tc>
      </w:tr>
      <w:tr w:rsidR="00986B4A" w:rsidRPr="00D56F15" w14:paraId="56C04AC7" w14:textId="77777777" w:rsidTr="00986B4A">
        <w:trPr>
          <w:trHeight w:val="288"/>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4CCC4098"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Mz18mPlPM2,5a01</w:t>
            </w:r>
          </w:p>
        </w:tc>
        <w:tc>
          <w:tcPr>
            <w:tcW w:w="613" w:type="pct"/>
            <w:tcBorders>
              <w:top w:val="nil"/>
              <w:left w:val="nil"/>
              <w:bottom w:val="single" w:sz="4" w:space="0" w:color="auto"/>
              <w:right w:val="single" w:sz="4" w:space="0" w:color="auto"/>
            </w:tcBorders>
            <w:shd w:val="clear" w:color="auto" w:fill="auto"/>
            <w:noWrap/>
            <w:vAlign w:val="center"/>
            <w:hideMark/>
          </w:tcPr>
          <w:p w14:paraId="52D6F86F"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PM2,5 średnia roczna</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1C05A5C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17,04</w:t>
            </w:r>
          </w:p>
        </w:tc>
        <w:tc>
          <w:tcPr>
            <w:tcW w:w="255" w:type="pct"/>
            <w:tcBorders>
              <w:top w:val="single" w:sz="4" w:space="0" w:color="auto"/>
              <w:left w:val="nil"/>
              <w:bottom w:val="single" w:sz="4" w:space="0" w:color="auto"/>
              <w:right w:val="nil"/>
            </w:tcBorders>
            <w:shd w:val="clear" w:color="auto" w:fill="auto"/>
            <w:vAlign w:val="center"/>
          </w:tcPr>
          <w:p w14:paraId="1FB5628A"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14,07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182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5,42</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5BB5901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7,18</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5F64DEB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1,47</w:t>
            </w:r>
          </w:p>
        </w:tc>
        <w:tc>
          <w:tcPr>
            <w:tcW w:w="306" w:type="pct"/>
            <w:tcBorders>
              <w:top w:val="single" w:sz="4" w:space="0" w:color="auto"/>
              <w:left w:val="nil"/>
              <w:bottom w:val="single" w:sz="4" w:space="0" w:color="auto"/>
              <w:right w:val="single" w:sz="4" w:space="0" w:color="auto"/>
            </w:tcBorders>
            <w:shd w:val="clear" w:color="auto" w:fill="auto"/>
            <w:vAlign w:val="center"/>
          </w:tcPr>
          <w:p w14:paraId="3BC062E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0,67</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5E9F04A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0,09</w:t>
            </w:r>
          </w:p>
        </w:tc>
        <w:tc>
          <w:tcPr>
            <w:tcW w:w="306" w:type="pct"/>
            <w:tcBorders>
              <w:top w:val="single" w:sz="4" w:space="0" w:color="auto"/>
              <w:left w:val="nil"/>
              <w:bottom w:val="single" w:sz="4" w:space="0" w:color="auto"/>
              <w:right w:val="single" w:sz="4" w:space="0" w:color="auto"/>
            </w:tcBorders>
            <w:vAlign w:val="center"/>
          </w:tcPr>
          <w:p w14:paraId="158207C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0,10</w:t>
            </w:r>
          </w:p>
        </w:tc>
        <w:tc>
          <w:tcPr>
            <w:tcW w:w="306" w:type="pct"/>
            <w:tcBorders>
              <w:top w:val="nil"/>
              <w:left w:val="single" w:sz="4" w:space="0" w:color="auto"/>
              <w:bottom w:val="single" w:sz="4" w:space="0" w:color="auto"/>
              <w:right w:val="single" w:sz="4" w:space="0" w:color="auto"/>
            </w:tcBorders>
            <w:vAlign w:val="center"/>
          </w:tcPr>
          <w:p w14:paraId="38715554"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0,48</w:t>
            </w:r>
          </w:p>
        </w:tc>
        <w:tc>
          <w:tcPr>
            <w:tcW w:w="307" w:type="pct"/>
            <w:tcBorders>
              <w:top w:val="single" w:sz="4" w:space="0" w:color="auto"/>
              <w:left w:val="nil"/>
              <w:bottom w:val="single" w:sz="4" w:space="0" w:color="auto"/>
              <w:right w:val="nil"/>
            </w:tcBorders>
            <w:shd w:val="clear" w:color="auto" w:fill="auto"/>
            <w:vAlign w:val="center"/>
          </w:tcPr>
          <w:p w14:paraId="6EE350E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2,32</w:t>
            </w:r>
          </w:p>
        </w:tc>
        <w:tc>
          <w:tcPr>
            <w:tcW w:w="306" w:type="pct"/>
            <w:tcBorders>
              <w:top w:val="nil"/>
              <w:left w:val="single" w:sz="4" w:space="0" w:color="auto"/>
              <w:bottom w:val="single" w:sz="4" w:space="0" w:color="auto"/>
              <w:right w:val="single" w:sz="4" w:space="0" w:color="auto"/>
            </w:tcBorders>
            <w:vAlign w:val="center"/>
          </w:tcPr>
          <w:p w14:paraId="21A3A28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0,73</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1D9E20FB"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0,05</w:t>
            </w:r>
          </w:p>
        </w:tc>
        <w:tc>
          <w:tcPr>
            <w:tcW w:w="355" w:type="pct"/>
            <w:tcBorders>
              <w:top w:val="nil"/>
              <w:left w:val="nil"/>
              <w:bottom w:val="single" w:sz="4" w:space="0" w:color="auto"/>
              <w:right w:val="single" w:sz="4" w:space="0" w:color="auto"/>
            </w:tcBorders>
            <w:shd w:val="clear" w:color="auto" w:fill="auto"/>
            <w:noWrap/>
            <w:vAlign w:val="center"/>
            <w:hideMark/>
          </w:tcPr>
          <w:p w14:paraId="5664092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1,54</w:t>
            </w:r>
          </w:p>
        </w:tc>
      </w:tr>
      <w:tr w:rsidR="00986B4A" w:rsidRPr="00D56F15" w14:paraId="15AF04FF" w14:textId="77777777" w:rsidTr="00986B4A">
        <w:trPr>
          <w:trHeight w:val="288"/>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2A0188D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Mz18mPlPM2,5a02</w:t>
            </w:r>
          </w:p>
        </w:tc>
        <w:tc>
          <w:tcPr>
            <w:tcW w:w="613" w:type="pct"/>
            <w:tcBorders>
              <w:top w:val="nil"/>
              <w:left w:val="nil"/>
              <w:bottom w:val="single" w:sz="4" w:space="0" w:color="auto"/>
              <w:right w:val="single" w:sz="4" w:space="0" w:color="auto"/>
            </w:tcBorders>
            <w:shd w:val="clear" w:color="auto" w:fill="auto"/>
            <w:noWrap/>
            <w:vAlign w:val="center"/>
            <w:hideMark/>
          </w:tcPr>
          <w:p w14:paraId="17EA693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PM2,5 średnia roczna</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16D2E15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15,54</w:t>
            </w:r>
          </w:p>
        </w:tc>
        <w:tc>
          <w:tcPr>
            <w:tcW w:w="255" w:type="pct"/>
            <w:tcBorders>
              <w:top w:val="single" w:sz="4" w:space="0" w:color="auto"/>
              <w:left w:val="nil"/>
              <w:bottom w:val="single" w:sz="4" w:space="0" w:color="auto"/>
              <w:right w:val="nil"/>
            </w:tcBorders>
            <w:shd w:val="clear" w:color="auto" w:fill="auto"/>
            <w:vAlign w:val="center"/>
          </w:tcPr>
          <w:p w14:paraId="331B53DE"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13,33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D4B4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5,42</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0DECF42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6,44</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565E3E9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1,47</w:t>
            </w:r>
          </w:p>
        </w:tc>
        <w:tc>
          <w:tcPr>
            <w:tcW w:w="306" w:type="pct"/>
            <w:tcBorders>
              <w:top w:val="single" w:sz="4" w:space="0" w:color="auto"/>
              <w:left w:val="nil"/>
              <w:bottom w:val="single" w:sz="4" w:space="0" w:color="auto"/>
              <w:right w:val="single" w:sz="4" w:space="0" w:color="auto"/>
            </w:tcBorders>
            <w:shd w:val="clear" w:color="auto" w:fill="auto"/>
            <w:vAlign w:val="center"/>
          </w:tcPr>
          <w:p w14:paraId="78945EA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0,91</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6F001C2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0,16</w:t>
            </w:r>
          </w:p>
        </w:tc>
        <w:tc>
          <w:tcPr>
            <w:tcW w:w="306" w:type="pct"/>
            <w:tcBorders>
              <w:top w:val="single" w:sz="4" w:space="0" w:color="auto"/>
              <w:left w:val="nil"/>
              <w:bottom w:val="single" w:sz="4" w:space="0" w:color="auto"/>
              <w:right w:val="single" w:sz="4" w:space="0" w:color="auto"/>
            </w:tcBorders>
            <w:vAlign w:val="center"/>
          </w:tcPr>
          <w:p w14:paraId="7245358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0,06</w:t>
            </w:r>
          </w:p>
        </w:tc>
        <w:tc>
          <w:tcPr>
            <w:tcW w:w="306" w:type="pct"/>
            <w:tcBorders>
              <w:top w:val="nil"/>
              <w:left w:val="single" w:sz="4" w:space="0" w:color="auto"/>
              <w:bottom w:val="single" w:sz="4" w:space="0" w:color="auto"/>
              <w:right w:val="single" w:sz="4" w:space="0" w:color="auto"/>
            </w:tcBorders>
            <w:vAlign w:val="center"/>
          </w:tcPr>
          <w:p w14:paraId="64232D6B"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0,69</w:t>
            </w:r>
          </w:p>
        </w:tc>
        <w:tc>
          <w:tcPr>
            <w:tcW w:w="307" w:type="pct"/>
            <w:tcBorders>
              <w:top w:val="single" w:sz="4" w:space="0" w:color="auto"/>
              <w:left w:val="nil"/>
              <w:bottom w:val="single" w:sz="4" w:space="0" w:color="auto"/>
              <w:right w:val="nil"/>
            </w:tcBorders>
            <w:shd w:val="clear" w:color="auto" w:fill="auto"/>
            <w:vAlign w:val="center"/>
          </w:tcPr>
          <w:p w14:paraId="349256AF"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1,13</w:t>
            </w:r>
          </w:p>
        </w:tc>
        <w:tc>
          <w:tcPr>
            <w:tcW w:w="306" w:type="pct"/>
            <w:tcBorders>
              <w:top w:val="nil"/>
              <w:left w:val="single" w:sz="4" w:space="0" w:color="auto"/>
              <w:bottom w:val="single" w:sz="4" w:space="0" w:color="auto"/>
              <w:right w:val="single" w:sz="4" w:space="0" w:color="auto"/>
            </w:tcBorders>
            <w:vAlign w:val="center"/>
          </w:tcPr>
          <w:p w14:paraId="6D14583B"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0,35</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4089B56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0,00</w:t>
            </w:r>
          </w:p>
        </w:tc>
        <w:tc>
          <w:tcPr>
            <w:tcW w:w="355" w:type="pct"/>
            <w:tcBorders>
              <w:top w:val="nil"/>
              <w:left w:val="nil"/>
              <w:bottom w:val="single" w:sz="4" w:space="0" w:color="auto"/>
              <w:right w:val="single" w:sz="4" w:space="0" w:color="auto"/>
            </w:tcBorders>
            <w:shd w:val="clear" w:color="auto" w:fill="auto"/>
            <w:noWrap/>
            <w:vAlign w:val="center"/>
            <w:hideMark/>
          </w:tcPr>
          <w:p w14:paraId="7E015F3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0,95</w:t>
            </w:r>
          </w:p>
        </w:tc>
      </w:tr>
    </w:tbl>
    <w:p w14:paraId="0C1AAF78" w14:textId="10361B48" w:rsidR="009D40BD" w:rsidRPr="00D56F15" w:rsidRDefault="009D40BD" w:rsidP="009C0045">
      <w:pPr>
        <w:pStyle w:val="Legenda"/>
        <w:keepNext/>
        <w:spacing w:before="120"/>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28</w:t>
      </w:r>
      <w:r w:rsidR="003C21D3" w:rsidRPr="00D56F15">
        <w:rPr>
          <w:noProof/>
          <w:lang w:val="pl-PL"/>
        </w:rPr>
        <w:fldChar w:fldCharType="end"/>
      </w:r>
      <w:r w:rsidRPr="00D56F15">
        <w:rPr>
          <w:lang w:val="pl-PL"/>
        </w:rPr>
        <w:t xml:space="preserve"> Stężenia zanieczyszczeń w obszarach przekroczeń w strefie miasto Płock po realizacji działań</w:t>
      </w:r>
      <w:r w:rsidR="002A7BAD" w:rsidRPr="00D56F15">
        <w:rPr>
          <w:lang w:val="pl-PL"/>
        </w:rPr>
        <w:t xml:space="preserve"> naprawczych (1</w:t>
      </w:r>
      <w:r w:rsidR="00EA4414" w:rsidRPr="00D56F15">
        <w:rPr>
          <w:lang w:val="pl-PL"/>
        </w:rPr>
        <w:t xml:space="preserve"> </w:t>
      </w:r>
      <w:r w:rsidR="00332259">
        <w:rPr>
          <w:lang w:val="pl-PL"/>
        </w:rPr>
        <w:t>–</w:t>
      </w:r>
      <w:r w:rsidR="00EA4414" w:rsidRPr="00D56F15">
        <w:rPr>
          <w:lang w:val="pl-PL"/>
        </w:rPr>
        <w:t xml:space="preserve"> </w:t>
      </w:r>
      <w:r w:rsidR="00C56FAF" w:rsidRPr="00D56F15">
        <w:rPr>
          <w:color w:val="000000" w:themeColor="text1"/>
          <w:lang w:val="pl-PL"/>
        </w:rPr>
        <w:t>W</w:t>
      </w:r>
      <w:r w:rsidR="00332259">
        <w:rPr>
          <w:color w:val="000000" w:themeColor="text1"/>
          <w:lang w:val="pl-PL"/>
        </w:rPr>
        <w:t>M</w:t>
      </w:r>
      <w:r w:rsidR="00EA4414" w:rsidRPr="00D56F15">
        <w:rPr>
          <w:color w:val="000000" w:themeColor="text1"/>
          <w:lang w:val="pl-PL"/>
        </w:rPr>
        <w:t>aOePow</w:t>
      </w:r>
      <w:r w:rsidR="00332259">
        <w:rPr>
          <w:color w:val="000000" w:themeColor="text1"/>
          <w:lang w:val="pl-PL"/>
        </w:rPr>
        <w:t xml:space="preserve"> i 2 - </w:t>
      </w:r>
      <w:r w:rsidR="00332259" w:rsidRPr="00332259">
        <w:rPr>
          <w:color w:val="000000" w:themeColor="text1"/>
          <w:lang w:val="pl-PL"/>
        </w:rPr>
        <w:t>(WMaObZi)</w:t>
      </w:r>
      <w:r w:rsidR="002A7BAD" w:rsidRPr="00D56F15">
        <w:rPr>
          <w:lang w:val="pl-PL"/>
        </w:rPr>
        <w:t>) wraz z prognozą liczby dni w których zostały przekroczone poziomy dopuszczalne substancji w powietrzu</w:t>
      </w:r>
    </w:p>
    <w:tbl>
      <w:tblPr>
        <w:tblW w:w="5000" w:type="pct"/>
        <w:tblCellMar>
          <w:left w:w="0" w:type="dxa"/>
          <w:right w:w="0" w:type="dxa"/>
        </w:tblCellMar>
        <w:tblLook w:val="04A0" w:firstRow="1" w:lastRow="0" w:firstColumn="1" w:lastColumn="0" w:noHBand="0" w:noVBand="1"/>
        <w:tblCaption w:val="Stężenia zanieczyszczeń w obszarach przekroczeń w strefie miasto Płock po realizacji działań naprawczych (1 i 2) wraz z prognozą liczby dni w których zostały przekroczone poziomy dopuszczalne substancji w powietrzu"/>
        <w:tblDescription w:val="Tabela pokazująca stężenia pyłu zawieszonego PM10 i PM2,5 [µg/m3] w obszarach przekroczeń  poziomów dopuszczalnych w strefie miasto Płock po realizacji działań naprawaczych (1 i 2) wraz z prognozą dopuszczalnej liczby dni w których zostały przekroczone poziomy dopuszczalne pyłu PM10 w powietrzu"/>
      </w:tblPr>
      <w:tblGrid>
        <w:gridCol w:w="2120"/>
        <w:gridCol w:w="3543"/>
        <w:gridCol w:w="1562"/>
        <w:gridCol w:w="6767"/>
      </w:tblGrid>
      <w:tr w:rsidR="00986B4A" w:rsidRPr="00AF2BDC" w14:paraId="046C382D" w14:textId="77777777" w:rsidTr="00986B4A">
        <w:trPr>
          <w:trHeight w:val="458"/>
          <w:tblHeader/>
        </w:trPr>
        <w:tc>
          <w:tcPr>
            <w:tcW w:w="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686304" w14:textId="77777777" w:rsidR="00986B4A" w:rsidRPr="00D56F15" w:rsidRDefault="00986B4A" w:rsidP="00986B4A">
            <w:pPr>
              <w:spacing w:line="240" w:lineRule="auto"/>
              <w:rPr>
                <w:rFonts w:eastAsia="Calibri"/>
                <w:b/>
                <w:bCs/>
                <w:sz w:val="16"/>
                <w:szCs w:val="18"/>
                <w:lang w:val="pl-PL" w:eastAsia="pl-PL"/>
              </w:rPr>
            </w:pPr>
            <w:r w:rsidRPr="00D56F15">
              <w:rPr>
                <w:rFonts w:eastAsia="Calibri"/>
                <w:b/>
                <w:bCs/>
                <w:sz w:val="16"/>
                <w:szCs w:val="18"/>
                <w:lang w:val="pl-PL"/>
              </w:rPr>
              <w:t>Kod obszaru przekroczeń</w:t>
            </w:r>
          </w:p>
        </w:tc>
        <w:tc>
          <w:tcPr>
            <w:tcW w:w="126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B7096"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Zanieczyszczenie i uśrednienie</w:t>
            </w:r>
          </w:p>
        </w:tc>
        <w:tc>
          <w:tcPr>
            <w:tcW w:w="5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B060D"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Stężenie całkowite [µg/m</w:t>
            </w:r>
            <w:r w:rsidRPr="00D56F15">
              <w:rPr>
                <w:rFonts w:eastAsia="Calibri"/>
                <w:b/>
                <w:bCs/>
                <w:sz w:val="16"/>
                <w:szCs w:val="18"/>
                <w:vertAlign w:val="superscript"/>
                <w:lang w:val="pl-PL"/>
              </w:rPr>
              <w:t>3</w:t>
            </w:r>
            <w:r w:rsidRPr="00D56F15">
              <w:rPr>
                <w:rFonts w:eastAsia="Calibri"/>
                <w:b/>
                <w:bCs/>
                <w:sz w:val="16"/>
                <w:szCs w:val="18"/>
                <w:lang w:val="pl-PL"/>
              </w:rPr>
              <w:t>]</w:t>
            </w:r>
          </w:p>
        </w:tc>
        <w:tc>
          <w:tcPr>
            <w:tcW w:w="2418" w:type="pct"/>
            <w:tcBorders>
              <w:top w:val="single" w:sz="4" w:space="0" w:color="auto"/>
              <w:left w:val="nil"/>
              <w:bottom w:val="single" w:sz="4" w:space="0" w:color="auto"/>
              <w:right w:val="single" w:sz="4" w:space="0" w:color="auto"/>
            </w:tcBorders>
          </w:tcPr>
          <w:p w14:paraId="64F41F93" w14:textId="77777777" w:rsidR="00986B4A" w:rsidRPr="00D56F15" w:rsidRDefault="00986B4A" w:rsidP="00986B4A">
            <w:pPr>
              <w:spacing w:line="240" w:lineRule="auto"/>
              <w:rPr>
                <w:rFonts w:eastAsia="Calibri"/>
                <w:b/>
                <w:bCs/>
                <w:sz w:val="16"/>
                <w:szCs w:val="18"/>
                <w:lang w:val="pl-PL"/>
              </w:rPr>
            </w:pPr>
            <w:r w:rsidRPr="00D56F15">
              <w:rPr>
                <w:rFonts w:eastAsia="Calibri"/>
                <w:b/>
                <w:bCs/>
                <w:sz w:val="16"/>
                <w:szCs w:val="18"/>
                <w:lang w:val="pl-PL"/>
              </w:rPr>
              <w:t>Prognoza dopuszczalnej liczby dni, w których zostały przekroczone poziomy dopuszczalne substancji w powietrzu, po zrealizowaniu wszystkich działań</w:t>
            </w:r>
          </w:p>
        </w:tc>
      </w:tr>
      <w:tr w:rsidR="00986B4A" w:rsidRPr="00D56F15" w14:paraId="7A824F41" w14:textId="77777777" w:rsidTr="00986B4A">
        <w:trPr>
          <w:trHeight w:val="262"/>
        </w:trPr>
        <w:tc>
          <w:tcPr>
            <w:tcW w:w="75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B3CDCB"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Mz18mPlPM10d01</w:t>
            </w:r>
          </w:p>
        </w:tc>
        <w:tc>
          <w:tcPr>
            <w:tcW w:w="1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ACE77"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dobowa, 36 wartość maksymalna</w:t>
            </w:r>
          </w:p>
        </w:tc>
        <w:tc>
          <w:tcPr>
            <w:tcW w:w="5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FB6C0"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8"/>
                <w:lang w:val="pl-PL" w:eastAsia="pl-PL"/>
              </w:rPr>
              <w:t>37,86</w:t>
            </w:r>
          </w:p>
        </w:tc>
        <w:tc>
          <w:tcPr>
            <w:tcW w:w="2418" w:type="pct"/>
            <w:tcBorders>
              <w:top w:val="nil"/>
              <w:left w:val="nil"/>
              <w:bottom w:val="single" w:sz="4" w:space="0" w:color="auto"/>
              <w:right w:val="single" w:sz="4" w:space="0" w:color="auto"/>
            </w:tcBorders>
          </w:tcPr>
          <w:p w14:paraId="19129F9F"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23</w:t>
            </w:r>
          </w:p>
        </w:tc>
      </w:tr>
      <w:tr w:rsidR="00986B4A" w:rsidRPr="00D56F15" w14:paraId="4D4BB84D" w14:textId="77777777" w:rsidTr="00986B4A">
        <w:trPr>
          <w:trHeight w:val="250"/>
        </w:trPr>
        <w:tc>
          <w:tcPr>
            <w:tcW w:w="75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276F2A"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Mz18mPlPM10d02</w:t>
            </w:r>
          </w:p>
        </w:tc>
        <w:tc>
          <w:tcPr>
            <w:tcW w:w="1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09685"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PM10 średnia dobowa, 36 wartość maksymalna</w:t>
            </w:r>
          </w:p>
        </w:tc>
        <w:tc>
          <w:tcPr>
            <w:tcW w:w="5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B3452"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8"/>
                <w:lang w:val="pl-PL" w:eastAsia="pl-PL"/>
              </w:rPr>
              <w:t>31,42</w:t>
            </w:r>
          </w:p>
        </w:tc>
        <w:tc>
          <w:tcPr>
            <w:tcW w:w="2418" w:type="pct"/>
            <w:tcBorders>
              <w:top w:val="nil"/>
              <w:left w:val="nil"/>
              <w:bottom w:val="single" w:sz="4" w:space="0" w:color="auto"/>
              <w:right w:val="single" w:sz="4" w:space="0" w:color="auto"/>
            </w:tcBorders>
          </w:tcPr>
          <w:p w14:paraId="59131CFB"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19</w:t>
            </w:r>
          </w:p>
        </w:tc>
      </w:tr>
      <w:tr w:rsidR="00986B4A" w:rsidRPr="00D56F15" w14:paraId="0BE9CCC1" w14:textId="77777777" w:rsidTr="00986B4A">
        <w:trPr>
          <w:trHeight w:val="288"/>
        </w:trPr>
        <w:tc>
          <w:tcPr>
            <w:tcW w:w="75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EA4A1F"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Mz18mPlPM2,5a01</w:t>
            </w:r>
          </w:p>
        </w:tc>
        <w:tc>
          <w:tcPr>
            <w:tcW w:w="1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A7388"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PM2,5 średnia roczna</w:t>
            </w:r>
          </w:p>
        </w:tc>
        <w:tc>
          <w:tcPr>
            <w:tcW w:w="5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F1461"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8"/>
                <w:lang w:val="pl-PL" w:eastAsia="pl-PL"/>
              </w:rPr>
              <w:t>17,04</w:t>
            </w:r>
          </w:p>
        </w:tc>
        <w:tc>
          <w:tcPr>
            <w:tcW w:w="2418" w:type="pct"/>
            <w:tcBorders>
              <w:top w:val="nil"/>
              <w:left w:val="nil"/>
              <w:bottom w:val="single" w:sz="4" w:space="0" w:color="auto"/>
              <w:right w:val="single" w:sz="4" w:space="0" w:color="auto"/>
            </w:tcBorders>
          </w:tcPr>
          <w:p w14:paraId="77DD9D55"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r w:rsidR="00986B4A" w:rsidRPr="00D56F15" w14:paraId="3513051F" w14:textId="77777777" w:rsidTr="00986B4A">
        <w:trPr>
          <w:trHeight w:val="288"/>
        </w:trPr>
        <w:tc>
          <w:tcPr>
            <w:tcW w:w="75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60B9CB"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Mz18mPlPM2,5a02</w:t>
            </w:r>
          </w:p>
        </w:tc>
        <w:tc>
          <w:tcPr>
            <w:tcW w:w="1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464A1"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PM2,5 średnia roczna</w:t>
            </w:r>
          </w:p>
        </w:tc>
        <w:tc>
          <w:tcPr>
            <w:tcW w:w="5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5640F" w14:textId="77777777" w:rsidR="00986B4A" w:rsidRPr="00D56F15" w:rsidRDefault="00986B4A" w:rsidP="00986B4A">
            <w:pPr>
              <w:spacing w:line="240" w:lineRule="auto"/>
              <w:rPr>
                <w:rFonts w:eastAsia="Calibri"/>
                <w:sz w:val="16"/>
                <w:szCs w:val="18"/>
                <w:lang w:val="pl-PL"/>
              </w:rPr>
            </w:pPr>
            <w:r w:rsidRPr="00D56F15">
              <w:rPr>
                <w:rFonts w:eastAsia="Calibri" w:cs="Arial"/>
                <w:sz w:val="16"/>
                <w:szCs w:val="18"/>
                <w:lang w:val="pl-PL" w:eastAsia="pl-PL"/>
              </w:rPr>
              <w:t>15,54</w:t>
            </w:r>
          </w:p>
        </w:tc>
        <w:tc>
          <w:tcPr>
            <w:tcW w:w="2418" w:type="pct"/>
            <w:tcBorders>
              <w:top w:val="nil"/>
              <w:left w:val="nil"/>
              <w:bottom w:val="single" w:sz="4" w:space="0" w:color="auto"/>
              <w:right w:val="single" w:sz="4" w:space="0" w:color="auto"/>
            </w:tcBorders>
          </w:tcPr>
          <w:p w14:paraId="7BEC58AE" w14:textId="77777777" w:rsidR="00986B4A" w:rsidRPr="00D56F15" w:rsidRDefault="00986B4A" w:rsidP="00986B4A">
            <w:pPr>
              <w:spacing w:line="240" w:lineRule="auto"/>
              <w:rPr>
                <w:rFonts w:eastAsia="Calibri"/>
                <w:sz w:val="16"/>
                <w:szCs w:val="18"/>
                <w:lang w:val="pl-PL"/>
              </w:rPr>
            </w:pPr>
            <w:r w:rsidRPr="00D56F15">
              <w:rPr>
                <w:rFonts w:eastAsia="Calibri"/>
                <w:sz w:val="16"/>
                <w:szCs w:val="18"/>
                <w:lang w:val="pl-PL"/>
              </w:rPr>
              <w:t>Nie dotyczy</w:t>
            </w:r>
          </w:p>
        </w:tc>
      </w:tr>
    </w:tbl>
    <w:p w14:paraId="31E025F8" w14:textId="14841885" w:rsidR="00853B16" w:rsidRPr="00D56F15" w:rsidRDefault="00853B16" w:rsidP="002A7CAE">
      <w:pPr>
        <w:pStyle w:val="Legenda"/>
        <w:keepNext/>
        <w:spacing w:before="120"/>
        <w:rPr>
          <w:color w:val="000000" w:themeColor="text1"/>
          <w:lang w:val="pl-PL"/>
        </w:rPr>
      </w:pPr>
      <w:r w:rsidRPr="00D56F15">
        <w:rPr>
          <w:lang w:val="pl-PL"/>
        </w:rPr>
        <w:lastRenderedPageBreak/>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29</w:t>
      </w:r>
      <w:r w:rsidR="003C21D3" w:rsidRPr="00D56F15">
        <w:rPr>
          <w:noProof/>
          <w:lang w:val="pl-PL"/>
        </w:rPr>
        <w:fldChar w:fldCharType="end"/>
      </w:r>
      <w:r w:rsidRPr="00D56F15">
        <w:rPr>
          <w:lang w:val="pl-PL"/>
        </w:rPr>
        <w:t xml:space="preserve"> Stężenia benzo(a)pirenu </w:t>
      </w:r>
      <w:r w:rsidR="003A2293" w:rsidRPr="00D56F15">
        <w:rPr>
          <w:lang w:val="pl-PL"/>
        </w:rPr>
        <w:t>[ng/m</w:t>
      </w:r>
      <w:r w:rsidR="003A2293" w:rsidRPr="00D56F15">
        <w:rPr>
          <w:vertAlign w:val="superscript"/>
          <w:lang w:val="pl-PL"/>
        </w:rPr>
        <w:t>3</w:t>
      </w:r>
      <w:r w:rsidR="003A2293" w:rsidRPr="00D56F15">
        <w:rPr>
          <w:lang w:val="pl-PL"/>
        </w:rPr>
        <w:t xml:space="preserve">] </w:t>
      </w:r>
      <w:r w:rsidRPr="00D56F15">
        <w:rPr>
          <w:lang w:val="pl-PL"/>
        </w:rPr>
        <w:t>w obszar</w:t>
      </w:r>
      <w:r w:rsidR="00582FD7" w:rsidRPr="00D56F15">
        <w:rPr>
          <w:lang w:val="pl-PL"/>
        </w:rPr>
        <w:t>ze</w:t>
      </w:r>
      <w:r w:rsidRPr="00D56F15">
        <w:rPr>
          <w:lang w:val="pl-PL"/>
        </w:rPr>
        <w:t xml:space="preserve"> przekroczeń </w:t>
      </w:r>
      <w:r w:rsidR="00582FD7" w:rsidRPr="00D56F15">
        <w:rPr>
          <w:lang w:val="pl-PL"/>
        </w:rPr>
        <w:t xml:space="preserve">średniorocznego poziomu docelowego </w:t>
      </w:r>
      <w:r w:rsidRPr="00D56F15">
        <w:rPr>
          <w:lang w:val="pl-PL"/>
        </w:rPr>
        <w:t xml:space="preserve">w strefie miasto Płock po realizacji </w:t>
      </w:r>
      <w:r w:rsidR="009D40BD" w:rsidRPr="00D56F15">
        <w:rPr>
          <w:lang w:val="pl-PL"/>
        </w:rPr>
        <w:t>działań naprawczych</w:t>
      </w:r>
      <w:r w:rsidR="00EA4414" w:rsidRPr="00D56F15">
        <w:rPr>
          <w:lang w:val="pl-PL"/>
        </w:rPr>
        <w:t xml:space="preserve"> (1 – </w:t>
      </w:r>
      <w:r w:rsidR="00C56FAF" w:rsidRPr="00D56F15">
        <w:rPr>
          <w:color w:val="000000" w:themeColor="text1"/>
          <w:lang w:val="pl-PL"/>
        </w:rPr>
        <w:t>WM</w:t>
      </w:r>
      <w:r w:rsidR="00EA4414" w:rsidRPr="00D56F15">
        <w:rPr>
          <w:color w:val="000000" w:themeColor="text1"/>
          <w:lang w:val="pl-PL"/>
        </w:rPr>
        <w:t>aOePow)</w:t>
      </w:r>
    </w:p>
    <w:tbl>
      <w:tblPr>
        <w:tblW w:w="13992" w:type="dxa"/>
        <w:tblCellMar>
          <w:left w:w="70" w:type="dxa"/>
          <w:right w:w="70" w:type="dxa"/>
        </w:tblCellMar>
        <w:tblLook w:val="04A0" w:firstRow="1" w:lastRow="0" w:firstColumn="1" w:lastColumn="0" w:noHBand="0" w:noVBand="1"/>
        <w:tblCaption w:val="Stężenia benzo(a)pirenu [ng/m3] w obszarze przekroczeń średniorocznego poziomu docelowego w strefie miasto Płock po realizacji działań naprawczych"/>
        <w:tblDescription w:val="Tabela pokazująca stężenia benzo(a)pirenu [ng/m3] w obszarze przekroczeń średniorocznego poziomu docelowego w strefie miasto Płock po realizacji działań naprawczych z podziałem na szacunkowy poziom tła regionalnego, przyrost tła miejskiego i lokalny przyrost stężeń "/>
      </w:tblPr>
      <w:tblGrid>
        <w:gridCol w:w="1819"/>
        <w:gridCol w:w="1153"/>
        <w:gridCol w:w="1415"/>
        <w:gridCol w:w="1421"/>
        <w:gridCol w:w="1418"/>
        <w:gridCol w:w="1559"/>
        <w:gridCol w:w="991"/>
        <w:gridCol w:w="992"/>
        <w:gridCol w:w="1437"/>
        <w:gridCol w:w="1787"/>
      </w:tblGrid>
      <w:tr w:rsidR="00986B4A" w:rsidRPr="00AF2BDC" w14:paraId="379E784E" w14:textId="77777777" w:rsidTr="00986B4A">
        <w:trPr>
          <w:trHeight w:val="1041"/>
          <w:tblHeader/>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650A9" w14:textId="77777777" w:rsidR="00986B4A" w:rsidRPr="00D56F15" w:rsidRDefault="00986B4A" w:rsidP="00986B4A">
            <w:pPr>
              <w:spacing w:line="240" w:lineRule="auto"/>
              <w:rPr>
                <w:rFonts w:eastAsia="Calibri"/>
                <w:b/>
                <w:bCs/>
                <w:sz w:val="16"/>
                <w:szCs w:val="18"/>
                <w:lang w:val="pl-PL" w:eastAsia="pl-PL"/>
              </w:rPr>
            </w:pPr>
            <w:r w:rsidRPr="00D56F15">
              <w:rPr>
                <w:rFonts w:eastAsia="Calibri"/>
                <w:b/>
                <w:bCs/>
                <w:sz w:val="16"/>
                <w:szCs w:val="18"/>
                <w:lang w:val="pl-PL" w:eastAsia="pl-PL"/>
              </w:rPr>
              <w:t>Kod obszaru przekroczeń</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9B14C98" w14:textId="77777777" w:rsidR="00986B4A" w:rsidRPr="00D56F15" w:rsidRDefault="00986B4A" w:rsidP="00986B4A">
            <w:pPr>
              <w:spacing w:line="240" w:lineRule="auto"/>
              <w:rPr>
                <w:rFonts w:eastAsia="Calibri"/>
                <w:b/>
                <w:bCs/>
                <w:sz w:val="16"/>
                <w:szCs w:val="18"/>
                <w:lang w:val="pl-PL" w:eastAsia="pl-PL"/>
              </w:rPr>
            </w:pPr>
            <w:r w:rsidRPr="00D56F15">
              <w:rPr>
                <w:rFonts w:eastAsia="Calibri"/>
                <w:b/>
                <w:bCs/>
                <w:sz w:val="16"/>
                <w:szCs w:val="18"/>
                <w:lang w:val="pl-PL" w:eastAsia="pl-PL"/>
              </w:rPr>
              <w:t xml:space="preserve">Stężenie całkowite </w:t>
            </w:r>
          </w:p>
        </w:tc>
        <w:tc>
          <w:tcPr>
            <w:tcW w:w="1415" w:type="dxa"/>
            <w:tcBorders>
              <w:top w:val="single" w:sz="4" w:space="0" w:color="auto"/>
              <w:left w:val="nil"/>
              <w:bottom w:val="single" w:sz="4" w:space="0" w:color="auto"/>
              <w:right w:val="single" w:sz="4" w:space="0" w:color="auto"/>
            </w:tcBorders>
            <w:vAlign w:val="center"/>
          </w:tcPr>
          <w:p w14:paraId="61D43DF5"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Szacunkowy poziom tła regionalnego ogółem</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B892"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 xml:space="preserve">Szacunkowy poziom tła regionalnego źródła transgraniczne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0A8756"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 xml:space="preserve">Szacunkowy poziom tła regionalnego źródła krajowe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F6E754"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Szacunkowy poziom tła regionalnego źródła inne (napływ z terenu województwa</w:t>
            </w:r>
          </w:p>
        </w:tc>
        <w:tc>
          <w:tcPr>
            <w:tcW w:w="991" w:type="dxa"/>
            <w:tcBorders>
              <w:top w:val="single" w:sz="4" w:space="0" w:color="auto"/>
              <w:left w:val="single" w:sz="4" w:space="0" w:color="auto"/>
              <w:bottom w:val="single" w:sz="4" w:space="0" w:color="auto"/>
              <w:right w:val="single" w:sz="4" w:space="0" w:color="auto"/>
            </w:tcBorders>
            <w:vAlign w:val="center"/>
          </w:tcPr>
          <w:p w14:paraId="4415495F"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Lokalny przyrost stężeń ogółem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CA2C4"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Przyrost lokalny-</w:t>
            </w:r>
            <w:r w:rsidRPr="00D56F15">
              <w:rPr>
                <w:rFonts w:eastAsia="Calibri"/>
                <w:b/>
                <w:bCs/>
                <w:sz w:val="16"/>
                <w:szCs w:val="18"/>
                <w:lang w:val="pl-PL"/>
              </w:rPr>
              <w:t xml:space="preserve"> </w:t>
            </w:r>
            <w:r w:rsidRPr="00D56F15">
              <w:rPr>
                <w:rFonts w:eastAsia="Calibri"/>
                <w:b/>
                <w:bCs/>
                <w:sz w:val="16"/>
                <w:szCs w:val="18"/>
                <w:lang w:val="pl-PL" w:eastAsia="pl-PL"/>
              </w:rPr>
              <w:t xml:space="preserve">transport drogowy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CED3091"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 xml:space="preserve">Przyrost lokalny – przemysł oraz produkcja ciepła i energii elektrycznej </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526CEBCA" w14:textId="77777777" w:rsidR="00986B4A" w:rsidRPr="00D56F15" w:rsidRDefault="00986B4A" w:rsidP="00986B4A">
            <w:pPr>
              <w:spacing w:line="240" w:lineRule="auto"/>
              <w:rPr>
                <w:rFonts w:eastAsia="Calibri"/>
                <w:sz w:val="16"/>
                <w:szCs w:val="18"/>
                <w:lang w:val="pl-PL" w:eastAsia="pl-PL"/>
              </w:rPr>
            </w:pPr>
            <w:r w:rsidRPr="00D56F15">
              <w:rPr>
                <w:rFonts w:eastAsia="Calibri"/>
                <w:b/>
                <w:bCs/>
                <w:sz w:val="16"/>
                <w:szCs w:val="18"/>
                <w:lang w:val="pl-PL" w:eastAsia="pl-PL"/>
              </w:rPr>
              <w:t xml:space="preserve">Przyrost lokalny – sektor handlowy i mieszkaniowy </w:t>
            </w:r>
          </w:p>
        </w:tc>
      </w:tr>
      <w:tr w:rsidR="00986B4A" w:rsidRPr="00D56F15" w14:paraId="7E86276D" w14:textId="77777777" w:rsidTr="00986B4A">
        <w:trPr>
          <w:trHeight w:val="267"/>
          <w:tblHeader/>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557A0C98"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Nie dotyczy</w:t>
            </w:r>
          </w:p>
        </w:tc>
        <w:tc>
          <w:tcPr>
            <w:tcW w:w="1153" w:type="dxa"/>
            <w:tcBorders>
              <w:top w:val="single" w:sz="4" w:space="0" w:color="auto"/>
              <w:left w:val="nil"/>
              <w:bottom w:val="single" w:sz="4" w:space="0" w:color="auto"/>
              <w:right w:val="single" w:sz="4" w:space="0" w:color="auto"/>
            </w:tcBorders>
            <w:shd w:val="clear" w:color="auto" w:fill="auto"/>
            <w:vAlign w:val="center"/>
          </w:tcPr>
          <w:p w14:paraId="46420F44"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1415" w:type="dxa"/>
            <w:tcBorders>
              <w:top w:val="single" w:sz="4" w:space="0" w:color="auto"/>
              <w:left w:val="nil"/>
              <w:bottom w:val="single" w:sz="4" w:space="0" w:color="auto"/>
              <w:right w:val="single" w:sz="4" w:space="0" w:color="auto"/>
            </w:tcBorders>
            <w:vAlign w:val="center"/>
          </w:tcPr>
          <w:p w14:paraId="6F507AB1"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D7FD414"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F8062B"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115FAF"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991" w:type="dxa"/>
            <w:tcBorders>
              <w:top w:val="single" w:sz="4" w:space="0" w:color="auto"/>
              <w:left w:val="single" w:sz="4" w:space="0" w:color="auto"/>
              <w:bottom w:val="single" w:sz="4" w:space="0" w:color="auto"/>
              <w:right w:val="single" w:sz="4" w:space="0" w:color="auto"/>
            </w:tcBorders>
            <w:vAlign w:val="center"/>
          </w:tcPr>
          <w:p w14:paraId="6690A206"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55A4BE22"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1437" w:type="dxa"/>
            <w:tcBorders>
              <w:top w:val="single" w:sz="4" w:space="0" w:color="auto"/>
              <w:left w:val="single" w:sz="4" w:space="0" w:color="auto"/>
              <w:bottom w:val="single" w:sz="4" w:space="0" w:color="auto"/>
              <w:right w:val="single" w:sz="4" w:space="0" w:color="auto"/>
            </w:tcBorders>
            <w:vAlign w:val="center"/>
          </w:tcPr>
          <w:p w14:paraId="2C1F0528"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1787" w:type="dxa"/>
            <w:tcBorders>
              <w:top w:val="single" w:sz="4" w:space="0" w:color="auto"/>
              <w:left w:val="nil"/>
              <w:bottom w:val="single" w:sz="4" w:space="0" w:color="auto"/>
              <w:right w:val="single" w:sz="4" w:space="0" w:color="auto"/>
            </w:tcBorders>
            <w:shd w:val="clear" w:color="auto" w:fill="auto"/>
            <w:vAlign w:val="center"/>
          </w:tcPr>
          <w:p w14:paraId="3D158B1A"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[ng/m</w:t>
            </w:r>
            <w:r w:rsidRPr="00D56F15">
              <w:rPr>
                <w:rFonts w:eastAsia="Calibri"/>
                <w:sz w:val="16"/>
                <w:szCs w:val="18"/>
                <w:vertAlign w:val="superscript"/>
                <w:lang w:val="pl-PL" w:eastAsia="pl-PL"/>
              </w:rPr>
              <w:t>3</w:t>
            </w:r>
            <w:r w:rsidRPr="00D56F15">
              <w:rPr>
                <w:rFonts w:eastAsia="Calibri"/>
                <w:sz w:val="16"/>
                <w:szCs w:val="18"/>
                <w:lang w:val="pl-PL" w:eastAsia="pl-PL"/>
              </w:rPr>
              <w:t>]</w:t>
            </w:r>
          </w:p>
        </w:tc>
      </w:tr>
      <w:tr w:rsidR="00986B4A" w:rsidRPr="00D56F15" w14:paraId="589D4DCB" w14:textId="77777777" w:rsidTr="00986B4A">
        <w:trPr>
          <w:trHeight w:val="288"/>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14:paraId="7BA38FA2"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Mz18mPlB(a)Pa01</w:t>
            </w:r>
          </w:p>
        </w:tc>
        <w:tc>
          <w:tcPr>
            <w:tcW w:w="1153" w:type="dxa"/>
            <w:tcBorders>
              <w:top w:val="nil"/>
              <w:left w:val="nil"/>
              <w:bottom w:val="single" w:sz="4" w:space="0" w:color="auto"/>
              <w:right w:val="single" w:sz="4" w:space="0" w:color="auto"/>
            </w:tcBorders>
            <w:shd w:val="clear" w:color="auto" w:fill="auto"/>
            <w:noWrap/>
            <w:vAlign w:val="center"/>
            <w:hideMark/>
          </w:tcPr>
          <w:p w14:paraId="4CCA309D"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1,0</w:t>
            </w:r>
          </w:p>
        </w:tc>
        <w:tc>
          <w:tcPr>
            <w:tcW w:w="1415" w:type="dxa"/>
            <w:tcBorders>
              <w:top w:val="single" w:sz="4" w:space="0" w:color="auto"/>
              <w:left w:val="nil"/>
              <w:bottom w:val="single" w:sz="4" w:space="0" w:color="auto"/>
              <w:right w:val="single" w:sz="4" w:space="0" w:color="auto"/>
            </w:tcBorders>
            <w:vAlign w:val="center"/>
          </w:tcPr>
          <w:p w14:paraId="03B7CD22"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0,517</w:t>
            </w:r>
          </w:p>
        </w:tc>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3D453983"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0,012</w:t>
            </w:r>
          </w:p>
        </w:tc>
        <w:tc>
          <w:tcPr>
            <w:tcW w:w="1418" w:type="dxa"/>
            <w:tcBorders>
              <w:top w:val="nil"/>
              <w:left w:val="nil"/>
              <w:bottom w:val="single" w:sz="4" w:space="0" w:color="auto"/>
              <w:right w:val="single" w:sz="4" w:space="0" w:color="auto"/>
            </w:tcBorders>
            <w:shd w:val="clear" w:color="auto" w:fill="auto"/>
            <w:noWrap/>
            <w:vAlign w:val="center"/>
            <w:hideMark/>
          </w:tcPr>
          <w:p w14:paraId="23BC3E38"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0,039</w:t>
            </w:r>
          </w:p>
        </w:tc>
        <w:tc>
          <w:tcPr>
            <w:tcW w:w="1559" w:type="dxa"/>
            <w:tcBorders>
              <w:top w:val="nil"/>
              <w:left w:val="nil"/>
              <w:bottom w:val="single" w:sz="4" w:space="0" w:color="auto"/>
              <w:right w:val="single" w:sz="4" w:space="0" w:color="auto"/>
            </w:tcBorders>
            <w:shd w:val="clear" w:color="auto" w:fill="auto"/>
            <w:noWrap/>
            <w:vAlign w:val="center"/>
            <w:hideMark/>
          </w:tcPr>
          <w:p w14:paraId="07ABA5D7"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0,466</w:t>
            </w:r>
          </w:p>
        </w:tc>
        <w:tc>
          <w:tcPr>
            <w:tcW w:w="991" w:type="dxa"/>
            <w:tcBorders>
              <w:top w:val="single" w:sz="4" w:space="0" w:color="auto"/>
              <w:left w:val="nil"/>
              <w:bottom w:val="single" w:sz="4" w:space="0" w:color="auto"/>
              <w:right w:val="single" w:sz="4" w:space="0" w:color="auto"/>
            </w:tcBorders>
            <w:vAlign w:val="center"/>
          </w:tcPr>
          <w:p w14:paraId="5F05E51F"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0,483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33C310"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0,005</w:t>
            </w:r>
          </w:p>
        </w:tc>
        <w:tc>
          <w:tcPr>
            <w:tcW w:w="1437" w:type="dxa"/>
            <w:tcBorders>
              <w:top w:val="nil"/>
              <w:left w:val="nil"/>
              <w:bottom w:val="single" w:sz="4" w:space="0" w:color="auto"/>
              <w:right w:val="single" w:sz="4" w:space="0" w:color="auto"/>
            </w:tcBorders>
            <w:shd w:val="clear" w:color="auto" w:fill="auto"/>
            <w:noWrap/>
            <w:vAlign w:val="center"/>
            <w:hideMark/>
          </w:tcPr>
          <w:p w14:paraId="5CCEE66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0,011</w:t>
            </w:r>
          </w:p>
        </w:tc>
        <w:tc>
          <w:tcPr>
            <w:tcW w:w="1787" w:type="dxa"/>
            <w:tcBorders>
              <w:top w:val="nil"/>
              <w:left w:val="nil"/>
              <w:bottom w:val="single" w:sz="4" w:space="0" w:color="auto"/>
              <w:right w:val="single" w:sz="4" w:space="0" w:color="auto"/>
            </w:tcBorders>
            <w:shd w:val="clear" w:color="auto" w:fill="auto"/>
            <w:noWrap/>
            <w:vAlign w:val="center"/>
            <w:hideMark/>
          </w:tcPr>
          <w:p w14:paraId="0869A9A1"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0,467</w:t>
            </w:r>
          </w:p>
        </w:tc>
      </w:tr>
    </w:tbl>
    <w:p w14:paraId="13AED779" w14:textId="270EFCBC" w:rsidR="00155A35" w:rsidRPr="00D56F15" w:rsidRDefault="00155A35" w:rsidP="00CA3AEE">
      <w:pPr>
        <w:spacing w:before="120"/>
        <w:ind w:firstLine="709"/>
        <w:rPr>
          <w:lang w:val="pl-PL"/>
        </w:rPr>
      </w:pPr>
      <w:r w:rsidRPr="00D56F15">
        <w:rPr>
          <w:lang w:val="pl-PL"/>
        </w:rPr>
        <w:t>Po realizacji działań naprawczych w strefie miasto Płock stężenia pyłów zawieszonych PM10 i PM2,5 oraz benzo(a)pirenu spadną poniżej odpowiednich poziomów dopuszczalnych i docelowych.</w:t>
      </w:r>
    </w:p>
    <w:p w14:paraId="4C5525A5" w14:textId="293B7653" w:rsidR="009D40BD" w:rsidRPr="00D56F15" w:rsidRDefault="00FF6B4F" w:rsidP="00BB7252">
      <w:pPr>
        <w:pStyle w:val="Nagwek3"/>
      </w:pPr>
      <w:r w:rsidRPr="00D56F15">
        <w:t xml:space="preserve">2.4. </w:t>
      </w:r>
      <w:r w:rsidR="009D40BD" w:rsidRPr="00D56F15">
        <w:t>Strefa miasto Radom</w:t>
      </w:r>
    </w:p>
    <w:p w14:paraId="2F840FB6" w14:textId="74874A05" w:rsidR="00853B16" w:rsidRPr="00D56F15" w:rsidRDefault="00853B16" w:rsidP="002A7CAE">
      <w:pPr>
        <w:pStyle w:val="Legenda"/>
        <w:keepNext/>
        <w:spacing w:before="120"/>
        <w:rPr>
          <w:color w:val="000000" w:themeColor="text1"/>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30</w:t>
      </w:r>
      <w:r w:rsidR="003C21D3" w:rsidRPr="00D56F15">
        <w:rPr>
          <w:noProof/>
          <w:lang w:val="pl-PL"/>
        </w:rPr>
        <w:fldChar w:fldCharType="end"/>
      </w:r>
      <w:r w:rsidRPr="00D56F15">
        <w:rPr>
          <w:lang w:val="pl-PL"/>
        </w:rPr>
        <w:t xml:space="preserve"> Stężenia zanieczyszczeń </w:t>
      </w:r>
      <w:r w:rsidR="003A2293" w:rsidRPr="00D56F15">
        <w:rPr>
          <w:lang w:val="pl-PL"/>
        </w:rPr>
        <w:t>[µg/m</w:t>
      </w:r>
      <w:r w:rsidR="003A2293" w:rsidRPr="00D56F15">
        <w:rPr>
          <w:vertAlign w:val="superscript"/>
          <w:lang w:val="pl-PL"/>
        </w:rPr>
        <w:t>3</w:t>
      </w:r>
      <w:r w:rsidR="003A2293" w:rsidRPr="00D56F15">
        <w:rPr>
          <w:lang w:val="pl-PL"/>
        </w:rPr>
        <w:t xml:space="preserve">] </w:t>
      </w:r>
      <w:r w:rsidRPr="00D56F15">
        <w:rPr>
          <w:lang w:val="pl-PL"/>
        </w:rPr>
        <w:t xml:space="preserve">w obszarach przekroczeń w strefie miasto Radom po realizacji </w:t>
      </w:r>
      <w:r w:rsidR="003A2293" w:rsidRPr="00D56F15">
        <w:rPr>
          <w:lang w:val="pl-PL"/>
        </w:rPr>
        <w:t>działania 1</w:t>
      </w:r>
      <w:r w:rsidR="00EA4414" w:rsidRPr="00D56F15">
        <w:rPr>
          <w:lang w:val="pl-PL"/>
        </w:rPr>
        <w:t xml:space="preserve"> </w:t>
      </w:r>
      <w:r w:rsidR="00986B4A" w:rsidRPr="00D56F15">
        <w:rPr>
          <w:lang w:val="pl-PL"/>
        </w:rPr>
        <w:t>–</w:t>
      </w:r>
      <w:r w:rsidR="00EA4414" w:rsidRPr="00D56F15">
        <w:rPr>
          <w:lang w:val="pl-PL"/>
        </w:rPr>
        <w:t xml:space="preserve"> </w:t>
      </w:r>
      <w:r w:rsidR="00C56FAF" w:rsidRPr="00D56F15">
        <w:rPr>
          <w:color w:val="000000" w:themeColor="text1"/>
          <w:lang w:val="pl-PL"/>
        </w:rPr>
        <w:t>W</w:t>
      </w:r>
      <w:r w:rsidR="00986B4A" w:rsidRPr="00D56F15">
        <w:rPr>
          <w:color w:val="000000" w:themeColor="text1"/>
          <w:lang w:val="pl-PL"/>
        </w:rPr>
        <w:t>m</w:t>
      </w:r>
      <w:r w:rsidR="00EA4414" w:rsidRPr="00D56F15">
        <w:rPr>
          <w:color w:val="000000" w:themeColor="text1"/>
          <w:lang w:val="pl-PL"/>
        </w:rPr>
        <w:t>aOePow</w:t>
      </w:r>
    </w:p>
    <w:tbl>
      <w:tblPr>
        <w:tblW w:w="14170" w:type="dxa"/>
        <w:tblLayout w:type="fixed"/>
        <w:tblCellMar>
          <w:left w:w="70" w:type="dxa"/>
          <w:right w:w="70" w:type="dxa"/>
        </w:tblCellMar>
        <w:tblLook w:val="04A0" w:firstRow="1" w:lastRow="0" w:firstColumn="1" w:lastColumn="0" w:noHBand="0" w:noVBand="1"/>
        <w:tblCaption w:val="Stężenia zanieczyszczeń [µg/m3] w obszarach przekroczeń w strefie miasto Radom po realizacji działania 1"/>
        <w:tblDescription w:val="Tabela pokazująca stężenia pyłu zawieszonego PM10 i PM2,5 [µg/m3] w obszarach przekroczeń poziomów dopuszczalnych w strefie miasto Radom po realizacji działania 1 z podziałem na szacunkowy poziom tła regionalnego, przyrost tła miejskiego i lokalny przyrost stężeń "/>
      </w:tblPr>
      <w:tblGrid>
        <w:gridCol w:w="1696"/>
        <w:gridCol w:w="1985"/>
        <w:gridCol w:w="709"/>
        <w:gridCol w:w="708"/>
        <w:gridCol w:w="709"/>
        <w:gridCol w:w="709"/>
        <w:gridCol w:w="850"/>
        <w:gridCol w:w="851"/>
        <w:gridCol w:w="850"/>
        <w:gridCol w:w="851"/>
        <w:gridCol w:w="850"/>
        <w:gridCol w:w="851"/>
        <w:gridCol w:w="850"/>
        <w:gridCol w:w="851"/>
        <w:gridCol w:w="850"/>
      </w:tblGrid>
      <w:tr w:rsidR="00986B4A" w:rsidRPr="00AF2BDC" w14:paraId="0A85DB7A" w14:textId="77777777" w:rsidTr="002A354D">
        <w:trPr>
          <w:cantSplit/>
          <w:trHeight w:val="1838"/>
          <w:tblHeader/>
        </w:trPr>
        <w:tc>
          <w:tcPr>
            <w:tcW w:w="16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327BDF"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cs="Arial"/>
                <w:b/>
                <w:bCs/>
                <w:sz w:val="16"/>
                <w:szCs w:val="18"/>
                <w:lang w:val="pl-PL" w:eastAsia="pl-PL"/>
              </w:rPr>
              <w:t>Kod obszaru przekroczeń</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C6D701"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cs="Arial"/>
                <w:b/>
                <w:bCs/>
                <w:sz w:val="16"/>
                <w:szCs w:val="18"/>
                <w:lang w:val="pl-PL" w:eastAsia="pl-PL"/>
              </w:rPr>
              <w:t xml:space="preserve">Zanieczyszczenie </w:t>
            </w:r>
            <w:r w:rsidRPr="00D56F15">
              <w:rPr>
                <w:rFonts w:eastAsia="Calibri" w:cs="Arial"/>
                <w:b/>
                <w:bCs/>
                <w:sz w:val="16"/>
                <w:szCs w:val="18"/>
                <w:lang w:val="pl-PL" w:eastAsia="pl-PL"/>
              </w:rPr>
              <w:br/>
              <w:t>i uśrednienie</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3315A8"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cs="Arial"/>
                <w:b/>
                <w:bCs/>
                <w:sz w:val="16"/>
                <w:szCs w:val="18"/>
                <w:lang w:val="pl-PL" w:eastAsia="pl-PL"/>
              </w:rPr>
              <w:t xml:space="preserve">Stężenie całkowite </w:t>
            </w:r>
          </w:p>
        </w:tc>
        <w:tc>
          <w:tcPr>
            <w:tcW w:w="708" w:type="dxa"/>
            <w:tcBorders>
              <w:top w:val="single" w:sz="4" w:space="0" w:color="auto"/>
              <w:left w:val="nil"/>
              <w:bottom w:val="single" w:sz="4" w:space="0" w:color="auto"/>
              <w:right w:val="single" w:sz="4" w:space="0" w:color="auto"/>
            </w:tcBorders>
            <w:textDirection w:val="btLr"/>
            <w:vAlign w:val="center"/>
          </w:tcPr>
          <w:p w14:paraId="01D2B523"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Szacunkowy poziom tła regionalnego ogółem</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7BB0CC"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Szacunkowy poziom tła regionalnego źródła transgraniczne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3A349E"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Szacunkowy poziom tła regionalnego źródła krajowe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0145D8"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Szacunkowy poziom tła regionalnego źródła inne (napływ z terenu województwa</w:t>
            </w:r>
          </w:p>
        </w:tc>
        <w:tc>
          <w:tcPr>
            <w:tcW w:w="851" w:type="dxa"/>
            <w:tcBorders>
              <w:top w:val="single" w:sz="4" w:space="0" w:color="auto"/>
              <w:left w:val="nil"/>
              <w:bottom w:val="single" w:sz="4" w:space="0" w:color="auto"/>
              <w:right w:val="single" w:sz="4" w:space="0" w:color="auto"/>
            </w:tcBorders>
            <w:textDirection w:val="btLr"/>
            <w:vAlign w:val="center"/>
          </w:tcPr>
          <w:p w14:paraId="4AE11964"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Przyrost tła miejskiego ogółem</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97F013"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tła miejskiego transport drogowy </w:t>
            </w:r>
          </w:p>
        </w:tc>
        <w:tc>
          <w:tcPr>
            <w:tcW w:w="851" w:type="dxa"/>
            <w:tcBorders>
              <w:top w:val="single" w:sz="4" w:space="0" w:color="auto"/>
              <w:left w:val="nil"/>
              <w:bottom w:val="single" w:sz="4" w:space="0" w:color="auto"/>
              <w:right w:val="single" w:sz="4" w:space="0" w:color="auto"/>
            </w:tcBorders>
            <w:textDirection w:val="btLr"/>
            <w:vAlign w:val="center"/>
          </w:tcPr>
          <w:p w14:paraId="37E1E9DC"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tła miejskiego – przemysł oraz produkcja ciepła i energii elektrycznej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0D57868"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tła miejskiego sektor handlowy i mieszkaniowy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87925AB"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Lokalny przyrost stężeń ogółem</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AA6DC92"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Przyrost lokalny-</w:t>
            </w:r>
            <w:r w:rsidRPr="00D56F15">
              <w:rPr>
                <w:rFonts w:eastAsia="Calibri"/>
                <w:b/>
                <w:bCs/>
                <w:sz w:val="16"/>
                <w:szCs w:val="18"/>
                <w:lang w:val="pl-PL"/>
              </w:rPr>
              <w:t xml:space="preserve"> </w:t>
            </w:r>
            <w:r w:rsidRPr="00D56F15">
              <w:rPr>
                <w:rFonts w:eastAsia="Calibri"/>
                <w:b/>
                <w:bCs/>
                <w:sz w:val="16"/>
                <w:szCs w:val="18"/>
                <w:lang w:val="pl-PL" w:eastAsia="pl-PL"/>
              </w:rPr>
              <w:t xml:space="preserve">transport drogowy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1E68C9DF"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lokalny – przemysł oraz produkcja ciepła i energii elektrycznej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153B04" w14:textId="77777777" w:rsidR="00986B4A" w:rsidRPr="00D56F15" w:rsidRDefault="00986B4A" w:rsidP="002A354D">
            <w:pPr>
              <w:spacing w:line="240" w:lineRule="auto"/>
              <w:ind w:left="113" w:right="113"/>
              <w:rPr>
                <w:rFonts w:eastAsia="Calibri" w:cs="Arial"/>
                <w:b/>
                <w:bCs/>
                <w:sz w:val="16"/>
                <w:szCs w:val="18"/>
                <w:lang w:val="pl-PL" w:eastAsia="pl-PL"/>
              </w:rPr>
            </w:pPr>
            <w:r w:rsidRPr="00D56F15">
              <w:rPr>
                <w:rFonts w:eastAsia="Calibri"/>
                <w:b/>
                <w:bCs/>
                <w:sz w:val="16"/>
                <w:szCs w:val="18"/>
                <w:lang w:val="pl-PL" w:eastAsia="pl-PL"/>
              </w:rPr>
              <w:t xml:space="preserve">Przyrost lokalny – sektor handlowy i mieszkaniowy </w:t>
            </w:r>
          </w:p>
        </w:tc>
      </w:tr>
      <w:tr w:rsidR="00986B4A" w:rsidRPr="00D56F15" w14:paraId="10C184E4" w14:textId="77777777" w:rsidTr="00986B4A">
        <w:trPr>
          <w:cantSplit/>
          <w:trHeight w:val="324"/>
          <w:tblHead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C4194B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Nie dotyczy</w:t>
            </w:r>
          </w:p>
        </w:tc>
        <w:tc>
          <w:tcPr>
            <w:tcW w:w="1985" w:type="dxa"/>
            <w:tcBorders>
              <w:top w:val="single" w:sz="4" w:space="0" w:color="auto"/>
              <w:left w:val="nil"/>
              <w:bottom w:val="single" w:sz="4" w:space="0" w:color="auto"/>
              <w:right w:val="single" w:sz="4" w:space="0" w:color="auto"/>
            </w:tcBorders>
            <w:shd w:val="clear" w:color="auto" w:fill="auto"/>
            <w:vAlign w:val="center"/>
          </w:tcPr>
          <w:p w14:paraId="0AF1F4B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Nie dotyczy</w:t>
            </w:r>
          </w:p>
        </w:tc>
        <w:tc>
          <w:tcPr>
            <w:tcW w:w="709" w:type="dxa"/>
            <w:tcBorders>
              <w:top w:val="nil"/>
              <w:left w:val="nil"/>
              <w:bottom w:val="single" w:sz="4" w:space="0" w:color="auto"/>
              <w:right w:val="single" w:sz="4" w:space="0" w:color="auto"/>
            </w:tcBorders>
            <w:shd w:val="clear" w:color="auto" w:fill="auto"/>
            <w:vAlign w:val="center"/>
          </w:tcPr>
          <w:p w14:paraId="7F45BC9C" w14:textId="77777777" w:rsidR="00986B4A" w:rsidRPr="00D56F15" w:rsidRDefault="00986B4A" w:rsidP="00986B4A">
            <w:pPr>
              <w:spacing w:line="240" w:lineRule="auto"/>
              <w:rPr>
                <w:rFonts w:eastAsia="Calibri" w:cs="Arial"/>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708" w:type="dxa"/>
            <w:tcBorders>
              <w:top w:val="nil"/>
              <w:left w:val="nil"/>
              <w:bottom w:val="single" w:sz="4" w:space="0" w:color="auto"/>
              <w:right w:val="single" w:sz="4" w:space="0" w:color="auto"/>
            </w:tcBorders>
            <w:shd w:val="clear" w:color="auto" w:fill="auto"/>
            <w:vAlign w:val="center"/>
          </w:tcPr>
          <w:p w14:paraId="3161AC5A"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709" w:type="dxa"/>
            <w:tcBorders>
              <w:top w:val="nil"/>
              <w:left w:val="nil"/>
              <w:bottom w:val="single" w:sz="4" w:space="0" w:color="auto"/>
              <w:right w:val="single" w:sz="4" w:space="0" w:color="auto"/>
            </w:tcBorders>
            <w:shd w:val="clear" w:color="auto" w:fill="auto"/>
            <w:vAlign w:val="center"/>
          </w:tcPr>
          <w:p w14:paraId="0B1DBFF5"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709" w:type="dxa"/>
            <w:tcBorders>
              <w:top w:val="nil"/>
              <w:left w:val="nil"/>
              <w:bottom w:val="single" w:sz="4" w:space="0" w:color="auto"/>
              <w:right w:val="single" w:sz="4" w:space="0" w:color="auto"/>
            </w:tcBorders>
            <w:shd w:val="clear" w:color="auto" w:fill="auto"/>
            <w:vAlign w:val="center"/>
          </w:tcPr>
          <w:p w14:paraId="0F59C384"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0" w:type="dxa"/>
            <w:tcBorders>
              <w:top w:val="nil"/>
              <w:left w:val="nil"/>
              <w:bottom w:val="single" w:sz="4" w:space="0" w:color="auto"/>
              <w:right w:val="single" w:sz="4" w:space="0" w:color="auto"/>
            </w:tcBorders>
            <w:shd w:val="clear" w:color="auto" w:fill="auto"/>
            <w:vAlign w:val="center"/>
          </w:tcPr>
          <w:p w14:paraId="01AE6A8F"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1" w:type="dxa"/>
            <w:tcBorders>
              <w:top w:val="nil"/>
              <w:left w:val="nil"/>
              <w:bottom w:val="single" w:sz="4" w:space="0" w:color="auto"/>
              <w:right w:val="single" w:sz="4" w:space="0" w:color="auto"/>
            </w:tcBorders>
            <w:shd w:val="clear" w:color="auto" w:fill="auto"/>
            <w:vAlign w:val="center"/>
          </w:tcPr>
          <w:p w14:paraId="1B3AADFE"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0" w:type="dxa"/>
            <w:tcBorders>
              <w:top w:val="nil"/>
              <w:left w:val="nil"/>
              <w:bottom w:val="single" w:sz="4" w:space="0" w:color="auto"/>
              <w:right w:val="single" w:sz="4" w:space="0" w:color="auto"/>
            </w:tcBorders>
            <w:shd w:val="clear" w:color="auto" w:fill="auto"/>
            <w:vAlign w:val="center"/>
          </w:tcPr>
          <w:p w14:paraId="3531AC0A"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1" w:type="dxa"/>
            <w:tcBorders>
              <w:top w:val="nil"/>
              <w:left w:val="nil"/>
              <w:bottom w:val="single" w:sz="4" w:space="0" w:color="auto"/>
              <w:right w:val="single" w:sz="4" w:space="0" w:color="auto"/>
            </w:tcBorders>
            <w:shd w:val="clear" w:color="auto" w:fill="auto"/>
            <w:vAlign w:val="center"/>
          </w:tcPr>
          <w:p w14:paraId="4DA1C00B"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0" w:type="dxa"/>
            <w:tcBorders>
              <w:top w:val="nil"/>
              <w:left w:val="nil"/>
              <w:bottom w:val="single" w:sz="4" w:space="0" w:color="auto"/>
              <w:right w:val="single" w:sz="4" w:space="0" w:color="auto"/>
            </w:tcBorders>
            <w:shd w:val="clear" w:color="auto" w:fill="auto"/>
            <w:vAlign w:val="center"/>
          </w:tcPr>
          <w:p w14:paraId="5151399E"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1" w:type="dxa"/>
            <w:tcBorders>
              <w:top w:val="nil"/>
              <w:left w:val="nil"/>
              <w:bottom w:val="single" w:sz="4" w:space="0" w:color="auto"/>
              <w:right w:val="single" w:sz="4" w:space="0" w:color="auto"/>
            </w:tcBorders>
            <w:shd w:val="clear" w:color="auto" w:fill="auto"/>
            <w:vAlign w:val="center"/>
          </w:tcPr>
          <w:p w14:paraId="341C3126"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0" w:type="dxa"/>
            <w:tcBorders>
              <w:top w:val="nil"/>
              <w:left w:val="nil"/>
              <w:bottom w:val="single" w:sz="4" w:space="0" w:color="auto"/>
              <w:right w:val="single" w:sz="4" w:space="0" w:color="auto"/>
            </w:tcBorders>
            <w:shd w:val="clear" w:color="auto" w:fill="auto"/>
            <w:vAlign w:val="center"/>
          </w:tcPr>
          <w:p w14:paraId="389654F9"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1" w:type="dxa"/>
            <w:tcBorders>
              <w:top w:val="nil"/>
              <w:left w:val="nil"/>
              <w:bottom w:val="single" w:sz="4" w:space="0" w:color="auto"/>
              <w:right w:val="single" w:sz="4" w:space="0" w:color="auto"/>
            </w:tcBorders>
            <w:shd w:val="clear" w:color="auto" w:fill="auto"/>
            <w:vAlign w:val="center"/>
          </w:tcPr>
          <w:p w14:paraId="7A46A9F2"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c>
          <w:tcPr>
            <w:tcW w:w="850" w:type="dxa"/>
            <w:tcBorders>
              <w:top w:val="nil"/>
              <w:left w:val="nil"/>
              <w:bottom w:val="single" w:sz="4" w:space="0" w:color="auto"/>
              <w:right w:val="single" w:sz="4" w:space="0" w:color="auto"/>
            </w:tcBorders>
            <w:shd w:val="clear" w:color="auto" w:fill="auto"/>
            <w:vAlign w:val="center"/>
          </w:tcPr>
          <w:p w14:paraId="03F2B2C9" w14:textId="77777777" w:rsidR="00986B4A" w:rsidRPr="00D56F15" w:rsidRDefault="00986B4A" w:rsidP="00986B4A">
            <w:pPr>
              <w:spacing w:line="240" w:lineRule="auto"/>
              <w:rPr>
                <w:rFonts w:eastAsia="Calibri"/>
                <w:sz w:val="16"/>
                <w:szCs w:val="18"/>
                <w:lang w:val="pl-PL" w:eastAsia="pl-PL"/>
              </w:rPr>
            </w:pPr>
            <w:r w:rsidRPr="00D56F15">
              <w:rPr>
                <w:rFonts w:eastAsia="Calibri"/>
                <w:sz w:val="16"/>
                <w:szCs w:val="18"/>
                <w:lang w:val="pl-PL" w:eastAsia="pl-PL"/>
              </w:rPr>
              <w:t>[µg/m</w:t>
            </w:r>
            <w:r w:rsidRPr="00D56F15">
              <w:rPr>
                <w:rFonts w:eastAsia="Calibri"/>
                <w:sz w:val="16"/>
                <w:szCs w:val="18"/>
                <w:vertAlign w:val="superscript"/>
                <w:lang w:val="pl-PL" w:eastAsia="pl-PL"/>
              </w:rPr>
              <w:t>3</w:t>
            </w:r>
            <w:r w:rsidRPr="00D56F15">
              <w:rPr>
                <w:rFonts w:eastAsia="Calibri"/>
                <w:sz w:val="16"/>
                <w:szCs w:val="18"/>
                <w:lang w:val="pl-PL" w:eastAsia="pl-PL"/>
              </w:rPr>
              <w:t>]</w:t>
            </w:r>
          </w:p>
        </w:tc>
      </w:tr>
      <w:tr w:rsidR="00986B4A" w:rsidRPr="00D56F15" w14:paraId="53CB4409" w14:textId="77777777" w:rsidTr="00986B4A">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D75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Mz18mRaPM10d01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635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PM10 średnia dobowa,</w:t>
            </w:r>
            <w:r w:rsidRPr="00D56F15">
              <w:rPr>
                <w:rFonts w:eastAsia="Calibri" w:cs="Arial"/>
                <w:sz w:val="16"/>
                <w:szCs w:val="18"/>
                <w:lang w:val="pl-PL" w:eastAsia="pl-PL"/>
              </w:rPr>
              <w:br/>
              <w:t xml:space="preserve"> 36 wartość maksymalna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F8DD"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33,84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2324A8"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17,38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209D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7,43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2C0B"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9,28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363DB"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ABBC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0,89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68E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0,15</w:t>
            </w:r>
          </w:p>
        </w:tc>
        <w:tc>
          <w:tcPr>
            <w:tcW w:w="851" w:type="dxa"/>
            <w:tcBorders>
              <w:top w:val="single" w:sz="4" w:space="0" w:color="auto"/>
              <w:left w:val="single" w:sz="4" w:space="0" w:color="auto"/>
              <w:bottom w:val="single" w:sz="4" w:space="0" w:color="auto"/>
              <w:right w:val="single" w:sz="4" w:space="0" w:color="auto"/>
            </w:tcBorders>
            <w:vAlign w:val="center"/>
          </w:tcPr>
          <w:p w14:paraId="097B95E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0,01</w:t>
            </w:r>
          </w:p>
        </w:tc>
        <w:tc>
          <w:tcPr>
            <w:tcW w:w="850" w:type="dxa"/>
            <w:tcBorders>
              <w:top w:val="single" w:sz="4" w:space="0" w:color="auto"/>
              <w:left w:val="single" w:sz="4" w:space="0" w:color="auto"/>
              <w:bottom w:val="single" w:sz="4" w:space="0" w:color="auto"/>
              <w:right w:val="single" w:sz="4" w:space="0" w:color="auto"/>
            </w:tcBorders>
            <w:vAlign w:val="center"/>
          </w:tcPr>
          <w:p w14:paraId="65324C54"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7200F"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15,57</w:t>
            </w:r>
          </w:p>
        </w:tc>
        <w:tc>
          <w:tcPr>
            <w:tcW w:w="850" w:type="dxa"/>
            <w:tcBorders>
              <w:top w:val="single" w:sz="4" w:space="0" w:color="auto"/>
              <w:left w:val="single" w:sz="4" w:space="0" w:color="auto"/>
              <w:bottom w:val="single" w:sz="4" w:space="0" w:color="auto"/>
              <w:right w:val="single" w:sz="4" w:space="0" w:color="auto"/>
            </w:tcBorders>
            <w:vAlign w:val="center"/>
          </w:tcPr>
          <w:p w14:paraId="0785CEB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6,87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389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EF6B4"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8,64</w:t>
            </w:r>
          </w:p>
        </w:tc>
      </w:tr>
      <w:tr w:rsidR="00986B4A" w:rsidRPr="00D56F15" w14:paraId="4E2929D8" w14:textId="77777777" w:rsidTr="00986B4A">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F5A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Mz18mRaPM10d02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595C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 xml:space="preserve">PM10 średnia dobowa, </w:t>
            </w:r>
            <w:r w:rsidRPr="00D56F15">
              <w:rPr>
                <w:rFonts w:eastAsia="Calibri" w:cs="Arial"/>
                <w:sz w:val="16"/>
                <w:szCs w:val="18"/>
                <w:lang w:val="pl-PL" w:eastAsia="pl-PL"/>
              </w:rPr>
              <w:br/>
              <w:t>36 wartość maksymalna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ECA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30,59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99667D"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19,19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762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7,83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2DC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10,45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F7F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F6D1C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AE1D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3,96</w:t>
            </w:r>
          </w:p>
        </w:tc>
        <w:tc>
          <w:tcPr>
            <w:tcW w:w="851" w:type="dxa"/>
            <w:tcBorders>
              <w:top w:val="single" w:sz="4" w:space="0" w:color="auto"/>
              <w:left w:val="single" w:sz="4" w:space="0" w:color="auto"/>
              <w:bottom w:val="single" w:sz="4" w:space="0" w:color="auto"/>
              <w:right w:val="single" w:sz="4" w:space="0" w:color="auto"/>
            </w:tcBorders>
            <w:vAlign w:val="center"/>
          </w:tcPr>
          <w:p w14:paraId="7215C19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0,44</w:t>
            </w:r>
          </w:p>
        </w:tc>
        <w:tc>
          <w:tcPr>
            <w:tcW w:w="850" w:type="dxa"/>
            <w:tcBorders>
              <w:top w:val="single" w:sz="4" w:space="0" w:color="auto"/>
              <w:left w:val="single" w:sz="4" w:space="0" w:color="auto"/>
              <w:bottom w:val="single" w:sz="4" w:space="0" w:color="auto"/>
              <w:right w:val="single" w:sz="4" w:space="0" w:color="auto"/>
            </w:tcBorders>
            <w:vAlign w:val="center"/>
          </w:tcPr>
          <w:p w14:paraId="47B01C8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4,75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42AE0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1,24</w:t>
            </w:r>
          </w:p>
        </w:tc>
        <w:tc>
          <w:tcPr>
            <w:tcW w:w="850" w:type="dxa"/>
            <w:tcBorders>
              <w:top w:val="single" w:sz="4" w:space="0" w:color="auto"/>
              <w:left w:val="single" w:sz="4" w:space="0" w:color="auto"/>
              <w:bottom w:val="single" w:sz="4" w:space="0" w:color="auto"/>
              <w:right w:val="single" w:sz="4" w:space="0" w:color="auto"/>
            </w:tcBorders>
            <w:vAlign w:val="center"/>
          </w:tcPr>
          <w:p w14:paraId="7B1AED4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9E9E"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E02AB"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1,24</w:t>
            </w:r>
          </w:p>
        </w:tc>
      </w:tr>
      <w:tr w:rsidR="00986B4A" w:rsidRPr="00D56F15" w14:paraId="1EEC4AC2" w14:textId="77777777" w:rsidTr="00986B4A">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72780"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Mz18mRaPM10d03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1FC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PM10 średnia dobowa, 36 wartość maksymalna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2408"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28,81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E21B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18,12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6F61"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7,37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A66A"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9,82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29F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54D36D"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7,77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FEF9C"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2,74</w:t>
            </w:r>
          </w:p>
        </w:tc>
        <w:tc>
          <w:tcPr>
            <w:tcW w:w="851" w:type="dxa"/>
            <w:tcBorders>
              <w:top w:val="single" w:sz="4" w:space="0" w:color="auto"/>
              <w:left w:val="single" w:sz="4" w:space="0" w:color="auto"/>
              <w:bottom w:val="single" w:sz="4" w:space="0" w:color="auto"/>
              <w:right w:val="single" w:sz="4" w:space="0" w:color="auto"/>
            </w:tcBorders>
            <w:vAlign w:val="center"/>
          </w:tcPr>
          <w:p w14:paraId="0FD82CE9"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0,38</w:t>
            </w:r>
          </w:p>
        </w:tc>
        <w:tc>
          <w:tcPr>
            <w:tcW w:w="850" w:type="dxa"/>
            <w:tcBorders>
              <w:top w:val="single" w:sz="4" w:space="0" w:color="auto"/>
              <w:left w:val="single" w:sz="4" w:space="0" w:color="auto"/>
              <w:bottom w:val="single" w:sz="4" w:space="0" w:color="auto"/>
              <w:right w:val="single" w:sz="4" w:space="0" w:color="auto"/>
            </w:tcBorders>
            <w:vAlign w:val="center"/>
          </w:tcPr>
          <w:p w14:paraId="733F961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4,65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D2FEA"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2,9</w:t>
            </w:r>
          </w:p>
        </w:tc>
        <w:tc>
          <w:tcPr>
            <w:tcW w:w="850" w:type="dxa"/>
            <w:tcBorders>
              <w:top w:val="single" w:sz="4" w:space="0" w:color="auto"/>
              <w:left w:val="single" w:sz="4" w:space="0" w:color="auto"/>
              <w:bottom w:val="single" w:sz="4" w:space="0" w:color="auto"/>
              <w:right w:val="single" w:sz="4" w:space="0" w:color="auto"/>
            </w:tcBorders>
            <w:vAlign w:val="center"/>
          </w:tcPr>
          <w:p w14:paraId="1CD41C1F"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78B42"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2D1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2,2</w:t>
            </w:r>
          </w:p>
        </w:tc>
      </w:tr>
      <w:tr w:rsidR="00986B4A" w:rsidRPr="00D56F15" w14:paraId="2B3D18B6" w14:textId="77777777" w:rsidTr="00986B4A">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BCEE"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Mz18mRaPM2,5a01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E91A"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PM2,5 średnia roczna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60D6"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16,56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6DC24"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11,82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82838"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6,11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BCFB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DA5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A362E4"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9C45"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0,02</w:t>
            </w:r>
          </w:p>
        </w:tc>
        <w:tc>
          <w:tcPr>
            <w:tcW w:w="851" w:type="dxa"/>
            <w:tcBorders>
              <w:top w:val="single" w:sz="4" w:space="0" w:color="auto"/>
              <w:left w:val="single" w:sz="4" w:space="0" w:color="auto"/>
              <w:bottom w:val="single" w:sz="4" w:space="0" w:color="auto"/>
              <w:right w:val="single" w:sz="4" w:space="0" w:color="auto"/>
            </w:tcBorders>
            <w:vAlign w:val="center"/>
          </w:tcPr>
          <w:p w14:paraId="2D18DBEF"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0,01</w:t>
            </w:r>
          </w:p>
        </w:tc>
        <w:tc>
          <w:tcPr>
            <w:tcW w:w="850" w:type="dxa"/>
            <w:tcBorders>
              <w:top w:val="single" w:sz="4" w:space="0" w:color="auto"/>
              <w:left w:val="single" w:sz="4" w:space="0" w:color="auto"/>
              <w:bottom w:val="single" w:sz="4" w:space="0" w:color="auto"/>
              <w:right w:val="single" w:sz="4" w:space="0" w:color="auto"/>
            </w:tcBorders>
            <w:vAlign w:val="center"/>
          </w:tcPr>
          <w:p w14:paraId="2DBA23A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5E673"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color w:val="000000"/>
                <w:sz w:val="16"/>
                <w:szCs w:val="18"/>
                <w:lang w:val="pl-PL"/>
              </w:rPr>
              <w:t>4,56</w:t>
            </w:r>
          </w:p>
        </w:tc>
        <w:tc>
          <w:tcPr>
            <w:tcW w:w="850" w:type="dxa"/>
            <w:tcBorders>
              <w:top w:val="single" w:sz="4" w:space="0" w:color="auto"/>
              <w:left w:val="single" w:sz="4" w:space="0" w:color="auto"/>
              <w:bottom w:val="single" w:sz="4" w:space="0" w:color="auto"/>
              <w:right w:val="single" w:sz="4" w:space="0" w:color="auto"/>
            </w:tcBorders>
            <w:vAlign w:val="center"/>
          </w:tcPr>
          <w:p w14:paraId="6C96B97E"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2,57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104E"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7227" w14:textId="77777777" w:rsidR="00986B4A" w:rsidRPr="00D56F15" w:rsidRDefault="00986B4A" w:rsidP="00986B4A">
            <w:pPr>
              <w:spacing w:line="240" w:lineRule="auto"/>
              <w:rPr>
                <w:rFonts w:eastAsia="Calibri" w:cs="Arial"/>
                <w:sz w:val="16"/>
                <w:szCs w:val="18"/>
                <w:lang w:val="pl-PL" w:eastAsia="pl-PL"/>
              </w:rPr>
            </w:pPr>
            <w:r w:rsidRPr="00D56F15">
              <w:rPr>
                <w:rFonts w:eastAsia="Calibri" w:cs="Arial"/>
                <w:sz w:val="16"/>
                <w:szCs w:val="18"/>
                <w:lang w:val="pl-PL" w:eastAsia="pl-PL"/>
              </w:rPr>
              <w:t>1,95</w:t>
            </w:r>
          </w:p>
        </w:tc>
      </w:tr>
    </w:tbl>
    <w:p w14:paraId="61E9D016" w14:textId="77777777" w:rsidR="00986B4A" w:rsidRPr="00D56F15" w:rsidRDefault="00986B4A" w:rsidP="00986B4A">
      <w:pPr>
        <w:spacing w:line="240" w:lineRule="auto"/>
        <w:rPr>
          <w:bCs/>
          <w:szCs w:val="18"/>
          <w:lang w:val="pl-PL" w:eastAsia="x-none"/>
        </w:rPr>
      </w:pPr>
      <w:r w:rsidRPr="00D56F15">
        <w:rPr>
          <w:lang w:val="pl-PL"/>
        </w:rPr>
        <w:br w:type="page"/>
      </w:r>
    </w:p>
    <w:p w14:paraId="71BECE12" w14:textId="5D5F6DBB" w:rsidR="009D40BD" w:rsidRPr="00D56F15" w:rsidRDefault="009D40BD" w:rsidP="000A75E4">
      <w:pPr>
        <w:pStyle w:val="Legenda"/>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31</w:t>
      </w:r>
      <w:r w:rsidR="003C21D3" w:rsidRPr="00D56F15">
        <w:rPr>
          <w:noProof/>
          <w:lang w:val="pl-PL"/>
        </w:rPr>
        <w:fldChar w:fldCharType="end"/>
      </w:r>
      <w:r w:rsidRPr="00D56F15">
        <w:rPr>
          <w:lang w:val="pl-PL"/>
        </w:rPr>
        <w:t xml:space="preserve"> Stężenia zanieczyszczeń </w:t>
      </w:r>
      <w:r w:rsidR="000A75E4" w:rsidRPr="00D56F15">
        <w:rPr>
          <w:lang w:val="pl-PL"/>
        </w:rPr>
        <w:t>[µg/m</w:t>
      </w:r>
      <w:r w:rsidR="000A75E4" w:rsidRPr="00D56F15">
        <w:rPr>
          <w:vertAlign w:val="superscript"/>
          <w:lang w:val="pl-PL"/>
        </w:rPr>
        <w:t>3</w:t>
      </w:r>
      <w:r w:rsidR="000A75E4" w:rsidRPr="00D56F15">
        <w:rPr>
          <w:lang w:val="pl-PL"/>
        </w:rPr>
        <w:t xml:space="preserve">] </w:t>
      </w:r>
      <w:r w:rsidRPr="00D56F15">
        <w:rPr>
          <w:lang w:val="pl-PL"/>
        </w:rPr>
        <w:t>w obszarach przekroczeń w strefie miasto Radom po realizacji działań</w:t>
      </w:r>
      <w:r w:rsidR="00155A35" w:rsidRPr="00D56F15">
        <w:rPr>
          <w:lang w:val="pl-PL"/>
        </w:rPr>
        <w:t xml:space="preserve"> </w:t>
      </w:r>
      <w:r w:rsidR="002A7BAD" w:rsidRPr="00D56F15">
        <w:rPr>
          <w:lang w:val="pl-PL"/>
        </w:rPr>
        <w:t>naprawczych (</w:t>
      </w:r>
      <w:r w:rsidR="00155A35" w:rsidRPr="00D56F15">
        <w:rPr>
          <w:lang w:val="pl-PL"/>
        </w:rPr>
        <w:t>1</w:t>
      </w:r>
      <w:r w:rsidR="00EA4414" w:rsidRPr="00D56F15">
        <w:rPr>
          <w:lang w:val="pl-PL"/>
        </w:rPr>
        <w:t xml:space="preserve"> -</w:t>
      </w:r>
      <w:r w:rsidR="00C56FAF" w:rsidRPr="00D56F15">
        <w:rPr>
          <w:lang w:val="pl-PL"/>
        </w:rPr>
        <w:t xml:space="preserve"> </w:t>
      </w:r>
      <w:r w:rsidR="00C56FAF" w:rsidRPr="00D56F15">
        <w:rPr>
          <w:color w:val="000000" w:themeColor="text1"/>
          <w:lang w:val="pl-PL"/>
        </w:rPr>
        <w:t>WM</w:t>
      </w:r>
      <w:r w:rsidR="00EA4414" w:rsidRPr="00D56F15">
        <w:rPr>
          <w:color w:val="000000" w:themeColor="text1"/>
          <w:lang w:val="pl-PL"/>
        </w:rPr>
        <w:t>aOePow</w:t>
      </w:r>
      <w:r w:rsidR="00155A35" w:rsidRPr="00D56F15">
        <w:rPr>
          <w:lang w:val="pl-PL"/>
        </w:rPr>
        <w:t xml:space="preserve"> i 2</w:t>
      </w:r>
      <w:r w:rsidR="00954FB7" w:rsidRPr="00D56F15">
        <w:rPr>
          <w:lang w:val="pl-PL"/>
        </w:rPr>
        <w:t xml:space="preserve"> - </w:t>
      </w:r>
      <w:r w:rsidR="00954FB7" w:rsidRPr="00D56F15">
        <w:rPr>
          <w:rStyle w:val="Odwoaniedokomentarza"/>
          <w:bCs w:val="0"/>
          <w:sz w:val="22"/>
          <w:szCs w:val="22"/>
          <w:lang w:val="pl-PL"/>
        </w:rPr>
        <w:t>W</w:t>
      </w:r>
      <w:r w:rsidR="00954FB7" w:rsidRPr="00D56F15">
        <w:rPr>
          <w:szCs w:val="22"/>
          <w:lang w:val="pl-PL"/>
        </w:rPr>
        <w:t>MaObZi</w:t>
      </w:r>
      <w:r w:rsidR="002A7BAD" w:rsidRPr="00D56F15">
        <w:rPr>
          <w:lang w:val="pl-PL"/>
        </w:rPr>
        <w:t>) wra</w:t>
      </w:r>
      <w:r w:rsidR="00954FB7" w:rsidRPr="00D56F15">
        <w:rPr>
          <w:lang w:val="pl-PL"/>
        </w:rPr>
        <w:t>z</w:t>
      </w:r>
      <w:r w:rsidR="00F66435">
        <w:rPr>
          <w:lang w:val="pl-PL"/>
        </w:rPr>
        <w:t xml:space="preserve"> </w:t>
      </w:r>
      <w:r w:rsidR="002A7BAD" w:rsidRPr="00D56F15">
        <w:rPr>
          <w:lang w:val="pl-PL"/>
        </w:rPr>
        <w:t>z prognozą liczby dni</w:t>
      </w:r>
      <w:r w:rsidR="00620A81">
        <w:rPr>
          <w:lang w:val="pl-PL"/>
        </w:rPr>
        <w:t xml:space="preserve">, </w:t>
      </w:r>
      <w:r w:rsidR="002A7BAD" w:rsidRPr="00D56F15">
        <w:rPr>
          <w:lang w:val="pl-PL"/>
        </w:rPr>
        <w:t>w których zostały przekroczone poziomy dopuszczalne substancji w powietrzu</w:t>
      </w:r>
    </w:p>
    <w:tbl>
      <w:tblPr>
        <w:tblW w:w="5001" w:type="pct"/>
        <w:tblCellMar>
          <w:left w:w="70" w:type="dxa"/>
          <w:right w:w="70" w:type="dxa"/>
        </w:tblCellMar>
        <w:tblLook w:val="04A0" w:firstRow="1" w:lastRow="0" w:firstColumn="1" w:lastColumn="0" w:noHBand="0" w:noVBand="1"/>
        <w:tblCaption w:val="Stężenia zanieczyszczeń [µg/m3] w obszarach przekroczeń w strefie miasto Radom po realizacji działań naprawczych (1 i 2) wraz"/>
        <w:tblDescription w:val="Tabela pokazująca stężenia pyłu zawieszonego PM10 i PM2,5 [µg/m3] w obszarach przekroczeń  poziomów dopuszczalnych w strefie miasto Radom po realizacji działań naprawaczych (1 i 2) wraz z prognozą dopuszczalnej liczby dni w których zostały przekroczone poziomy dopuszczalne pyłu PM10 w powietrzu"/>
      </w:tblPr>
      <w:tblGrid>
        <w:gridCol w:w="1696"/>
        <w:gridCol w:w="3686"/>
        <w:gridCol w:w="1702"/>
        <w:gridCol w:w="6911"/>
      </w:tblGrid>
      <w:tr w:rsidR="00F817B0" w:rsidRPr="00AF2BDC" w14:paraId="09F83E7F" w14:textId="77777777" w:rsidTr="00F817B0">
        <w:trPr>
          <w:trHeight w:val="332"/>
          <w:tblHeader/>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4D4D5" w14:textId="77777777" w:rsidR="00F817B0" w:rsidRPr="00D56F15" w:rsidRDefault="00F817B0" w:rsidP="00F817B0">
            <w:pPr>
              <w:spacing w:line="240" w:lineRule="auto"/>
              <w:rPr>
                <w:rFonts w:eastAsia="Calibri"/>
                <w:b/>
                <w:bCs/>
                <w:sz w:val="16"/>
                <w:szCs w:val="18"/>
                <w:lang w:val="pl-PL" w:eastAsia="pl-PL"/>
              </w:rPr>
            </w:pPr>
            <w:r w:rsidRPr="00D56F15">
              <w:rPr>
                <w:rFonts w:eastAsia="Calibri"/>
                <w:b/>
                <w:bCs/>
                <w:sz w:val="16"/>
                <w:szCs w:val="18"/>
                <w:lang w:val="pl-PL" w:eastAsia="pl-PL"/>
              </w:rPr>
              <w:t>Kod obszaru przekroczeń</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2755A82D" w14:textId="77777777" w:rsidR="00F817B0" w:rsidRPr="00D56F15" w:rsidRDefault="00F817B0" w:rsidP="00F817B0">
            <w:pPr>
              <w:spacing w:line="240" w:lineRule="auto"/>
              <w:rPr>
                <w:rFonts w:eastAsia="Calibri"/>
                <w:b/>
                <w:bCs/>
                <w:sz w:val="16"/>
                <w:szCs w:val="18"/>
                <w:lang w:val="pl-PL" w:eastAsia="pl-PL"/>
              </w:rPr>
            </w:pPr>
            <w:r w:rsidRPr="00D56F15">
              <w:rPr>
                <w:rFonts w:eastAsia="Calibri"/>
                <w:b/>
                <w:bCs/>
                <w:sz w:val="16"/>
                <w:szCs w:val="18"/>
                <w:lang w:val="pl-PL" w:eastAsia="pl-PL"/>
              </w:rPr>
              <w:t>Zanieczyszczenie i uśrednienie</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1C219F8D" w14:textId="77777777" w:rsidR="00F817B0" w:rsidRPr="00D56F15" w:rsidRDefault="00F817B0" w:rsidP="00F817B0">
            <w:pPr>
              <w:spacing w:line="240" w:lineRule="auto"/>
              <w:rPr>
                <w:rFonts w:eastAsia="Calibri"/>
                <w:b/>
                <w:bCs/>
                <w:sz w:val="16"/>
                <w:szCs w:val="18"/>
                <w:lang w:val="pl-PL" w:eastAsia="pl-PL"/>
              </w:rPr>
            </w:pPr>
            <w:r w:rsidRPr="00D56F15">
              <w:rPr>
                <w:rFonts w:eastAsia="Calibri"/>
                <w:b/>
                <w:bCs/>
                <w:sz w:val="16"/>
                <w:szCs w:val="18"/>
                <w:lang w:val="pl-PL" w:eastAsia="pl-PL"/>
              </w:rPr>
              <w:t>Stężenie całkowite [µg/m</w:t>
            </w:r>
            <w:r w:rsidRPr="00D56F15">
              <w:rPr>
                <w:rFonts w:eastAsia="Calibri"/>
                <w:b/>
                <w:bCs/>
                <w:sz w:val="16"/>
                <w:szCs w:val="18"/>
                <w:vertAlign w:val="superscript"/>
                <w:lang w:val="pl-PL" w:eastAsia="pl-PL"/>
              </w:rPr>
              <w:t>3</w:t>
            </w:r>
            <w:r w:rsidRPr="00D56F15">
              <w:rPr>
                <w:rFonts w:eastAsia="Calibri"/>
                <w:b/>
                <w:bCs/>
                <w:sz w:val="16"/>
                <w:szCs w:val="18"/>
                <w:lang w:val="pl-PL" w:eastAsia="pl-PL"/>
              </w:rPr>
              <w:t>]</w:t>
            </w:r>
          </w:p>
        </w:tc>
        <w:tc>
          <w:tcPr>
            <w:tcW w:w="2469" w:type="pct"/>
            <w:tcBorders>
              <w:top w:val="single" w:sz="4" w:space="0" w:color="auto"/>
              <w:left w:val="nil"/>
              <w:bottom w:val="single" w:sz="4" w:space="0" w:color="auto"/>
              <w:right w:val="single" w:sz="4" w:space="0" w:color="auto"/>
            </w:tcBorders>
          </w:tcPr>
          <w:p w14:paraId="50F2B435" w14:textId="77777777" w:rsidR="00F817B0" w:rsidRPr="00D56F15" w:rsidRDefault="00F817B0" w:rsidP="00F817B0">
            <w:pPr>
              <w:spacing w:line="240" w:lineRule="auto"/>
              <w:rPr>
                <w:rFonts w:eastAsia="Calibri"/>
                <w:b/>
                <w:bCs/>
                <w:sz w:val="16"/>
                <w:szCs w:val="18"/>
                <w:lang w:val="pl-PL" w:eastAsia="pl-PL"/>
              </w:rPr>
            </w:pPr>
            <w:r w:rsidRPr="00D56F15">
              <w:rPr>
                <w:rFonts w:eastAsia="Calibri"/>
                <w:b/>
                <w:bCs/>
                <w:sz w:val="16"/>
                <w:szCs w:val="18"/>
                <w:lang w:val="pl-PL" w:eastAsia="pl-PL"/>
              </w:rPr>
              <w:t>Prognoza dopuszczalnej liczby dni, w których zostały przekroczone poziomy dopuszczalne substancji w powietrzu, po zrealizowaniu wszystkich działań</w:t>
            </w:r>
          </w:p>
        </w:tc>
      </w:tr>
      <w:tr w:rsidR="00F817B0" w:rsidRPr="00D56F15" w14:paraId="166C4F42" w14:textId="77777777" w:rsidTr="00F817B0">
        <w:trPr>
          <w:trHeight w:val="383"/>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138232DB"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Mz18mRaPM10d01</w:t>
            </w:r>
          </w:p>
        </w:tc>
        <w:tc>
          <w:tcPr>
            <w:tcW w:w="1317" w:type="pct"/>
            <w:tcBorders>
              <w:top w:val="nil"/>
              <w:left w:val="nil"/>
              <w:bottom w:val="single" w:sz="4" w:space="0" w:color="auto"/>
              <w:right w:val="single" w:sz="4" w:space="0" w:color="auto"/>
            </w:tcBorders>
            <w:shd w:val="clear" w:color="auto" w:fill="auto"/>
            <w:vAlign w:val="center"/>
            <w:hideMark/>
          </w:tcPr>
          <w:p w14:paraId="04E5AF30"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PM10 średnia dobowa, 36 wartość maksymalna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E7DAE" w14:textId="77777777" w:rsidR="00F817B0" w:rsidRPr="00D56F15" w:rsidRDefault="00F817B0" w:rsidP="00F817B0">
            <w:pPr>
              <w:spacing w:line="240" w:lineRule="auto"/>
              <w:rPr>
                <w:rFonts w:eastAsia="Calibri"/>
                <w:sz w:val="16"/>
                <w:szCs w:val="18"/>
                <w:lang w:val="pl-PL" w:eastAsia="pl-PL"/>
              </w:rPr>
            </w:pPr>
            <w:r w:rsidRPr="00D56F15">
              <w:rPr>
                <w:rFonts w:eastAsia="Calibri" w:cs="Arial"/>
                <w:sz w:val="16"/>
                <w:szCs w:val="18"/>
                <w:lang w:val="pl-PL" w:eastAsia="pl-PL"/>
              </w:rPr>
              <w:t>31,64</w:t>
            </w:r>
          </w:p>
        </w:tc>
        <w:tc>
          <w:tcPr>
            <w:tcW w:w="2469" w:type="pct"/>
            <w:tcBorders>
              <w:top w:val="nil"/>
              <w:left w:val="nil"/>
              <w:bottom w:val="single" w:sz="4" w:space="0" w:color="auto"/>
              <w:right w:val="single" w:sz="4" w:space="0" w:color="auto"/>
            </w:tcBorders>
          </w:tcPr>
          <w:p w14:paraId="61A873B8"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22</w:t>
            </w:r>
          </w:p>
        </w:tc>
      </w:tr>
      <w:tr w:rsidR="00F817B0" w:rsidRPr="00D56F15" w14:paraId="386E7F96" w14:textId="77777777" w:rsidTr="00F817B0">
        <w:trPr>
          <w:trHeight w:val="403"/>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542962A7"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Mz18mRaPM10d02</w:t>
            </w:r>
          </w:p>
        </w:tc>
        <w:tc>
          <w:tcPr>
            <w:tcW w:w="1317" w:type="pct"/>
            <w:tcBorders>
              <w:top w:val="nil"/>
              <w:left w:val="nil"/>
              <w:bottom w:val="single" w:sz="4" w:space="0" w:color="auto"/>
              <w:right w:val="single" w:sz="4" w:space="0" w:color="auto"/>
            </w:tcBorders>
            <w:shd w:val="clear" w:color="auto" w:fill="auto"/>
            <w:vAlign w:val="center"/>
            <w:hideMark/>
          </w:tcPr>
          <w:p w14:paraId="52BA8C0A"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PM10 średnia dobowa, 36 wartość maksymalna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B40A3" w14:textId="77777777" w:rsidR="00F817B0" w:rsidRPr="00D56F15" w:rsidRDefault="00F817B0" w:rsidP="00F817B0">
            <w:pPr>
              <w:spacing w:line="240" w:lineRule="auto"/>
              <w:rPr>
                <w:rFonts w:eastAsia="Calibri"/>
                <w:sz w:val="16"/>
                <w:szCs w:val="18"/>
                <w:lang w:val="pl-PL" w:eastAsia="pl-PL"/>
              </w:rPr>
            </w:pPr>
            <w:r w:rsidRPr="00D56F15">
              <w:rPr>
                <w:rFonts w:eastAsia="Calibri" w:cs="Arial"/>
                <w:sz w:val="16"/>
                <w:szCs w:val="18"/>
                <w:lang w:val="pl-PL" w:eastAsia="pl-PL"/>
              </w:rPr>
              <w:t>28,32</w:t>
            </w:r>
          </w:p>
        </w:tc>
        <w:tc>
          <w:tcPr>
            <w:tcW w:w="2469" w:type="pct"/>
            <w:tcBorders>
              <w:top w:val="nil"/>
              <w:left w:val="nil"/>
              <w:bottom w:val="single" w:sz="4" w:space="0" w:color="auto"/>
              <w:right w:val="single" w:sz="4" w:space="0" w:color="auto"/>
            </w:tcBorders>
          </w:tcPr>
          <w:p w14:paraId="340B815C"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18</w:t>
            </w:r>
          </w:p>
        </w:tc>
      </w:tr>
      <w:tr w:rsidR="00F817B0" w:rsidRPr="00D56F15" w14:paraId="6A3E052C" w14:textId="77777777" w:rsidTr="00F817B0">
        <w:trPr>
          <w:trHeight w:val="281"/>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02217D2E"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Mz18mRaPM10d03</w:t>
            </w:r>
          </w:p>
        </w:tc>
        <w:tc>
          <w:tcPr>
            <w:tcW w:w="1317" w:type="pct"/>
            <w:tcBorders>
              <w:top w:val="nil"/>
              <w:left w:val="nil"/>
              <w:bottom w:val="single" w:sz="4" w:space="0" w:color="auto"/>
              <w:right w:val="single" w:sz="4" w:space="0" w:color="auto"/>
            </w:tcBorders>
            <w:shd w:val="clear" w:color="auto" w:fill="auto"/>
            <w:vAlign w:val="center"/>
            <w:hideMark/>
          </w:tcPr>
          <w:p w14:paraId="59CBFF76"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PM10 średnia dobowa, 36 wartość maksymalna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44317" w14:textId="77777777" w:rsidR="00F817B0" w:rsidRPr="00D56F15" w:rsidRDefault="00F817B0" w:rsidP="00F817B0">
            <w:pPr>
              <w:spacing w:line="240" w:lineRule="auto"/>
              <w:rPr>
                <w:rFonts w:eastAsia="Calibri"/>
                <w:sz w:val="16"/>
                <w:szCs w:val="18"/>
                <w:lang w:val="pl-PL" w:eastAsia="pl-PL"/>
              </w:rPr>
            </w:pPr>
            <w:r w:rsidRPr="00D56F15">
              <w:rPr>
                <w:rFonts w:eastAsia="Calibri" w:cs="Arial"/>
                <w:sz w:val="16"/>
                <w:szCs w:val="18"/>
                <w:lang w:val="pl-PL" w:eastAsia="pl-PL"/>
              </w:rPr>
              <w:t>27,11</w:t>
            </w:r>
          </w:p>
        </w:tc>
        <w:tc>
          <w:tcPr>
            <w:tcW w:w="2469" w:type="pct"/>
            <w:tcBorders>
              <w:top w:val="nil"/>
              <w:left w:val="nil"/>
              <w:bottom w:val="single" w:sz="4" w:space="0" w:color="auto"/>
              <w:right w:val="single" w:sz="4" w:space="0" w:color="auto"/>
            </w:tcBorders>
          </w:tcPr>
          <w:p w14:paraId="5E5E7F14"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17</w:t>
            </w:r>
          </w:p>
        </w:tc>
      </w:tr>
      <w:tr w:rsidR="00F817B0" w:rsidRPr="00D56F15" w14:paraId="1E7413F7" w14:textId="77777777" w:rsidTr="00F817B0">
        <w:trPr>
          <w:trHeight w:val="288"/>
        </w:trPr>
        <w:tc>
          <w:tcPr>
            <w:tcW w:w="606" w:type="pct"/>
            <w:tcBorders>
              <w:top w:val="nil"/>
              <w:left w:val="single" w:sz="4" w:space="0" w:color="auto"/>
              <w:bottom w:val="single" w:sz="4" w:space="0" w:color="auto"/>
              <w:right w:val="single" w:sz="4" w:space="0" w:color="auto"/>
            </w:tcBorders>
            <w:shd w:val="clear" w:color="auto" w:fill="auto"/>
            <w:vAlign w:val="center"/>
            <w:hideMark/>
          </w:tcPr>
          <w:p w14:paraId="685950D5"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Mz18mRaPM2,5a01</w:t>
            </w:r>
          </w:p>
        </w:tc>
        <w:tc>
          <w:tcPr>
            <w:tcW w:w="1317" w:type="pct"/>
            <w:tcBorders>
              <w:top w:val="nil"/>
              <w:left w:val="nil"/>
              <w:bottom w:val="single" w:sz="4" w:space="0" w:color="auto"/>
              <w:right w:val="single" w:sz="4" w:space="0" w:color="auto"/>
            </w:tcBorders>
            <w:shd w:val="clear" w:color="auto" w:fill="auto"/>
            <w:vAlign w:val="center"/>
            <w:hideMark/>
          </w:tcPr>
          <w:p w14:paraId="457EF224"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PM2,5 średnia roczna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C2519" w14:textId="77777777" w:rsidR="00F817B0" w:rsidRPr="00D56F15" w:rsidRDefault="00F817B0" w:rsidP="00F817B0">
            <w:pPr>
              <w:spacing w:line="240" w:lineRule="auto"/>
              <w:rPr>
                <w:rFonts w:eastAsia="Calibri"/>
                <w:sz w:val="16"/>
                <w:szCs w:val="18"/>
                <w:lang w:val="pl-PL" w:eastAsia="pl-PL"/>
              </w:rPr>
            </w:pPr>
            <w:r w:rsidRPr="00D56F15">
              <w:rPr>
                <w:rFonts w:eastAsia="Calibri" w:cs="Arial"/>
                <w:sz w:val="16"/>
                <w:szCs w:val="18"/>
                <w:lang w:val="pl-PL" w:eastAsia="pl-PL"/>
              </w:rPr>
              <w:t>15,32</w:t>
            </w:r>
          </w:p>
        </w:tc>
        <w:tc>
          <w:tcPr>
            <w:tcW w:w="2469" w:type="pct"/>
            <w:tcBorders>
              <w:top w:val="nil"/>
              <w:left w:val="nil"/>
              <w:bottom w:val="single" w:sz="4" w:space="0" w:color="auto"/>
              <w:right w:val="single" w:sz="4" w:space="0" w:color="auto"/>
            </w:tcBorders>
          </w:tcPr>
          <w:p w14:paraId="7CC7F7A3" w14:textId="77777777" w:rsidR="00F817B0" w:rsidRPr="00D56F15" w:rsidRDefault="00F817B0" w:rsidP="00F817B0">
            <w:pPr>
              <w:spacing w:line="240" w:lineRule="auto"/>
              <w:rPr>
                <w:rFonts w:eastAsia="Calibri"/>
                <w:sz w:val="16"/>
                <w:szCs w:val="18"/>
                <w:lang w:val="pl-PL" w:eastAsia="pl-PL"/>
              </w:rPr>
            </w:pPr>
            <w:r w:rsidRPr="00D56F15">
              <w:rPr>
                <w:rFonts w:eastAsia="Calibri"/>
                <w:sz w:val="16"/>
                <w:szCs w:val="18"/>
                <w:lang w:val="pl-PL" w:eastAsia="pl-PL"/>
              </w:rPr>
              <w:t>Nie dotyczy</w:t>
            </w:r>
          </w:p>
        </w:tc>
      </w:tr>
    </w:tbl>
    <w:p w14:paraId="5F1CF109" w14:textId="21CF6A59" w:rsidR="00853B16" w:rsidRPr="00D56F15" w:rsidRDefault="00853B16" w:rsidP="00853B16">
      <w:pPr>
        <w:pStyle w:val="Legenda"/>
        <w:rPr>
          <w:lang w:val="pl-PL"/>
        </w:rPr>
      </w:pPr>
      <w:r w:rsidRPr="00D56F15">
        <w:rPr>
          <w:lang w:val="pl-PL"/>
        </w:rPr>
        <w:t xml:space="preserve">Tabela </w:t>
      </w:r>
      <w:r w:rsidR="003C21D3" w:rsidRPr="00D56F15">
        <w:rPr>
          <w:lang w:val="pl-PL"/>
        </w:rPr>
        <w:fldChar w:fldCharType="begin"/>
      </w:r>
      <w:r w:rsidR="003C21D3" w:rsidRPr="00D56F15">
        <w:rPr>
          <w:lang w:val="pl-PL"/>
        </w:rPr>
        <w:instrText xml:space="preserve"> SEQ Tabela \* ARABIC </w:instrText>
      </w:r>
      <w:r w:rsidR="003C21D3" w:rsidRPr="00D56F15">
        <w:rPr>
          <w:lang w:val="pl-PL"/>
        </w:rPr>
        <w:fldChar w:fldCharType="separate"/>
      </w:r>
      <w:r w:rsidR="0003591F">
        <w:rPr>
          <w:noProof/>
          <w:lang w:val="pl-PL"/>
        </w:rPr>
        <w:t>32</w:t>
      </w:r>
      <w:r w:rsidR="003C21D3" w:rsidRPr="00D56F15">
        <w:rPr>
          <w:noProof/>
          <w:lang w:val="pl-PL"/>
        </w:rPr>
        <w:fldChar w:fldCharType="end"/>
      </w:r>
      <w:r w:rsidRPr="00D56F15">
        <w:rPr>
          <w:lang w:val="pl-PL"/>
        </w:rPr>
        <w:t xml:space="preserve"> Stężenia benzo(a)pirenu</w:t>
      </w:r>
      <w:r w:rsidR="003A2293" w:rsidRPr="00D56F15">
        <w:rPr>
          <w:lang w:val="pl-PL"/>
        </w:rPr>
        <w:t xml:space="preserve"> [ng/m</w:t>
      </w:r>
      <w:r w:rsidR="003A2293" w:rsidRPr="00D56F15">
        <w:rPr>
          <w:vertAlign w:val="superscript"/>
          <w:lang w:val="pl-PL"/>
        </w:rPr>
        <w:t>3</w:t>
      </w:r>
      <w:r w:rsidR="003A2293" w:rsidRPr="00D56F15">
        <w:rPr>
          <w:lang w:val="pl-PL"/>
        </w:rPr>
        <w:t xml:space="preserve">] </w:t>
      </w:r>
      <w:r w:rsidRPr="00D56F15">
        <w:rPr>
          <w:lang w:val="pl-PL"/>
        </w:rPr>
        <w:t>w obszar</w:t>
      </w:r>
      <w:r w:rsidR="000A75E4" w:rsidRPr="00D56F15">
        <w:rPr>
          <w:lang w:val="pl-PL"/>
        </w:rPr>
        <w:t>ze</w:t>
      </w:r>
      <w:r w:rsidRPr="00D56F15">
        <w:rPr>
          <w:lang w:val="pl-PL"/>
        </w:rPr>
        <w:t xml:space="preserve"> przekroczeń </w:t>
      </w:r>
      <w:r w:rsidR="000A75E4" w:rsidRPr="00D56F15">
        <w:rPr>
          <w:lang w:val="pl-PL"/>
        </w:rPr>
        <w:t xml:space="preserve">średniorocznego poziomu docelowego </w:t>
      </w:r>
      <w:r w:rsidRPr="00D56F15">
        <w:rPr>
          <w:lang w:val="pl-PL"/>
        </w:rPr>
        <w:t xml:space="preserve">w strefie miasto Radom po realizacji </w:t>
      </w:r>
      <w:r w:rsidR="003A2293" w:rsidRPr="00D56F15">
        <w:rPr>
          <w:lang w:val="pl-PL"/>
        </w:rPr>
        <w:t>działań naprawczych</w:t>
      </w:r>
    </w:p>
    <w:tbl>
      <w:tblPr>
        <w:tblW w:w="13992" w:type="dxa"/>
        <w:tblCellMar>
          <w:left w:w="70" w:type="dxa"/>
          <w:right w:w="70" w:type="dxa"/>
        </w:tblCellMar>
        <w:tblLook w:val="04A0" w:firstRow="1" w:lastRow="0" w:firstColumn="1" w:lastColumn="0" w:noHBand="0" w:noVBand="1"/>
        <w:tblCaption w:val="Stężenia benzo(a)pirenu [ng/m3] w obszarze przekroczeń średniorocznego poziomu docelowego w strefie miasto Radom po realizacji działań naprawczych"/>
        <w:tblDescription w:val="Tabela pokazująca stężenia benzo(a)pirenu [ng/m3] w obszarze przekroczeń średniorocznego poziomu docelowego w strefie miasto Radom po realizacji działań naprawczych z podziałem na szacunkowy poziom tła regionalnego, przyrost tła miejskiego i lokalny przyrost stężeń"/>
      </w:tblPr>
      <w:tblGrid>
        <w:gridCol w:w="1785"/>
        <w:gridCol w:w="1187"/>
        <w:gridCol w:w="1415"/>
        <w:gridCol w:w="1421"/>
        <w:gridCol w:w="1418"/>
        <w:gridCol w:w="1559"/>
        <w:gridCol w:w="991"/>
        <w:gridCol w:w="998"/>
        <w:gridCol w:w="1571"/>
        <w:gridCol w:w="1647"/>
      </w:tblGrid>
      <w:tr w:rsidR="00F817B0" w:rsidRPr="00AF2BDC" w14:paraId="072FD1F2" w14:textId="77777777" w:rsidTr="00F817B0">
        <w:trPr>
          <w:trHeight w:val="1061"/>
          <w:tblHeader/>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AECD2"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Kod obszaru przekroczeń</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4D3C11F3"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 xml:space="preserve">Stężenie całkowite </w:t>
            </w:r>
          </w:p>
        </w:tc>
        <w:tc>
          <w:tcPr>
            <w:tcW w:w="1415" w:type="dxa"/>
            <w:tcBorders>
              <w:top w:val="single" w:sz="4" w:space="0" w:color="auto"/>
              <w:left w:val="nil"/>
              <w:bottom w:val="single" w:sz="4" w:space="0" w:color="auto"/>
              <w:right w:val="single" w:sz="4" w:space="0" w:color="auto"/>
            </w:tcBorders>
            <w:vAlign w:val="center"/>
          </w:tcPr>
          <w:p w14:paraId="14897311"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Szacunkowy poziom tła regionalnego ogółem</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1A34"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 xml:space="preserve">Szacunkowy poziom tła regionalnego źródła transgraniczne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CA4497"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 xml:space="preserve">Szacunkowy poziom tła regionalnego źródła krajowe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B60689"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Szacunkowy poziom tła regionalnego źródła inne (napływ z terenu województwa</w:t>
            </w:r>
          </w:p>
        </w:tc>
        <w:tc>
          <w:tcPr>
            <w:tcW w:w="991" w:type="dxa"/>
            <w:tcBorders>
              <w:top w:val="single" w:sz="4" w:space="0" w:color="auto"/>
              <w:left w:val="single" w:sz="4" w:space="0" w:color="auto"/>
              <w:bottom w:val="single" w:sz="4" w:space="0" w:color="auto"/>
              <w:right w:val="single" w:sz="4" w:space="0" w:color="auto"/>
            </w:tcBorders>
            <w:vAlign w:val="center"/>
          </w:tcPr>
          <w:p w14:paraId="602579A7"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Lokalny przyrost stężeń ogółem</w:t>
            </w:r>
          </w:p>
        </w:tc>
        <w:tc>
          <w:tcPr>
            <w:tcW w:w="998" w:type="dxa"/>
            <w:tcBorders>
              <w:top w:val="single" w:sz="4" w:space="0" w:color="auto"/>
              <w:left w:val="single" w:sz="4" w:space="0" w:color="auto"/>
              <w:bottom w:val="single" w:sz="4" w:space="0" w:color="auto"/>
              <w:right w:val="single" w:sz="4" w:space="0" w:color="auto"/>
            </w:tcBorders>
            <w:vAlign w:val="center"/>
            <w:hideMark/>
          </w:tcPr>
          <w:p w14:paraId="18B8EB3D"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Przyrost lokalny-</w:t>
            </w:r>
            <w:r w:rsidRPr="00D56F15">
              <w:rPr>
                <w:rFonts w:eastAsia="Calibri"/>
                <w:b/>
                <w:bCs/>
                <w:sz w:val="16"/>
                <w:szCs w:val="18"/>
                <w:lang w:val="pl-PL" w:bidi="ar-SA"/>
              </w:rPr>
              <w:t xml:space="preserve"> </w:t>
            </w:r>
            <w:r w:rsidRPr="00D56F15">
              <w:rPr>
                <w:rFonts w:eastAsia="Calibri"/>
                <w:b/>
                <w:bCs/>
                <w:sz w:val="16"/>
                <w:szCs w:val="18"/>
                <w:lang w:val="pl-PL" w:eastAsia="pl-PL" w:bidi="ar-SA"/>
              </w:rPr>
              <w:t xml:space="preserve">transport drogowy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9254866"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 xml:space="preserve">Przyrost lokalny – przemysł oraz produkcja ciepła i energii elektrycznej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76571E3C" w14:textId="77777777" w:rsidR="00F817B0" w:rsidRPr="00D56F15" w:rsidRDefault="00F817B0" w:rsidP="00F817B0">
            <w:pPr>
              <w:spacing w:line="240" w:lineRule="auto"/>
              <w:rPr>
                <w:rFonts w:eastAsia="Calibri"/>
                <w:b/>
                <w:bCs/>
                <w:sz w:val="16"/>
                <w:szCs w:val="18"/>
                <w:lang w:val="pl-PL" w:eastAsia="pl-PL" w:bidi="ar-SA"/>
              </w:rPr>
            </w:pPr>
            <w:r w:rsidRPr="00D56F15">
              <w:rPr>
                <w:rFonts w:eastAsia="Calibri"/>
                <w:b/>
                <w:bCs/>
                <w:sz w:val="16"/>
                <w:szCs w:val="18"/>
                <w:lang w:val="pl-PL" w:eastAsia="pl-PL" w:bidi="ar-SA"/>
              </w:rPr>
              <w:t xml:space="preserve">Przyrost lokalny – sektor handlowy i mieszkaniowy </w:t>
            </w:r>
          </w:p>
        </w:tc>
      </w:tr>
      <w:tr w:rsidR="00F817B0" w:rsidRPr="00D56F15" w14:paraId="062FFC1C" w14:textId="77777777" w:rsidTr="00F817B0">
        <w:trPr>
          <w:trHeight w:val="269"/>
          <w:tblHeader/>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095E4FD"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Nie dotyczy</w:t>
            </w:r>
          </w:p>
        </w:tc>
        <w:tc>
          <w:tcPr>
            <w:tcW w:w="1187" w:type="dxa"/>
            <w:tcBorders>
              <w:top w:val="single" w:sz="4" w:space="0" w:color="auto"/>
              <w:left w:val="nil"/>
              <w:bottom w:val="single" w:sz="4" w:space="0" w:color="auto"/>
              <w:right w:val="single" w:sz="4" w:space="0" w:color="auto"/>
            </w:tcBorders>
            <w:shd w:val="clear" w:color="auto" w:fill="auto"/>
            <w:vAlign w:val="center"/>
          </w:tcPr>
          <w:p w14:paraId="217EA0F8"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1415" w:type="dxa"/>
            <w:tcBorders>
              <w:top w:val="single" w:sz="4" w:space="0" w:color="auto"/>
              <w:left w:val="nil"/>
              <w:bottom w:val="single" w:sz="4" w:space="0" w:color="auto"/>
              <w:right w:val="single" w:sz="4" w:space="0" w:color="auto"/>
            </w:tcBorders>
            <w:vAlign w:val="center"/>
          </w:tcPr>
          <w:p w14:paraId="11F20285"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C57532E"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1EBB4B"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03ECD5"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991" w:type="dxa"/>
            <w:tcBorders>
              <w:top w:val="single" w:sz="4" w:space="0" w:color="auto"/>
              <w:left w:val="single" w:sz="4" w:space="0" w:color="auto"/>
              <w:bottom w:val="single" w:sz="4" w:space="0" w:color="auto"/>
              <w:right w:val="single" w:sz="4" w:space="0" w:color="auto"/>
            </w:tcBorders>
            <w:vAlign w:val="center"/>
          </w:tcPr>
          <w:p w14:paraId="04A19740"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998" w:type="dxa"/>
            <w:tcBorders>
              <w:top w:val="single" w:sz="4" w:space="0" w:color="auto"/>
              <w:left w:val="single" w:sz="4" w:space="0" w:color="auto"/>
              <w:bottom w:val="single" w:sz="4" w:space="0" w:color="auto"/>
              <w:right w:val="single" w:sz="4" w:space="0" w:color="auto"/>
            </w:tcBorders>
            <w:vAlign w:val="center"/>
          </w:tcPr>
          <w:p w14:paraId="46342D12"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1571" w:type="dxa"/>
            <w:tcBorders>
              <w:top w:val="single" w:sz="4" w:space="0" w:color="auto"/>
              <w:left w:val="single" w:sz="4" w:space="0" w:color="auto"/>
              <w:bottom w:val="single" w:sz="4" w:space="0" w:color="auto"/>
              <w:right w:val="single" w:sz="4" w:space="0" w:color="auto"/>
            </w:tcBorders>
            <w:vAlign w:val="center"/>
          </w:tcPr>
          <w:p w14:paraId="5AB1D591"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c>
          <w:tcPr>
            <w:tcW w:w="1647" w:type="dxa"/>
            <w:tcBorders>
              <w:top w:val="single" w:sz="4" w:space="0" w:color="auto"/>
              <w:left w:val="nil"/>
              <w:bottom w:val="single" w:sz="4" w:space="0" w:color="auto"/>
              <w:right w:val="single" w:sz="4" w:space="0" w:color="auto"/>
            </w:tcBorders>
            <w:shd w:val="clear" w:color="auto" w:fill="auto"/>
            <w:vAlign w:val="center"/>
          </w:tcPr>
          <w:p w14:paraId="735B0732"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[ng/m</w:t>
            </w:r>
            <w:r w:rsidRPr="00D56F15">
              <w:rPr>
                <w:rFonts w:eastAsia="Calibri"/>
                <w:sz w:val="16"/>
                <w:szCs w:val="18"/>
                <w:vertAlign w:val="superscript"/>
                <w:lang w:val="pl-PL" w:eastAsia="pl-PL" w:bidi="ar-SA"/>
              </w:rPr>
              <w:t>3</w:t>
            </w:r>
            <w:r w:rsidRPr="00D56F15">
              <w:rPr>
                <w:rFonts w:eastAsia="Calibri"/>
                <w:sz w:val="16"/>
                <w:szCs w:val="18"/>
                <w:lang w:val="pl-PL" w:eastAsia="pl-PL" w:bidi="ar-SA"/>
              </w:rPr>
              <w:t>]</w:t>
            </w:r>
          </w:p>
        </w:tc>
      </w:tr>
      <w:tr w:rsidR="00F817B0" w:rsidRPr="00D56F15" w14:paraId="35D34C64" w14:textId="77777777" w:rsidTr="00F817B0">
        <w:trPr>
          <w:trHeight w:val="288"/>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79E763DC"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Mz18mRaB(a)Pa01</w:t>
            </w:r>
          </w:p>
        </w:tc>
        <w:tc>
          <w:tcPr>
            <w:tcW w:w="1187" w:type="dxa"/>
            <w:tcBorders>
              <w:top w:val="nil"/>
              <w:left w:val="nil"/>
              <w:bottom w:val="single" w:sz="4" w:space="0" w:color="auto"/>
              <w:right w:val="single" w:sz="4" w:space="0" w:color="auto"/>
            </w:tcBorders>
            <w:shd w:val="clear" w:color="auto" w:fill="auto"/>
            <w:noWrap/>
            <w:vAlign w:val="center"/>
            <w:hideMark/>
          </w:tcPr>
          <w:p w14:paraId="3CEED6C6"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1,0</w:t>
            </w:r>
          </w:p>
        </w:tc>
        <w:tc>
          <w:tcPr>
            <w:tcW w:w="1415" w:type="dxa"/>
            <w:tcBorders>
              <w:top w:val="single" w:sz="4" w:space="0" w:color="auto"/>
              <w:left w:val="nil"/>
              <w:bottom w:val="single" w:sz="4" w:space="0" w:color="auto"/>
              <w:right w:val="single" w:sz="4" w:space="0" w:color="auto"/>
            </w:tcBorders>
            <w:vAlign w:val="center"/>
          </w:tcPr>
          <w:p w14:paraId="31B23A7B"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0,257</w:t>
            </w:r>
          </w:p>
        </w:tc>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1D7A3E47"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0,008</w:t>
            </w:r>
          </w:p>
        </w:tc>
        <w:tc>
          <w:tcPr>
            <w:tcW w:w="1418" w:type="dxa"/>
            <w:tcBorders>
              <w:top w:val="nil"/>
              <w:left w:val="nil"/>
              <w:bottom w:val="single" w:sz="4" w:space="0" w:color="auto"/>
              <w:right w:val="single" w:sz="4" w:space="0" w:color="auto"/>
            </w:tcBorders>
            <w:shd w:val="clear" w:color="auto" w:fill="auto"/>
            <w:noWrap/>
            <w:vAlign w:val="center"/>
            <w:hideMark/>
          </w:tcPr>
          <w:p w14:paraId="75B3E91B"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0,025</w:t>
            </w:r>
          </w:p>
        </w:tc>
        <w:tc>
          <w:tcPr>
            <w:tcW w:w="1559" w:type="dxa"/>
            <w:tcBorders>
              <w:top w:val="nil"/>
              <w:left w:val="nil"/>
              <w:bottom w:val="single" w:sz="4" w:space="0" w:color="auto"/>
              <w:right w:val="single" w:sz="4" w:space="0" w:color="auto"/>
            </w:tcBorders>
            <w:shd w:val="clear" w:color="auto" w:fill="auto"/>
            <w:noWrap/>
            <w:vAlign w:val="center"/>
            <w:hideMark/>
          </w:tcPr>
          <w:p w14:paraId="12029D4F"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0,224</w:t>
            </w:r>
          </w:p>
        </w:tc>
        <w:tc>
          <w:tcPr>
            <w:tcW w:w="991" w:type="dxa"/>
            <w:tcBorders>
              <w:top w:val="single" w:sz="4" w:space="0" w:color="auto"/>
              <w:left w:val="nil"/>
              <w:bottom w:val="single" w:sz="4" w:space="0" w:color="auto"/>
              <w:right w:val="single" w:sz="4" w:space="0" w:color="auto"/>
            </w:tcBorders>
            <w:vAlign w:val="center"/>
          </w:tcPr>
          <w:p w14:paraId="095993C7"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0,742</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C86F5FC"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0,008</w:t>
            </w:r>
          </w:p>
        </w:tc>
        <w:tc>
          <w:tcPr>
            <w:tcW w:w="1571" w:type="dxa"/>
            <w:tcBorders>
              <w:top w:val="nil"/>
              <w:left w:val="nil"/>
              <w:bottom w:val="single" w:sz="4" w:space="0" w:color="auto"/>
              <w:right w:val="single" w:sz="4" w:space="0" w:color="auto"/>
            </w:tcBorders>
            <w:shd w:val="clear" w:color="auto" w:fill="auto"/>
            <w:noWrap/>
            <w:vAlign w:val="center"/>
            <w:hideMark/>
          </w:tcPr>
          <w:p w14:paraId="7097A354"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0,008</w:t>
            </w:r>
          </w:p>
        </w:tc>
        <w:tc>
          <w:tcPr>
            <w:tcW w:w="1647" w:type="dxa"/>
            <w:tcBorders>
              <w:top w:val="nil"/>
              <w:left w:val="nil"/>
              <w:bottom w:val="single" w:sz="4" w:space="0" w:color="auto"/>
              <w:right w:val="single" w:sz="4" w:space="0" w:color="auto"/>
            </w:tcBorders>
            <w:shd w:val="clear" w:color="auto" w:fill="auto"/>
            <w:noWrap/>
            <w:vAlign w:val="center"/>
            <w:hideMark/>
          </w:tcPr>
          <w:p w14:paraId="0461C51B" w14:textId="77777777" w:rsidR="00F817B0" w:rsidRPr="00D56F15" w:rsidRDefault="00F817B0" w:rsidP="00F817B0">
            <w:pPr>
              <w:spacing w:line="240" w:lineRule="auto"/>
              <w:rPr>
                <w:rFonts w:eastAsia="Calibri"/>
                <w:sz w:val="16"/>
                <w:szCs w:val="18"/>
                <w:lang w:val="pl-PL" w:eastAsia="pl-PL" w:bidi="ar-SA"/>
              </w:rPr>
            </w:pPr>
            <w:r w:rsidRPr="00D56F15">
              <w:rPr>
                <w:rFonts w:eastAsia="Calibri"/>
                <w:sz w:val="16"/>
                <w:szCs w:val="18"/>
                <w:lang w:val="pl-PL" w:eastAsia="pl-PL" w:bidi="ar-SA"/>
              </w:rPr>
              <w:t>0,726</w:t>
            </w:r>
          </w:p>
        </w:tc>
      </w:tr>
    </w:tbl>
    <w:p w14:paraId="4104F9E9" w14:textId="10C55AA4" w:rsidR="00155A35" w:rsidRPr="00D56F15" w:rsidRDefault="00155A35" w:rsidP="00CA3AEE">
      <w:pPr>
        <w:spacing w:before="120"/>
        <w:ind w:firstLine="709"/>
        <w:rPr>
          <w:lang w:val="pl-PL"/>
        </w:rPr>
      </w:pPr>
      <w:r w:rsidRPr="00D56F15">
        <w:rPr>
          <w:lang w:val="pl-PL"/>
        </w:rPr>
        <w:t>Po realizacji działań naprawczych w strefie miasto Radom stężenia pyłów zawieszonych PM10 i PM2,5 oraz benzo(a)pirenu spadną poniżej odpowiednich poziomów dopuszczalnych i docelowych.</w:t>
      </w:r>
    </w:p>
    <w:p w14:paraId="35B138C9" w14:textId="77777777" w:rsidR="00155A35" w:rsidRPr="00D56F15" w:rsidRDefault="00155A35" w:rsidP="00853B16">
      <w:pPr>
        <w:rPr>
          <w:lang w:val="pl-PL" w:eastAsia="x-none" w:bidi="ar-SA"/>
        </w:rPr>
      </w:pPr>
    </w:p>
    <w:p w14:paraId="7E99091D" w14:textId="4620AFFF" w:rsidR="00853B16" w:rsidRPr="00D56F15" w:rsidRDefault="00853B16" w:rsidP="00853B16">
      <w:pPr>
        <w:rPr>
          <w:lang w:val="pl-PL" w:eastAsia="x-none" w:bidi="ar-SA"/>
        </w:rPr>
        <w:sectPr w:rsidR="00853B16" w:rsidRPr="00D56F15" w:rsidSect="00CD24CC">
          <w:pgSz w:w="16838" w:h="11906" w:orient="landscape"/>
          <w:pgMar w:top="1418" w:right="1418" w:bottom="1418" w:left="1418" w:header="709" w:footer="709" w:gutter="0"/>
          <w:cols w:space="708"/>
          <w:docGrid w:linePitch="360"/>
        </w:sectPr>
      </w:pPr>
    </w:p>
    <w:bookmarkEnd w:id="10"/>
    <w:p w14:paraId="3387F04F" w14:textId="2E68D2EB" w:rsidR="00C516FC" w:rsidRPr="00D56F15" w:rsidRDefault="008E11B7" w:rsidP="00C516FC">
      <w:pPr>
        <w:pStyle w:val="Nagwek2"/>
        <w:rPr>
          <w:lang w:val="pl-PL"/>
        </w:rPr>
      </w:pPr>
      <w:r w:rsidRPr="00D56F15">
        <w:rPr>
          <w:lang w:val="pl-PL"/>
        </w:rPr>
        <w:t>3</w:t>
      </w:r>
      <w:r w:rsidR="00C516FC" w:rsidRPr="00D56F15">
        <w:rPr>
          <w:lang w:val="pl-PL"/>
        </w:rPr>
        <w:t>. Analiza dotrzymywania pułapu stężenia ekspozycji pyłu zawieszonego PM2,5</w:t>
      </w:r>
      <w:r w:rsidR="0023642C" w:rsidRPr="00D56F15">
        <w:rPr>
          <w:lang w:val="pl-PL"/>
        </w:rPr>
        <w:t>, po zrealizowaniu wszystkich działań</w:t>
      </w:r>
      <w:r w:rsidR="00C516FC" w:rsidRPr="00D56F15">
        <w:rPr>
          <w:lang w:val="pl-PL"/>
        </w:rPr>
        <w:t>.</w:t>
      </w:r>
    </w:p>
    <w:p w14:paraId="7F0FC903" w14:textId="1EDB1EA1" w:rsidR="00C516FC" w:rsidRPr="00D56F15" w:rsidRDefault="008E11B7" w:rsidP="00BB7252">
      <w:pPr>
        <w:pStyle w:val="Nagwek3"/>
      </w:pPr>
      <w:r w:rsidRPr="00D56F15">
        <w:t>3</w:t>
      </w:r>
      <w:r w:rsidR="00C516FC" w:rsidRPr="00D56F15">
        <w:t>.1. Strefa mazowiecka</w:t>
      </w:r>
    </w:p>
    <w:p w14:paraId="52292D42" w14:textId="438C7DF2" w:rsidR="006C4786" w:rsidRPr="00D56F15" w:rsidRDefault="006C4786" w:rsidP="006C4786">
      <w:pPr>
        <w:spacing w:before="120" w:after="120"/>
        <w:ind w:firstLine="709"/>
        <w:rPr>
          <w:lang w:val="pl-PL"/>
        </w:rPr>
      </w:pPr>
      <w:r w:rsidRPr="00D56F15">
        <w:rPr>
          <w:lang w:val="pl-PL"/>
        </w:rPr>
        <w:t>Dla strefy mazowieckiej nie wyznacza się pułapu stężenia ekspozycji, gdyż jest to poziom substancji w powietrzu wyznaczony na podstawie wartości krajowego wskaźnika średniego narażenia, który z kolei jest wyznaczany w oparciu o wskaźnik średniego narażenia dla miast o liczbie mieszkańców większej niż 100 tysięcy i aglomeracji. Miasta o</w:t>
      </w:r>
      <w:r w:rsidR="00620A81">
        <w:rPr>
          <w:lang w:val="pl-PL"/>
        </w:rPr>
        <w:t> </w:t>
      </w:r>
      <w:r w:rsidRPr="00D56F15">
        <w:rPr>
          <w:lang w:val="pl-PL"/>
        </w:rPr>
        <w:t>liczbie mieszkańców większej niż 100 tysięcy i aglomeracje są osobnymi strefami i nie wchodzą w skład strefy mazowieckiej.</w:t>
      </w:r>
    </w:p>
    <w:p w14:paraId="5043E214" w14:textId="4701E6E6" w:rsidR="00C516FC" w:rsidRPr="00D56F15" w:rsidRDefault="008E11B7" w:rsidP="00BB7252">
      <w:pPr>
        <w:pStyle w:val="Nagwek3"/>
      </w:pPr>
      <w:r w:rsidRPr="00D56F15">
        <w:t>3</w:t>
      </w:r>
      <w:r w:rsidR="00C516FC" w:rsidRPr="00D56F15">
        <w:t>.2. Strefa aglomeracja warszawska</w:t>
      </w:r>
    </w:p>
    <w:p w14:paraId="310BE12F" w14:textId="77777777" w:rsidR="0093789E" w:rsidRPr="00D56F15" w:rsidRDefault="0093789E" w:rsidP="0093789E">
      <w:pPr>
        <w:ind w:firstLine="709"/>
        <w:rPr>
          <w:lang w:val="pl-PL" w:eastAsia="x-none"/>
        </w:rPr>
      </w:pPr>
      <w:r w:rsidRPr="00D56F15">
        <w:rPr>
          <w:lang w:val="pl-PL" w:eastAsia="x-none"/>
        </w:rPr>
        <w:t>W związku z realizacją działań naprawczych zaproponowanych w harmonogramie rzeczowo-finansowym Programu prognoza stężeń pyłu zawieszonego PM2,5 dla kolejnych lat jest następująca:</w:t>
      </w:r>
    </w:p>
    <w:p w14:paraId="2FCA85AB" w14:textId="77777777" w:rsidR="0093789E" w:rsidRPr="00D56F15" w:rsidRDefault="0093789E" w:rsidP="0093789E">
      <w:pPr>
        <w:numPr>
          <w:ilvl w:val="0"/>
          <w:numId w:val="40"/>
        </w:numPr>
        <w:spacing w:after="120"/>
        <w:ind w:left="567" w:hanging="425"/>
        <w:contextualSpacing/>
        <w:rPr>
          <w:szCs w:val="20"/>
          <w:lang w:val="pl-PL" w:eastAsia="x-none"/>
        </w:rPr>
      </w:pPr>
      <w:r w:rsidRPr="00D56F15">
        <w:rPr>
          <w:szCs w:val="20"/>
          <w:lang w:val="pl-PL" w:eastAsia="x-none"/>
        </w:rPr>
        <w:t>2024 – 19,24 µg/m</w:t>
      </w:r>
      <w:r w:rsidRPr="00D56F15">
        <w:rPr>
          <w:szCs w:val="20"/>
          <w:vertAlign w:val="superscript"/>
          <w:lang w:val="pl-PL" w:eastAsia="x-none"/>
        </w:rPr>
        <w:t>3</w:t>
      </w:r>
      <w:r w:rsidRPr="00D56F15">
        <w:rPr>
          <w:szCs w:val="20"/>
          <w:lang w:val="pl-PL" w:eastAsia="x-none"/>
        </w:rPr>
        <w:t>,</w:t>
      </w:r>
    </w:p>
    <w:p w14:paraId="0776B070" w14:textId="77777777" w:rsidR="0093789E" w:rsidRPr="00D56F15" w:rsidRDefault="0093789E" w:rsidP="0093789E">
      <w:pPr>
        <w:numPr>
          <w:ilvl w:val="0"/>
          <w:numId w:val="40"/>
        </w:numPr>
        <w:spacing w:after="120"/>
        <w:ind w:left="567" w:hanging="425"/>
        <w:contextualSpacing/>
        <w:rPr>
          <w:szCs w:val="20"/>
          <w:lang w:val="pl-PL" w:eastAsia="x-none"/>
        </w:rPr>
      </w:pPr>
      <w:r w:rsidRPr="00D56F15">
        <w:rPr>
          <w:szCs w:val="20"/>
          <w:lang w:val="pl-PL" w:eastAsia="x-none"/>
        </w:rPr>
        <w:t>2025 – 17,72 µg/m</w:t>
      </w:r>
      <w:r w:rsidRPr="00D56F15">
        <w:rPr>
          <w:szCs w:val="20"/>
          <w:vertAlign w:val="superscript"/>
          <w:lang w:val="pl-PL" w:eastAsia="x-none"/>
        </w:rPr>
        <w:t>3</w:t>
      </w:r>
      <w:r w:rsidRPr="00D56F15">
        <w:rPr>
          <w:szCs w:val="20"/>
          <w:lang w:val="pl-PL" w:eastAsia="x-none"/>
        </w:rPr>
        <w:t>,</w:t>
      </w:r>
    </w:p>
    <w:p w14:paraId="6F5B7ED1" w14:textId="77777777" w:rsidR="0093789E" w:rsidRPr="00D56F15" w:rsidRDefault="0093789E" w:rsidP="0093789E">
      <w:pPr>
        <w:numPr>
          <w:ilvl w:val="0"/>
          <w:numId w:val="40"/>
        </w:numPr>
        <w:spacing w:after="120"/>
        <w:ind w:left="567" w:hanging="425"/>
        <w:contextualSpacing/>
        <w:rPr>
          <w:szCs w:val="20"/>
          <w:lang w:val="pl-PL" w:eastAsia="x-none"/>
        </w:rPr>
      </w:pPr>
      <w:r w:rsidRPr="00D56F15">
        <w:rPr>
          <w:szCs w:val="20"/>
          <w:lang w:val="pl-PL" w:eastAsia="x-none"/>
        </w:rPr>
        <w:t>2026 – 16,2 µg/m</w:t>
      </w:r>
      <w:r w:rsidRPr="00D56F15">
        <w:rPr>
          <w:szCs w:val="20"/>
          <w:vertAlign w:val="superscript"/>
          <w:lang w:val="pl-PL" w:eastAsia="x-none"/>
        </w:rPr>
        <w:t>3</w:t>
      </w:r>
      <w:r w:rsidRPr="00D56F15">
        <w:rPr>
          <w:szCs w:val="20"/>
          <w:lang w:val="pl-PL" w:eastAsia="x-none"/>
        </w:rPr>
        <w:t>.</w:t>
      </w:r>
    </w:p>
    <w:p w14:paraId="241D18BB" w14:textId="0F473173" w:rsidR="0093789E" w:rsidRPr="00D56F15" w:rsidRDefault="0093789E" w:rsidP="0093789E">
      <w:pPr>
        <w:rPr>
          <w:lang w:val="pl-PL" w:eastAsia="x-none"/>
        </w:rPr>
      </w:pPr>
      <w:r w:rsidRPr="00D56F15">
        <w:rPr>
          <w:lang w:val="pl-PL" w:eastAsia="x-none"/>
        </w:rPr>
        <w:t>Założono, że powyższe wielkości stężeń wystąpią na stacjach pomiarowych. W związku</w:t>
      </w:r>
      <w:r w:rsidR="00620A81">
        <w:rPr>
          <w:lang w:val="pl-PL" w:eastAsia="x-none"/>
        </w:rPr>
        <w:t xml:space="preserve"> </w:t>
      </w:r>
      <w:r w:rsidRPr="00D56F15">
        <w:rPr>
          <w:lang w:val="pl-PL" w:eastAsia="x-none"/>
        </w:rPr>
        <w:t>z</w:t>
      </w:r>
      <w:r w:rsidR="00620A81">
        <w:rPr>
          <w:lang w:val="pl-PL" w:eastAsia="x-none"/>
        </w:rPr>
        <w:t> </w:t>
      </w:r>
      <w:r w:rsidRPr="00D56F15">
        <w:rPr>
          <w:lang w:val="pl-PL" w:eastAsia="x-none"/>
        </w:rPr>
        <w:t>powyższym, zgodnie z rozporządzeniem Ministra Środowiska z dnia 13 września 2012 r. w</w:t>
      </w:r>
      <w:r w:rsidR="00620A81">
        <w:rPr>
          <w:lang w:val="pl-PL" w:eastAsia="x-none"/>
        </w:rPr>
        <w:t> </w:t>
      </w:r>
      <w:r w:rsidRPr="00D56F15">
        <w:rPr>
          <w:lang w:val="pl-PL" w:eastAsia="x-none"/>
        </w:rPr>
        <w:t>sprawie sposobu obliczania wskaźników średniego narażenia oraz sposobu oceny dotrzymania pułapu stężenia ekspozycji, hipotetyczny wskaźnik średniego narażenia dla roku 2026 wyniesie 17,72</w:t>
      </w:r>
      <w:r w:rsidRPr="00D56F15">
        <w:rPr>
          <w:lang w:val="pl-PL"/>
        </w:rPr>
        <w:t xml:space="preserve"> µ</w:t>
      </w:r>
      <w:r w:rsidRPr="00D56F15">
        <w:rPr>
          <w:lang w:val="pl-PL" w:eastAsia="x-none"/>
        </w:rPr>
        <w:t>g/m</w:t>
      </w:r>
      <w:r w:rsidRPr="00D56F15">
        <w:rPr>
          <w:vertAlign w:val="superscript"/>
          <w:lang w:val="pl-PL" w:eastAsia="x-none"/>
        </w:rPr>
        <w:t>3</w:t>
      </w:r>
      <w:r w:rsidRPr="00D56F15">
        <w:rPr>
          <w:lang w:val="pl-PL" w:eastAsia="x-none"/>
        </w:rPr>
        <w:t xml:space="preserve"> z czego wynika, że pułap stężenia ekspozycji pyłu zawieszonego PM2,5 w strefie aglomeracja warszawska w roku zakończenia programu będzie dotrzymany.</w:t>
      </w:r>
    </w:p>
    <w:p w14:paraId="0BB07EAA" w14:textId="34D66062" w:rsidR="00C516FC" w:rsidRPr="00D56F15" w:rsidRDefault="008E11B7" w:rsidP="00BB7252">
      <w:pPr>
        <w:pStyle w:val="Nagwek3"/>
      </w:pPr>
      <w:r w:rsidRPr="00D56F15">
        <w:t>3</w:t>
      </w:r>
      <w:r w:rsidR="00C516FC" w:rsidRPr="00D56F15">
        <w:t>.3. Strefa miasto Płock</w:t>
      </w:r>
    </w:p>
    <w:p w14:paraId="4026622A" w14:textId="77777777" w:rsidR="0093789E" w:rsidRPr="00D56F15" w:rsidRDefault="0093789E" w:rsidP="0093789E">
      <w:pPr>
        <w:ind w:firstLine="709"/>
        <w:rPr>
          <w:lang w:val="pl-PL" w:eastAsia="x-none"/>
        </w:rPr>
      </w:pPr>
      <w:r w:rsidRPr="00D56F15">
        <w:rPr>
          <w:lang w:val="pl-PL" w:eastAsia="x-none"/>
        </w:rPr>
        <w:t>W związku z realizacją działań naprawczych zaproponowanych w harmonogramie rzeczowo-finansowym Programu prognoza stężeń pyłu zawieszonego PM2,5 dla kolejnych lat jest następująca:</w:t>
      </w:r>
    </w:p>
    <w:p w14:paraId="1B90CD7C" w14:textId="77777777" w:rsidR="0093789E" w:rsidRPr="00D56F15" w:rsidRDefault="0093789E" w:rsidP="0093789E">
      <w:pPr>
        <w:numPr>
          <w:ilvl w:val="0"/>
          <w:numId w:val="40"/>
        </w:numPr>
        <w:spacing w:after="120"/>
        <w:ind w:left="567" w:hanging="425"/>
        <w:contextualSpacing/>
        <w:rPr>
          <w:szCs w:val="20"/>
          <w:lang w:val="pl-PL" w:eastAsia="x-none"/>
        </w:rPr>
      </w:pPr>
      <w:r w:rsidRPr="00D56F15">
        <w:rPr>
          <w:szCs w:val="20"/>
          <w:lang w:val="pl-PL" w:eastAsia="x-none"/>
        </w:rPr>
        <w:t>2024 – 19,36 µg/m</w:t>
      </w:r>
      <w:r w:rsidRPr="00D56F15">
        <w:rPr>
          <w:szCs w:val="20"/>
          <w:vertAlign w:val="superscript"/>
          <w:lang w:val="pl-PL" w:eastAsia="x-none"/>
        </w:rPr>
        <w:t>3</w:t>
      </w:r>
      <w:r w:rsidRPr="00D56F15">
        <w:rPr>
          <w:szCs w:val="20"/>
          <w:lang w:val="pl-PL" w:eastAsia="x-none"/>
        </w:rPr>
        <w:t>,</w:t>
      </w:r>
    </w:p>
    <w:p w14:paraId="1D27DAED" w14:textId="77777777" w:rsidR="0093789E" w:rsidRPr="00D56F15" w:rsidRDefault="0093789E" w:rsidP="0093789E">
      <w:pPr>
        <w:numPr>
          <w:ilvl w:val="0"/>
          <w:numId w:val="40"/>
        </w:numPr>
        <w:spacing w:after="120"/>
        <w:ind w:left="567" w:hanging="425"/>
        <w:contextualSpacing/>
        <w:rPr>
          <w:szCs w:val="20"/>
          <w:lang w:val="pl-PL" w:eastAsia="x-none"/>
        </w:rPr>
      </w:pPr>
      <w:r w:rsidRPr="00D56F15">
        <w:rPr>
          <w:szCs w:val="20"/>
          <w:lang w:val="pl-PL" w:eastAsia="x-none"/>
        </w:rPr>
        <w:t>2025 – 18,2 µg/m</w:t>
      </w:r>
      <w:r w:rsidRPr="00D56F15">
        <w:rPr>
          <w:szCs w:val="20"/>
          <w:vertAlign w:val="superscript"/>
          <w:lang w:val="pl-PL" w:eastAsia="x-none"/>
        </w:rPr>
        <w:t>3</w:t>
      </w:r>
      <w:r w:rsidRPr="00D56F15">
        <w:rPr>
          <w:szCs w:val="20"/>
          <w:lang w:val="pl-PL" w:eastAsia="x-none"/>
        </w:rPr>
        <w:t>,</w:t>
      </w:r>
    </w:p>
    <w:p w14:paraId="1D067783" w14:textId="77777777" w:rsidR="0093789E" w:rsidRPr="00D56F15" w:rsidRDefault="0093789E" w:rsidP="0093789E">
      <w:pPr>
        <w:numPr>
          <w:ilvl w:val="0"/>
          <w:numId w:val="40"/>
        </w:numPr>
        <w:spacing w:after="120"/>
        <w:ind w:left="567" w:hanging="425"/>
        <w:contextualSpacing/>
        <w:rPr>
          <w:szCs w:val="20"/>
          <w:lang w:val="pl-PL" w:eastAsia="x-none"/>
        </w:rPr>
      </w:pPr>
      <w:r w:rsidRPr="00D56F15">
        <w:rPr>
          <w:szCs w:val="20"/>
          <w:lang w:val="pl-PL" w:eastAsia="x-none"/>
        </w:rPr>
        <w:t>2026 – 17,04 µg/m</w:t>
      </w:r>
      <w:r w:rsidRPr="00D56F15">
        <w:rPr>
          <w:szCs w:val="20"/>
          <w:vertAlign w:val="superscript"/>
          <w:lang w:val="pl-PL" w:eastAsia="x-none"/>
        </w:rPr>
        <w:t>3</w:t>
      </w:r>
      <w:r w:rsidRPr="00D56F15">
        <w:rPr>
          <w:szCs w:val="20"/>
          <w:lang w:val="pl-PL" w:eastAsia="x-none"/>
        </w:rPr>
        <w:t>.</w:t>
      </w:r>
    </w:p>
    <w:p w14:paraId="1C23A606" w14:textId="77777777" w:rsidR="0093789E" w:rsidRPr="00D56F15" w:rsidRDefault="0093789E" w:rsidP="0093789E">
      <w:pPr>
        <w:rPr>
          <w:lang w:val="pl-PL" w:eastAsia="x-none"/>
        </w:rPr>
      </w:pPr>
      <w:r w:rsidRPr="00D56F15">
        <w:rPr>
          <w:lang w:val="pl-PL" w:eastAsia="x-none"/>
        </w:rPr>
        <w:t xml:space="preserve">Założono, że powyższe wielkości stężeń wystąpią na stacjach pomiarowych. W związku </w:t>
      </w:r>
    </w:p>
    <w:p w14:paraId="1EA4E7F5" w14:textId="320D82BC" w:rsidR="0093789E" w:rsidRPr="00D56F15" w:rsidRDefault="0093789E" w:rsidP="0093789E">
      <w:pPr>
        <w:rPr>
          <w:lang w:val="pl-PL" w:eastAsia="x-none"/>
        </w:rPr>
      </w:pPr>
      <w:r w:rsidRPr="00D56F15">
        <w:rPr>
          <w:lang w:val="pl-PL" w:eastAsia="x-none"/>
        </w:rPr>
        <w:t>z powyższym, zgodnie z rozporządzeniem Ministra Środowiska z dnia 13 września 2012 r. w</w:t>
      </w:r>
      <w:r w:rsidR="00620A81">
        <w:rPr>
          <w:lang w:val="pl-PL" w:eastAsia="x-none"/>
        </w:rPr>
        <w:t> </w:t>
      </w:r>
      <w:r w:rsidRPr="00D56F15">
        <w:rPr>
          <w:lang w:val="pl-PL" w:eastAsia="x-none"/>
        </w:rPr>
        <w:t>sprawie sposobu obliczania wskaźników średniego narażenia oraz sposobu oceny dotrzymania pułapu stężenia ekspozycji, hipotetyczny wskaźnik średniego narażenia dla roku 2026 wyniesie 18,2</w:t>
      </w:r>
      <w:r w:rsidRPr="00D56F15">
        <w:rPr>
          <w:lang w:val="pl-PL"/>
        </w:rPr>
        <w:t xml:space="preserve"> µ</w:t>
      </w:r>
      <w:r w:rsidRPr="00D56F15">
        <w:rPr>
          <w:lang w:val="pl-PL" w:eastAsia="x-none"/>
        </w:rPr>
        <w:t>g/m</w:t>
      </w:r>
      <w:r w:rsidRPr="00D56F15">
        <w:rPr>
          <w:vertAlign w:val="superscript"/>
          <w:lang w:val="pl-PL" w:eastAsia="x-none"/>
        </w:rPr>
        <w:t xml:space="preserve">3 </w:t>
      </w:r>
      <w:r w:rsidRPr="00D56F15">
        <w:rPr>
          <w:lang w:val="pl-PL" w:eastAsia="x-none"/>
        </w:rPr>
        <w:t>z czego wynika, że pułap stężenia ekspozycji pyłu zawieszonego PM2,5 w strefie miasto Płock w roku zakończenia programu będzie dotrzymany.</w:t>
      </w:r>
    </w:p>
    <w:p w14:paraId="201E2C41" w14:textId="63F1CC2F" w:rsidR="00C516FC" w:rsidRPr="00D56F15" w:rsidRDefault="00C516FC" w:rsidP="00686D58">
      <w:pPr>
        <w:pStyle w:val="Nagwek3"/>
        <w:numPr>
          <w:ilvl w:val="1"/>
          <w:numId w:val="26"/>
        </w:numPr>
      </w:pPr>
      <w:r w:rsidRPr="00D56F15">
        <w:t>Strefa miasto Radom</w:t>
      </w:r>
    </w:p>
    <w:p w14:paraId="1E1C5644" w14:textId="77777777" w:rsidR="0093789E" w:rsidRPr="00D56F15" w:rsidRDefault="0093789E" w:rsidP="0093789E">
      <w:pPr>
        <w:ind w:firstLine="709"/>
        <w:rPr>
          <w:lang w:val="pl-PL" w:eastAsia="x-none"/>
        </w:rPr>
      </w:pPr>
      <w:r w:rsidRPr="00D56F15">
        <w:rPr>
          <w:lang w:val="pl-PL" w:eastAsia="x-none"/>
        </w:rPr>
        <w:t>W związku z realizacją działań naprawczych zaproponowanych w harmonogramie rzeczowo-finansowym Programu prognoza stężeń pyłu zawieszonego PM2,5 dla kolejnych lat jest następująca:</w:t>
      </w:r>
    </w:p>
    <w:p w14:paraId="40263882" w14:textId="77777777" w:rsidR="0093789E" w:rsidRPr="00D56F15" w:rsidRDefault="0093789E" w:rsidP="0093789E">
      <w:pPr>
        <w:numPr>
          <w:ilvl w:val="0"/>
          <w:numId w:val="42"/>
        </w:numPr>
        <w:spacing w:after="120"/>
        <w:ind w:left="567"/>
        <w:contextualSpacing/>
        <w:rPr>
          <w:szCs w:val="20"/>
          <w:lang w:val="pl-PL" w:eastAsia="x-none"/>
        </w:rPr>
      </w:pPr>
      <w:r w:rsidRPr="00D56F15">
        <w:rPr>
          <w:szCs w:val="20"/>
          <w:lang w:val="pl-PL" w:eastAsia="x-none"/>
        </w:rPr>
        <w:t>2024 – 18,12 µg/m</w:t>
      </w:r>
      <w:r w:rsidRPr="00D56F15">
        <w:rPr>
          <w:szCs w:val="20"/>
          <w:vertAlign w:val="superscript"/>
          <w:lang w:val="pl-PL" w:eastAsia="x-none"/>
        </w:rPr>
        <w:t>3</w:t>
      </w:r>
      <w:r w:rsidRPr="00D56F15">
        <w:rPr>
          <w:szCs w:val="20"/>
          <w:lang w:val="pl-PL" w:eastAsia="x-none"/>
        </w:rPr>
        <w:t>,</w:t>
      </w:r>
    </w:p>
    <w:p w14:paraId="1552A9D9" w14:textId="77777777" w:rsidR="0093789E" w:rsidRPr="00D56F15" w:rsidRDefault="0093789E" w:rsidP="0093789E">
      <w:pPr>
        <w:numPr>
          <w:ilvl w:val="0"/>
          <w:numId w:val="42"/>
        </w:numPr>
        <w:spacing w:after="120"/>
        <w:ind w:left="567"/>
        <w:contextualSpacing/>
        <w:rPr>
          <w:szCs w:val="20"/>
          <w:lang w:val="pl-PL" w:eastAsia="x-none"/>
        </w:rPr>
      </w:pPr>
      <w:r w:rsidRPr="00D56F15">
        <w:rPr>
          <w:szCs w:val="20"/>
          <w:lang w:val="pl-PL" w:eastAsia="x-none"/>
        </w:rPr>
        <w:t>2025 – 16,72 µg/m</w:t>
      </w:r>
      <w:r w:rsidRPr="00D56F15">
        <w:rPr>
          <w:szCs w:val="20"/>
          <w:vertAlign w:val="superscript"/>
          <w:lang w:val="pl-PL" w:eastAsia="x-none"/>
        </w:rPr>
        <w:t>3</w:t>
      </w:r>
      <w:r w:rsidRPr="00D56F15">
        <w:rPr>
          <w:szCs w:val="20"/>
          <w:lang w:val="pl-PL" w:eastAsia="x-none"/>
        </w:rPr>
        <w:t>,</w:t>
      </w:r>
    </w:p>
    <w:p w14:paraId="1F4A9C69" w14:textId="77777777" w:rsidR="0093789E" w:rsidRPr="00D56F15" w:rsidRDefault="0093789E" w:rsidP="0093789E">
      <w:pPr>
        <w:numPr>
          <w:ilvl w:val="0"/>
          <w:numId w:val="42"/>
        </w:numPr>
        <w:spacing w:after="120"/>
        <w:ind w:left="567"/>
        <w:contextualSpacing/>
        <w:rPr>
          <w:szCs w:val="20"/>
          <w:lang w:val="pl-PL" w:eastAsia="x-none"/>
        </w:rPr>
      </w:pPr>
      <w:r w:rsidRPr="00D56F15">
        <w:rPr>
          <w:szCs w:val="20"/>
          <w:lang w:val="pl-PL" w:eastAsia="x-none"/>
        </w:rPr>
        <w:t>2026 – 15,32 µg/m</w:t>
      </w:r>
      <w:r w:rsidRPr="00D56F15">
        <w:rPr>
          <w:szCs w:val="20"/>
          <w:vertAlign w:val="superscript"/>
          <w:lang w:val="pl-PL" w:eastAsia="x-none"/>
        </w:rPr>
        <w:t>3</w:t>
      </w:r>
      <w:r w:rsidRPr="00D56F15">
        <w:rPr>
          <w:szCs w:val="20"/>
          <w:lang w:val="pl-PL" w:eastAsia="x-none"/>
        </w:rPr>
        <w:t>.</w:t>
      </w:r>
    </w:p>
    <w:p w14:paraId="0C5F32ED" w14:textId="37DD48D2" w:rsidR="0093789E" w:rsidRPr="00D56F15" w:rsidRDefault="0093789E" w:rsidP="0093789E">
      <w:pPr>
        <w:rPr>
          <w:lang w:val="pl-PL" w:eastAsia="x-none"/>
        </w:rPr>
      </w:pPr>
      <w:r w:rsidRPr="00D56F15">
        <w:rPr>
          <w:lang w:val="pl-PL" w:eastAsia="x-none"/>
        </w:rPr>
        <w:t>Założono, że powyższe wielkości stężeń wystąpią na stacjach pomiarowych. W związku z</w:t>
      </w:r>
      <w:r w:rsidR="00620A81">
        <w:rPr>
          <w:lang w:val="pl-PL" w:eastAsia="x-none"/>
        </w:rPr>
        <w:t> </w:t>
      </w:r>
      <w:r w:rsidRPr="00D56F15">
        <w:rPr>
          <w:lang w:val="pl-PL" w:eastAsia="x-none"/>
        </w:rPr>
        <w:t>powyższym, zgodnie z rozporządzeniem Ministra Środowiska z dnia 13 września 2012 r.</w:t>
      </w:r>
      <w:r w:rsidR="00620A81">
        <w:rPr>
          <w:lang w:val="pl-PL" w:eastAsia="x-none"/>
        </w:rPr>
        <w:t xml:space="preserve"> </w:t>
      </w:r>
      <w:r w:rsidRPr="00D56F15">
        <w:rPr>
          <w:lang w:val="pl-PL" w:eastAsia="x-none"/>
        </w:rPr>
        <w:t>w</w:t>
      </w:r>
      <w:r w:rsidR="00620A81">
        <w:rPr>
          <w:lang w:val="pl-PL" w:eastAsia="x-none"/>
        </w:rPr>
        <w:t> </w:t>
      </w:r>
      <w:r w:rsidRPr="00D56F15">
        <w:rPr>
          <w:lang w:val="pl-PL" w:eastAsia="x-none"/>
        </w:rPr>
        <w:t>sprawie sposobu obliczania wskaźników średniego narażenia oraz sposobu oceny dotrzymania pułapu stężenia ekspozycji, hipotetyczny wskaźnik średniego narażenia dla roku 2026 wyniesie 16,72</w:t>
      </w:r>
      <w:r w:rsidRPr="00D56F15">
        <w:rPr>
          <w:lang w:val="pl-PL"/>
        </w:rPr>
        <w:t xml:space="preserve"> µ</w:t>
      </w:r>
      <w:r w:rsidRPr="00D56F15">
        <w:rPr>
          <w:lang w:val="pl-PL" w:eastAsia="x-none"/>
        </w:rPr>
        <w:t>g/m</w:t>
      </w:r>
      <w:r w:rsidRPr="00D56F15">
        <w:rPr>
          <w:vertAlign w:val="superscript"/>
          <w:lang w:val="pl-PL" w:eastAsia="x-none"/>
        </w:rPr>
        <w:t xml:space="preserve">3 </w:t>
      </w:r>
      <w:r w:rsidRPr="00D56F15">
        <w:rPr>
          <w:lang w:val="pl-PL" w:eastAsia="x-none"/>
        </w:rPr>
        <w:t>z czego wynika, że pułap stężenia ekspozycji pyłu zawieszonego PM2,5 w strefie miasto Radom w roku zakończenia programu będzie dotrzymany.</w:t>
      </w:r>
    </w:p>
    <w:p w14:paraId="2957BD53" w14:textId="4CB8B9D3" w:rsidR="00C516FC" w:rsidRPr="00D56F15" w:rsidRDefault="008E11B7" w:rsidP="00C516FC">
      <w:pPr>
        <w:pStyle w:val="Nagwek2"/>
        <w:rPr>
          <w:lang w:val="pl-PL"/>
        </w:rPr>
      </w:pPr>
      <w:r w:rsidRPr="00D56F15">
        <w:rPr>
          <w:lang w:val="pl-PL"/>
        </w:rPr>
        <w:t>4</w:t>
      </w:r>
      <w:r w:rsidR="00C516FC" w:rsidRPr="00D56F15">
        <w:rPr>
          <w:lang w:val="pl-PL"/>
        </w:rPr>
        <w:t>. Analiza osiągnięcia krajowego celu redukcji narażenia</w:t>
      </w:r>
      <w:r w:rsidR="0023642C" w:rsidRPr="00D56F15">
        <w:rPr>
          <w:lang w:val="pl-PL"/>
        </w:rPr>
        <w:t>, po zrealizowaniu wszystkich działań</w:t>
      </w:r>
    </w:p>
    <w:p w14:paraId="65047984" w14:textId="60730ECC" w:rsidR="0093789E" w:rsidRPr="00D56F15" w:rsidRDefault="0093789E" w:rsidP="0093789E">
      <w:pPr>
        <w:spacing w:before="120" w:after="120"/>
        <w:ind w:firstLine="709"/>
        <w:rPr>
          <w:lang w:val="pl-PL"/>
        </w:rPr>
      </w:pPr>
      <w:r w:rsidRPr="00D56F15">
        <w:rPr>
          <w:lang w:val="pl-PL"/>
        </w:rPr>
        <w:t xml:space="preserve">Zgodnie z informacją zamieszczoną na stronie Głównego Inspektoratu Ochrony Środowiska </w:t>
      </w:r>
      <w:hyperlink r:id="rId20" w:history="1">
        <w:r w:rsidRPr="00D56F15">
          <w:rPr>
            <w:color w:val="000066"/>
            <w:lang w:val="pl-PL"/>
          </w:rPr>
          <w:t>https://powietrze.gios.gov.pl</w:t>
        </w:r>
      </w:hyperlink>
      <w:r w:rsidRPr="00D56F15">
        <w:rPr>
          <w:lang w:val="pl-PL"/>
        </w:rPr>
        <w:t>, krajowy cel redukcji narażenia wyznacza się jako trzyletnią średnią kroczącą, uśrednioną ze wszystkich punktów pomiarowych prowadzących pomiary wskaźnika średniego narażenia na pył zawieszony PM2,5. W celu sprawdzenia dotrzymania krajowego celu redukcji narażenia dla roku 2026 (rok zakończenia Programu)</w:t>
      </w:r>
      <w:r w:rsidR="00620A81">
        <w:rPr>
          <w:lang w:val="pl-PL"/>
        </w:rPr>
        <w:t xml:space="preserve"> </w:t>
      </w:r>
      <w:r w:rsidRPr="00D56F15">
        <w:rPr>
          <w:lang w:val="pl-PL"/>
        </w:rPr>
        <w:t>w</w:t>
      </w:r>
      <w:r w:rsidR="00620A81">
        <w:rPr>
          <w:lang w:val="pl-PL"/>
        </w:rPr>
        <w:t> </w:t>
      </w:r>
      <w:r w:rsidRPr="00D56F15">
        <w:rPr>
          <w:lang w:val="pl-PL"/>
        </w:rPr>
        <w:t>obliczeniach trzeba by uwzględnić pomiary z lat 2024, 2025 i 2026.</w:t>
      </w:r>
    </w:p>
    <w:p w14:paraId="1CE0342F" w14:textId="5D2A5E33" w:rsidR="00837630" w:rsidRPr="00D56F15" w:rsidRDefault="0093789E" w:rsidP="0093789E">
      <w:pPr>
        <w:spacing w:before="120" w:after="120"/>
        <w:ind w:firstLine="709"/>
        <w:rPr>
          <w:lang w:val="pl-PL"/>
        </w:rPr>
      </w:pPr>
      <w:r w:rsidRPr="00D56F15">
        <w:rPr>
          <w:lang w:val="pl-PL"/>
        </w:rPr>
        <w:t>Można założyć, że realizacja Programów ochrony powietrza uchwalonych na podstawie art. 91 ustawy z dnia 27 kwietnia 2001 r. – Prawo ochrony środowiska</w:t>
      </w:r>
      <w:r w:rsidR="00620A81">
        <w:rPr>
          <w:lang w:val="pl-PL"/>
        </w:rPr>
        <w:t xml:space="preserve"> </w:t>
      </w:r>
      <w:r w:rsidRPr="00D56F15">
        <w:rPr>
          <w:lang w:val="pl-PL"/>
        </w:rPr>
        <w:t>(Dz. U. z</w:t>
      </w:r>
      <w:r w:rsidR="00620A81">
        <w:rPr>
          <w:lang w:val="pl-PL"/>
        </w:rPr>
        <w:t> </w:t>
      </w:r>
      <w:r w:rsidR="00F66435" w:rsidRPr="00D56F15">
        <w:rPr>
          <w:lang w:val="pl-PL"/>
        </w:rPr>
        <w:t>202</w:t>
      </w:r>
      <w:r w:rsidR="00F66435">
        <w:rPr>
          <w:lang w:val="pl-PL"/>
        </w:rPr>
        <w:t>2</w:t>
      </w:r>
      <w:r w:rsidR="00F66435" w:rsidRPr="00D56F15">
        <w:rPr>
          <w:lang w:val="pl-PL"/>
        </w:rPr>
        <w:t xml:space="preserve"> </w:t>
      </w:r>
      <w:r w:rsidRPr="00D56F15">
        <w:rPr>
          <w:lang w:val="pl-PL"/>
        </w:rPr>
        <w:t xml:space="preserve">r. poz. </w:t>
      </w:r>
      <w:r w:rsidR="00F66435">
        <w:rPr>
          <w:lang w:val="pl-PL"/>
        </w:rPr>
        <w:t>2556, z późn. zm.</w:t>
      </w:r>
      <w:r w:rsidR="00D5340C" w:rsidRPr="00D56F15">
        <w:rPr>
          <w:lang w:val="pl-PL"/>
        </w:rPr>
        <w:t xml:space="preserve">) </w:t>
      </w:r>
      <w:r w:rsidRPr="00D56F15">
        <w:rPr>
          <w:lang w:val="pl-PL"/>
        </w:rPr>
        <w:t xml:space="preserve">dla stref w Polsce (miast i aglomeracji) spowoduje, </w:t>
      </w:r>
      <w:r w:rsidR="00620A81">
        <w:rPr>
          <w:lang w:val="pl-PL"/>
        </w:rPr>
        <w:t>że</w:t>
      </w:r>
      <w:r w:rsidRPr="00D56F15">
        <w:rPr>
          <w:lang w:val="pl-PL"/>
        </w:rPr>
        <w:t xml:space="preserve"> na wszystkich stacjach tła miejskiego w miastach powyżej 100 tys. mieszkańców i</w:t>
      </w:r>
      <w:r w:rsidR="00620A81">
        <w:rPr>
          <w:lang w:val="pl-PL"/>
        </w:rPr>
        <w:t> </w:t>
      </w:r>
      <w:r w:rsidRPr="00D56F15">
        <w:rPr>
          <w:lang w:val="pl-PL"/>
        </w:rPr>
        <w:t>aglomeracjach w kraju stężenie pyłu zawieszonego PM2,5 nie przekroczy poziomu dopuszczalnego (20 µg/m</w:t>
      </w:r>
      <w:r w:rsidRPr="00D56F15">
        <w:rPr>
          <w:vertAlign w:val="superscript"/>
          <w:lang w:val="pl-PL"/>
        </w:rPr>
        <w:t>3</w:t>
      </w:r>
      <w:r w:rsidRPr="00D56F15">
        <w:rPr>
          <w:lang w:val="pl-PL"/>
        </w:rPr>
        <w:t>), a nawet spadnie zacznie poniżej tego poziomu. Natomiast prognozowane stężenie pyłu PM2,5 na stacjach w województwie mazowieckim w 2026 roku osiągnie wielkość od ok.15,32 µg/m</w:t>
      </w:r>
      <w:r w:rsidRPr="00D56F15">
        <w:rPr>
          <w:vertAlign w:val="superscript"/>
          <w:lang w:val="pl-PL"/>
        </w:rPr>
        <w:t>3</w:t>
      </w:r>
      <w:r w:rsidRPr="00D56F15">
        <w:rPr>
          <w:lang w:val="pl-PL"/>
        </w:rPr>
        <w:t xml:space="preserve"> w strefie miasto Radom do ok. 17 µg/m</w:t>
      </w:r>
      <w:r w:rsidRPr="00D56F15">
        <w:rPr>
          <w:vertAlign w:val="superscript"/>
          <w:lang w:val="pl-PL"/>
        </w:rPr>
        <w:t>3</w:t>
      </w:r>
      <w:r w:rsidRPr="00D56F15">
        <w:rPr>
          <w:lang w:val="pl-PL"/>
        </w:rPr>
        <w:t xml:space="preserve"> w strefie miasto Płock. Prognozowane wielkości stężeń PM2,5 pozwalają na oszacowanie krajowego wskaźnika średniego narażenia na poniżej 18 µg/m</w:t>
      </w:r>
      <w:r w:rsidRPr="00D56F15">
        <w:rPr>
          <w:vertAlign w:val="superscript"/>
          <w:lang w:val="pl-PL"/>
        </w:rPr>
        <w:t>3</w:t>
      </w:r>
      <w:r w:rsidRPr="00D56F15">
        <w:rPr>
          <w:lang w:val="pl-PL"/>
        </w:rPr>
        <w:t>, co wskazuje, że krajowy cel redukcji narażenia, po zrealizowaniu wszystkich działań w strefach w Polsce zostanie dotrzymany</w:t>
      </w:r>
      <w:r w:rsidR="00A53DE6" w:rsidRPr="00D56F15">
        <w:rPr>
          <w:lang w:val="pl-PL"/>
        </w:rPr>
        <w:t>.</w:t>
      </w:r>
    </w:p>
    <w:sectPr w:rsidR="00837630" w:rsidRPr="00D56F15" w:rsidSect="00AA22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61B4" w14:textId="77777777" w:rsidR="00546475" w:rsidRDefault="00546475">
      <w:r>
        <w:separator/>
      </w:r>
    </w:p>
  </w:endnote>
  <w:endnote w:type="continuationSeparator" w:id="0">
    <w:p w14:paraId="38F69A54" w14:textId="77777777" w:rsidR="00546475" w:rsidRDefault="00546475">
      <w:r>
        <w:continuationSeparator/>
      </w:r>
    </w:p>
  </w:endnote>
  <w:endnote w:type="continuationNotice" w:id="1">
    <w:p w14:paraId="65F63502" w14:textId="77777777" w:rsidR="00546475" w:rsidRDefault="005464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5238" w14:textId="77777777" w:rsidR="00D56F15" w:rsidRDefault="00D56F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DA0736" w14:textId="77777777" w:rsidR="00D56F15" w:rsidRDefault="00D56F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36006"/>
      <w:docPartObj>
        <w:docPartGallery w:val="Page Numbers (Bottom of Page)"/>
        <w:docPartUnique/>
      </w:docPartObj>
    </w:sdtPr>
    <w:sdtEndPr>
      <w:rPr>
        <w:rFonts w:ascii="Arial" w:hAnsi="Arial" w:cs="Arial"/>
        <w:sz w:val="22"/>
        <w:szCs w:val="22"/>
      </w:rPr>
    </w:sdtEndPr>
    <w:sdtContent>
      <w:p w14:paraId="2AE0CCD5" w14:textId="6D44E420" w:rsidR="00D56F15" w:rsidRPr="003158B3" w:rsidRDefault="00D56F15">
        <w:pPr>
          <w:pStyle w:val="Stopka"/>
          <w:jc w:val="right"/>
          <w:rPr>
            <w:rFonts w:ascii="Arial" w:hAnsi="Arial" w:cs="Arial"/>
            <w:sz w:val="22"/>
            <w:szCs w:val="22"/>
          </w:rPr>
        </w:pPr>
        <w:r w:rsidRPr="003158B3">
          <w:rPr>
            <w:rFonts w:ascii="Arial" w:hAnsi="Arial" w:cs="Arial"/>
            <w:sz w:val="22"/>
            <w:szCs w:val="22"/>
          </w:rPr>
          <w:fldChar w:fldCharType="begin"/>
        </w:r>
        <w:r w:rsidRPr="003158B3">
          <w:rPr>
            <w:rFonts w:ascii="Arial" w:hAnsi="Arial" w:cs="Arial"/>
            <w:sz w:val="22"/>
            <w:szCs w:val="22"/>
          </w:rPr>
          <w:instrText>PAGE   \* MERGEFORMAT</w:instrText>
        </w:r>
        <w:r w:rsidRPr="003158B3">
          <w:rPr>
            <w:rFonts w:ascii="Arial" w:hAnsi="Arial" w:cs="Arial"/>
            <w:sz w:val="22"/>
            <w:szCs w:val="22"/>
          </w:rPr>
          <w:fldChar w:fldCharType="separate"/>
        </w:r>
        <w:r w:rsidR="00833974" w:rsidRPr="00833974">
          <w:rPr>
            <w:rFonts w:ascii="Arial" w:hAnsi="Arial" w:cs="Arial"/>
            <w:noProof/>
            <w:sz w:val="22"/>
            <w:szCs w:val="22"/>
            <w:lang w:val="pl-PL"/>
          </w:rPr>
          <w:t>1</w:t>
        </w:r>
        <w:r w:rsidRPr="003158B3">
          <w:rPr>
            <w:rFonts w:ascii="Arial" w:hAnsi="Arial" w:cs="Arial"/>
            <w:sz w:val="22"/>
            <w:szCs w:val="22"/>
          </w:rPr>
          <w:fldChar w:fldCharType="end"/>
        </w:r>
      </w:p>
    </w:sdtContent>
  </w:sdt>
  <w:p w14:paraId="088D4C34" w14:textId="2D5009AA" w:rsidR="00D56F15" w:rsidRPr="003158B3" w:rsidRDefault="00D56F15" w:rsidP="003158B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02D3" w14:textId="77777777" w:rsidR="00D56F15" w:rsidRDefault="00D56F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54" w14:textId="77777777" w:rsidR="00546475" w:rsidRDefault="00546475">
      <w:r>
        <w:separator/>
      </w:r>
    </w:p>
  </w:footnote>
  <w:footnote w:type="continuationSeparator" w:id="0">
    <w:p w14:paraId="261E31C5" w14:textId="77777777" w:rsidR="00546475" w:rsidRDefault="00546475">
      <w:r>
        <w:continuationSeparator/>
      </w:r>
    </w:p>
  </w:footnote>
  <w:footnote w:type="continuationNotice" w:id="1">
    <w:p w14:paraId="092932B8" w14:textId="77777777" w:rsidR="00546475" w:rsidRDefault="00546475">
      <w:pPr>
        <w:spacing w:line="240" w:lineRule="auto"/>
      </w:pPr>
    </w:p>
  </w:footnote>
  <w:footnote w:id="2">
    <w:p w14:paraId="0A0B1EDF" w14:textId="7424DC56" w:rsidR="00D56F15" w:rsidRPr="00C35E5B" w:rsidRDefault="00D56F15" w:rsidP="000622B0">
      <w:pPr>
        <w:pStyle w:val="Tekstprzypisudolnego"/>
        <w:rPr>
          <w:lang w:val="pl-PL"/>
        </w:rPr>
      </w:pPr>
      <w:r>
        <w:rPr>
          <w:rStyle w:val="Odwoanieprzypisudolnego"/>
        </w:rPr>
        <w:footnoteRef/>
      </w:r>
      <w:r w:rsidRPr="00C35E5B">
        <w:rPr>
          <w:lang w:val="pl-PL"/>
        </w:rPr>
        <w:t xml:space="preserve"> </w:t>
      </w:r>
      <w:r>
        <w:rPr>
          <w:lang w:val="pl-PL"/>
        </w:rPr>
        <w:t>Dyrektywa parlamentu Europejskiego i Rady 2010/75/UE z dnia 24 listopada 2010 r. w sprawie emisji przemysłowych</w:t>
      </w:r>
    </w:p>
  </w:footnote>
  <w:footnote w:id="3">
    <w:p w14:paraId="551B8B07" w14:textId="59D7E890" w:rsidR="00D56F15" w:rsidRPr="00C35E5B" w:rsidRDefault="00D56F15" w:rsidP="000622B0">
      <w:pPr>
        <w:pStyle w:val="Tekstprzypisudolnego"/>
        <w:rPr>
          <w:lang w:val="pl-PL"/>
        </w:rPr>
      </w:pPr>
      <w:r>
        <w:rPr>
          <w:rStyle w:val="Odwoanieprzypisudolnego"/>
        </w:rPr>
        <w:footnoteRef/>
      </w:r>
      <w:r w:rsidRPr="00C35E5B">
        <w:rPr>
          <w:lang w:val="pl-PL"/>
        </w:rPr>
        <w:t xml:space="preserve"> Dyrektywa 2015/2193/UE z dni</w:t>
      </w:r>
      <w:r>
        <w:rPr>
          <w:lang w:val="pl-PL"/>
        </w:rPr>
        <w:t>a 25 listopada 2015 r. w sprawie ograniczenia</w:t>
      </w:r>
      <w:r w:rsidRPr="00C35E5B">
        <w:rPr>
          <w:lang w:val="pl-PL"/>
        </w:rPr>
        <w:t xml:space="preserve"> </w:t>
      </w:r>
      <w:r>
        <w:rPr>
          <w:lang w:val="pl-PL"/>
        </w:rPr>
        <w:t>emisji niektórych zanieczyszczeń do powietrza ze średnich obiektów energetycznego spalania (</w:t>
      </w:r>
      <w:r w:rsidRPr="00C35E5B">
        <w:rPr>
          <w:lang w:val="pl-PL"/>
        </w:rPr>
        <w:t xml:space="preserve">MCP </w:t>
      </w:r>
      <w:r>
        <w:rPr>
          <w:lang w:val="pl-PL"/>
        </w:rPr>
        <w:t xml:space="preserve">- </w:t>
      </w:r>
      <w:r w:rsidRPr="00C35E5B">
        <w:rPr>
          <w:lang w:val="pl-PL"/>
        </w:rPr>
        <w:t>Medium Combustion Plants)</w:t>
      </w:r>
    </w:p>
  </w:footnote>
  <w:footnote w:id="4">
    <w:p w14:paraId="2149D139" w14:textId="0FBE598B" w:rsidR="00D56F15" w:rsidRPr="00C35E5B" w:rsidRDefault="00D56F15" w:rsidP="000622B0">
      <w:pPr>
        <w:pStyle w:val="Tekstprzypisudolnego"/>
        <w:rPr>
          <w:lang w:val="pl-PL"/>
        </w:rPr>
      </w:pPr>
      <w:r>
        <w:rPr>
          <w:rStyle w:val="Odwoanieprzypisudolnego"/>
        </w:rPr>
        <w:footnoteRef/>
      </w:r>
      <w:r w:rsidRPr="00C35E5B">
        <w:rPr>
          <w:lang w:val="pl-PL"/>
        </w:rPr>
        <w:t xml:space="preserve"> Dz.U. 20</w:t>
      </w:r>
      <w:r w:rsidR="00421DB9">
        <w:rPr>
          <w:lang w:val="pl-PL"/>
        </w:rPr>
        <w:t>22</w:t>
      </w:r>
      <w:r w:rsidRPr="00C35E5B">
        <w:rPr>
          <w:lang w:val="pl-PL"/>
        </w:rPr>
        <w:t xml:space="preserve"> poz. </w:t>
      </w:r>
      <w:r w:rsidR="00421DB9">
        <w:rPr>
          <w:lang w:val="pl-PL"/>
        </w:rPr>
        <w:t>1385</w:t>
      </w:r>
      <w:r w:rsidRPr="00C35E5B">
        <w:rPr>
          <w:lang w:val="pl-PL"/>
        </w:rPr>
        <w:t xml:space="preserve"> z późn.</w:t>
      </w:r>
      <w:r>
        <w:rPr>
          <w:lang w:val="pl-PL"/>
        </w:rPr>
        <w:t xml:space="preserve"> zm.</w:t>
      </w:r>
    </w:p>
  </w:footnote>
  <w:footnote w:id="5">
    <w:p w14:paraId="7E0C27A7" w14:textId="08920F49" w:rsidR="00D56F15" w:rsidRPr="00AD3A03" w:rsidRDefault="00D56F15" w:rsidP="000622B0">
      <w:pPr>
        <w:pStyle w:val="Tekstprzypisudolnego"/>
        <w:rPr>
          <w:lang w:val="pl-PL"/>
        </w:rPr>
      </w:pPr>
      <w:r>
        <w:rPr>
          <w:rStyle w:val="Odwoanieprzypisudolnego"/>
        </w:rPr>
        <w:footnoteRef/>
      </w:r>
      <w:r w:rsidRPr="00AD3A03">
        <w:rPr>
          <w:lang w:val="pl-PL"/>
        </w:rPr>
        <w:t xml:space="preserve"> Dz.U. 20</w:t>
      </w:r>
      <w:r w:rsidR="00421DB9">
        <w:rPr>
          <w:lang w:val="pl-PL"/>
        </w:rPr>
        <w:t>22</w:t>
      </w:r>
      <w:r w:rsidRPr="00AD3A03">
        <w:rPr>
          <w:lang w:val="pl-PL"/>
        </w:rPr>
        <w:t xml:space="preserve"> poz. </w:t>
      </w:r>
      <w:r w:rsidR="00421DB9">
        <w:rPr>
          <w:lang w:val="pl-PL"/>
        </w:rPr>
        <w:t>1378</w:t>
      </w:r>
      <w:r w:rsidRPr="00AD3A03">
        <w:rPr>
          <w:lang w:val="pl-PL"/>
        </w:rPr>
        <w:t xml:space="preserve"> </w:t>
      </w:r>
      <w:r w:rsidRPr="00C35E5B">
        <w:rPr>
          <w:lang w:val="pl-PL"/>
        </w:rPr>
        <w:t>z późn.</w:t>
      </w:r>
      <w:r>
        <w:rPr>
          <w:lang w:val="pl-PL"/>
        </w:rPr>
        <w:t xml:space="preserve"> zm.</w:t>
      </w:r>
    </w:p>
  </w:footnote>
  <w:footnote w:id="6">
    <w:p w14:paraId="1EBC4622" w14:textId="73E39B66" w:rsidR="00D56F15" w:rsidRPr="00AD3A03" w:rsidRDefault="00D56F15" w:rsidP="000622B0">
      <w:pPr>
        <w:pStyle w:val="Tekstprzypisudolnego"/>
        <w:rPr>
          <w:lang w:val="pl-PL"/>
        </w:rPr>
      </w:pPr>
      <w:r>
        <w:rPr>
          <w:rStyle w:val="Odwoanieprzypisudolnego"/>
        </w:rPr>
        <w:footnoteRef/>
      </w:r>
      <w:r w:rsidRPr="00AD3A03">
        <w:rPr>
          <w:lang w:val="pl-PL"/>
        </w:rPr>
        <w:t xml:space="preserve"> Dz.U. 20</w:t>
      </w:r>
      <w:r w:rsidR="00421DB9">
        <w:rPr>
          <w:lang w:val="pl-PL"/>
        </w:rPr>
        <w:t>21</w:t>
      </w:r>
      <w:r w:rsidRPr="00AD3A03">
        <w:rPr>
          <w:lang w:val="pl-PL"/>
        </w:rPr>
        <w:t xml:space="preserve"> poz. </w:t>
      </w:r>
      <w:r w:rsidR="00421DB9">
        <w:rPr>
          <w:lang w:val="pl-PL"/>
        </w:rPr>
        <w:t>2166</w:t>
      </w:r>
      <w:r w:rsidRPr="00AD3A03">
        <w:rPr>
          <w:lang w:val="pl-PL"/>
        </w:rPr>
        <w:t xml:space="preserve">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463B" w14:textId="77777777" w:rsidR="00D56F15" w:rsidRDefault="00D56F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51C9" w14:textId="77777777" w:rsidR="00D56F15" w:rsidRDefault="00D56F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A63C" w14:textId="77777777" w:rsidR="00D56F15" w:rsidRDefault="00D56F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2FA6E59"/>
    <w:multiLevelType w:val="hybridMultilevel"/>
    <w:tmpl w:val="028E7B2A"/>
    <w:lvl w:ilvl="0" w:tplc="9BA458E0">
      <w:start w:val="3"/>
      <w:numFmt w:val="decimal"/>
      <w:lvlText w:val="%1)"/>
      <w:lvlJc w:val="left"/>
      <w:pPr>
        <w:ind w:left="733"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046A50"/>
    <w:multiLevelType w:val="hybridMultilevel"/>
    <w:tmpl w:val="7E086110"/>
    <w:lvl w:ilvl="0" w:tplc="E106303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BF02045"/>
    <w:multiLevelType w:val="hybridMultilevel"/>
    <w:tmpl w:val="2D22D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22C5F"/>
    <w:multiLevelType w:val="multilevel"/>
    <w:tmpl w:val="44781DA0"/>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1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122C10"/>
    <w:multiLevelType w:val="hybridMultilevel"/>
    <w:tmpl w:val="DFDA5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615D5"/>
    <w:multiLevelType w:val="multilevel"/>
    <w:tmpl w:val="2976E4E8"/>
    <w:name w:val="Moja"/>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191501D6"/>
    <w:multiLevelType w:val="hybridMultilevel"/>
    <w:tmpl w:val="CBEE1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53EA2"/>
    <w:multiLevelType w:val="hybridMultilevel"/>
    <w:tmpl w:val="FD5C7D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8F044D"/>
    <w:multiLevelType w:val="multilevel"/>
    <w:tmpl w:val="C622BA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854A7"/>
    <w:multiLevelType w:val="hybridMultilevel"/>
    <w:tmpl w:val="CE6A68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1420E"/>
    <w:multiLevelType w:val="hybridMultilevel"/>
    <w:tmpl w:val="A4B2C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1526B"/>
    <w:multiLevelType w:val="hybridMultilevel"/>
    <w:tmpl w:val="0ED8F0BA"/>
    <w:lvl w:ilvl="0" w:tplc="E1063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3A2E40"/>
    <w:multiLevelType w:val="hybridMultilevel"/>
    <w:tmpl w:val="F2A43ECC"/>
    <w:lvl w:ilvl="0" w:tplc="E10630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31E551C6"/>
    <w:multiLevelType w:val="hybridMultilevel"/>
    <w:tmpl w:val="A0A4637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4A42D9C"/>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113617"/>
    <w:multiLevelType w:val="hybridMultilevel"/>
    <w:tmpl w:val="B9F8ED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7E0829"/>
    <w:multiLevelType w:val="hybridMultilevel"/>
    <w:tmpl w:val="5956B11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B90483F"/>
    <w:multiLevelType w:val="hybridMultilevel"/>
    <w:tmpl w:val="028C2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82404"/>
    <w:multiLevelType w:val="hybridMultilevel"/>
    <w:tmpl w:val="8F008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2314B8"/>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B94BB3"/>
    <w:multiLevelType w:val="hybridMultilevel"/>
    <w:tmpl w:val="AC188B7E"/>
    <w:lvl w:ilvl="0" w:tplc="64EAFF1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3" w15:restartNumberingAfterBreak="0">
    <w:nsid w:val="46F32D8D"/>
    <w:multiLevelType w:val="multilevel"/>
    <w:tmpl w:val="08CCFE3C"/>
    <w:name w:val="Moja222"/>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7345541"/>
    <w:multiLevelType w:val="multilevel"/>
    <w:tmpl w:val="C622BA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CD2448"/>
    <w:multiLevelType w:val="hybridMultilevel"/>
    <w:tmpl w:val="0DB4151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1EF0811"/>
    <w:multiLevelType w:val="hybridMultilevel"/>
    <w:tmpl w:val="54467330"/>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7" w15:restartNumberingAfterBreak="0">
    <w:nsid w:val="5246042A"/>
    <w:multiLevelType w:val="hybridMultilevel"/>
    <w:tmpl w:val="D8E4623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59D2863"/>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031A72"/>
    <w:multiLevelType w:val="multilevel"/>
    <w:tmpl w:val="47C01C1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0515E6"/>
    <w:multiLevelType w:val="multilevel"/>
    <w:tmpl w:val="08CCFE3C"/>
    <w:name w:val="Moja22"/>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61321864"/>
    <w:multiLevelType w:val="hybridMultilevel"/>
    <w:tmpl w:val="F124ACFC"/>
    <w:lvl w:ilvl="0" w:tplc="199A982A">
      <w:start w:val="1"/>
      <w:numFmt w:val="upperRoman"/>
      <w:lvlText w:val="%1."/>
      <w:lvlJc w:val="left"/>
      <w:pPr>
        <w:ind w:left="1855" w:hanging="72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2" w15:restartNumberingAfterBreak="0">
    <w:nsid w:val="617E76B5"/>
    <w:multiLevelType w:val="hybridMultilevel"/>
    <w:tmpl w:val="F6909D8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38A63C6"/>
    <w:multiLevelType w:val="multilevel"/>
    <w:tmpl w:val="08CCFE3C"/>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4"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ascii="Times New Roman" w:hAnsi="Times New Roman" w:cs="Times New Roman" w:hint="default"/>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83B5FBA"/>
    <w:multiLevelType w:val="hybridMultilevel"/>
    <w:tmpl w:val="3B9EA128"/>
    <w:lvl w:ilvl="0" w:tplc="3F2AAF9C">
      <w:start w:val="1"/>
      <w:numFmt w:val="bullet"/>
      <w:lvlText w:val="-"/>
      <w:lvlJc w:val="left"/>
      <w:pPr>
        <w:ind w:left="720" w:hanging="360"/>
      </w:pPr>
      <w:rPr>
        <w:rFonts w:ascii="Courier New" w:hAnsi="Courier New" w:hint="default"/>
      </w:rPr>
    </w:lvl>
    <w:lvl w:ilvl="1" w:tplc="3F2AAF9C">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832BED"/>
    <w:multiLevelType w:val="multilevel"/>
    <w:tmpl w:val="08CCFE3C"/>
    <w:name w:val="Moja2"/>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7" w15:restartNumberingAfterBreak="0">
    <w:nsid w:val="68B41F3C"/>
    <w:multiLevelType w:val="hybridMultilevel"/>
    <w:tmpl w:val="98A69E6C"/>
    <w:lvl w:ilvl="0" w:tplc="0EC0404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E543D0"/>
    <w:multiLevelType w:val="hybridMultilevel"/>
    <w:tmpl w:val="7AE06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2048F"/>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C541FC"/>
    <w:multiLevelType w:val="multilevel"/>
    <w:tmpl w:val="2542B6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A719E4"/>
    <w:multiLevelType w:val="multilevel"/>
    <w:tmpl w:val="D3A05DDE"/>
    <w:name w:val="Moja2222"/>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15:restartNumberingAfterBreak="0">
    <w:nsid w:val="77DE6490"/>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748C"/>
    <w:multiLevelType w:val="hybridMultilevel"/>
    <w:tmpl w:val="46967C06"/>
    <w:lvl w:ilvl="0" w:tplc="23A8657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877751">
    <w:abstractNumId w:val="0"/>
  </w:num>
  <w:num w:numId="2" w16cid:durableId="405108714">
    <w:abstractNumId w:val="34"/>
  </w:num>
  <w:num w:numId="3" w16cid:durableId="219900776">
    <w:abstractNumId w:val="7"/>
  </w:num>
  <w:num w:numId="4" w16cid:durableId="2146122484">
    <w:abstractNumId w:val="28"/>
  </w:num>
  <w:num w:numId="5" w16cid:durableId="1268073912">
    <w:abstractNumId w:val="42"/>
  </w:num>
  <w:num w:numId="6" w16cid:durableId="1854880838">
    <w:abstractNumId w:val="21"/>
  </w:num>
  <w:num w:numId="7" w16cid:durableId="1885099247">
    <w:abstractNumId w:val="39"/>
  </w:num>
  <w:num w:numId="8" w16cid:durableId="826631164">
    <w:abstractNumId w:val="16"/>
  </w:num>
  <w:num w:numId="9" w16cid:durableId="1072436305">
    <w:abstractNumId w:val="36"/>
  </w:num>
  <w:num w:numId="10" w16cid:durableId="552697203">
    <w:abstractNumId w:val="30"/>
  </w:num>
  <w:num w:numId="11" w16cid:durableId="410542834">
    <w:abstractNumId w:val="33"/>
  </w:num>
  <w:num w:numId="12" w16cid:durableId="1033312824">
    <w:abstractNumId w:val="23"/>
  </w:num>
  <w:num w:numId="13" w16cid:durableId="89739705">
    <w:abstractNumId w:val="41"/>
  </w:num>
  <w:num w:numId="14" w16cid:durableId="1973050471">
    <w:abstractNumId w:val="26"/>
  </w:num>
  <w:num w:numId="15" w16cid:durableId="508759407">
    <w:abstractNumId w:val="22"/>
  </w:num>
  <w:num w:numId="16" w16cid:durableId="1489664612">
    <w:abstractNumId w:val="24"/>
  </w:num>
  <w:num w:numId="17" w16cid:durableId="1014917088">
    <w:abstractNumId w:val="10"/>
  </w:num>
  <w:num w:numId="18" w16cid:durableId="189075891">
    <w:abstractNumId w:val="40"/>
  </w:num>
  <w:num w:numId="19" w16cid:durableId="522985540">
    <w:abstractNumId w:val="31"/>
  </w:num>
  <w:num w:numId="20" w16cid:durableId="1269849619">
    <w:abstractNumId w:val="2"/>
  </w:num>
  <w:num w:numId="21" w16cid:durableId="996764565">
    <w:abstractNumId w:val="4"/>
  </w:num>
  <w:num w:numId="22" w16cid:durableId="915939005">
    <w:abstractNumId w:val="8"/>
  </w:num>
  <w:num w:numId="23" w16cid:durableId="1913272809">
    <w:abstractNumId w:val="19"/>
  </w:num>
  <w:num w:numId="24" w16cid:durableId="361370246">
    <w:abstractNumId w:val="20"/>
  </w:num>
  <w:num w:numId="25" w16cid:durableId="2043941529">
    <w:abstractNumId w:val="5"/>
  </w:num>
  <w:num w:numId="26" w16cid:durableId="189687441">
    <w:abstractNumId w:val="29"/>
  </w:num>
  <w:num w:numId="27" w16cid:durableId="1431928621">
    <w:abstractNumId w:val="43"/>
  </w:num>
  <w:num w:numId="28" w16cid:durableId="920135804">
    <w:abstractNumId w:val="9"/>
  </w:num>
  <w:num w:numId="29" w16cid:durableId="500701991">
    <w:abstractNumId w:val="13"/>
  </w:num>
  <w:num w:numId="30" w16cid:durableId="973101464">
    <w:abstractNumId w:val="32"/>
  </w:num>
  <w:num w:numId="31" w16cid:durableId="1402367080">
    <w:abstractNumId w:val="27"/>
  </w:num>
  <w:num w:numId="32" w16cid:durableId="798259542">
    <w:abstractNumId w:val="25"/>
  </w:num>
  <w:num w:numId="33" w16cid:durableId="1311444349">
    <w:abstractNumId w:val="37"/>
  </w:num>
  <w:num w:numId="34" w16cid:durableId="329984252">
    <w:abstractNumId w:val="12"/>
  </w:num>
  <w:num w:numId="35" w16cid:durableId="1769814609">
    <w:abstractNumId w:val="38"/>
  </w:num>
  <w:num w:numId="36" w16cid:durableId="224074467">
    <w:abstractNumId w:val="6"/>
  </w:num>
  <w:num w:numId="37" w16cid:durableId="1642614936">
    <w:abstractNumId w:val="11"/>
  </w:num>
  <w:num w:numId="38" w16cid:durableId="28191347">
    <w:abstractNumId w:val="17"/>
  </w:num>
  <w:num w:numId="39" w16cid:durableId="1602255539">
    <w:abstractNumId w:val="15"/>
  </w:num>
  <w:num w:numId="40" w16cid:durableId="2105104805">
    <w:abstractNumId w:val="14"/>
  </w:num>
  <w:num w:numId="41" w16cid:durableId="1491407420">
    <w:abstractNumId w:val="18"/>
  </w:num>
  <w:num w:numId="42" w16cid:durableId="1295256071">
    <w:abstractNumId w:val="3"/>
  </w:num>
  <w:num w:numId="43" w16cid:durableId="788934315">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3666"/>
    <w:rsid w:val="00003E22"/>
    <w:rsid w:val="000045FD"/>
    <w:rsid w:val="00004809"/>
    <w:rsid w:val="00004A8C"/>
    <w:rsid w:val="0000505B"/>
    <w:rsid w:val="00005324"/>
    <w:rsid w:val="0000699F"/>
    <w:rsid w:val="00007BF7"/>
    <w:rsid w:val="000124CC"/>
    <w:rsid w:val="00012B1C"/>
    <w:rsid w:val="00012FB9"/>
    <w:rsid w:val="00013BB7"/>
    <w:rsid w:val="00014B18"/>
    <w:rsid w:val="00015548"/>
    <w:rsid w:val="000156CC"/>
    <w:rsid w:val="000167CA"/>
    <w:rsid w:val="000178D4"/>
    <w:rsid w:val="00020004"/>
    <w:rsid w:val="000205E4"/>
    <w:rsid w:val="0002420C"/>
    <w:rsid w:val="000246A0"/>
    <w:rsid w:val="00024BCC"/>
    <w:rsid w:val="00024F21"/>
    <w:rsid w:val="00025795"/>
    <w:rsid w:val="000257F4"/>
    <w:rsid w:val="00025915"/>
    <w:rsid w:val="000265A8"/>
    <w:rsid w:val="00030F38"/>
    <w:rsid w:val="00030FDB"/>
    <w:rsid w:val="0003188D"/>
    <w:rsid w:val="000326E1"/>
    <w:rsid w:val="00032D17"/>
    <w:rsid w:val="00032DB6"/>
    <w:rsid w:val="000331E5"/>
    <w:rsid w:val="000331E7"/>
    <w:rsid w:val="00033DE0"/>
    <w:rsid w:val="0003591F"/>
    <w:rsid w:val="00035CF4"/>
    <w:rsid w:val="00036789"/>
    <w:rsid w:val="00036B09"/>
    <w:rsid w:val="000410E2"/>
    <w:rsid w:val="00041102"/>
    <w:rsid w:val="00041FC9"/>
    <w:rsid w:val="00044490"/>
    <w:rsid w:val="0004475F"/>
    <w:rsid w:val="00044E67"/>
    <w:rsid w:val="000451EA"/>
    <w:rsid w:val="00045615"/>
    <w:rsid w:val="000461DA"/>
    <w:rsid w:val="000464D2"/>
    <w:rsid w:val="00046F1E"/>
    <w:rsid w:val="00047013"/>
    <w:rsid w:val="00047F75"/>
    <w:rsid w:val="00050199"/>
    <w:rsid w:val="000501BF"/>
    <w:rsid w:val="000507A2"/>
    <w:rsid w:val="00051B0F"/>
    <w:rsid w:val="00051F51"/>
    <w:rsid w:val="00052875"/>
    <w:rsid w:val="00053C58"/>
    <w:rsid w:val="0005496A"/>
    <w:rsid w:val="000549A8"/>
    <w:rsid w:val="000550BE"/>
    <w:rsid w:val="00055157"/>
    <w:rsid w:val="00056B42"/>
    <w:rsid w:val="00057402"/>
    <w:rsid w:val="000602B7"/>
    <w:rsid w:val="000605E5"/>
    <w:rsid w:val="0006153E"/>
    <w:rsid w:val="000616C4"/>
    <w:rsid w:val="000622B0"/>
    <w:rsid w:val="00062582"/>
    <w:rsid w:val="00063225"/>
    <w:rsid w:val="000636B8"/>
    <w:rsid w:val="00063C14"/>
    <w:rsid w:val="00064666"/>
    <w:rsid w:val="000646BE"/>
    <w:rsid w:val="00064BA3"/>
    <w:rsid w:val="00064C1F"/>
    <w:rsid w:val="00064D23"/>
    <w:rsid w:val="00064F14"/>
    <w:rsid w:val="00065501"/>
    <w:rsid w:val="00066CDC"/>
    <w:rsid w:val="00067C47"/>
    <w:rsid w:val="0007101C"/>
    <w:rsid w:val="0007110D"/>
    <w:rsid w:val="00071B63"/>
    <w:rsid w:val="00071E64"/>
    <w:rsid w:val="0007246C"/>
    <w:rsid w:val="00072A80"/>
    <w:rsid w:val="000733DE"/>
    <w:rsid w:val="00073856"/>
    <w:rsid w:val="00073E52"/>
    <w:rsid w:val="000740DF"/>
    <w:rsid w:val="00074B5C"/>
    <w:rsid w:val="00074BD7"/>
    <w:rsid w:val="00074CF8"/>
    <w:rsid w:val="000756D9"/>
    <w:rsid w:val="00075F6E"/>
    <w:rsid w:val="00076333"/>
    <w:rsid w:val="000802A4"/>
    <w:rsid w:val="00080B2D"/>
    <w:rsid w:val="000812C7"/>
    <w:rsid w:val="00081336"/>
    <w:rsid w:val="0008176C"/>
    <w:rsid w:val="00081C72"/>
    <w:rsid w:val="00081E0D"/>
    <w:rsid w:val="00082C82"/>
    <w:rsid w:val="0008352E"/>
    <w:rsid w:val="00084D70"/>
    <w:rsid w:val="00091286"/>
    <w:rsid w:val="00091EFA"/>
    <w:rsid w:val="000920A4"/>
    <w:rsid w:val="000927CF"/>
    <w:rsid w:val="00093E49"/>
    <w:rsid w:val="00094CE9"/>
    <w:rsid w:val="0009564F"/>
    <w:rsid w:val="00095995"/>
    <w:rsid w:val="000965E4"/>
    <w:rsid w:val="000971AF"/>
    <w:rsid w:val="00097E4E"/>
    <w:rsid w:val="000A11AD"/>
    <w:rsid w:val="000A234A"/>
    <w:rsid w:val="000A32BB"/>
    <w:rsid w:val="000A3483"/>
    <w:rsid w:val="000A3621"/>
    <w:rsid w:val="000A49F5"/>
    <w:rsid w:val="000A5B83"/>
    <w:rsid w:val="000A6954"/>
    <w:rsid w:val="000A6B73"/>
    <w:rsid w:val="000A75E4"/>
    <w:rsid w:val="000A7F28"/>
    <w:rsid w:val="000B0316"/>
    <w:rsid w:val="000B04F7"/>
    <w:rsid w:val="000B064D"/>
    <w:rsid w:val="000B139E"/>
    <w:rsid w:val="000B1709"/>
    <w:rsid w:val="000B19D0"/>
    <w:rsid w:val="000B2204"/>
    <w:rsid w:val="000B31AB"/>
    <w:rsid w:val="000B360D"/>
    <w:rsid w:val="000B43ED"/>
    <w:rsid w:val="000B4C79"/>
    <w:rsid w:val="000B5692"/>
    <w:rsid w:val="000B5CD5"/>
    <w:rsid w:val="000B6CC2"/>
    <w:rsid w:val="000B73D5"/>
    <w:rsid w:val="000C062A"/>
    <w:rsid w:val="000C1E72"/>
    <w:rsid w:val="000C3DF6"/>
    <w:rsid w:val="000C3F02"/>
    <w:rsid w:val="000C58D8"/>
    <w:rsid w:val="000C60E8"/>
    <w:rsid w:val="000C60EB"/>
    <w:rsid w:val="000C6C58"/>
    <w:rsid w:val="000C6C77"/>
    <w:rsid w:val="000C705B"/>
    <w:rsid w:val="000C74DD"/>
    <w:rsid w:val="000C7F43"/>
    <w:rsid w:val="000D3059"/>
    <w:rsid w:val="000D3C00"/>
    <w:rsid w:val="000D40E9"/>
    <w:rsid w:val="000D4E84"/>
    <w:rsid w:val="000D63F4"/>
    <w:rsid w:val="000D7388"/>
    <w:rsid w:val="000D796E"/>
    <w:rsid w:val="000D7B0D"/>
    <w:rsid w:val="000E0E41"/>
    <w:rsid w:val="000E1299"/>
    <w:rsid w:val="000E152D"/>
    <w:rsid w:val="000E1750"/>
    <w:rsid w:val="000E18DF"/>
    <w:rsid w:val="000E25AE"/>
    <w:rsid w:val="000E2BB2"/>
    <w:rsid w:val="000E467E"/>
    <w:rsid w:val="000E7338"/>
    <w:rsid w:val="000E7A14"/>
    <w:rsid w:val="000F1C90"/>
    <w:rsid w:val="000F2598"/>
    <w:rsid w:val="000F3784"/>
    <w:rsid w:val="000F393E"/>
    <w:rsid w:val="000F3DD4"/>
    <w:rsid w:val="000F50B6"/>
    <w:rsid w:val="000F5284"/>
    <w:rsid w:val="000F577C"/>
    <w:rsid w:val="000F647A"/>
    <w:rsid w:val="000F6643"/>
    <w:rsid w:val="000F6A23"/>
    <w:rsid w:val="000F6B45"/>
    <w:rsid w:val="000F791C"/>
    <w:rsid w:val="001009CE"/>
    <w:rsid w:val="00100E09"/>
    <w:rsid w:val="00102167"/>
    <w:rsid w:val="00102195"/>
    <w:rsid w:val="001021C7"/>
    <w:rsid w:val="00102291"/>
    <w:rsid w:val="00104217"/>
    <w:rsid w:val="001048E9"/>
    <w:rsid w:val="0010715A"/>
    <w:rsid w:val="00112974"/>
    <w:rsid w:val="00113461"/>
    <w:rsid w:val="001146C4"/>
    <w:rsid w:val="0011540D"/>
    <w:rsid w:val="00115A95"/>
    <w:rsid w:val="00116743"/>
    <w:rsid w:val="00116A4A"/>
    <w:rsid w:val="00117639"/>
    <w:rsid w:val="00117694"/>
    <w:rsid w:val="00117795"/>
    <w:rsid w:val="00120BE0"/>
    <w:rsid w:val="00121105"/>
    <w:rsid w:val="001212F0"/>
    <w:rsid w:val="0012147D"/>
    <w:rsid w:val="00121F6D"/>
    <w:rsid w:val="001227F8"/>
    <w:rsid w:val="0012397D"/>
    <w:rsid w:val="001239E6"/>
    <w:rsid w:val="001247B3"/>
    <w:rsid w:val="00124882"/>
    <w:rsid w:val="00125A18"/>
    <w:rsid w:val="00125A4E"/>
    <w:rsid w:val="00125BED"/>
    <w:rsid w:val="00125BF4"/>
    <w:rsid w:val="00125D9F"/>
    <w:rsid w:val="00126A29"/>
    <w:rsid w:val="00127079"/>
    <w:rsid w:val="001274B2"/>
    <w:rsid w:val="0012777E"/>
    <w:rsid w:val="00127B63"/>
    <w:rsid w:val="00127EF9"/>
    <w:rsid w:val="00127F58"/>
    <w:rsid w:val="00130D36"/>
    <w:rsid w:val="00132F20"/>
    <w:rsid w:val="0013378D"/>
    <w:rsid w:val="00134639"/>
    <w:rsid w:val="00134803"/>
    <w:rsid w:val="001361E2"/>
    <w:rsid w:val="001364DC"/>
    <w:rsid w:val="001369C6"/>
    <w:rsid w:val="00136FF6"/>
    <w:rsid w:val="001374AB"/>
    <w:rsid w:val="0014070E"/>
    <w:rsid w:val="00140C20"/>
    <w:rsid w:val="00142842"/>
    <w:rsid w:val="001431CA"/>
    <w:rsid w:val="001457AA"/>
    <w:rsid w:val="001458D2"/>
    <w:rsid w:val="00147144"/>
    <w:rsid w:val="00150F2F"/>
    <w:rsid w:val="00151990"/>
    <w:rsid w:val="001528B4"/>
    <w:rsid w:val="00153979"/>
    <w:rsid w:val="001549C6"/>
    <w:rsid w:val="00154EEA"/>
    <w:rsid w:val="00155047"/>
    <w:rsid w:val="00155A35"/>
    <w:rsid w:val="00155AA8"/>
    <w:rsid w:val="00156FA2"/>
    <w:rsid w:val="00157071"/>
    <w:rsid w:val="00157CDD"/>
    <w:rsid w:val="001608D4"/>
    <w:rsid w:val="00160DCA"/>
    <w:rsid w:val="00160F8E"/>
    <w:rsid w:val="00162423"/>
    <w:rsid w:val="00163506"/>
    <w:rsid w:val="00163877"/>
    <w:rsid w:val="00164121"/>
    <w:rsid w:val="0016519F"/>
    <w:rsid w:val="0016552A"/>
    <w:rsid w:val="00167B07"/>
    <w:rsid w:val="00171001"/>
    <w:rsid w:val="001716CF"/>
    <w:rsid w:val="001721F0"/>
    <w:rsid w:val="001724F4"/>
    <w:rsid w:val="00173878"/>
    <w:rsid w:val="001741A2"/>
    <w:rsid w:val="001747DC"/>
    <w:rsid w:val="0017541F"/>
    <w:rsid w:val="001775AB"/>
    <w:rsid w:val="0017794C"/>
    <w:rsid w:val="0018000E"/>
    <w:rsid w:val="0018045D"/>
    <w:rsid w:val="001815EB"/>
    <w:rsid w:val="00182286"/>
    <w:rsid w:val="00182C51"/>
    <w:rsid w:val="00184234"/>
    <w:rsid w:val="00184255"/>
    <w:rsid w:val="00185F77"/>
    <w:rsid w:val="001867C2"/>
    <w:rsid w:val="001869E7"/>
    <w:rsid w:val="00186F99"/>
    <w:rsid w:val="001873FF"/>
    <w:rsid w:val="00187A91"/>
    <w:rsid w:val="00187D28"/>
    <w:rsid w:val="001901A0"/>
    <w:rsid w:val="0019099F"/>
    <w:rsid w:val="00190ECB"/>
    <w:rsid w:val="0019145D"/>
    <w:rsid w:val="00191B78"/>
    <w:rsid w:val="00192562"/>
    <w:rsid w:val="00192ECC"/>
    <w:rsid w:val="00193A73"/>
    <w:rsid w:val="00193A99"/>
    <w:rsid w:val="00193F7F"/>
    <w:rsid w:val="001944DB"/>
    <w:rsid w:val="00194722"/>
    <w:rsid w:val="00194F0E"/>
    <w:rsid w:val="001951DC"/>
    <w:rsid w:val="00195E27"/>
    <w:rsid w:val="0019727A"/>
    <w:rsid w:val="00197FA1"/>
    <w:rsid w:val="001A07FB"/>
    <w:rsid w:val="001A0D87"/>
    <w:rsid w:val="001A28CB"/>
    <w:rsid w:val="001A5F56"/>
    <w:rsid w:val="001A62D8"/>
    <w:rsid w:val="001A7170"/>
    <w:rsid w:val="001A75FC"/>
    <w:rsid w:val="001A7763"/>
    <w:rsid w:val="001B03B1"/>
    <w:rsid w:val="001B1CE3"/>
    <w:rsid w:val="001B2F8F"/>
    <w:rsid w:val="001B325D"/>
    <w:rsid w:val="001B3CD7"/>
    <w:rsid w:val="001B3E9B"/>
    <w:rsid w:val="001B4CC4"/>
    <w:rsid w:val="001B58C8"/>
    <w:rsid w:val="001B6134"/>
    <w:rsid w:val="001C08C0"/>
    <w:rsid w:val="001C0A30"/>
    <w:rsid w:val="001C28F1"/>
    <w:rsid w:val="001C330E"/>
    <w:rsid w:val="001C3EA5"/>
    <w:rsid w:val="001C4AC4"/>
    <w:rsid w:val="001C54C5"/>
    <w:rsid w:val="001C5DB5"/>
    <w:rsid w:val="001C69C0"/>
    <w:rsid w:val="001C7CB7"/>
    <w:rsid w:val="001D09A9"/>
    <w:rsid w:val="001D1075"/>
    <w:rsid w:val="001D1FE4"/>
    <w:rsid w:val="001D2610"/>
    <w:rsid w:val="001D3F09"/>
    <w:rsid w:val="001D4FDA"/>
    <w:rsid w:val="001D529B"/>
    <w:rsid w:val="001D5333"/>
    <w:rsid w:val="001D54E6"/>
    <w:rsid w:val="001D5B25"/>
    <w:rsid w:val="001D5CA3"/>
    <w:rsid w:val="001D5E77"/>
    <w:rsid w:val="001D6E7F"/>
    <w:rsid w:val="001D72B1"/>
    <w:rsid w:val="001D74E1"/>
    <w:rsid w:val="001E0521"/>
    <w:rsid w:val="001E11D8"/>
    <w:rsid w:val="001E1501"/>
    <w:rsid w:val="001E1E3A"/>
    <w:rsid w:val="001E3067"/>
    <w:rsid w:val="001E3274"/>
    <w:rsid w:val="001E3484"/>
    <w:rsid w:val="001E47D9"/>
    <w:rsid w:val="001E6548"/>
    <w:rsid w:val="001E775B"/>
    <w:rsid w:val="001E781D"/>
    <w:rsid w:val="001E7874"/>
    <w:rsid w:val="001E78BE"/>
    <w:rsid w:val="001E7AE7"/>
    <w:rsid w:val="001E7B09"/>
    <w:rsid w:val="001F0A32"/>
    <w:rsid w:val="001F0AAF"/>
    <w:rsid w:val="001F1AF0"/>
    <w:rsid w:val="001F1B63"/>
    <w:rsid w:val="001F1F35"/>
    <w:rsid w:val="001F27A7"/>
    <w:rsid w:val="001F298E"/>
    <w:rsid w:val="001F2A45"/>
    <w:rsid w:val="001F33F2"/>
    <w:rsid w:val="001F37E3"/>
    <w:rsid w:val="001F4248"/>
    <w:rsid w:val="001F4733"/>
    <w:rsid w:val="001F4976"/>
    <w:rsid w:val="001F5275"/>
    <w:rsid w:val="001F5693"/>
    <w:rsid w:val="001F5BD0"/>
    <w:rsid w:val="001F5D92"/>
    <w:rsid w:val="001F5EBB"/>
    <w:rsid w:val="001F6E8F"/>
    <w:rsid w:val="001F7785"/>
    <w:rsid w:val="001F7918"/>
    <w:rsid w:val="002009B7"/>
    <w:rsid w:val="00201292"/>
    <w:rsid w:val="002018E8"/>
    <w:rsid w:val="00201AA6"/>
    <w:rsid w:val="00202CB8"/>
    <w:rsid w:val="0020331B"/>
    <w:rsid w:val="00203C4B"/>
    <w:rsid w:val="00203D39"/>
    <w:rsid w:val="002042FA"/>
    <w:rsid w:val="002044E9"/>
    <w:rsid w:val="002052D3"/>
    <w:rsid w:val="0020586E"/>
    <w:rsid w:val="00205C89"/>
    <w:rsid w:val="002064E2"/>
    <w:rsid w:val="00206E9F"/>
    <w:rsid w:val="00206ECA"/>
    <w:rsid w:val="00211682"/>
    <w:rsid w:val="002124BB"/>
    <w:rsid w:val="00212DF1"/>
    <w:rsid w:val="0021309B"/>
    <w:rsid w:val="002133F3"/>
    <w:rsid w:val="00213DF4"/>
    <w:rsid w:val="00214270"/>
    <w:rsid w:val="002162EC"/>
    <w:rsid w:val="00217B8B"/>
    <w:rsid w:val="00220041"/>
    <w:rsid w:val="00220CAC"/>
    <w:rsid w:val="00221CCA"/>
    <w:rsid w:val="00221CD4"/>
    <w:rsid w:val="00221CDA"/>
    <w:rsid w:val="00222487"/>
    <w:rsid w:val="0022252A"/>
    <w:rsid w:val="0022281F"/>
    <w:rsid w:val="00222ACE"/>
    <w:rsid w:val="002233E5"/>
    <w:rsid w:val="002242F7"/>
    <w:rsid w:val="002248BA"/>
    <w:rsid w:val="00226CDC"/>
    <w:rsid w:val="00230CC7"/>
    <w:rsid w:val="00231761"/>
    <w:rsid w:val="00231CCD"/>
    <w:rsid w:val="00231E92"/>
    <w:rsid w:val="00231F6D"/>
    <w:rsid w:val="002321A5"/>
    <w:rsid w:val="002322D4"/>
    <w:rsid w:val="00232D07"/>
    <w:rsid w:val="00233AD6"/>
    <w:rsid w:val="0023474D"/>
    <w:rsid w:val="002349A3"/>
    <w:rsid w:val="00234B5A"/>
    <w:rsid w:val="002358DF"/>
    <w:rsid w:val="0023642C"/>
    <w:rsid w:val="00236A0A"/>
    <w:rsid w:val="00236B0D"/>
    <w:rsid w:val="002400C1"/>
    <w:rsid w:val="00240A3F"/>
    <w:rsid w:val="00240A42"/>
    <w:rsid w:val="00240EE9"/>
    <w:rsid w:val="00242063"/>
    <w:rsid w:val="00243F07"/>
    <w:rsid w:val="00244541"/>
    <w:rsid w:val="0024466F"/>
    <w:rsid w:val="00244A29"/>
    <w:rsid w:val="00245B5F"/>
    <w:rsid w:val="00245CD9"/>
    <w:rsid w:val="00245DDA"/>
    <w:rsid w:val="00246147"/>
    <w:rsid w:val="00247CC1"/>
    <w:rsid w:val="00252DDE"/>
    <w:rsid w:val="00253B1C"/>
    <w:rsid w:val="00253CA7"/>
    <w:rsid w:val="0025477A"/>
    <w:rsid w:val="00254A2E"/>
    <w:rsid w:val="00254E97"/>
    <w:rsid w:val="00256990"/>
    <w:rsid w:val="00257841"/>
    <w:rsid w:val="002602CF"/>
    <w:rsid w:val="00260EFC"/>
    <w:rsid w:val="00262341"/>
    <w:rsid w:val="002628AC"/>
    <w:rsid w:val="00262DAA"/>
    <w:rsid w:val="00263272"/>
    <w:rsid w:val="00263529"/>
    <w:rsid w:val="002635CB"/>
    <w:rsid w:val="002644E3"/>
    <w:rsid w:val="00264C6E"/>
    <w:rsid w:val="00265C3C"/>
    <w:rsid w:val="002661C8"/>
    <w:rsid w:val="002662E2"/>
    <w:rsid w:val="00266CBD"/>
    <w:rsid w:val="00270EDF"/>
    <w:rsid w:val="00271C80"/>
    <w:rsid w:val="00272B58"/>
    <w:rsid w:val="00273451"/>
    <w:rsid w:val="00273E76"/>
    <w:rsid w:val="00274B26"/>
    <w:rsid w:val="00274C2E"/>
    <w:rsid w:val="00274E6B"/>
    <w:rsid w:val="0027539F"/>
    <w:rsid w:val="00275839"/>
    <w:rsid w:val="00275B43"/>
    <w:rsid w:val="002767AF"/>
    <w:rsid w:val="002775BF"/>
    <w:rsid w:val="00277BDB"/>
    <w:rsid w:val="00277F75"/>
    <w:rsid w:val="00280744"/>
    <w:rsid w:val="002808D6"/>
    <w:rsid w:val="00281850"/>
    <w:rsid w:val="00281B8B"/>
    <w:rsid w:val="002826D3"/>
    <w:rsid w:val="00282D09"/>
    <w:rsid w:val="0028311C"/>
    <w:rsid w:val="00283545"/>
    <w:rsid w:val="00283606"/>
    <w:rsid w:val="002843B5"/>
    <w:rsid w:val="002844CF"/>
    <w:rsid w:val="00284F13"/>
    <w:rsid w:val="00285107"/>
    <w:rsid w:val="00285E5B"/>
    <w:rsid w:val="00285E6A"/>
    <w:rsid w:val="00285FCF"/>
    <w:rsid w:val="002860A4"/>
    <w:rsid w:val="002870F2"/>
    <w:rsid w:val="00287286"/>
    <w:rsid w:val="002872B6"/>
    <w:rsid w:val="00290099"/>
    <w:rsid w:val="002903CB"/>
    <w:rsid w:val="002908A1"/>
    <w:rsid w:val="00291167"/>
    <w:rsid w:val="00292395"/>
    <w:rsid w:val="00293805"/>
    <w:rsid w:val="002948DC"/>
    <w:rsid w:val="002957DB"/>
    <w:rsid w:val="002958DE"/>
    <w:rsid w:val="00296893"/>
    <w:rsid w:val="00296BC1"/>
    <w:rsid w:val="00296CBB"/>
    <w:rsid w:val="00297419"/>
    <w:rsid w:val="00297436"/>
    <w:rsid w:val="00297C57"/>
    <w:rsid w:val="002A0435"/>
    <w:rsid w:val="002A0BAD"/>
    <w:rsid w:val="002A20B0"/>
    <w:rsid w:val="002A2DCB"/>
    <w:rsid w:val="002A354D"/>
    <w:rsid w:val="002A3867"/>
    <w:rsid w:val="002A44BB"/>
    <w:rsid w:val="002A4B93"/>
    <w:rsid w:val="002A50C0"/>
    <w:rsid w:val="002A58B5"/>
    <w:rsid w:val="002A5918"/>
    <w:rsid w:val="002A5DFF"/>
    <w:rsid w:val="002A6184"/>
    <w:rsid w:val="002A6E11"/>
    <w:rsid w:val="002A7191"/>
    <w:rsid w:val="002A7BAD"/>
    <w:rsid w:val="002A7CAE"/>
    <w:rsid w:val="002B06BD"/>
    <w:rsid w:val="002B0AE2"/>
    <w:rsid w:val="002B0E58"/>
    <w:rsid w:val="002B17D9"/>
    <w:rsid w:val="002B2A1F"/>
    <w:rsid w:val="002B2B0A"/>
    <w:rsid w:val="002B2DD3"/>
    <w:rsid w:val="002B2EA4"/>
    <w:rsid w:val="002B33DC"/>
    <w:rsid w:val="002B3AD4"/>
    <w:rsid w:val="002B3DA0"/>
    <w:rsid w:val="002B3FF1"/>
    <w:rsid w:val="002B4577"/>
    <w:rsid w:val="002B51D1"/>
    <w:rsid w:val="002B5388"/>
    <w:rsid w:val="002B5F90"/>
    <w:rsid w:val="002B7C72"/>
    <w:rsid w:val="002C003C"/>
    <w:rsid w:val="002C03BD"/>
    <w:rsid w:val="002C0446"/>
    <w:rsid w:val="002C1223"/>
    <w:rsid w:val="002C26F7"/>
    <w:rsid w:val="002C2A9B"/>
    <w:rsid w:val="002C2E5A"/>
    <w:rsid w:val="002C3BF6"/>
    <w:rsid w:val="002C4756"/>
    <w:rsid w:val="002C47F5"/>
    <w:rsid w:val="002C5455"/>
    <w:rsid w:val="002C6278"/>
    <w:rsid w:val="002C6472"/>
    <w:rsid w:val="002C75F3"/>
    <w:rsid w:val="002C7F49"/>
    <w:rsid w:val="002D2D2C"/>
    <w:rsid w:val="002D2E8C"/>
    <w:rsid w:val="002D2FBA"/>
    <w:rsid w:val="002D48D8"/>
    <w:rsid w:val="002D4E37"/>
    <w:rsid w:val="002D5202"/>
    <w:rsid w:val="002D5E68"/>
    <w:rsid w:val="002D61AB"/>
    <w:rsid w:val="002D6356"/>
    <w:rsid w:val="002D63D2"/>
    <w:rsid w:val="002D7484"/>
    <w:rsid w:val="002E1A8B"/>
    <w:rsid w:val="002E1CE7"/>
    <w:rsid w:val="002E21DD"/>
    <w:rsid w:val="002E3FED"/>
    <w:rsid w:val="002E48E0"/>
    <w:rsid w:val="002E4FDE"/>
    <w:rsid w:val="002E7177"/>
    <w:rsid w:val="002E7331"/>
    <w:rsid w:val="002E74C5"/>
    <w:rsid w:val="002E76BD"/>
    <w:rsid w:val="002E7A01"/>
    <w:rsid w:val="002F1595"/>
    <w:rsid w:val="002F16FD"/>
    <w:rsid w:val="002F2D7C"/>
    <w:rsid w:val="002F31CC"/>
    <w:rsid w:val="002F34DA"/>
    <w:rsid w:val="002F3B51"/>
    <w:rsid w:val="002F3B75"/>
    <w:rsid w:val="002F3B77"/>
    <w:rsid w:val="002F47F0"/>
    <w:rsid w:val="002F4BA2"/>
    <w:rsid w:val="002F5997"/>
    <w:rsid w:val="002F5E3C"/>
    <w:rsid w:val="002F6454"/>
    <w:rsid w:val="002F6963"/>
    <w:rsid w:val="002F7497"/>
    <w:rsid w:val="003001E6"/>
    <w:rsid w:val="00300FE1"/>
    <w:rsid w:val="003011A0"/>
    <w:rsid w:val="00301B84"/>
    <w:rsid w:val="00301DA5"/>
    <w:rsid w:val="0030265A"/>
    <w:rsid w:val="003031C9"/>
    <w:rsid w:val="0030473A"/>
    <w:rsid w:val="003048DE"/>
    <w:rsid w:val="00304903"/>
    <w:rsid w:val="00304ACC"/>
    <w:rsid w:val="00305AEB"/>
    <w:rsid w:val="00305E4B"/>
    <w:rsid w:val="00305F24"/>
    <w:rsid w:val="00310AE4"/>
    <w:rsid w:val="00310CC4"/>
    <w:rsid w:val="00312294"/>
    <w:rsid w:val="003131D7"/>
    <w:rsid w:val="00313CF9"/>
    <w:rsid w:val="003151F4"/>
    <w:rsid w:val="00315264"/>
    <w:rsid w:val="003158B3"/>
    <w:rsid w:val="00315B91"/>
    <w:rsid w:val="00316C9C"/>
    <w:rsid w:val="00316E19"/>
    <w:rsid w:val="00317009"/>
    <w:rsid w:val="00317052"/>
    <w:rsid w:val="00320214"/>
    <w:rsid w:val="0032055E"/>
    <w:rsid w:val="00320B8F"/>
    <w:rsid w:val="00320F1C"/>
    <w:rsid w:val="003213D2"/>
    <w:rsid w:val="00322C3A"/>
    <w:rsid w:val="003230A4"/>
    <w:rsid w:val="00323477"/>
    <w:rsid w:val="003246D6"/>
    <w:rsid w:val="00324ADB"/>
    <w:rsid w:val="00324BEB"/>
    <w:rsid w:val="00324E9F"/>
    <w:rsid w:val="003258F1"/>
    <w:rsid w:val="00327419"/>
    <w:rsid w:val="003279B4"/>
    <w:rsid w:val="00327E78"/>
    <w:rsid w:val="00330938"/>
    <w:rsid w:val="0033130C"/>
    <w:rsid w:val="003320AA"/>
    <w:rsid w:val="00332259"/>
    <w:rsid w:val="003323CD"/>
    <w:rsid w:val="003343C0"/>
    <w:rsid w:val="003353DC"/>
    <w:rsid w:val="003358F2"/>
    <w:rsid w:val="00335B01"/>
    <w:rsid w:val="003362D6"/>
    <w:rsid w:val="00336670"/>
    <w:rsid w:val="003374E3"/>
    <w:rsid w:val="00337EBB"/>
    <w:rsid w:val="00340CB2"/>
    <w:rsid w:val="00341531"/>
    <w:rsid w:val="00341606"/>
    <w:rsid w:val="00341BAC"/>
    <w:rsid w:val="00341D46"/>
    <w:rsid w:val="00342DAC"/>
    <w:rsid w:val="00344A4A"/>
    <w:rsid w:val="00344DE8"/>
    <w:rsid w:val="003454FD"/>
    <w:rsid w:val="00346B1C"/>
    <w:rsid w:val="00346EEA"/>
    <w:rsid w:val="00347D20"/>
    <w:rsid w:val="003508DD"/>
    <w:rsid w:val="00350909"/>
    <w:rsid w:val="00350960"/>
    <w:rsid w:val="00351626"/>
    <w:rsid w:val="00353732"/>
    <w:rsid w:val="003539A8"/>
    <w:rsid w:val="00355189"/>
    <w:rsid w:val="0035544D"/>
    <w:rsid w:val="00355A4C"/>
    <w:rsid w:val="003567C2"/>
    <w:rsid w:val="00356C46"/>
    <w:rsid w:val="00361A76"/>
    <w:rsid w:val="00361E14"/>
    <w:rsid w:val="00362307"/>
    <w:rsid w:val="003628EF"/>
    <w:rsid w:val="003630C6"/>
    <w:rsid w:val="003640D6"/>
    <w:rsid w:val="003641DA"/>
    <w:rsid w:val="0036592B"/>
    <w:rsid w:val="003666EF"/>
    <w:rsid w:val="003674BB"/>
    <w:rsid w:val="003679F0"/>
    <w:rsid w:val="00371186"/>
    <w:rsid w:val="0037153D"/>
    <w:rsid w:val="003715F3"/>
    <w:rsid w:val="00372580"/>
    <w:rsid w:val="00372717"/>
    <w:rsid w:val="0037341A"/>
    <w:rsid w:val="00374371"/>
    <w:rsid w:val="0037483C"/>
    <w:rsid w:val="00374DF6"/>
    <w:rsid w:val="00376921"/>
    <w:rsid w:val="00376BCA"/>
    <w:rsid w:val="003776E6"/>
    <w:rsid w:val="00377BB8"/>
    <w:rsid w:val="003802BA"/>
    <w:rsid w:val="003805F7"/>
    <w:rsid w:val="00380E96"/>
    <w:rsid w:val="003812AE"/>
    <w:rsid w:val="003814B2"/>
    <w:rsid w:val="00381662"/>
    <w:rsid w:val="0038206D"/>
    <w:rsid w:val="003832C3"/>
    <w:rsid w:val="003832EF"/>
    <w:rsid w:val="003838A0"/>
    <w:rsid w:val="00384BB5"/>
    <w:rsid w:val="00384CB7"/>
    <w:rsid w:val="00385317"/>
    <w:rsid w:val="00387592"/>
    <w:rsid w:val="00387813"/>
    <w:rsid w:val="00387EF4"/>
    <w:rsid w:val="00390C07"/>
    <w:rsid w:val="0039148F"/>
    <w:rsid w:val="00391890"/>
    <w:rsid w:val="00391DA0"/>
    <w:rsid w:val="00392FA4"/>
    <w:rsid w:val="003931F9"/>
    <w:rsid w:val="003947AA"/>
    <w:rsid w:val="00395876"/>
    <w:rsid w:val="00396749"/>
    <w:rsid w:val="0039690C"/>
    <w:rsid w:val="00397DA7"/>
    <w:rsid w:val="00397F2F"/>
    <w:rsid w:val="003A04B0"/>
    <w:rsid w:val="003A04ED"/>
    <w:rsid w:val="003A06B2"/>
    <w:rsid w:val="003A0CFA"/>
    <w:rsid w:val="003A0FD4"/>
    <w:rsid w:val="003A0FFF"/>
    <w:rsid w:val="003A1B79"/>
    <w:rsid w:val="003A2293"/>
    <w:rsid w:val="003A2A9D"/>
    <w:rsid w:val="003A3241"/>
    <w:rsid w:val="003A34AB"/>
    <w:rsid w:val="003A46C0"/>
    <w:rsid w:val="003A59D9"/>
    <w:rsid w:val="003A5A10"/>
    <w:rsid w:val="003A5B06"/>
    <w:rsid w:val="003A75D5"/>
    <w:rsid w:val="003A7CE8"/>
    <w:rsid w:val="003B134A"/>
    <w:rsid w:val="003B204D"/>
    <w:rsid w:val="003B2454"/>
    <w:rsid w:val="003B2696"/>
    <w:rsid w:val="003B3AA1"/>
    <w:rsid w:val="003B3F22"/>
    <w:rsid w:val="003B4101"/>
    <w:rsid w:val="003B5B12"/>
    <w:rsid w:val="003B6188"/>
    <w:rsid w:val="003B7236"/>
    <w:rsid w:val="003B72A2"/>
    <w:rsid w:val="003B743C"/>
    <w:rsid w:val="003C0FD2"/>
    <w:rsid w:val="003C131A"/>
    <w:rsid w:val="003C183C"/>
    <w:rsid w:val="003C21D3"/>
    <w:rsid w:val="003C28EA"/>
    <w:rsid w:val="003C3B71"/>
    <w:rsid w:val="003C460E"/>
    <w:rsid w:val="003C5418"/>
    <w:rsid w:val="003C62E3"/>
    <w:rsid w:val="003C7B46"/>
    <w:rsid w:val="003D0304"/>
    <w:rsid w:val="003D0729"/>
    <w:rsid w:val="003D0DDE"/>
    <w:rsid w:val="003D0ED9"/>
    <w:rsid w:val="003D0F5D"/>
    <w:rsid w:val="003D13B9"/>
    <w:rsid w:val="003D18E5"/>
    <w:rsid w:val="003D1B72"/>
    <w:rsid w:val="003D1F00"/>
    <w:rsid w:val="003D3117"/>
    <w:rsid w:val="003D3220"/>
    <w:rsid w:val="003D32DD"/>
    <w:rsid w:val="003D3CA1"/>
    <w:rsid w:val="003D47D1"/>
    <w:rsid w:val="003D5ECC"/>
    <w:rsid w:val="003D700E"/>
    <w:rsid w:val="003D72C0"/>
    <w:rsid w:val="003E00EC"/>
    <w:rsid w:val="003E04F3"/>
    <w:rsid w:val="003E056B"/>
    <w:rsid w:val="003E0E2E"/>
    <w:rsid w:val="003E1A78"/>
    <w:rsid w:val="003E3214"/>
    <w:rsid w:val="003E336F"/>
    <w:rsid w:val="003E47F4"/>
    <w:rsid w:val="003E4BE9"/>
    <w:rsid w:val="003E4CCC"/>
    <w:rsid w:val="003E5CFD"/>
    <w:rsid w:val="003E5E5F"/>
    <w:rsid w:val="003E6049"/>
    <w:rsid w:val="003E656E"/>
    <w:rsid w:val="003E6875"/>
    <w:rsid w:val="003E6C22"/>
    <w:rsid w:val="003E6E62"/>
    <w:rsid w:val="003E75B3"/>
    <w:rsid w:val="003F0919"/>
    <w:rsid w:val="003F0991"/>
    <w:rsid w:val="003F16FF"/>
    <w:rsid w:val="003F1F52"/>
    <w:rsid w:val="003F25B9"/>
    <w:rsid w:val="003F3331"/>
    <w:rsid w:val="003F4320"/>
    <w:rsid w:val="003F43E2"/>
    <w:rsid w:val="003F470B"/>
    <w:rsid w:val="003F5020"/>
    <w:rsid w:val="003F5C8F"/>
    <w:rsid w:val="003F5E36"/>
    <w:rsid w:val="003F627E"/>
    <w:rsid w:val="003F6533"/>
    <w:rsid w:val="003F6FCF"/>
    <w:rsid w:val="003F7339"/>
    <w:rsid w:val="003F7697"/>
    <w:rsid w:val="0040029C"/>
    <w:rsid w:val="004012E2"/>
    <w:rsid w:val="004015CF"/>
    <w:rsid w:val="004017B1"/>
    <w:rsid w:val="0040206F"/>
    <w:rsid w:val="004021FD"/>
    <w:rsid w:val="00402405"/>
    <w:rsid w:val="00402D82"/>
    <w:rsid w:val="00403C65"/>
    <w:rsid w:val="00404274"/>
    <w:rsid w:val="004046A3"/>
    <w:rsid w:val="00405511"/>
    <w:rsid w:val="00405579"/>
    <w:rsid w:val="00406D29"/>
    <w:rsid w:val="00406F17"/>
    <w:rsid w:val="00407A94"/>
    <w:rsid w:val="004100CF"/>
    <w:rsid w:val="0041026D"/>
    <w:rsid w:val="004105A0"/>
    <w:rsid w:val="00410888"/>
    <w:rsid w:val="004114B8"/>
    <w:rsid w:val="0041216A"/>
    <w:rsid w:val="00412401"/>
    <w:rsid w:val="004128D1"/>
    <w:rsid w:val="004134A7"/>
    <w:rsid w:val="00413578"/>
    <w:rsid w:val="00413C49"/>
    <w:rsid w:val="00413F4D"/>
    <w:rsid w:val="00415D01"/>
    <w:rsid w:val="0041654B"/>
    <w:rsid w:val="00416736"/>
    <w:rsid w:val="00416A37"/>
    <w:rsid w:val="00417262"/>
    <w:rsid w:val="00420BF4"/>
    <w:rsid w:val="00420D69"/>
    <w:rsid w:val="00421DB9"/>
    <w:rsid w:val="0042221D"/>
    <w:rsid w:val="00423568"/>
    <w:rsid w:val="00423853"/>
    <w:rsid w:val="00424341"/>
    <w:rsid w:val="00424481"/>
    <w:rsid w:val="00424CF2"/>
    <w:rsid w:val="004256DB"/>
    <w:rsid w:val="0042715E"/>
    <w:rsid w:val="0042729E"/>
    <w:rsid w:val="00427814"/>
    <w:rsid w:val="00427893"/>
    <w:rsid w:val="0043032E"/>
    <w:rsid w:val="00430474"/>
    <w:rsid w:val="00430818"/>
    <w:rsid w:val="00430C03"/>
    <w:rsid w:val="00431BE6"/>
    <w:rsid w:val="00432A26"/>
    <w:rsid w:val="00433A2B"/>
    <w:rsid w:val="00434A78"/>
    <w:rsid w:val="00435880"/>
    <w:rsid w:val="00436088"/>
    <w:rsid w:val="004360D6"/>
    <w:rsid w:val="0043718C"/>
    <w:rsid w:val="00437736"/>
    <w:rsid w:val="004378C0"/>
    <w:rsid w:val="00437FF5"/>
    <w:rsid w:val="00443BC1"/>
    <w:rsid w:val="0044443C"/>
    <w:rsid w:val="00445664"/>
    <w:rsid w:val="0045110F"/>
    <w:rsid w:val="00452318"/>
    <w:rsid w:val="0045239D"/>
    <w:rsid w:val="00452CEB"/>
    <w:rsid w:val="00453494"/>
    <w:rsid w:val="0045426F"/>
    <w:rsid w:val="00454615"/>
    <w:rsid w:val="0045752D"/>
    <w:rsid w:val="00457836"/>
    <w:rsid w:val="00460A53"/>
    <w:rsid w:val="00460CBC"/>
    <w:rsid w:val="00461FF4"/>
    <w:rsid w:val="00462C71"/>
    <w:rsid w:val="00462DC0"/>
    <w:rsid w:val="00463843"/>
    <w:rsid w:val="00463E12"/>
    <w:rsid w:val="004648F5"/>
    <w:rsid w:val="00465E73"/>
    <w:rsid w:val="00467391"/>
    <w:rsid w:val="00467517"/>
    <w:rsid w:val="00470272"/>
    <w:rsid w:val="004702F7"/>
    <w:rsid w:val="0047035C"/>
    <w:rsid w:val="0047113A"/>
    <w:rsid w:val="00471BB4"/>
    <w:rsid w:val="00472D8A"/>
    <w:rsid w:val="00473379"/>
    <w:rsid w:val="00473734"/>
    <w:rsid w:val="0047390D"/>
    <w:rsid w:val="00473B44"/>
    <w:rsid w:val="004741EF"/>
    <w:rsid w:val="004746FE"/>
    <w:rsid w:val="00474B5D"/>
    <w:rsid w:val="00475438"/>
    <w:rsid w:val="00475A53"/>
    <w:rsid w:val="0047669E"/>
    <w:rsid w:val="0048034F"/>
    <w:rsid w:val="00480443"/>
    <w:rsid w:val="00480CAF"/>
    <w:rsid w:val="00482801"/>
    <w:rsid w:val="00482AE3"/>
    <w:rsid w:val="00483FFE"/>
    <w:rsid w:val="004848E7"/>
    <w:rsid w:val="00484BE5"/>
    <w:rsid w:val="004854A4"/>
    <w:rsid w:val="00485CA0"/>
    <w:rsid w:val="00486BFA"/>
    <w:rsid w:val="00486E73"/>
    <w:rsid w:val="00486F9C"/>
    <w:rsid w:val="00487D5D"/>
    <w:rsid w:val="00491556"/>
    <w:rsid w:val="004915CE"/>
    <w:rsid w:val="00493683"/>
    <w:rsid w:val="00493AE4"/>
    <w:rsid w:val="00494390"/>
    <w:rsid w:val="00494D5F"/>
    <w:rsid w:val="00495696"/>
    <w:rsid w:val="004957AE"/>
    <w:rsid w:val="00496510"/>
    <w:rsid w:val="0049720B"/>
    <w:rsid w:val="00497898"/>
    <w:rsid w:val="00497A0C"/>
    <w:rsid w:val="004A1322"/>
    <w:rsid w:val="004A1858"/>
    <w:rsid w:val="004A20DB"/>
    <w:rsid w:val="004A2F8D"/>
    <w:rsid w:val="004A4864"/>
    <w:rsid w:val="004A5102"/>
    <w:rsid w:val="004A57E4"/>
    <w:rsid w:val="004A642B"/>
    <w:rsid w:val="004A7AA4"/>
    <w:rsid w:val="004A7CC0"/>
    <w:rsid w:val="004B004B"/>
    <w:rsid w:val="004B014B"/>
    <w:rsid w:val="004B0EB0"/>
    <w:rsid w:val="004B1A49"/>
    <w:rsid w:val="004B1FB7"/>
    <w:rsid w:val="004B2B2E"/>
    <w:rsid w:val="004B35A1"/>
    <w:rsid w:val="004B676D"/>
    <w:rsid w:val="004B70C5"/>
    <w:rsid w:val="004B7C88"/>
    <w:rsid w:val="004C1B9C"/>
    <w:rsid w:val="004C2339"/>
    <w:rsid w:val="004C28B7"/>
    <w:rsid w:val="004C2B73"/>
    <w:rsid w:val="004C4D07"/>
    <w:rsid w:val="004C558A"/>
    <w:rsid w:val="004C7880"/>
    <w:rsid w:val="004C7C53"/>
    <w:rsid w:val="004C7F7B"/>
    <w:rsid w:val="004D0BBF"/>
    <w:rsid w:val="004D11A9"/>
    <w:rsid w:val="004D1BE1"/>
    <w:rsid w:val="004D1CEC"/>
    <w:rsid w:val="004D31EA"/>
    <w:rsid w:val="004D3766"/>
    <w:rsid w:val="004D4DCA"/>
    <w:rsid w:val="004D578C"/>
    <w:rsid w:val="004D6213"/>
    <w:rsid w:val="004D6A9B"/>
    <w:rsid w:val="004D7FCC"/>
    <w:rsid w:val="004E061C"/>
    <w:rsid w:val="004E108B"/>
    <w:rsid w:val="004E1F85"/>
    <w:rsid w:val="004E32D3"/>
    <w:rsid w:val="004E3509"/>
    <w:rsid w:val="004E361B"/>
    <w:rsid w:val="004E3F78"/>
    <w:rsid w:val="004E48C6"/>
    <w:rsid w:val="004E52FA"/>
    <w:rsid w:val="004E53F6"/>
    <w:rsid w:val="004E57C6"/>
    <w:rsid w:val="004E6D61"/>
    <w:rsid w:val="004E7013"/>
    <w:rsid w:val="004E765E"/>
    <w:rsid w:val="004F044D"/>
    <w:rsid w:val="004F05D8"/>
    <w:rsid w:val="004F070F"/>
    <w:rsid w:val="004F0B31"/>
    <w:rsid w:val="004F0D7C"/>
    <w:rsid w:val="004F3748"/>
    <w:rsid w:val="004F4464"/>
    <w:rsid w:val="004F4AD7"/>
    <w:rsid w:val="004F4D00"/>
    <w:rsid w:val="004F549D"/>
    <w:rsid w:val="004F5683"/>
    <w:rsid w:val="004F6DC3"/>
    <w:rsid w:val="004F7419"/>
    <w:rsid w:val="004F7C7E"/>
    <w:rsid w:val="00500485"/>
    <w:rsid w:val="00500777"/>
    <w:rsid w:val="005036E3"/>
    <w:rsid w:val="00503A84"/>
    <w:rsid w:val="005043B6"/>
    <w:rsid w:val="005044FE"/>
    <w:rsid w:val="00504B8A"/>
    <w:rsid w:val="00504E04"/>
    <w:rsid w:val="00504FC1"/>
    <w:rsid w:val="0050552D"/>
    <w:rsid w:val="00505B15"/>
    <w:rsid w:val="00507293"/>
    <w:rsid w:val="00507393"/>
    <w:rsid w:val="005074BC"/>
    <w:rsid w:val="005074E6"/>
    <w:rsid w:val="005079A2"/>
    <w:rsid w:val="0051113E"/>
    <w:rsid w:val="005116E2"/>
    <w:rsid w:val="00513174"/>
    <w:rsid w:val="00513783"/>
    <w:rsid w:val="00514C41"/>
    <w:rsid w:val="00515602"/>
    <w:rsid w:val="00516291"/>
    <w:rsid w:val="0051689A"/>
    <w:rsid w:val="00517C9C"/>
    <w:rsid w:val="00517D8B"/>
    <w:rsid w:val="005202A0"/>
    <w:rsid w:val="00520B50"/>
    <w:rsid w:val="00521C77"/>
    <w:rsid w:val="00521F38"/>
    <w:rsid w:val="0052399F"/>
    <w:rsid w:val="00525333"/>
    <w:rsid w:val="0052542A"/>
    <w:rsid w:val="00525735"/>
    <w:rsid w:val="005258C0"/>
    <w:rsid w:val="0052739C"/>
    <w:rsid w:val="005273E2"/>
    <w:rsid w:val="00530092"/>
    <w:rsid w:val="00530ECF"/>
    <w:rsid w:val="0053114F"/>
    <w:rsid w:val="00532E00"/>
    <w:rsid w:val="0053347B"/>
    <w:rsid w:val="005349EE"/>
    <w:rsid w:val="0053546F"/>
    <w:rsid w:val="005363FE"/>
    <w:rsid w:val="0053691C"/>
    <w:rsid w:val="00536DB1"/>
    <w:rsid w:val="0054042A"/>
    <w:rsid w:val="00542680"/>
    <w:rsid w:val="00542F7C"/>
    <w:rsid w:val="00543284"/>
    <w:rsid w:val="00544109"/>
    <w:rsid w:val="0054485B"/>
    <w:rsid w:val="005456C7"/>
    <w:rsid w:val="00545EFB"/>
    <w:rsid w:val="00546475"/>
    <w:rsid w:val="00547D54"/>
    <w:rsid w:val="00552558"/>
    <w:rsid w:val="005530BB"/>
    <w:rsid w:val="0055319C"/>
    <w:rsid w:val="005562E6"/>
    <w:rsid w:val="00556E59"/>
    <w:rsid w:val="00557181"/>
    <w:rsid w:val="005575E8"/>
    <w:rsid w:val="00560EC3"/>
    <w:rsid w:val="00561041"/>
    <w:rsid w:val="0056161D"/>
    <w:rsid w:val="00561A45"/>
    <w:rsid w:val="00561F50"/>
    <w:rsid w:val="0056221E"/>
    <w:rsid w:val="00562D46"/>
    <w:rsid w:val="0056316B"/>
    <w:rsid w:val="0056332B"/>
    <w:rsid w:val="005635EB"/>
    <w:rsid w:val="00563833"/>
    <w:rsid w:val="00564B5E"/>
    <w:rsid w:val="00564EB7"/>
    <w:rsid w:val="0057048A"/>
    <w:rsid w:val="005715A0"/>
    <w:rsid w:val="00572FEC"/>
    <w:rsid w:val="00573F5A"/>
    <w:rsid w:val="0057432A"/>
    <w:rsid w:val="00574662"/>
    <w:rsid w:val="005756F6"/>
    <w:rsid w:val="005763D3"/>
    <w:rsid w:val="00576F3A"/>
    <w:rsid w:val="00577FD5"/>
    <w:rsid w:val="0058044C"/>
    <w:rsid w:val="00580BD8"/>
    <w:rsid w:val="005815AD"/>
    <w:rsid w:val="00581761"/>
    <w:rsid w:val="00582464"/>
    <w:rsid w:val="00582B90"/>
    <w:rsid w:val="00582C13"/>
    <w:rsid w:val="00582FD7"/>
    <w:rsid w:val="0058347C"/>
    <w:rsid w:val="0058463F"/>
    <w:rsid w:val="00584FA7"/>
    <w:rsid w:val="0058583F"/>
    <w:rsid w:val="00586B2B"/>
    <w:rsid w:val="00586FD5"/>
    <w:rsid w:val="00590003"/>
    <w:rsid w:val="005909D7"/>
    <w:rsid w:val="00590B73"/>
    <w:rsid w:val="00591FEA"/>
    <w:rsid w:val="00591FF5"/>
    <w:rsid w:val="00591FFA"/>
    <w:rsid w:val="00592986"/>
    <w:rsid w:val="005936B4"/>
    <w:rsid w:val="00595A6F"/>
    <w:rsid w:val="005966F5"/>
    <w:rsid w:val="0059738E"/>
    <w:rsid w:val="00597BAD"/>
    <w:rsid w:val="005A009C"/>
    <w:rsid w:val="005A04ED"/>
    <w:rsid w:val="005A13C1"/>
    <w:rsid w:val="005A3647"/>
    <w:rsid w:val="005A371C"/>
    <w:rsid w:val="005A5148"/>
    <w:rsid w:val="005A5550"/>
    <w:rsid w:val="005A5BDC"/>
    <w:rsid w:val="005A7188"/>
    <w:rsid w:val="005A7B3E"/>
    <w:rsid w:val="005A7E9E"/>
    <w:rsid w:val="005B0565"/>
    <w:rsid w:val="005B0B8A"/>
    <w:rsid w:val="005B1785"/>
    <w:rsid w:val="005B20EC"/>
    <w:rsid w:val="005B224D"/>
    <w:rsid w:val="005B36F8"/>
    <w:rsid w:val="005B45C1"/>
    <w:rsid w:val="005B4C77"/>
    <w:rsid w:val="005B512C"/>
    <w:rsid w:val="005B53F3"/>
    <w:rsid w:val="005B5625"/>
    <w:rsid w:val="005B7EBC"/>
    <w:rsid w:val="005C2150"/>
    <w:rsid w:val="005C2F62"/>
    <w:rsid w:val="005C5661"/>
    <w:rsid w:val="005C60A2"/>
    <w:rsid w:val="005C7197"/>
    <w:rsid w:val="005C74F4"/>
    <w:rsid w:val="005C781D"/>
    <w:rsid w:val="005C7DDF"/>
    <w:rsid w:val="005D17CF"/>
    <w:rsid w:val="005D1AC7"/>
    <w:rsid w:val="005D20DF"/>
    <w:rsid w:val="005D21EB"/>
    <w:rsid w:val="005D28CB"/>
    <w:rsid w:val="005D28FF"/>
    <w:rsid w:val="005D359E"/>
    <w:rsid w:val="005D4DE7"/>
    <w:rsid w:val="005D5A29"/>
    <w:rsid w:val="005E0095"/>
    <w:rsid w:val="005E0B91"/>
    <w:rsid w:val="005E0BA5"/>
    <w:rsid w:val="005E0E42"/>
    <w:rsid w:val="005E24B8"/>
    <w:rsid w:val="005E3388"/>
    <w:rsid w:val="005E3B83"/>
    <w:rsid w:val="005E4DEF"/>
    <w:rsid w:val="005E546A"/>
    <w:rsid w:val="005E6D06"/>
    <w:rsid w:val="005E71CE"/>
    <w:rsid w:val="005E738C"/>
    <w:rsid w:val="005E7B74"/>
    <w:rsid w:val="005E7C9D"/>
    <w:rsid w:val="005F0684"/>
    <w:rsid w:val="005F15DA"/>
    <w:rsid w:val="005F1D35"/>
    <w:rsid w:val="005F288B"/>
    <w:rsid w:val="005F2BA9"/>
    <w:rsid w:val="005F3EA8"/>
    <w:rsid w:val="005F4052"/>
    <w:rsid w:val="005F4FEC"/>
    <w:rsid w:val="005F58DF"/>
    <w:rsid w:val="005F7268"/>
    <w:rsid w:val="005F7BE8"/>
    <w:rsid w:val="0060035B"/>
    <w:rsid w:val="00600EEB"/>
    <w:rsid w:val="006017EC"/>
    <w:rsid w:val="00603B6B"/>
    <w:rsid w:val="00604375"/>
    <w:rsid w:val="0060489B"/>
    <w:rsid w:val="00605AAA"/>
    <w:rsid w:val="00606318"/>
    <w:rsid w:val="00607114"/>
    <w:rsid w:val="006072DA"/>
    <w:rsid w:val="00607448"/>
    <w:rsid w:val="0061107D"/>
    <w:rsid w:val="006111EC"/>
    <w:rsid w:val="006144CF"/>
    <w:rsid w:val="0061513D"/>
    <w:rsid w:val="00615818"/>
    <w:rsid w:val="006159C6"/>
    <w:rsid w:val="00615B6C"/>
    <w:rsid w:val="00616FC8"/>
    <w:rsid w:val="006176F2"/>
    <w:rsid w:val="00617CA5"/>
    <w:rsid w:val="00620A81"/>
    <w:rsid w:val="00620BB0"/>
    <w:rsid w:val="006224B6"/>
    <w:rsid w:val="00622B56"/>
    <w:rsid w:val="006232FE"/>
    <w:rsid w:val="00623F77"/>
    <w:rsid w:val="00624061"/>
    <w:rsid w:val="00624686"/>
    <w:rsid w:val="006247CF"/>
    <w:rsid w:val="00625755"/>
    <w:rsid w:val="006274D1"/>
    <w:rsid w:val="00627849"/>
    <w:rsid w:val="00630421"/>
    <w:rsid w:val="006304AF"/>
    <w:rsid w:val="00630764"/>
    <w:rsid w:val="00631974"/>
    <w:rsid w:val="00632EC9"/>
    <w:rsid w:val="006336B3"/>
    <w:rsid w:val="00633C64"/>
    <w:rsid w:val="00634E9E"/>
    <w:rsid w:val="00635998"/>
    <w:rsid w:val="006363E1"/>
    <w:rsid w:val="00641720"/>
    <w:rsid w:val="00641E11"/>
    <w:rsid w:val="00642A28"/>
    <w:rsid w:val="00643014"/>
    <w:rsid w:val="00643ED8"/>
    <w:rsid w:val="00644144"/>
    <w:rsid w:val="00644F68"/>
    <w:rsid w:val="00645348"/>
    <w:rsid w:val="00651245"/>
    <w:rsid w:val="00651B95"/>
    <w:rsid w:val="00652760"/>
    <w:rsid w:val="006527B2"/>
    <w:rsid w:val="006529D4"/>
    <w:rsid w:val="006542BD"/>
    <w:rsid w:val="00655600"/>
    <w:rsid w:val="006562C7"/>
    <w:rsid w:val="006562DA"/>
    <w:rsid w:val="0065681A"/>
    <w:rsid w:val="00656970"/>
    <w:rsid w:val="006569E4"/>
    <w:rsid w:val="00656ABA"/>
    <w:rsid w:val="00656FD0"/>
    <w:rsid w:val="0065705B"/>
    <w:rsid w:val="006604F8"/>
    <w:rsid w:val="006605AB"/>
    <w:rsid w:val="006606CC"/>
    <w:rsid w:val="006609F2"/>
    <w:rsid w:val="006624BF"/>
    <w:rsid w:val="0066385E"/>
    <w:rsid w:val="0066430E"/>
    <w:rsid w:val="00664E16"/>
    <w:rsid w:val="00665BB1"/>
    <w:rsid w:val="00665E26"/>
    <w:rsid w:val="0066638E"/>
    <w:rsid w:val="0066662A"/>
    <w:rsid w:val="006669E8"/>
    <w:rsid w:val="00667088"/>
    <w:rsid w:val="00670794"/>
    <w:rsid w:val="00671A76"/>
    <w:rsid w:val="00671ECA"/>
    <w:rsid w:val="00673658"/>
    <w:rsid w:val="00673911"/>
    <w:rsid w:val="00673B5F"/>
    <w:rsid w:val="00674403"/>
    <w:rsid w:val="00674FD5"/>
    <w:rsid w:val="00675BEB"/>
    <w:rsid w:val="00675F3B"/>
    <w:rsid w:val="00676230"/>
    <w:rsid w:val="006766AF"/>
    <w:rsid w:val="00677139"/>
    <w:rsid w:val="00681223"/>
    <w:rsid w:val="00681824"/>
    <w:rsid w:val="00681976"/>
    <w:rsid w:val="00681E37"/>
    <w:rsid w:val="00682169"/>
    <w:rsid w:val="00682766"/>
    <w:rsid w:val="006827F7"/>
    <w:rsid w:val="00683491"/>
    <w:rsid w:val="00683F60"/>
    <w:rsid w:val="00684457"/>
    <w:rsid w:val="00684FF1"/>
    <w:rsid w:val="006851A1"/>
    <w:rsid w:val="00686007"/>
    <w:rsid w:val="00686C63"/>
    <w:rsid w:val="00686D58"/>
    <w:rsid w:val="006872A3"/>
    <w:rsid w:val="006901B3"/>
    <w:rsid w:val="00690A73"/>
    <w:rsid w:val="00690C74"/>
    <w:rsid w:val="00691076"/>
    <w:rsid w:val="00691546"/>
    <w:rsid w:val="00691897"/>
    <w:rsid w:val="00691F28"/>
    <w:rsid w:val="00694499"/>
    <w:rsid w:val="00694B33"/>
    <w:rsid w:val="00695A16"/>
    <w:rsid w:val="00697646"/>
    <w:rsid w:val="00697851"/>
    <w:rsid w:val="0069799C"/>
    <w:rsid w:val="006A0DEA"/>
    <w:rsid w:val="006A1A02"/>
    <w:rsid w:val="006A1A59"/>
    <w:rsid w:val="006A305F"/>
    <w:rsid w:val="006A415A"/>
    <w:rsid w:val="006A4DC8"/>
    <w:rsid w:val="006A56ED"/>
    <w:rsid w:val="006A5ABC"/>
    <w:rsid w:val="006A610F"/>
    <w:rsid w:val="006A7D2E"/>
    <w:rsid w:val="006B010B"/>
    <w:rsid w:val="006B2641"/>
    <w:rsid w:val="006B3715"/>
    <w:rsid w:val="006B3B69"/>
    <w:rsid w:val="006B3B7B"/>
    <w:rsid w:val="006B4924"/>
    <w:rsid w:val="006B4A55"/>
    <w:rsid w:val="006B4B86"/>
    <w:rsid w:val="006B4DA2"/>
    <w:rsid w:val="006C14A5"/>
    <w:rsid w:val="006C15BF"/>
    <w:rsid w:val="006C1A92"/>
    <w:rsid w:val="006C2084"/>
    <w:rsid w:val="006C2979"/>
    <w:rsid w:val="006C4786"/>
    <w:rsid w:val="006C47B3"/>
    <w:rsid w:val="006C4B34"/>
    <w:rsid w:val="006C52F2"/>
    <w:rsid w:val="006C5B73"/>
    <w:rsid w:val="006C5F21"/>
    <w:rsid w:val="006C6281"/>
    <w:rsid w:val="006C6984"/>
    <w:rsid w:val="006D0210"/>
    <w:rsid w:val="006D03DB"/>
    <w:rsid w:val="006D0BA1"/>
    <w:rsid w:val="006D0F87"/>
    <w:rsid w:val="006D1484"/>
    <w:rsid w:val="006D1B15"/>
    <w:rsid w:val="006D22B4"/>
    <w:rsid w:val="006D2591"/>
    <w:rsid w:val="006D29BF"/>
    <w:rsid w:val="006D329D"/>
    <w:rsid w:val="006D3A52"/>
    <w:rsid w:val="006D4013"/>
    <w:rsid w:val="006D40BA"/>
    <w:rsid w:val="006D4163"/>
    <w:rsid w:val="006D503C"/>
    <w:rsid w:val="006D5B8B"/>
    <w:rsid w:val="006D7FD5"/>
    <w:rsid w:val="006E08F6"/>
    <w:rsid w:val="006E1971"/>
    <w:rsid w:val="006E2105"/>
    <w:rsid w:val="006E29B9"/>
    <w:rsid w:val="006E2E3E"/>
    <w:rsid w:val="006E3D47"/>
    <w:rsid w:val="006E4C12"/>
    <w:rsid w:val="006E58A3"/>
    <w:rsid w:val="006E5E5E"/>
    <w:rsid w:val="006E60B2"/>
    <w:rsid w:val="006E64FA"/>
    <w:rsid w:val="006E6547"/>
    <w:rsid w:val="006E75AC"/>
    <w:rsid w:val="006E7F5C"/>
    <w:rsid w:val="006F0030"/>
    <w:rsid w:val="006F005F"/>
    <w:rsid w:val="006F2B67"/>
    <w:rsid w:val="006F2C87"/>
    <w:rsid w:val="006F2EDB"/>
    <w:rsid w:val="006F346B"/>
    <w:rsid w:val="006F44B5"/>
    <w:rsid w:val="006F4B64"/>
    <w:rsid w:val="006F5919"/>
    <w:rsid w:val="006F65C9"/>
    <w:rsid w:val="006F7A80"/>
    <w:rsid w:val="0070048A"/>
    <w:rsid w:val="0070089D"/>
    <w:rsid w:val="00701BBF"/>
    <w:rsid w:val="00702CE5"/>
    <w:rsid w:val="00703A38"/>
    <w:rsid w:val="00703A80"/>
    <w:rsid w:val="00703DA4"/>
    <w:rsid w:val="00705C21"/>
    <w:rsid w:val="00705E8A"/>
    <w:rsid w:val="00707025"/>
    <w:rsid w:val="00707CDB"/>
    <w:rsid w:val="00707E57"/>
    <w:rsid w:val="0071187C"/>
    <w:rsid w:val="00712975"/>
    <w:rsid w:val="00712B4F"/>
    <w:rsid w:val="00712B8A"/>
    <w:rsid w:val="00712C83"/>
    <w:rsid w:val="007132BF"/>
    <w:rsid w:val="0071400D"/>
    <w:rsid w:val="00715678"/>
    <w:rsid w:val="007161E0"/>
    <w:rsid w:val="007206E3"/>
    <w:rsid w:val="0072158D"/>
    <w:rsid w:val="007218B7"/>
    <w:rsid w:val="00722813"/>
    <w:rsid w:val="00722C05"/>
    <w:rsid w:val="00722D08"/>
    <w:rsid w:val="00722E0A"/>
    <w:rsid w:val="00723297"/>
    <w:rsid w:val="00723692"/>
    <w:rsid w:val="00725665"/>
    <w:rsid w:val="0072597D"/>
    <w:rsid w:val="00726CA9"/>
    <w:rsid w:val="0073069D"/>
    <w:rsid w:val="007308C3"/>
    <w:rsid w:val="00732AE4"/>
    <w:rsid w:val="00733CF6"/>
    <w:rsid w:val="0073411D"/>
    <w:rsid w:val="0073521B"/>
    <w:rsid w:val="00736F47"/>
    <w:rsid w:val="007378E0"/>
    <w:rsid w:val="00740950"/>
    <w:rsid w:val="0074147F"/>
    <w:rsid w:val="007427EA"/>
    <w:rsid w:val="00742F22"/>
    <w:rsid w:val="007435F9"/>
    <w:rsid w:val="00743680"/>
    <w:rsid w:val="007441F3"/>
    <w:rsid w:val="00744C15"/>
    <w:rsid w:val="00745155"/>
    <w:rsid w:val="0074535B"/>
    <w:rsid w:val="00745815"/>
    <w:rsid w:val="00746725"/>
    <w:rsid w:val="00746B53"/>
    <w:rsid w:val="00747222"/>
    <w:rsid w:val="0075060A"/>
    <w:rsid w:val="00750B4F"/>
    <w:rsid w:val="00750D48"/>
    <w:rsid w:val="00752B1F"/>
    <w:rsid w:val="007543B6"/>
    <w:rsid w:val="00754E12"/>
    <w:rsid w:val="0075536E"/>
    <w:rsid w:val="00755D93"/>
    <w:rsid w:val="0075600A"/>
    <w:rsid w:val="007565B5"/>
    <w:rsid w:val="00756672"/>
    <w:rsid w:val="00757361"/>
    <w:rsid w:val="00757890"/>
    <w:rsid w:val="007601FD"/>
    <w:rsid w:val="00761963"/>
    <w:rsid w:val="00764AB2"/>
    <w:rsid w:val="00764C83"/>
    <w:rsid w:val="00765AA9"/>
    <w:rsid w:val="00765EB5"/>
    <w:rsid w:val="007662D6"/>
    <w:rsid w:val="007671C1"/>
    <w:rsid w:val="00770180"/>
    <w:rsid w:val="00772DAB"/>
    <w:rsid w:val="0077310C"/>
    <w:rsid w:val="00773C84"/>
    <w:rsid w:val="00773F55"/>
    <w:rsid w:val="0077416A"/>
    <w:rsid w:val="0077453C"/>
    <w:rsid w:val="0077599E"/>
    <w:rsid w:val="00775BA4"/>
    <w:rsid w:val="00775E54"/>
    <w:rsid w:val="0078032D"/>
    <w:rsid w:val="00781099"/>
    <w:rsid w:val="007811A2"/>
    <w:rsid w:val="0078191E"/>
    <w:rsid w:val="0078259D"/>
    <w:rsid w:val="007834A9"/>
    <w:rsid w:val="00784C7A"/>
    <w:rsid w:val="00785191"/>
    <w:rsid w:val="00785BB1"/>
    <w:rsid w:val="00790E89"/>
    <w:rsid w:val="0079147A"/>
    <w:rsid w:val="0079165E"/>
    <w:rsid w:val="007928C8"/>
    <w:rsid w:val="00792A02"/>
    <w:rsid w:val="00792FD0"/>
    <w:rsid w:val="0079325B"/>
    <w:rsid w:val="00793DFE"/>
    <w:rsid w:val="00794902"/>
    <w:rsid w:val="00795458"/>
    <w:rsid w:val="007959C0"/>
    <w:rsid w:val="00795EAF"/>
    <w:rsid w:val="007960F4"/>
    <w:rsid w:val="007A0A55"/>
    <w:rsid w:val="007A2998"/>
    <w:rsid w:val="007A2AD8"/>
    <w:rsid w:val="007A48AD"/>
    <w:rsid w:val="007A5712"/>
    <w:rsid w:val="007A625A"/>
    <w:rsid w:val="007A7D49"/>
    <w:rsid w:val="007A7F78"/>
    <w:rsid w:val="007B0377"/>
    <w:rsid w:val="007B06C7"/>
    <w:rsid w:val="007B1B73"/>
    <w:rsid w:val="007B1DD7"/>
    <w:rsid w:val="007B2901"/>
    <w:rsid w:val="007B3971"/>
    <w:rsid w:val="007B45D9"/>
    <w:rsid w:val="007B52BF"/>
    <w:rsid w:val="007B5F0D"/>
    <w:rsid w:val="007B6507"/>
    <w:rsid w:val="007B783B"/>
    <w:rsid w:val="007B7ACF"/>
    <w:rsid w:val="007C0270"/>
    <w:rsid w:val="007C036A"/>
    <w:rsid w:val="007C2C30"/>
    <w:rsid w:val="007C3DEA"/>
    <w:rsid w:val="007C52FE"/>
    <w:rsid w:val="007C5651"/>
    <w:rsid w:val="007C6B71"/>
    <w:rsid w:val="007D0061"/>
    <w:rsid w:val="007D10CE"/>
    <w:rsid w:val="007D15BC"/>
    <w:rsid w:val="007D1C55"/>
    <w:rsid w:val="007D1F90"/>
    <w:rsid w:val="007D211E"/>
    <w:rsid w:val="007D2129"/>
    <w:rsid w:val="007D25D2"/>
    <w:rsid w:val="007D40AA"/>
    <w:rsid w:val="007D481B"/>
    <w:rsid w:val="007D4E77"/>
    <w:rsid w:val="007D5BA9"/>
    <w:rsid w:val="007D71BD"/>
    <w:rsid w:val="007D7711"/>
    <w:rsid w:val="007D7E43"/>
    <w:rsid w:val="007D7E75"/>
    <w:rsid w:val="007E0146"/>
    <w:rsid w:val="007E0EAC"/>
    <w:rsid w:val="007E225E"/>
    <w:rsid w:val="007E24D4"/>
    <w:rsid w:val="007E252A"/>
    <w:rsid w:val="007E5D0C"/>
    <w:rsid w:val="007E63EB"/>
    <w:rsid w:val="007E6558"/>
    <w:rsid w:val="007E696A"/>
    <w:rsid w:val="007E69FF"/>
    <w:rsid w:val="007E70FF"/>
    <w:rsid w:val="007E7F91"/>
    <w:rsid w:val="007F0CB5"/>
    <w:rsid w:val="007F0E82"/>
    <w:rsid w:val="007F0EE3"/>
    <w:rsid w:val="007F1D89"/>
    <w:rsid w:val="007F2D14"/>
    <w:rsid w:val="007F2D48"/>
    <w:rsid w:val="007F30B0"/>
    <w:rsid w:val="007F3D83"/>
    <w:rsid w:val="007F43A5"/>
    <w:rsid w:val="007F7FB2"/>
    <w:rsid w:val="008015E1"/>
    <w:rsid w:val="008026BE"/>
    <w:rsid w:val="00802A29"/>
    <w:rsid w:val="00803240"/>
    <w:rsid w:val="00803F87"/>
    <w:rsid w:val="00804911"/>
    <w:rsid w:val="0080498F"/>
    <w:rsid w:val="00804EB5"/>
    <w:rsid w:val="00804F65"/>
    <w:rsid w:val="00806681"/>
    <w:rsid w:val="00806ED6"/>
    <w:rsid w:val="008073B1"/>
    <w:rsid w:val="008078FD"/>
    <w:rsid w:val="00807AA4"/>
    <w:rsid w:val="00810689"/>
    <w:rsid w:val="00810D50"/>
    <w:rsid w:val="008126E3"/>
    <w:rsid w:val="008157C0"/>
    <w:rsid w:val="008162F2"/>
    <w:rsid w:val="008166E4"/>
    <w:rsid w:val="0081702D"/>
    <w:rsid w:val="0081722C"/>
    <w:rsid w:val="00821BDB"/>
    <w:rsid w:val="008221E0"/>
    <w:rsid w:val="0082311E"/>
    <w:rsid w:val="00823C9D"/>
    <w:rsid w:val="00824C5C"/>
    <w:rsid w:val="00824C91"/>
    <w:rsid w:val="00825530"/>
    <w:rsid w:val="00827074"/>
    <w:rsid w:val="008270F3"/>
    <w:rsid w:val="008275BE"/>
    <w:rsid w:val="00827850"/>
    <w:rsid w:val="00830AAB"/>
    <w:rsid w:val="00831DBD"/>
    <w:rsid w:val="008328DE"/>
    <w:rsid w:val="00833148"/>
    <w:rsid w:val="008333AB"/>
    <w:rsid w:val="008335CC"/>
    <w:rsid w:val="00833974"/>
    <w:rsid w:val="00833D10"/>
    <w:rsid w:val="00834BFB"/>
    <w:rsid w:val="00835338"/>
    <w:rsid w:val="008368ED"/>
    <w:rsid w:val="00836FDC"/>
    <w:rsid w:val="00837630"/>
    <w:rsid w:val="008414E3"/>
    <w:rsid w:val="00841907"/>
    <w:rsid w:val="00841A73"/>
    <w:rsid w:val="00842DC0"/>
    <w:rsid w:val="008434D2"/>
    <w:rsid w:val="00843698"/>
    <w:rsid w:val="00843727"/>
    <w:rsid w:val="0084457A"/>
    <w:rsid w:val="008448ED"/>
    <w:rsid w:val="0084598C"/>
    <w:rsid w:val="008464F6"/>
    <w:rsid w:val="00846919"/>
    <w:rsid w:val="008477EF"/>
    <w:rsid w:val="00850108"/>
    <w:rsid w:val="00850C9E"/>
    <w:rsid w:val="00851A19"/>
    <w:rsid w:val="0085220F"/>
    <w:rsid w:val="00852287"/>
    <w:rsid w:val="00853526"/>
    <w:rsid w:val="0085369C"/>
    <w:rsid w:val="00853B16"/>
    <w:rsid w:val="00855064"/>
    <w:rsid w:val="00855342"/>
    <w:rsid w:val="008557FF"/>
    <w:rsid w:val="0085583B"/>
    <w:rsid w:val="00855A7D"/>
    <w:rsid w:val="00856FAD"/>
    <w:rsid w:val="00860016"/>
    <w:rsid w:val="00860871"/>
    <w:rsid w:val="00862355"/>
    <w:rsid w:val="00862598"/>
    <w:rsid w:val="0086313B"/>
    <w:rsid w:val="00863E86"/>
    <w:rsid w:val="00864139"/>
    <w:rsid w:val="0086451F"/>
    <w:rsid w:val="008654A0"/>
    <w:rsid w:val="00866AB8"/>
    <w:rsid w:val="00866D59"/>
    <w:rsid w:val="008675EE"/>
    <w:rsid w:val="008704D0"/>
    <w:rsid w:val="00870B97"/>
    <w:rsid w:val="00873575"/>
    <w:rsid w:val="00873E5C"/>
    <w:rsid w:val="00874E34"/>
    <w:rsid w:val="00875522"/>
    <w:rsid w:val="00875771"/>
    <w:rsid w:val="00876749"/>
    <w:rsid w:val="00877969"/>
    <w:rsid w:val="00880D7A"/>
    <w:rsid w:val="00880E00"/>
    <w:rsid w:val="008817B0"/>
    <w:rsid w:val="008819D3"/>
    <w:rsid w:val="00881CD5"/>
    <w:rsid w:val="00881E7D"/>
    <w:rsid w:val="00882211"/>
    <w:rsid w:val="00882235"/>
    <w:rsid w:val="00882B2D"/>
    <w:rsid w:val="0088383C"/>
    <w:rsid w:val="00884248"/>
    <w:rsid w:val="00884852"/>
    <w:rsid w:val="00884A77"/>
    <w:rsid w:val="0088529B"/>
    <w:rsid w:val="008862E9"/>
    <w:rsid w:val="008868B4"/>
    <w:rsid w:val="00886B4A"/>
    <w:rsid w:val="00886C98"/>
    <w:rsid w:val="0089033E"/>
    <w:rsid w:val="00890480"/>
    <w:rsid w:val="00890485"/>
    <w:rsid w:val="008908FE"/>
    <w:rsid w:val="00892110"/>
    <w:rsid w:val="008928A4"/>
    <w:rsid w:val="00893382"/>
    <w:rsid w:val="008940A3"/>
    <w:rsid w:val="008950EC"/>
    <w:rsid w:val="00895417"/>
    <w:rsid w:val="00895C03"/>
    <w:rsid w:val="00896AEB"/>
    <w:rsid w:val="0089768D"/>
    <w:rsid w:val="008A00A5"/>
    <w:rsid w:val="008A151A"/>
    <w:rsid w:val="008A180F"/>
    <w:rsid w:val="008A25E1"/>
    <w:rsid w:val="008A33F3"/>
    <w:rsid w:val="008A411C"/>
    <w:rsid w:val="008A5E51"/>
    <w:rsid w:val="008A6072"/>
    <w:rsid w:val="008A6654"/>
    <w:rsid w:val="008A6B4D"/>
    <w:rsid w:val="008A759B"/>
    <w:rsid w:val="008A7E41"/>
    <w:rsid w:val="008A7EE0"/>
    <w:rsid w:val="008B0ED6"/>
    <w:rsid w:val="008B1C34"/>
    <w:rsid w:val="008B1C9A"/>
    <w:rsid w:val="008B20B8"/>
    <w:rsid w:val="008B498F"/>
    <w:rsid w:val="008B4A34"/>
    <w:rsid w:val="008B4FC5"/>
    <w:rsid w:val="008B5ABF"/>
    <w:rsid w:val="008B622F"/>
    <w:rsid w:val="008B6444"/>
    <w:rsid w:val="008B68FF"/>
    <w:rsid w:val="008B6FD1"/>
    <w:rsid w:val="008C03BA"/>
    <w:rsid w:val="008C0B61"/>
    <w:rsid w:val="008C0FA5"/>
    <w:rsid w:val="008C1D7F"/>
    <w:rsid w:val="008C1DA8"/>
    <w:rsid w:val="008C219C"/>
    <w:rsid w:val="008C3BAE"/>
    <w:rsid w:val="008C4028"/>
    <w:rsid w:val="008C4CE1"/>
    <w:rsid w:val="008C67E4"/>
    <w:rsid w:val="008C6E3A"/>
    <w:rsid w:val="008D019B"/>
    <w:rsid w:val="008D091E"/>
    <w:rsid w:val="008D094A"/>
    <w:rsid w:val="008D1222"/>
    <w:rsid w:val="008D1859"/>
    <w:rsid w:val="008D1F54"/>
    <w:rsid w:val="008D1FAF"/>
    <w:rsid w:val="008D2A1F"/>
    <w:rsid w:val="008D2ACF"/>
    <w:rsid w:val="008D2F51"/>
    <w:rsid w:val="008D3639"/>
    <w:rsid w:val="008D3891"/>
    <w:rsid w:val="008D49F2"/>
    <w:rsid w:val="008D4A69"/>
    <w:rsid w:val="008D4C87"/>
    <w:rsid w:val="008D5574"/>
    <w:rsid w:val="008D62E2"/>
    <w:rsid w:val="008D683E"/>
    <w:rsid w:val="008D7381"/>
    <w:rsid w:val="008E038B"/>
    <w:rsid w:val="008E11B7"/>
    <w:rsid w:val="008E319F"/>
    <w:rsid w:val="008E45B7"/>
    <w:rsid w:val="008E4B16"/>
    <w:rsid w:val="008E4BFE"/>
    <w:rsid w:val="008E5BC5"/>
    <w:rsid w:val="008E7F57"/>
    <w:rsid w:val="008F03AE"/>
    <w:rsid w:val="008F1CF1"/>
    <w:rsid w:val="008F35F2"/>
    <w:rsid w:val="008F3E1A"/>
    <w:rsid w:val="008F3E67"/>
    <w:rsid w:val="008F3F63"/>
    <w:rsid w:val="008F4C69"/>
    <w:rsid w:val="008F51C0"/>
    <w:rsid w:val="008F592B"/>
    <w:rsid w:val="008F5C4B"/>
    <w:rsid w:val="008F67D5"/>
    <w:rsid w:val="008F6959"/>
    <w:rsid w:val="008F6B6A"/>
    <w:rsid w:val="008F6B72"/>
    <w:rsid w:val="008F7870"/>
    <w:rsid w:val="009004CC"/>
    <w:rsid w:val="00900D27"/>
    <w:rsid w:val="00902251"/>
    <w:rsid w:val="00902361"/>
    <w:rsid w:val="00902EFF"/>
    <w:rsid w:val="00903BC7"/>
    <w:rsid w:val="00904733"/>
    <w:rsid w:val="00904FDF"/>
    <w:rsid w:val="009058A6"/>
    <w:rsid w:val="00906462"/>
    <w:rsid w:val="00906905"/>
    <w:rsid w:val="00906B80"/>
    <w:rsid w:val="00906BE2"/>
    <w:rsid w:val="009074D4"/>
    <w:rsid w:val="00907B52"/>
    <w:rsid w:val="00910B62"/>
    <w:rsid w:val="00910E23"/>
    <w:rsid w:val="0091104B"/>
    <w:rsid w:val="00911825"/>
    <w:rsid w:val="00911C05"/>
    <w:rsid w:val="00911C8A"/>
    <w:rsid w:val="00912312"/>
    <w:rsid w:val="0091309A"/>
    <w:rsid w:val="00914230"/>
    <w:rsid w:val="009142CD"/>
    <w:rsid w:val="00915BE9"/>
    <w:rsid w:val="00916B92"/>
    <w:rsid w:val="0091728D"/>
    <w:rsid w:val="00917F09"/>
    <w:rsid w:val="00920B9B"/>
    <w:rsid w:val="00920E34"/>
    <w:rsid w:val="00922EC8"/>
    <w:rsid w:val="009232A3"/>
    <w:rsid w:val="009232B4"/>
    <w:rsid w:val="0092345E"/>
    <w:rsid w:val="00923C79"/>
    <w:rsid w:val="00924CCC"/>
    <w:rsid w:val="00925605"/>
    <w:rsid w:val="009268ED"/>
    <w:rsid w:val="00927E86"/>
    <w:rsid w:val="00930C0B"/>
    <w:rsid w:val="00931206"/>
    <w:rsid w:val="009312A1"/>
    <w:rsid w:val="009314AC"/>
    <w:rsid w:val="009328CC"/>
    <w:rsid w:val="00933C73"/>
    <w:rsid w:val="009358E4"/>
    <w:rsid w:val="00935C5D"/>
    <w:rsid w:val="00936B6B"/>
    <w:rsid w:val="0093732E"/>
    <w:rsid w:val="0093789E"/>
    <w:rsid w:val="009378C4"/>
    <w:rsid w:val="00940148"/>
    <w:rsid w:val="009401D8"/>
    <w:rsid w:val="0094024F"/>
    <w:rsid w:val="00940F7B"/>
    <w:rsid w:val="009414BB"/>
    <w:rsid w:val="00941C1C"/>
    <w:rsid w:val="009431C7"/>
    <w:rsid w:val="00943362"/>
    <w:rsid w:val="00943B16"/>
    <w:rsid w:val="00944291"/>
    <w:rsid w:val="0094449B"/>
    <w:rsid w:val="009453F5"/>
    <w:rsid w:val="00945B9C"/>
    <w:rsid w:val="0094606B"/>
    <w:rsid w:val="009465F7"/>
    <w:rsid w:val="009471A8"/>
    <w:rsid w:val="009475F8"/>
    <w:rsid w:val="00947AD6"/>
    <w:rsid w:val="00947EFA"/>
    <w:rsid w:val="00950523"/>
    <w:rsid w:val="00951236"/>
    <w:rsid w:val="00951B82"/>
    <w:rsid w:val="00951D14"/>
    <w:rsid w:val="009522E2"/>
    <w:rsid w:val="00954FB7"/>
    <w:rsid w:val="00954FCB"/>
    <w:rsid w:val="00955254"/>
    <w:rsid w:val="00955590"/>
    <w:rsid w:val="0095665A"/>
    <w:rsid w:val="00957549"/>
    <w:rsid w:val="0095757B"/>
    <w:rsid w:val="00957DAC"/>
    <w:rsid w:val="009607C9"/>
    <w:rsid w:val="00960B6E"/>
    <w:rsid w:val="0096153E"/>
    <w:rsid w:val="0096154D"/>
    <w:rsid w:val="00961D38"/>
    <w:rsid w:val="009621AD"/>
    <w:rsid w:val="00962B1A"/>
    <w:rsid w:val="00962DDC"/>
    <w:rsid w:val="00962E93"/>
    <w:rsid w:val="0096313B"/>
    <w:rsid w:val="009634DC"/>
    <w:rsid w:val="00963E24"/>
    <w:rsid w:val="009666EB"/>
    <w:rsid w:val="0096764B"/>
    <w:rsid w:val="00967A80"/>
    <w:rsid w:val="00967AC8"/>
    <w:rsid w:val="00970C4D"/>
    <w:rsid w:val="0097133B"/>
    <w:rsid w:val="009723F0"/>
    <w:rsid w:val="00972734"/>
    <w:rsid w:val="009729C5"/>
    <w:rsid w:val="00972D4B"/>
    <w:rsid w:val="009731A1"/>
    <w:rsid w:val="0097341C"/>
    <w:rsid w:val="009752A2"/>
    <w:rsid w:val="00977806"/>
    <w:rsid w:val="00977E7A"/>
    <w:rsid w:val="00980F69"/>
    <w:rsid w:val="00981B99"/>
    <w:rsid w:val="00981FDB"/>
    <w:rsid w:val="00982F58"/>
    <w:rsid w:val="00983755"/>
    <w:rsid w:val="00983D24"/>
    <w:rsid w:val="00983E5D"/>
    <w:rsid w:val="009841F8"/>
    <w:rsid w:val="00984622"/>
    <w:rsid w:val="00984FB4"/>
    <w:rsid w:val="00986122"/>
    <w:rsid w:val="009861A1"/>
    <w:rsid w:val="00986971"/>
    <w:rsid w:val="00986B4A"/>
    <w:rsid w:val="00986FE6"/>
    <w:rsid w:val="00987205"/>
    <w:rsid w:val="009874A9"/>
    <w:rsid w:val="009904BC"/>
    <w:rsid w:val="009906F7"/>
    <w:rsid w:val="00991473"/>
    <w:rsid w:val="0099153A"/>
    <w:rsid w:val="00991A57"/>
    <w:rsid w:val="00991D0B"/>
    <w:rsid w:val="00992F90"/>
    <w:rsid w:val="009930CD"/>
    <w:rsid w:val="0099485B"/>
    <w:rsid w:val="009961E8"/>
    <w:rsid w:val="00996763"/>
    <w:rsid w:val="00996AA0"/>
    <w:rsid w:val="00996F7F"/>
    <w:rsid w:val="009A0B8A"/>
    <w:rsid w:val="009A29F5"/>
    <w:rsid w:val="009A2D7D"/>
    <w:rsid w:val="009A40F7"/>
    <w:rsid w:val="009A5BD2"/>
    <w:rsid w:val="009B0B05"/>
    <w:rsid w:val="009B1208"/>
    <w:rsid w:val="009B2057"/>
    <w:rsid w:val="009B210A"/>
    <w:rsid w:val="009B24BF"/>
    <w:rsid w:val="009B2DA6"/>
    <w:rsid w:val="009B4D77"/>
    <w:rsid w:val="009B636A"/>
    <w:rsid w:val="009B6514"/>
    <w:rsid w:val="009B6B5D"/>
    <w:rsid w:val="009B71FD"/>
    <w:rsid w:val="009C0045"/>
    <w:rsid w:val="009C00D1"/>
    <w:rsid w:val="009C00D3"/>
    <w:rsid w:val="009C1A81"/>
    <w:rsid w:val="009C61DC"/>
    <w:rsid w:val="009C70F5"/>
    <w:rsid w:val="009D0762"/>
    <w:rsid w:val="009D08B6"/>
    <w:rsid w:val="009D0D27"/>
    <w:rsid w:val="009D331A"/>
    <w:rsid w:val="009D3D15"/>
    <w:rsid w:val="009D3F50"/>
    <w:rsid w:val="009D40BD"/>
    <w:rsid w:val="009D4136"/>
    <w:rsid w:val="009D4541"/>
    <w:rsid w:val="009D668E"/>
    <w:rsid w:val="009D7CEB"/>
    <w:rsid w:val="009E161A"/>
    <w:rsid w:val="009E1AC4"/>
    <w:rsid w:val="009E21C3"/>
    <w:rsid w:val="009E26B3"/>
    <w:rsid w:val="009E2AD1"/>
    <w:rsid w:val="009E3ABF"/>
    <w:rsid w:val="009E4393"/>
    <w:rsid w:val="009E48A2"/>
    <w:rsid w:val="009E62A9"/>
    <w:rsid w:val="009E6B66"/>
    <w:rsid w:val="009E7AAE"/>
    <w:rsid w:val="009E7BC7"/>
    <w:rsid w:val="009F0680"/>
    <w:rsid w:val="009F06B6"/>
    <w:rsid w:val="009F096C"/>
    <w:rsid w:val="009F0A5C"/>
    <w:rsid w:val="009F0B30"/>
    <w:rsid w:val="009F1110"/>
    <w:rsid w:val="009F15A9"/>
    <w:rsid w:val="009F1F08"/>
    <w:rsid w:val="009F32AA"/>
    <w:rsid w:val="009F32D1"/>
    <w:rsid w:val="009F3F27"/>
    <w:rsid w:val="009F40A2"/>
    <w:rsid w:val="009F4AD8"/>
    <w:rsid w:val="009F6835"/>
    <w:rsid w:val="009F7293"/>
    <w:rsid w:val="009F7B22"/>
    <w:rsid w:val="009F7C90"/>
    <w:rsid w:val="00A0355C"/>
    <w:rsid w:val="00A048FE"/>
    <w:rsid w:val="00A04E90"/>
    <w:rsid w:val="00A05865"/>
    <w:rsid w:val="00A0627F"/>
    <w:rsid w:val="00A06923"/>
    <w:rsid w:val="00A072D8"/>
    <w:rsid w:val="00A076D6"/>
    <w:rsid w:val="00A077BA"/>
    <w:rsid w:val="00A07D52"/>
    <w:rsid w:val="00A10A7C"/>
    <w:rsid w:val="00A119E0"/>
    <w:rsid w:val="00A126C2"/>
    <w:rsid w:val="00A12949"/>
    <w:rsid w:val="00A12BAA"/>
    <w:rsid w:val="00A13BD8"/>
    <w:rsid w:val="00A13C64"/>
    <w:rsid w:val="00A147AC"/>
    <w:rsid w:val="00A14D43"/>
    <w:rsid w:val="00A15993"/>
    <w:rsid w:val="00A16612"/>
    <w:rsid w:val="00A16B0C"/>
    <w:rsid w:val="00A171D1"/>
    <w:rsid w:val="00A17CC3"/>
    <w:rsid w:val="00A2003F"/>
    <w:rsid w:val="00A20855"/>
    <w:rsid w:val="00A21AC3"/>
    <w:rsid w:val="00A22C99"/>
    <w:rsid w:val="00A26C77"/>
    <w:rsid w:val="00A2711B"/>
    <w:rsid w:val="00A27259"/>
    <w:rsid w:val="00A30BF7"/>
    <w:rsid w:val="00A322FC"/>
    <w:rsid w:val="00A32464"/>
    <w:rsid w:val="00A32BE6"/>
    <w:rsid w:val="00A33089"/>
    <w:rsid w:val="00A33426"/>
    <w:rsid w:val="00A337DD"/>
    <w:rsid w:val="00A33AC1"/>
    <w:rsid w:val="00A33FE8"/>
    <w:rsid w:val="00A342C8"/>
    <w:rsid w:val="00A348CF"/>
    <w:rsid w:val="00A359FB"/>
    <w:rsid w:val="00A35F71"/>
    <w:rsid w:val="00A36F87"/>
    <w:rsid w:val="00A37315"/>
    <w:rsid w:val="00A375CD"/>
    <w:rsid w:val="00A37C2E"/>
    <w:rsid w:val="00A41B37"/>
    <w:rsid w:val="00A429C4"/>
    <w:rsid w:val="00A43A3E"/>
    <w:rsid w:val="00A4475C"/>
    <w:rsid w:val="00A47041"/>
    <w:rsid w:val="00A4764B"/>
    <w:rsid w:val="00A47967"/>
    <w:rsid w:val="00A508AF"/>
    <w:rsid w:val="00A50A45"/>
    <w:rsid w:val="00A516DD"/>
    <w:rsid w:val="00A5171C"/>
    <w:rsid w:val="00A521B9"/>
    <w:rsid w:val="00A52602"/>
    <w:rsid w:val="00A52B86"/>
    <w:rsid w:val="00A53127"/>
    <w:rsid w:val="00A5367A"/>
    <w:rsid w:val="00A53DE6"/>
    <w:rsid w:val="00A5575F"/>
    <w:rsid w:val="00A564E8"/>
    <w:rsid w:val="00A56FDB"/>
    <w:rsid w:val="00A57697"/>
    <w:rsid w:val="00A577AF"/>
    <w:rsid w:val="00A600CF"/>
    <w:rsid w:val="00A60B3E"/>
    <w:rsid w:val="00A60F77"/>
    <w:rsid w:val="00A62AF8"/>
    <w:rsid w:val="00A630BE"/>
    <w:rsid w:val="00A64585"/>
    <w:rsid w:val="00A64958"/>
    <w:rsid w:val="00A64B05"/>
    <w:rsid w:val="00A6589E"/>
    <w:rsid w:val="00A65CA9"/>
    <w:rsid w:val="00A65E72"/>
    <w:rsid w:val="00A65FBE"/>
    <w:rsid w:val="00A67039"/>
    <w:rsid w:val="00A70B5C"/>
    <w:rsid w:val="00A71941"/>
    <w:rsid w:val="00A71C83"/>
    <w:rsid w:val="00A721F3"/>
    <w:rsid w:val="00A724A3"/>
    <w:rsid w:val="00A72AD5"/>
    <w:rsid w:val="00A7313C"/>
    <w:rsid w:val="00A73BD9"/>
    <w:rsid w:val="00A749EA"/>
    <w:rsid w:val="00A75101"/>
    <w:rsid w:val="00A75643"/>
    <w:rsid w:val="00A764F6"/>
    <w:rsid w:val="00A7669C"/>
    <w:rsid w:val="00A809A9"/>
    <w:rsid w:val="00A81FD6"/>
    <w:rsid w:val="00A828FE"/>
    <w:rsid w:val="00A83E64"/>
    <w:rsid w:val="00A84830"/>
    <w:rsid w:val="00A85538"/>
    <w:rsid w:val="00A867F0"/>
    <w:rsid w:val="00A86A63"/>
    <w:rsid w:val="00A86B8B"/>
    <w:rsid w:val="00A9046E"/>
    <w:rsid w:val="00A90C35"/>
    <w:rsid w:val="00A90E02"/>
    <w:rsid w:val="00A9198A"/>
    <w:rsid w:val="00A92775"/>
    <w:rsid w:val="00A92B75"/>
    <w:rsid w:val="00A92C77"/>
    <w:rsid w:val="00A939B5"/>
    <w:rsid w:val="00A93E80"/>
    <w:rsid w:val="00A93ED0"/>
    <w:rsid w:val="00A94501"/>
    <w:rsid w:val="00A9467F"/>
    <w:rsid w:val="00A96B9C"/>
    <w:rsid w:val="00A97B2B"/>
    <w:rsid w:val="00AA0579"/>
    <w:rsid w:val="00AA05D7"/>
    <w:rsid w:val="00AA0935"/>
    <w:rsid w:val="00AA150A"/>
    <w:rsid w:val="00AA2224"/>
    <w:rsid w:val="00AA22A1"/>
    <w:rsid w:val="00AA2869"/>
    <w:rsid w:val="00AA2FAC"/>
    <w:rsid w:val="00AA3064"/>
    <w:rsid w:val="00AA3261"/>
    <w:rsid w:val="00AA3AE3"/>
    <w:rsid w:val="00AA4AEA"/>
    <w:rsid w:val="00AA5710"/>
    <w:rsid w:val="00AA59F2"/>
    <w:rsid w:val="00AA5B47"/>
    <w:rsid w:val="00AA6063"/>
    <w:rsid w:val="00AA6F0D"/>
    <w:rsid w:val="00AA72F2"/>
    <w:rsid w:val="00AA74EF"/>
    <w:rsid w:val="00AA7532"/>
    <w:rsid w:val="00AA7CBA"/>
    <w:rsid w:val="00AB01F5"/>
    <w:rsid w:val="00AB01FB"/>
    <w:rsid w:val="00AB1899"/>
    <w:rsid w:val="00AB2F37"/>
    <w:rsid w:val="00AB48AB"/>
    <w:rsid w:val="00AB4930"/>
    <w:rsid w:val="00AB4D11"/>
    <w:rsid w:val="00AB56DA"/>
    <w:rsid w:val="00AB6FF5"/>
    <w:rsid w:val="00AC0027"/>
    <w:rsid w:val="00AC0881"/>
    <w:rsid w:val="00AC17A7"/>
    <w:rsid w:val="00AC1DAB"/>
    <w:rsid w:val="00AC1F78"/>
    <w:rsid w:val="00AC280B"/>
    <w:rsid w:val="00AC2D92"/>
    <w:rsid w:val="00AC3308"/>
    <w:rsid w:val="00AC391F"/>
    <w:rsid w:val="00AC3A55"/>
    <w:rsid w:val="00AC3FC6"/>
    <w:rsid w:val="00AC4EDE"/>
    <w:rsid w:val="00AC5B67"/>
    <w:rsid w:val="00AC5E38"/>
    <w:rsid w:val="00AC60BB"/>
    <w:rsid w:val="00AC6D36"/>
    <w:rsid w:val="00AD0A68"/>
    <w:rsid w:val="00AD0AFA"/>
    <w:rsid w:val="00AD0C3E"/>
    <w:rsid w:val="00AD20C1"/>
    <w:rsid w:val="00AD2443"/>
    <w:rsid w:val="00AD2E56"/>
    <w:rsid w:val="00AD2F85"/>
    <w:rsid w:val="00AD3484"/>
    <w:rsid w:val="00AD3A03"/>
    <w:rsid w:val="00AD47D5"/>
    <w:rsid w:val="00AD47E4"/>
    <w:rsid w:val="00AD5DD8"/>
    <w:rsid w:val="00AD6939"/>
    <w:rsid w:val="00AD756F"/>
    <w:rsid w:val="00AD7843"/>
    <w:rsid w:val="00AD7EBA"/>
    <w:rsid w:val="00AE1EF4"/>
    <w:rsid w:val="00AE2884"/>
    <w:rsid w:val="00AE3A5D"/>
    <w:rsid w:val="00AE60F7"/>
    <w:rsid w:val="00AE6556"/>
    <w:rsid w:val="00AE76F4"/>
    <w:rsid w:val="00AE7D04"/>
    <w:rsid w:val="00AF010C"/>
    <w:rsid w:val="00AF0295"/>
    <w:rsid w:val="00AF060A"/>
    <w:rsid w:val="00AF088C"/>
    <w:rsid w:val="00AF103C"/>
    <w:rsid w:val="00AF1DE5"/>
    <w:rsid w:val="00AF2BDC"/>
    <w:rsid w:val="00AF2CC8"/>
    <w:rsid w:val="00AF3D58"/>
    <w:rsid w:val="00AF5434"/>
    <w:rsid w:val="00AF7ACD"/>
    <w:rsid w:val="00B018CF"/>
    <w:rsid w:val="00B0260D"/>
    <w:rsid w:val="00B02A95"/>
    <w:rsid w:val="00B03F85"/>
    <w:rsid w:val="00B0586C"/>
    <w:rsid w:val="00B05BCF"/>
    <w:rsid w:val="00B060CD"/>
    <w:rsid w:val="00B0657B"/>
    <w:rsid w:val="00B100CF"/>
    <w:rsid w:val="00B13257"/>
    <w:rsid w:val="00B13372"/>
    <w:rsid w:val="00B136B9"/>
    <w:rsid w:val="00B13B0B"/>
    <w:rsid w:val="00B14A46"/>
    <w:rsid w:val="00B15608"/>
    <w:rsid w:val="00B15E5D"/>
    <w:rsid w:val="00B168F0"/>
    <w:rsid w:val="00B20F23"/>
    <w:rsid w:val="00B211F3"/>
    <w:rsid w:val="00B21FBD"/>
    <w:rsid w:val="00B22D72"/>
    <w:rsid w:val="00B23C49"/>
    <w:rsid w:val="00B24371"/>
    <w:rsid w:val="00B24B90"/>
    <w:rsid w:val="00B24DC0"/>
    <w:rsid w:val="00B25C2D"/>
    <w:rsid w:val="00B261F0"/>
    <w:rsid w:val="00B26A03"/>
    <w:rsid w:val="00B26F0A"/>
    <w:rsid w:val="00B272E5"/>
    <w:rsid w:val="00B2745B"/>
    <w:rsid w:val="00B307FB"/>
    <w:rsid w:val="00B3095E"/>
    <w:rsid w:val="00B30DF8"/>
    <w:rsid w:val="00B3284C"/>
    <w:rsid w:val="00B32F48"/>
    <w:rsid w:val="00B34F6F"/>
    <w:rsid w:val="00B35865"/>
    <w:rsid w:val="00B35DD8"/>
    <w:rsid w:val="00B35FBA"/>
    <w:rsid w:val="00B36981"/>
    <w:rsid w:val="00B36C75"/>
    <w:rsid w:val="00B40980"/>
    <w:rsid w:val="00B40E33"/>
    <w:rsid w:val="00B40FFC"/>
    <w:rsid w:val="00B418F0"/>
    <w:rsid w:val="00B41A1A"/>
    <w:rsid w:val="00B41C44"/>
    <w:rsid w:val="00B42607"/>
    <w:rsid w:val="00B436E7"/>
    <w:rsid w:val="00B44447"/>
    <w:rsid w:val="00B44796"/>
    <w:rsid w:val="00B47E1F"/>
    <w:rsid w:val="00B47F95"/>
    <w:rsid w:val="00B503CE"/>
    <w:rsid w:val="00B5074A"/>
    <w:rsid w:val="00B50827"/>
    <w:rsid w:val="00B52186"/>
    <w:rsid w:val="00B529E9"/>
    <w:rsid w:val="00B52F43"/>
    <w:rsid w:val="00B539C7"/>
    <w:rsid w:val="00B53BE7"/>
    <w:rsid w:val="00B54C3C"/>
    <w:rsid w:val="00B55AB8"/>
    <w:rsid w:val="00B5602A"/>
    <w:rsid w:val="00B5620F"/>
    <w:rsid w:val="00B570A2"/>
    <w:rsid w:val="00B57825"/>
    <w:rsid w:val="00B61E5D"/>
    <w:rsid w:val="00B63067"/>
    <w:rsid w:val="00B64D21"/>
    <w:rsid w:val="00B661BC"/>
    <w:rsid w:val="00B66310"/>
    <w:rsid w:val="00B665A0"/>
    <w:rsid w:val="00B66B06"/>
    <w:rsid w:val="00B673B6"/>
    <w:rsid w:val="00B67B61"/>
    <w:rsid w:val="00B714C0"/>
    <w:rsid w:val="00B727CF"/>
    <w:rsid w:val="00B72E12"/>
    <w:rsid w:val="00B7330C"/>
    <w:rsid w:val="00B74C51"/>
    <w:rsid w:val="00B74CF5"/>
    <w:rsid w:val="00B74E89"/>
    <w:rsid w:val="00B750C9"/>
    <w:rsid w:val="00B75134"/>
    <w:rsid w:val="00B759E2"/>
    <w:rsid w:val="00B77A3C"/>
    <w:rsid w:val="00B77C59"/>
    <w:rsid w:val="00B80BA3"/>
    <w:rsid w:val="00B815FF"/>
    <w:rsid w:val="00B820C1"/>
    <w:rsid w:val="00B82F9C"/>
    <w:rsid w:val="00B82FC6"/>
    <w:rsid w:val="00B84064"/>
    <w:rsid w:val="00B84856"/>
    <w:rsid w:val="00B84904"/>
    <w:rsid w:val="00B8531B"/>
    <w:rsid w:val="00B86545"/>
    <w:rsid w:val="00B86D6E"/>
    <w:rsid w:val="00B87756"/>
    <w:rsid w:val="00B906F8"/>
    <w:rsid w:val="00B90DAF"/>
    <w:rsid w:val="00B914F1"/>
    <w:rsid w:val="00B914F3"/>
    <w:rsid w:val="00B92751"/>
    <w:rsid w:val="00B92920"/>
    <w:rsid w:val="00B92ECA"/>
    <w:rsid w:val="00B93FD9"/>
    <w:rsid w:val="00B94E1E"/>
    <w:rsid w:val="00B95300"/>
    <w:rsid w:val="00B9580B"/>
    <w:rsid w:val="00B95FE3"/>
    <w:rsid w:val="00B96D81"/>
    <w:rsid w:val="00BA022A"/>
    <w:rsid w:val="00BA0B42"/>
    <w:rsid w:val="00BA100C"/>
    <w:rsid w:val="00BA2164"/>
    <w:rsid w:val="00BA2ECB"/>
    <w:rsid w:val="00BA32F7"/>
    <w:rsid w:val="00BA3791"/>
    <w:rsid w:val="00BA39A2"/>
    <w:rsid w:val="00BA39EA"/>
    <w:rsid w:val="00BA4297"/>
    <w:rsid w:val="00BA43E6"/>
    <w:rsid w:val="00BA464E"/>
    <w:rsid w:val="00BA4A28"/>
    <w:rsid w:val="00BA4E1E"/>
    <w:rsid w:val="00BA4ECF"/>
    <w:rsid w:val="00BA7028"/>
    <w:rsid w:val="00BA7347"/>
    <w:rsid w:val="00BA7ED7"/>
    <w:rsid w:val="00BB1118"/>
    <w:rsid w:val="00BB2EFB"/>
    <w:rsid w:val="00BB4588"/>
    <w:rsid w:val="00BB5AAD"/>
    <w:rsid w:val="00BB5F2F"/>
    <w:rsid w:val="00BB6296"/>
    <w:rsid w:val="00BB7252"/>
    <w:rsid w:val="00BC25A9"/>
    <w:rsid w:val="00BC2B38"/>
    <w:rsid w:val="00BC35A4"/>
    <w:rsid w:val="00BC396F"/>
    <w:rsid w:val="00BC3DA1"/>
    <w:rsid w:val="00BC4479"/>
    <w:rsid w:val="00BC4DAA"/>
    <w:rsid w:val="00BC78F1"/>
    <w:rsid w:val="00BC7CE3"/>
    <w:rsid w:val="00BD1991"/>
    <w:rsid w:val="00BD2CBD"/>
    <w:rsid w:val="00BD2E1F"/>
    <w:rsid w:val="00BD2EFD"/>
    <w:rsid w:val="00BD2F4B"/>
    <w:rsid w:val="00BD36C4"/>
    <w:rsid w:val="00BD3EBD"/>
    <w:rsid w:val="00BD40EC"/>
    <w:rsid w:val="00BD583E"/>
    <w:rsid w:val="00BD70E5"/>
    <w:rsid w:val="00BD7411"/>
    <w:rsid w:val="00BD780A"/>
    <w:rsid w:val="00BE0D78"/>
    <w:rsid w:val="00BE131F"/>
    <w:rsid w:val="00BE1B31"/>
    <w:rsid w:val="00BE2A66"/>
    <w:rsid w:val="00BE2A9E"/>
    <w:rsid w:val="00BE4F58"/>
    <w:rsid w:val="00BE53D0"/>
    <w:rsid w:val="00BE5D1B"/>
    <w:rsid w:val="00BE6123"/>
    <w:rsid w:val="00BF039E"/>
    <w:rsid w:val="00BF06B0"/>
    <w:rsid w:val="00BF092F"/>
    <w:rsid w:val="00BF0C18"/>
    <w:rsid w:val="00BF1EB8"/>
    <w:rsid w:val="00BF360D"/>
    <w:rsid w:val="00BF53E9"/>
    <w:rsid w:val="00BF6B20"/>
    <w:rsid w:val="00C00D7C"/>
    <w:rsid w:val="00C015B9"/>
    <w:rsid w:val="00C02C54"/>
    <w:rsid w:val="00C043B5"/>
    <w:rsid w:val="00C067F4"/>
    <w:rsid w:val="00C070CE"/>
    <w:rsid w:val="00C07827"/>
    <w:rsid w:val="00C07D58"/>
    <w:rsid w:val="00C07F7A"/>
    <w:rsid w:val="00C11D9E"/>
    <w:rsid w:val="00C13F07"/>
    <w:rsid w:val="00C14665"/>
    <w:rsid w:val="00C14FC4"/>
    <w:rsid w:val="00C15181"/>
    <w:rsid w:val="00C16791"/>
    <w:rsid w:val="00C1766B"/>
    <w:rsid w:val="00C17915"/>
    <w:rsid w:val="00C21035"/>
    <w:rsid w:val="00C2333F"/>
    <w:rsid w:val="00C23A40"/>
    <w:rsid w:val="00C247FD"/>
    <w:rsid w:val="00C26795"/>
    <w:rsid w:val="00C26D7F"/>
    <w:rsid w:val="00C26DBC"/>
    <w:rsid w:val="00C27560"/>
    <w:rsid w:val="00C304D1"/>
    <w:rsid w:val="00C31402"/>
    <w:rsid w:val="00C333F5"/>
    <w:rsid w:val="00C34A03"/>
    <w:rsid w:val="00C351D1"/>
    <w:rsid w:val="00C35292"/>
    <w:rsid w:val="00C359DF"/>
    <w:rsid w:val="00C35E5B"/>
    <w:rsid w:val="00C36175"/>
    <w:rsid w:val="00C364B0"/>
    <w:rsid w:val="00C37837"/>
    <w:rsid w:val="00C37E7D"/>
    <w:rsid w:val="00C40DCC"/>
    <w:rsid w:val="00C42FD1"/>
    <w:rsid w:val="00C43294"/>
    <w:rsid w:val="00C4478A"/>
    <w:rsid w:val="00C44974"/>
    <w:rsid w:val="00C4526E"/>
    <w:rsid w:val="00C4648A"/>
    <w:rsid w:val="00C476DC"/>
    <w:rsid w:val="00C47CED"/>
    <w:rsid w:val="00C516FC"/>
    <w:rsid w:val="00C5338B"/>
    <w:rsid w:val="00C53624"/>
    <w:rsid w:val="00C54BB9"/>
    <w:rsid w:val="00C55AF7"/>
    <w:rsid w:val="00C56FAF"/>
    <w:rsid w:val="00C57221"/>
    <w:rsid w:val="00C600F0"/>
    <w:rsid w:val="00C60A63"/>
    <w:rsid w:val="00C63998"/>
    <w:rsid w:val="00C63E2C"/>
    <w:rsid w:val="00C64648"/>
    <w:rsid w:val="00C64864"/>
    <w:rsid w:val="00C65441"/>
    <w:rsid w:val="00C65589"/>
    <w:rsid w:val="00C66D05"/>
    <w:rsid w:val="00C66E20"/>
    <w:rsid w:val="00C67103"/>
    <w:rsid w:val="00C673A9"/>
    <w:rsid w:val="00C673D5"/>
    <w:rsid w:val="00C67CEE"/>
    <w:rsid w:val="00C67ED9"/>
    <w:rsid w:val="00C708B2"/>
    <w:rsid w:val="00C70A17"/>
    <w:rsid w:val="00C72BF3"/>
    <w:rsid w:val="00C7414E"/>
    <w:rsid w:val="00C75F97"/>
    <w:rsid w:val="00C76185"/>
    <w:rsid w:val="00C76749"/>
    <w:rsid w:val="00C77042"/>
    <w:rsid w:val="00C770B1"/>
    <w:rsid w:val="00C772A7"/>
    <w:rsid w:val="00C77ADE"/>
    <w:rsid w:val="00C77F93"/>
    <w:rsid w:val="00C803CB"/>
    <w:rsid w:val="00C8143D"/>
    <w:rsid w:val="00C8174E"/>
    <w:rsid w:val="00C81C97"/>
    <w:rsid w:val="00C81E4D"/>
    <w:rsid w:val="00C8219B"/>
    <w:rsid w:val="00C82F4B"/>
    <w:rsid w:val="00C84223"/>
    <w:rsid w:val="00C84B9F"/>
    <w:rsid w:val="00C86093"/>
    <w:rsid w:val="00C86746"/>
    <w:rsid w:val="00C86959"/>
    <w:rsid w:val="00C86F80"/>
    <w:rsid w:val="00C879C3"/>
    <w:rsid w:val="00C87F80"/>
    <w:rsid w:val="00C9040F"/>
    <w:rsid w:val="00C911E4"/>
    <w:rsid w:val="00C915C1"/>
    <w:rsid w:val="00C916D8"/>
    <w:rsid w:val="00C916D9"/>
    <w:rsid w:val="00C92A87"/>
    <w:rsid w:val="00C92FCC"/>
    <w:rsid w:val="00C9499C"/>
    <w:rsid w:val="00C95D61"/>
    <w:rsid w:val="00C96DD4"/>
    <w:rsid w:val="00CA073A"/>
    <w:rsid w:val="00CA07B2"/>
    <w:rsid w:val="00CA0D80"/>
    <w:rsid w:val="00CA1B95"/>
    <w:rsid w:val="00CA204E"/>
    <w:rsid w:val="00CA2402"/>
    <w:rsid w:val="00CA3033"/>
    <w:rsid w:val="00CA30CF"/>
    <w:rsid w:val="00CA3A20"/>
    <w:rsid w:val="00CA3AEE"/>
    <w:rsid w:val="00CA3C91"/>
    <w:rsid w:val="00CA4585"/>
    <w:rsid w:val="00CA4724"/>
    <w:rsid w:val="00CA4D0C"/>
    <w:rsid w:val="00CA5370"/>
    <w:rsid w:val="00CA5B50"/>
    <w:rsid w:val="00CA5E9E"/>
    <w:rsid w:val="00CA6550"/>
    <w:rsid w:val="00CB0653"/>
    <w:rsid w:val="00CB081F"/>
    <w:rsid w:val="00CB1C7C"/>
    <w:rsid w:val="00CB507F"/>
    <w:rsid w:val="00CB6427"/>
    <w:rsid w:val="00CB64BB"/>
    <w:rsid w:val="00CC0593"/>
    <w:rsid w:val="00CC06FA"/>
    <w:rsid w:val="00CC0EDE"/>
    <w:rsid w:val="00CC3097"/>
    <w:rsid w:val="00CC31AE"/>
    <w:rsid w:val="00CC3869"/>
    <w:rsid w:val="00CC4854"/>
    <w:rsid w:val="00CC55B0"/>
    <w:rsid w:val="00CC5914"/>
    <w:rsid w:val="00CC740D"/>
    <w:rsid w:val="00CC7B7E"/>
    <w:rsid w:val="00CC7BBC"/>
    <w:rsid w:val="00CD087A"/>
    <w:rsid w:val="00CD0C11"/>
    <w:rsid w:val="00CD0E93"/>
    <w:rsid w:val="00CD1225"/>
    <w:rsid w:val="00CD1502"/>
    <w:rsid w:val="00CD24CC"/>
    <w:rsid w:val="00CD2CE7"/>
    <w:rsid w:val="00CD3AE0"/>
    <w:rsid w:val="00CD5C3C"/>
    <w:rsid w:val="00CD6579"/>
    <w:rsid w:val="00CD68B6"/>
    <w:rsid w:val="00CD7A56"/>
    <w:rsid w:val="00CE1377"/>
    <w:rsid w:val="00CE15EB"/>
    <w:rsid w:val="00CE16CF"/>
    <w:rsid w:val="00CE16D0"/>
    <w:rsid w:val="00CE2926"/>
    <w:rsid w:val="00CE3C39"/>
    <w:rsid w:val="00CE4853"/>
    <w:rsid w:val="00CE4E10"/>
    <w:rsid w:val="00CE4F73"/>
    <w:rsid w:val="00CE54B9"/>
    <w:rsid w:val="00CE6B13"/>
    <w:rsid w:val="00CE75CA"/>
    <w:rsid w:val="00CE7653"/>
    <w:rsid w:val="00CF2854"/>
    <w:rsid w:val="00CF2D63"/>
    <w:rsid w:val="00CF3C68"/>
    <w:rsid w:val="00CF3D09"/>
    <w:rsid w:val="00CF41E5"/>
    <w:rsid w:val="00CF4BAB"/>
    <w:rsid w:val="00CF4E67"/>
    <w:rsid w:val="00CF4F73"/>
    <w:rsid w:val="00CF5698"/>
    <w:rsid w:val="00CF59AD"/>
    <w:rsid w:val="00CF5D5D"/>
    <w:rsid w:val="00CF63E3"/>
    <w:rsid w:val="00CF6C41"/>
    <w:rsid w:val="00CF6CC9"/>
    <w:rsid w:val="00D00C96"/>
    <w:rsid w:val="00D00E34"/>
    <w:rsid w:val="00D012B0"/>
    <w:rsid w:val="00D02791"/>
    <w:rsid w:val="00D03FAB"/>
    <w:rsid w:val="00D045FB"/>
    <w:rsid w:val="00D04944"/>
    <w:rsid w:val="00D0502D"/>
    <w:rsid w:val="00D05362"/>
    <w:rsid w:val="00D05516"/>
    <w:rsid w:val="00D05B82"/>
    <w:rsid w:val="00D05C71"/>
    <w:rsid w:val="00D06C9D"/>
    <w:rsid w:val="00D071DC"/>
    <w:rsid w:val="00D10036"/>
    <w:rsid w:val="00D10067"/>
    <w:rsid w:val="00D10382"/>
    <w:rsid w:val="00D10F2A"/>
    <w:rsid w:val="00D110D5"/>
    <w:rsid w:val="00D11F36"/>
    <w:rsid w:val="00D123B8"/>
    <w:rsid w:val="00D126B0"/>
    <w:rsid w:val="00D13F86"/>
    <w:rsid w:val="00D146C6"/>
    <w:rsid w:val="00D15F54"/>
    <w:rsid w:val="00D1602E"/>
    <w:rsid w:val="00D171E0"/>
    <w:rsid w:val="00D1762E"/>
    <w:rsid w:val="00D17737"/>
    <w:rsid w:val="00D20538"/>
    <w:rsid w:val="00D20878"/>
    <w:rsid w:val="00D221CC"/>
    <w:rsid w:val="00D227EC"/>
    <w:rsid w:val="00D231F3"/>
    <w:rsid w:val="00D231F4"/>
    <w:rsid w:val="00D251BA"/>
    <w:rsid w:val="00D25575"/>
    <w:rsid w:val="00D2622F"/>
    <w:rsid w:val="00D264A2"/>
    <w:rsid w:val="00D26560"/>
    <w:rsid w:val="00D27186"/>
    <w:rsid w:val="00D275DF"/>
    <w:rsid w:val="00D2761B"/>
    <w:rsid w:val="00D27860"/>
    <w:rsid w:val="00D278ED"/>
    <w:rsid w:val="00D27C58"/>
    <w:rsid w:val="00D27F0C"/>
    <w:rsid w:val="00D30377"/>
    <w:rsid w:val="00D311D3"/>
    <w:rsid w:val="00D31475"/>
    <w:rsid w:val="00D32021"/>
    <w:rsid w:val="00D32E8F"/>
    <w:rsid w:val="00D330D7"/>
    <w:rsid w:val="00D341CA"/>
    <w:rsid w:val="00D350D9"/>
    <w:rsid w:val="00D35AA2"/>
    <w:rsid w:val="00D35EB7"/>
    <w:rsid w:val="00D371C4"/>
    <w:rsid w:val="00D37FF3"/>
    <w:rsid w:val="00D40243"/>
    <w:rsid w:val="00D405DC"/>
    <w:rsid w:val="00D41E25"/>
    <w:rsid w:val="00D43D8D"/>
    <w:rsid w:val="00D44485"/>
    <w:rsid w:val="00D449A3"/>
    <w:rsid w:val="00D44FE5"/>
    <w:rsid w:val="00D455D4"/>
    <w:rsid w:val="00D45842"/>
    <w:rsid w:val="00D45B6E"/>
    <w:rsid w:val="00D45E51"/>
    <w:rsid w:val="00D460F2"/>
    <w:rsid w:val="00D5101A"/>
    <w:rsid w:val="00D52A39"/>
    <w:rsid w:val="00D52C81"/>
    <w:rsid w:val="00D53127"/>
    <w:rsid w:val="00D5340C"/>
    <w:rsid w:val="00D5468D"/>
    <w:rsid w:val="00D550AA"/>
    <w:rsid w:val="00D55C0F"/>
    <w:rsid w:val="00D56B43"/>
    <w:rsid w:val="00D56F15"/>
    <w:rsid w:val="00D57173"/>
    <w:rsid w:val="00D602C6"/>
    <w:rsid w:val="00D60B1C"/>
    <w:rsid w:val="00D60E21"/>
    <w:rsid w:val="00D61709"/>
    <w:rsid w:val="00D6191D"/>
    <w:rsid w:val="00D61AF3"/>
    <w:rsid w:val="00D61E39"/>
    <w:rsid w:val="00D61FEA"/>
    <w:rsid w:val="00D627B3"/>
    <w:rsid w:val="00D62F1C"/>
    <w:rsid w:val="00D63C4F"/>
    <w:rsid w:val="00D63EFC"/>
    <w:rsid w:val="00D654C1"/>
    <w:rsid w:val="00D65539"/>
    <w:rsid w:val="00D65C7B"/>
    <w:rsid w:val="00D663B0"/>
    <w:rsid w:val="00D668EB"/>
    <w:rsid w:val="00D67C99"/>
    <w:rsid w:val="00D7160F"/>
    <w:rsid w:val="00D720E1"/>
    <w:rsid w:val="00D729AD"/>
    <w:rsid w:val="00D73E70"/>
    <w:rsid w:val="00D74B66"/>
    <w:rsid w:val="00D751E1"/>
    <w:rsid w:val="00D765E8"/>
    <w:rsid w:val="00D769E6"/>
    <w:rsid w:val="00D77778"/>
    <w:rsid w:val="00D77A3C"/>
    <w:rsid w:val="00D77BFD"/>
    <w:rsid w:val="00D804A3"/>
    <w:rsid w:val="00D81325"/>
    <w:rsid w:val="00D81797"/>
    <w:rsid w:val="00D826F1"/>
    <w:rsid w:val="00D82E2E"/>
    <w:rsid w:val="00D83EE8"/>
    <w:rsid w:val="00D83FDA"/>
    <w:rsid w:val="00D84488"/>
    <w:rsid w:val="00D85181"/>
    <w:rsid w:val="00D85E98"/>
    <w:rsid w:val="00D9070E"/>
    <w:rsid w:val="00D90C3F"/>
    <w:rsid w:val="00D91BFC"/>
    <w:rsid w:val="00D9243E"/>
    <w:rsid w:val="00D9274B"/>
    <w:rsid w:val="00D92E46"/>
    <w:rsid w:val="00D951BD"/>
    <w:rsid w:val="00D95977"/>
    <w:rsid w:val="00DA057D"/>
    <w:rsid w:val="00DA2353"/>
    <w:rsid w:val="00DA2BF7"/>
    <w:rsid w:val="00DA2D73"/>
    <w:rsid w:val="00DA3590"/>
    <w:rsid w:val="00DA3882"/>
    <w:rsid w:val="00DA5037"/>
    <w:rsid w:val="00DA56F2"/>
    <w:rsid w:val="00DA602E"/>
    <w:rsid w:val="00DA7280"/>
    <w:rsid w:val="00DB15B4"/>
    <w:rsid w:val="00DB289D"/>
    <w:rsid w:val="00DB4734"/>
    <w:rsid w:val="00DB51D0"/>
    <w:rsid w:val="00DB59FA"/>
    <w:rsid w:val="00DB6953"/>
    <w:rsid w:val="00DB6A91"/>
    <w:rsid w:val="00DB737E"/>
    <w:rsid w:val="00DC0B49"/>
    <w:rsid w:val="00DC2007"/>
    <w:rsid w:val="00DC212F"/>
    <w:rsid w:val="00DC266E"/>
    <w:rsid w:val="00DC31CD"/>
    <w:rsid w:val="00DC3625"/>
    <w:rsid w:val="00DC3ED5"/>
    <w:rsid w:val="00DC46F7"/>
    <w:rsid w:val="00DC622F"/>
    <w:rsid w:val="00DC6A94"/>
    <w:rsid w:val="00DC6DF6"/>
    <w:rsid w:val="00DC7024"/>
    <w:rsid w:val="00DC7A28"/>
    <w:rsid w:val="00DD0636"/>
    <w:rsid w:val="00DD1416"/>
    <w:rsid w:val="00DD1CAB"/>
    <w:rsid w:val="00DD1CBA"/>
    <w:rsid w:val="00DD446B"/>
    <w:rsid w:val="00DD4CDD"/>
    <w:rsid w:val="00DD4DBC"/>
    <w:rsid w:val="00DD4EDB"/>
    <w:rsid w:val="00DD5082"/>
    <w:rsid w:val="00DD61F1"/>
    <w:rsid w:val="00DD6E83"/>
    <w:rsid w:val="00DD7E34"/>
    <w:rsid w:val="00DE04CF"/>
    <w:rsid w:val="00DE14DD"/>
    <w:rsid w:val="00DE15BF"/>
    <w:rsid w:val="00DE1AAC"/>
    <w:rsid w:val="00DE1C80"/>
    <w:rsid w:val="00DE1FFD"/>
    <w:rsid w:val="00DE2854"/>
    <w:rsid w:val="00DE5051"/>
    <w:rsid w:val="00DE51BA"/>
    <w:rsid w:val="00DE59C9"/>
    <w:rsid w:val="00DE72C9"/>
    <w:rsid w:val="00DE75B4"/>
    <w:rsid w:val="00DE7D5C"/>
    <w:rsid w:val="00DF0D4A"/>
    <w:rsid w:val="00DF16AE"/>
    <w:rsid w:val="00DF18F2"/>
    <w:rsid w:val="00DF30D1"/>
    <w:rsid w:val="00DF3AD4"/>
    <w:rsid w:val="00DF40E5"/>
    <w:rsid w:val="00DF4DA7"/>
    <w:rsid w:val="00DF4E2A"/>
    <w:rsid w:val="00DF525B"/>
    <w:rsid w:val="00DF5879"/>
    <w:rsid w:val="00DF7D2C"/>
    <w:rsid w:val="00DF7FD4"/>
    <w:rsid w:val="00E002D7"/>
    <w:rsid w:val="00E00509"/>
    <w:rsid w:val="00E026D5"/>
    <w:rsid w:val="00E033BC"/>
    <w:rsid w:val="00E037B1"/>
    <w:rsid w:val="00E04B6F"/>
    <w:rsid w:val="00E054F9"/>
    <w:rsid w:val="00E05859"/>
    <w:rsid w:val="00E059E6"/>
    <w:rsid w:val="00E05D03"/>
    <w:rsid w:val="00E05F99"/>
    <w:rsid w:val="00E06575"/>
    <w:rsid w:val="00E06658"/>
    <w:rsid w:val="00E06C0A"/>
    <w:rsid w:val="00E07138"/>
    <w:rsid w:val="00E076FD"/>
    <w:rsid w:val="00E10519"/>
    <w:rsid w:val="00E123B5"/>
    <w:rsid w:val="00E131A5"/>
    <w:rsid w:val="00E1344C"/>
    <w:rsid w:val="00E13597"/>
    <w:rsid w:val="00E1371D"/>
    <w:rsid w:val="00E13A08"/>
    <w:rsid w:val="00E13CE3"/>
    <w:rsid w:val="00E149B7"/>
    <w:rsid w:val="00E156EA"/>
    <w:rsid w:val="00E15B62"/>
    <w:rsid w:val="00E15F8C"/>
    <w:rsid w:val="00E161BF"/>
    <w:rsid w:val="00E1669A"/>
    <w:rsid w:val="00E16C4D"/>
    <w:rsid w:val="00E16F17"/>
    <w:rsid w:val="00E176FB"/>
    <w:rsid w:val="00E17B95"/>
    <w:rsid w:val="00E20D52"/>
    <w:rsid w:val="00E2194D"/>
    <w:rsid w:val="00E21AD2"/>
    <w:rsid w:val="00E234DF"/>
    <w:rsid w:val="00E235C7"/>
    <w:rsid w:val="00E23EFB"/>
    <w:rsid w:val="00E25C74"/>
    <w:rsid w:val="00E27F21"/>
    <w:rsid w:val="00E30B37"/>
    <w:rsid w:val="00E30BB8"/>
    <w:rsid w:val="00E310F2"/>
    <w:rsid w:val="00E32D5E"/>
    <w:rsid w:val="00E33351"/>
    <w:rsid w:val="00E334F5"/>
    <w:rsid w:val="00E33644"/>
    <w:rsid w:val="00E336C1"/>
    <w:rsid w:val="00E33D84"/>
    <w:rsid w:val="00E33FAA"/>
    <w:rsid w:val="00E36941"/>
    <w:rsid w:val="00E377C3"/>
    <w:rsid w:val="00E4032B"/>
    <w:rsid w:val="00E40F13"/>
    <w:rsid w:val="00E41298"/>
    <w:rsid w:val="00E41FA0"/>
    <w:rsid w:val="00E42929"/>
    <w:rsid w:val="00E435AB"/>
    <w:rsid w:val="00E438EA"/>
    <w:rsid w:val="00E43A78"/>
    <w:rsid w:val="00E43CB3"/>
    <w:rsid w:val="00E447A1"/>
    <w:rsid w:val="00E458AE"/>
    <w:rsid w:val="00E46588"/>
    <w:rsid w:val="00E4710F"/>
    <w:rsid w:val="00E505B3"/>
    <w:rsid w:val="00E50C63"/>
    <w:rsid w:val="00E51306"/>
    <w:rsid w:val="00E514C8"/>
    <w:rsid w:val="00E519DF"/>
    <w:rsid w:val="00E5227D"/>
    <w:rsid w:val="00E53254"/>
    <w:rsid w:val="00E53B09"/>
    <w:rsid w:val="00E53BD7"/>
    <w:rsid w:val="00E55D6A"/>
    <w:rsid w:val="00E56B98"/>
    <w:rsid w:val="00E6026B"/>
    <w:rsid w:val="00E606C1"/>
    <w:rsid w:val="00E61A78"/>
    <w:rsid w:val="00E61C0B"/>
    <w:rsid w:val="00E626B2"/>
    <w:rsid w:val="00E627D7"/>
    <w:rsid w:val="00E63C62"/>
    <w:rsid w:val="00E653BD"/>
    <w:rsid w:val="00E65692"/>
    <w:rsid w:val="00E65B16"/>
    <w:rsid w:val="00E660A1"/>
    <w:rsid w:val="00E660DE"/>
    <w:rsid w:val="00E673C7"/>
    <w:rsid w:val="00E67939"/>
    <w:rsid w:val="00E7150A"/>
    <w:rsid w:val="00E723E8"/>
    <w:rsid w:val="00E7310F"/>
    <w:rsid w:val="00E731E3"/>
    <w:rsid w:val="00E73948"/>
    <w:rsid w:val="00E73A51"/>
    <w:rsid w:val="00E740DF"/>
    <w:rsid w:val="00E74A42"/>
    <w:rsid w:val="00E750AA"/>
    <w:rsid w:val="00E75A44"/>
    <w:rsid w:val="00E76F42"/>
    <w:rsid w:val="00E77EE4"/>
    <w:rsid w:val="00E800ED"/>
    <w:rsid w:val="00E8024B"/>
    <w:rsid w:val="00E80BAB"/>
    <w:rsid w:val="00E828AB"/>
    <w:rsid w:val="00E8368B"/>
    <w:rsid w:val="00E83770"/>
    <w:rsid w:val="00E83A66"/>
    <w:rsid w:val="00E8490A"/>
    <w:rsid w:val="00E8522B"/>
    <w:rsid w:val="00E85A9D"/>
    <w:rsid w:val="00E85CE2"/>
    <w:rsid w:val="00E8635B"/>
    <w:rsid w:val="00E86B30"/>
    <w:rsid w:val="00E86FA8"/>
    <w:rsid w:val="00E870B2"/>
    <w:rsid w:val="00E875BC"/>
    <w:rsid w:val="00E87A5D"/>
    <w:rsid w:val="00E91E9B"/>
    <w:rsid w:val="00E934C1"/>
    <w:rsid w:val="00E943D3"/>
    <w:rsid w:val="00E95296"/>
    <w:rsid w:val="00E9665F"/>
    <w:rsid w:val="00E96BD5"/>
    <w:rsid w:val="00EA0E08"/>
    <w:rsid w:val="00EA1026"/>
    <w:rsid w:val="00EA2FB9"/>
    <w:rsid w:val="00EA3C3E"/>
    <w:rsid w:val="00EA4414"/>
    <w:rsid w:val="00EA453D"/>
    <w:rsid w:val="00EA4EFD"/>
    <w:rsid w:val="00EA6076"/>
    <w:rsid w:val="00EA6BD2"/>
    <w:rsid w:val="00EA79CF"/>
    <w:rsid w:val="00EA7C3B"/>
    <w:rsid w:val="00EB0271"/>
    <w:rsid w:val="00EB0B4C"/>
    <w:rsid w:val="00EB151E"/>
    <w:rsid w:val="00EB1E41"/>
    <w:rsid w:val="00EB1E69"/>
    <w:rsid w:val="00EB2598"/>
    <w:rsid w:val="00EB2E50"/>
    <w:rsid w:val="00EB503C"/>
    <w:rsid w:val="00EB50BA"/>
    <w:rsid w:val="00EB5A50"/>
    <w:rsid w:val="00EB5CA2"/>
    <w:rsid w:val="00EB60DC"/>
    <w:rsid w:val="00EB75E1"/>
    <w:rsid w:val="00EC084F"/>
    <w:rsid w:val="00EC182E"/>
    <w:rsid w:val="00EC20D4"/>
    <w:rsid w:val="00EC26D1"/>
    <w:rsid w:val="00EC2CC3"/>
    <w:rsid w:val="00EC42CF"/>
    <w:rsid w:val="00EC6397"/>
    <w:rsid w:val="00EC6CEC"/>
    <w:rsid w:val="00EC73F8"/>
    <w:rsid w:val="00ED1E09"/>
    <w:rsid w:val="00ED1E33"/>
    <w:rsid w:val="00ED2BB9"/>
    <w:rsid w:val="00ED3094"/>
    <w:rsid w:val="00ED472B"/>
    <w:rsid w:val="00ED67FE"/>
    <w:rsid w:val="00ED69DB"/>
    <w:rsid w:val="00ED6DF0"/>
    <w:rsid w:val="00ED7F9B"/>
    <w:rsid w:val="00EE03D6"/>
    <w:rsid w:val="00EE063E"/>
    <w:rsid w:val="00EE0742"/>
    <w:rsid w:val="00EE0980"/>
    <w:rsid w:val="00EE1458"/>
    <w:rsid w:val="00EE169E"/>
    <w:rsid w:val="00EE2645"/>
    <w:rsid w:val="00EE3E09"/>
    <w:rsid w:val="00EE3E32"/>
    <w:rsid w:val="00EE3F3D"/>
    <w:rsid w:val="00EE4793"/>
    <w:rsid w:val="00EE5249"/>
    <w:rsid w:val="00EE7072"/>
    <w:rsid w:val="00EF0BC2"/>
    <w:rsid w:val="00EF1E27"/>
    <w:rsid w:val="00EF2024"/>
    <w:rsid w:val="00EF2350"/>
    <w:rsid w:val="00EF2FDE"/>
    <w:rsid w:val="00EF4C6C"/>
    <w:rsid w:val="00EF5720"/>
    <w:rsid w:val="00EF5832"/>
    <w:rsid w:val="00EF6981"/>
    <w:rsid w:val="00EF6A5E"/>
    <w:rsid w:val="00F00B17"/>
    <w:rsid w:val="00F0124F"/>
    <w:rsid w:val="00F01AF4"/>
    <w:rsid w:val="00F02B15"/>
    <w:rsid w:val="00F0322C"/>
    <w:rsid w:val="00F035F2"/>
    <w:rsid w:val="00F042C0"/>
    <w:rsid w:val="00F0476F"/>
    <w:rsid w:val="00F04B8F"/>
    <w:rsid w:val="00F059C6"/>
    <w:rsid w:val="00F06165"/>
    <w:rsid w:val="00F0651B"/>
    <w:rsid w:val="00F06DC1"/>
    <w:rsid w:val="00F0701E"/>
    <w:rsid w:val="00F07558"/>
    <w:rsid w:val="00F10F24"/>
    <w:rsid w:val="00F11B0F"/>
    <w:rsid w:val="00F12A62"/>
    <w:rsid w:val="00F145D6"/>
    <w:rsid w:val="00F14714"/>
    <w:rsid w:val="00F14964"/>
    <w:rsid w:val="00F14DC3"/>
    <w:rsid w:val="00F153C0"/>
    <w:rsid w:val="00F15CA3"/>
    <w:rsid w:val="00F16545"/>
    <w:rsid w:val="00F167A7"/>
    <w:rsid w:val="00F168F6"/>
    <w:rsid w:val="00F17B4A"/>
    <w:rsid w:val="00F21263"/>
    <w:rsid w:val="00F217E1"/>
    <w:rsid w:val="00F21FD2"/>
    <w:rsid w:val="00F22F15"/>
    <w:rsid w:val="00F230CF"/>
    <w:rsid w:val="00F23475"/>
    <w:rsid w:val="00F2401A"/>
    <w:rsid w:val="00F25034"/>
    <w:rsid w:val="00F250CB"/>
    <w:rsid w:val="00F25D2D"/>
    <w:rsid w:val="00F25DC5"/>
    <w:rsid w:val="00F2687D"/>
    <w:rsid w:val="00F30690"/>
    <w:rsid w:val="00F30E96"/>
    <w:rsid w:val="00F317E0"/>
    <w:rsid w:val="00F31D35"/>
    <w:rsid w:val="00F3227E"/>
    <w:rsid w:val="00F32696"/>
    <w:rsid w:val="00F32913"/>
    <w:rsid w:val="00F33160"/>
    <w:rsid w:val="00F33CE8"/>
    <w:rsid w:val="00F3441D"/>
    <w:rsid w:val="00F35C7B"/>
    <w:rsid w:val="00F365A9"/>
    <w:rsid w:val="00F3673F"/>
    <w:rsid w:val="00F36BCF"/>
    <w:rsid w:val="00F41397"/>
    <w:rsid w:val="00F417F2"/>
    <w:rsid w:val="00F41859"/>
    <w:rsid w:val="00F41B22"/>
    <w:rsid w:val="00F42178"/>
    <w:rsid w:val="00F44232"/>
    <w:rsid w:val="00F44696"/>
    <w:rsid w:val="00F44E4A"/>
    <w:rsid w:val="00F45551"/>
    <w:rsid w:val="00F45BCA"/>
    <w:rsid w:val="00F45C44"/>
    <w:rsid w:val="00F464E7"/>
    <w:rsid w:val="00F466F0"/>
    <w:rsid w:val="00F467A3"/>
    <w:rsid w:val="00F46AE0"/>
    <w:rsid w:val="00F46FF0"/>
    <w:rsid w:val="00F47B09"/>
    <w:rsid w:val="00F47DC1"/>
    <w:rsid w:val="00F47E2E"/>
    <w:rsid w:val="00F50F18"/>
    <w:rsid w:val="00F520E6"/>
    <w:rsid w:val="00F5291F"/>
    <w:rsid w:val="00F52E36"/>
    <w:rsid w:val="00F53A51"/>
    <w:rsid w:val="00F53D91"/>
    <w:rsid w:val="00F5418E"/>
    <w:rsid w:val="00F54962"/>
    <w:rsid w:val="00F550A4"/>
    <w:rsid w:val="00F550FD"/>
    <w:rsid w:val="00F55D9A"/>
    <w:rsid w:val="00F55E46"/>
    <w:rsid w:val="00F569AC"/>
    <w:rsid w:val="00F574B2"/>
    <w:rsid w:val="00F57561"/>
    <w:rsid w:val="00F61881"/>
    <w:rsid w:val="00F61B2A"/>
    <w:rsid w:val="00F6358A"/>
    <w:rsid w:val="00F640DC"/>
    <w:rsid w:val="00F65A14"/>
    <w:rsid w:val="00F65E5F"/>
    <w:rsid w:val="00F6613E"/>
    <w:rsid w:val="00F66435"/>
    <w:rsid w:val="00F672BA"/>
    <w:rsid w:val="00F67692"/>
    <w:rsid w:val="00F67731"/>
    <w:rsid w:val="00F700D5"/>
    <w:rsid w:val="00F708A0"/>
    <w:rsid w:val="00F714F4"/>
    <w:rsid w:val="00F71811"/>
    <w:rsid w:val="00F72C11"/>
    <w:rsid w:val="00F72E34"/>
    <w:rsid w:val="00F72E62"/>
    <w:rsid w:val="00F73044"/>
    <w:rsid w:val="00F73B79"/>
    <w:rsid w:val="00F7403D"/>
    <w:rsid w:val="00F74CD2"/>
    <w:rsid w:val="00F750B1"/>
    <w:rsid w:val="00F761FC"/>
    <w:rsid w:val="00F764F3"/>
    <w:rsid w:val="00F773C2"/>
    <w:rsid w:val="00F77BEA"/>
    <w:rsid w:val="00F801FD"/>
    <w:rsid w:val="00F807B8"/>
    <w:rsid w:val="00F80B69"/>
    <w:rsid w:val="00F815AF"/>
    <w:rsid w:val="00F817B0"/>
    <w:rsid w:val="00F8436C"/>
    <w:rsid w:val="00F84C1B"/>
    <w:rsid w:val="00F872E3"/>
    <w:rsid w:val="00F87691"/>
    <w:rsid w:val="00F90D0A"/>
    <w:rsid w:val="00F9144A"/>
    <w:rsid w:val="00F9149B"/>
    <w:rsid w:val="00F92CEC"/>
    <w:rsid w:val="00F935FD"/>
    <w:rsid w:val="00F93D39"/>
    <w:rsid w:val="00F93EC6"/>
    <w:rsid w:val="00F94C27"/>
    <w:rsid w:val="00F94EB7"/>
    <w:rsid w:val="00F97497"/>
    <w:rsid w:val="00FA1463"/>
    <w:rsid w:val="00FA1EFC"/>
    <w:rsid w:val="00FA2084"/>
    <w:rsid w:val="00FA2B73"/>
    <w:rsid w:val="00FA2C88"/>
    <w:rsid w:val="00FA314E"/>
    <w:rsid w:val="00FA43D8"/>
    <w:rsid w:val="00FA4DF9"/>
    <w:rsid w:val="00FA73D2"/>
    <w:rsid w:val="00FB0067"/>
    <w:rsid w:val="00FB0575"/>
    <w:rsid w:val="00FB175B"/>
    <w:rsid w:val="00FB398E"/>
    <w:rsid w:val="00FB437F"/>
    <w:rsid w:val="00FB4C40"/>
    <w:rsid w:val="00FB51B8"/>
    <w:rsid w:val="00FB52B1"/>
    <w:rsid w:val="00FB63AC"/>
    <w:rsid w:val="00FB6B56"/>
    <w:rsid w:val="00FB6CA7"/>
    <w:rsid w:val="00FC1669"/>
    <w:rsid w:val="00FC1899"/>
    <w:rsid w:val="00FC26AF"/>
    <w:rsid w:val="00FC4441"/>
    <w:rsid w:val="00FC6DBD"/>
    <w:rsid w:val="00FC6ED6"/>
    <w:rsid w:val="00FC7217"/>
    <w:rsid w:val="00FD0A05"/>
    <w:rsid w:val="00FD1331"/>
    <w:rsid w:val="00FD154F"/>
    <w:rsid w:val="00FD17ED"/>
    <w:rsid w:val="00FD1A67"/>
    <w:rsid w:val="00FD3D07"/>
    <w:rsid w:val="00FD3E97"/>
    <w:rsid w:val="00FD41CA"/>
    <w:rsid w:val="00FD5023"/>
    <w:rsid w:val="00FD5FFE"/>
    <w:rsid w:val="00FD61D4"/>
    <w:rsid w:val="00FD6AD8"/>
    <w:rsid w:val="00FE03B9"/>
    <w:rsid w:val="00FE0783"/>
    <w:rsid w:val="00FE3A6E"/>
    <w:rsid w:val="00FE4E26"/>
    <w:rsid w:val="00FE4F3A"/>
    <w:rsid w:val="00FE55DC"/>
    <w:rsid w:val="00FE5938"/>
    <w:rsid w:val="00FF02F2"/>
    <w:rsid w:val="00FF14AC"/>
    <w:rsid w:val="00FF1ACF"/>
    <w:rsid w:val="00FF235A"/>
    <w:rsid w:val="00FF4B01"/>
    <w:rsid w:val="00FF4E21"/>
    <w:rsid w:val="00FF4E72"/>
    <w:rsid w:val="00FF557E"/>
    <w:rsid w:val="00FF5631"/>
    <w:rsid w:val="00FF5CB2"/>
    <w:rsid w:val="00FF5E32"/>
    <w:rsid w:val="00FF6B4F"/>
    <w:rsid w:val="255A7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52825"/>
  <w15:docId w15:val="{74B64EAB-68C0-4825-A0B7-3205653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1546"/>
    <w:pPr>
      <w:spacing w:line="276" w:lineRule="auto"/>
    </w:pPr>
    <w:rPr>
      <w:rFonts w:ascii="Arial" w:hAnsi="Arial"/>
      <w:sz w:val="22"/>
      <w:szCs w:val="22"/>
      <w:lang w:val="en-US" w:eastAsia="en-US" w:bidi="en-US"/>
    </w:rPr>
  </w:style>
  <w:style w:type="paragraph" w:styleId="Nagwek1">
    <w:name w:val="heading 1"/>
    <w:basedOn w:val="Normalny"/>
    <w:next w:val="Normalny"/>
    <w:link w:val="Nagwek1Znak"/>
    <w:uiPriority w:val="9"/>
    <w:qFormat/>
    <w:rsid w:val="00BD36C4"/>
    <w:pPr>
      <w:keepNext/>
      <w:keepLines/>
      <w:spacing w:before="360" w:after="360" w:line="240" w:lineRule="auto"/>
      <w:outlineLvl w:val="0"/>
    </w:pPr>
    <w:rPr>
      <w:b/>
      <w:bCs/>
      <w:sz w:val="24"/>
      <w:szCs w:val="28"/>
      <w:lang w:val="x-none" w:eastAsia="x-none" w:bidi="ar-SA"/>
    </w:rPr>
  </w:style>
  <w:style w:type="paragraph" w:styleId="Nagwek2">
    <w:name w:val="heading 2"/>
    <w:basedOn w:val="Normalny"/>
    <w:next w:val="Normalny"/>
    <w:link w:val="Nagwek2Znak"/>
    <w:uiPriority w:val="9"/>
    <w:unhideWhenUsed/>
    <w:qFormat/>
    <w:rsid w:val="003A1B79"/>
    <w:pPr>
      <w:keepNext/>
      <w:keepLines/>
      <w:spacing w:before="360" w:after="240" w:line="240" w:lineRule="auto"/>
      <w:outlineLvl w:val="1"/>
    </w:pPr>
    <w:rPr>
      <w:b/>
      <w:bCs/>
      <w:sz w:val="24"/>
      <w:szCs w:val="26"/>
      <w:lang w:val="x-none" w:eastAsia="x-none" w:bidi="ar-SA"/>
    </w:rPr>
  </w:style>
  <w:style w:type="paragraph" w:styleId="Nagwek3">
    <w:name w:val="heading 3"/>
    <w:basedOn w:val="Nagwek5"/>
    <w:next w:val="Normalny"/>
    <w:link w:val="Nagwek3Znak"/>
    <w:uiPriority w:val="9"/>
    <w:unhideWhenUsed/>
    <w:qFormat/>
    <w:rsid w:val="00BB7252"/>
    <w:pPr>
      <w:outlineLvl w:val="2"/>
    </w:pPr>
    <w:rPr>
      <w:lang w:val="pl-PL"/>
    </w:rPr>
  </w:style>
  <w:style w:type="paragraph" w:styleId="Nagwek4">
    <w:name w:val="heading 4"/>
    <w:aliases w:val="Nagłówek 1111"/>
    <w:basedOn w:val="Normalny"/>
    <w:next w:val="Normalny"/>
    <w:link w:val="Nagwek4Znak"/>
    <w:uiPriority w:val="9"/>
    <w:unhideWhenUsed/>
    <w:qFormat/>
    <w:rsid w:val="00834BFB"/>
    <w:pPr>
      <w:keepNext/>
      <w:keepLines/>
      <w:spacing w:before="200"/>
      <w:outlineLvl w:val="3"/>
    </w:pPr>
    <w:rPr>
      <w:rFonts w:ascii="Cambria" w:hAnsi="Cambria"/>
      <w:b/>
      <w:bCs/>
      <w:i/>
      <w:iCs/>
      <w:color w:val="4F81BD"/>
      <w:sz w:val="20"/>
      <w:szCs w:val="20"/>
      <w:lang w:val="x-none" w:eastAsia="x-none" w:bidi="ar-SA"/>
    </w:rPr>
  </w:style>
  <w:style w:type="paragraph" w:styleId="Nagwek5">
    <w:name w:val="heading 5"/>
    <w:basedOn w:val="Normalny"/>
    <w:next w:val="Normalny"/>
    <w:link w:val="Nagwek5Znak"/>
    <w:uiPriority w:val="9"/>
    <w:unhideWhenUsed/>
    <w:qFormat/>
    <w:rsid w:val="003A1B79"/>
    <w:pPr>
      <w:keepNext/>
      <w:keepLines/>
      <w:spacing w:before="240" w:after="240"/>
      <w:outlineLvl w:val="4"/>
    </w:pPr>
    <w:rPr>
      <w:b/>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pPr>
      <w:spacing w:after="120" w:line="480" w:lineRule="auto"/>
    </w:pPr>
    <w:rPr>
      <w:rFonts w:ascii="Calibri" w:hAnsi="Calibri"/>
      <w:sz w:val="24"/>
      <w:szCs w:val="24"/>
      <w:lang w:val="x-none" w:eastAsia="x-none" w:bidi="ar-SA"/>
    </w:rPr>
  </w:style>
  <w:style w:type="paragraph" w:customStyle="1" w:styleId="xl27">
    <w:name w:val="xl27"/>
    <w:basedOn w:val="Normalny"/>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character" w:styleId="Uwydatnienie">
    <w:name w:val="Emphasis"/>
    <w:uiPriority w:val="20"/>
    <w:qFormat/>
    <w:rsid w:val="00834BFB"/>
    <w:rPr>
      <w:i/>
      <w:iCs/>
    </w:rPr>
  </w:style>
  <w:style w:type="paragraph" w:styleId="Tematkomentarza">
    <w:name w:val="annotation subject"/>
    <w:basedOn w:val="Tekstkomentarza"/>
    <w:next w:val="Tekstkomentarza"/>
    <w:link w:val="TematkomentarzaZnak"/>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036789"/>
    <w:pPr>
      <w:spacing w:before="240" w:line="240" w:lineRule="auto"/>
    </w:pPr>
    <w:rPr>
      <w:bCs/>
      <w:szCs w:val="18"/>
      <w:lang w:val="x-none" w:eastAsia="x-none" w:bidi="ar-SA"/>
    </w:rPr>
  </w:style>
  <w:style w:type="paragraph" w:customStyle="1" w:styleId="dzia">
    <w:name w:val="dział"/>
    <w:basedOn w:val="Normalny"/>
    <w:pPr>
      <w:jc w:val="both"/>
    </w:pPr>
    <w:rPr>
      <w:b/>
    </w:rPr>
  </w:style>
  <w:style w:type="paragraph" w:customStyle="1" w:styleId="Nazwatabeli">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rsid w:val="000622B0"/>
    <w:pPr>
      <w:spacing w:line="240" w:lineRule="auto"/>
      <w:ind w:left="170" w:hanging="170"/>
    </w:pPr>
    <w:rPr>
      <w:sz w:val="16"/>
      <w:szCs w:val="16"/>
    </w:rPr>
  </w:style>
  <w:style w:type="paragraph" w:styleId="Tekstpodstawowy3">
    <w:name w:val="Body Text 3"/>
    <w:basedOn w:val="Normalny"/>
    <w:link w:val="Tekstpodstawowy3Znak1"/>
    <w:rPr>
      <w:b/>
      <w:bCs/>
    </w:rPr>
  </w:style>
  <w:style w:type="paragraph" w:styleId="Tekstpodstawowywcity3">
    <w:name w:val="Body Text Indent 3"/>
    <w:basedOn w:val="Normalny"/>
    <w:link w:val="Tekstpodstawowywcity3Znak"/>
    <w:semiHidden/>
    <w:pPr>
      <w:ind w:firstLine="708"/>
      <w:jc w:val="center"/>
    </w:pPr>
    <w:rPr>
      <w:b/>
      <w:bCs/>
      <w:sz w:val="28"/>
      <w:szCs w:val="20"/>
    </w:rPr>
  </w:style>
  <w:style w:type="character" w:styleId="Numerstrony">
    <w:name w:val="page number"/>
    <w:basedOn w:val="Domylnaczcionkaakapitu"/>
  </w:style>
  <w:style w:type="paragraph" w:styleId="Tekstpodstawowywcity2">
    <w:name w:val="Body Text Indent 2"/>
    <w:basedOn w:val="Normalny"/>
    <w:link w:val="Tekstpodstawowywcity2Znak"/>
    <w:semiHidden/>
    <w:pPr>
      <w:tabs>
        <w:tab w:val="left" w:pos="709"/>
      </w:tabs>
      <w:ind w:firstLine="709"/>
      <w:jc w:val="both"/>
    </w:pPr>
  </w:style>
  <w:style w:type="character" w:styleId="Pogrubienie">
    <w:name w:val="Strong"/>
    <w:uiPriority w:val="22"/>
    <w:qFormat/>
    <w:rsid w:val="00834BFB"/>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Tomek">
    <w:name w:val="Tomek"/>
    <w:basedOn w:val="Normalny"/>
    <w:pPr>
      <w:jc w:val="both"/>
    </w:pPr>
    <w:rPr>
      <w:szCs w:val="20"/>
    </w:rPr>
  </w:style>
  <w:style w:type="paragraph" w:styleId="Akapitzlist">
    <w:name w:val="List Paragraph"/>
    <w:basedOn w:val="Normalny"/>
    <w:link w:val="AkapitzlistZnak"/>
    <w:uiPriority w:val="99"/>
    <w:qFormat/>
    <w:rsid w:val="00D74B66"/>
    <w:pPr>
      <w:spacing w:before="480" w:after="120"/>
      <w:contextualSpacing/>
      <w:jc w:val="center"/>
    </w:pPr>
    <w:rPr>
      <w:szCs w:val="20"/>
      <w:lang w:val="x-none" w:eastAsia="x-none" w:bidi="ar-SA"/>
    </w:rPr>
  </w:style>
  <w:style w:type="paragraph" w:customStyle="1" w:styleId="Znak">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link w:val="TekstdymkaZnak"/>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customStyle="1" w:styleId="ZnakZnakZnakZnak">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uiPriority w:val="99"/>
    <w:rsid w:val="009465F7"/>
    <w:pPr>
      <w:spacing w:before="45" w:after="45"/>
    </w:pPr>
  </w:style>
  <w:style w:type="character" w:customStyle="1" w:styleId="mw-headline">
    <w:name w:val="mw-headline"/>
    <w:basedOn w:val="Domylnaczcionkaakapitu"/>
    <w:rsid w:val="009465F7"/>
  </w:style>
  <w:style w:type="character" w:customStyle="1" w:styleId="editsection">
    <w:name w:val="editsection"/>
    <w:basedOn w:val="Domylnaczcionkaakapitu"/>
    <w:rsid w:val="009465F7"/>
  </w:style>
  <w:style w:type="paragraph" w:styleId="Spistreci5">
    <w:name w:val="toc 5"/>
    <w:basedOn w:val="Normalny"/>
    <w:next w:val="Normalny"/>
    <w:autoRedefine/>
    <w:rsid w:val="001146C4"/>
    <w:pPr>
      <w:ind w:left="800"/>
    </w:pPr>
    <w:rPr>
      <w:sz w:val="20"/>
      <w:szCs w:val="21"/>
    </w:rPr>
  </w:style>
  <w:style w:type="paragraph" w:styleId="Tytu">
    <w:name w:val="Title"/>
    <w:aliases w:val="Pk_Tytuł"/>
    <w:basedOn w:val="Normalny"/>
    <w:next w:val="Normalny"/>
    <w:link w:val="TytuZnak"/>
    <w:uiPriority w:val="10"/>
    <w:qFormat/>
    <w:rsid w:val="00834BFB"/>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ytuZnak">
    <w:name w:val="Tytuł Znak"/>
    <w:aliases w:val="Pk_Tytuł Znak"/>
    <w:link w:val="Tytu"/>
    <w:uiPriority w:val="10"/>
    <w:rsid w:val="00834BFB"/>
    <w:rPr>
      <w:rFonts w:ascii="Cambria" w:eastAsia="Times New Roman" w:hAnsi="Cambria" w:cs="Times New Roman"/>
      <w:color w:val="17365D"/>
      <w:spacing w:val="5"/>
      <w:kern w:val="28"/>
      <w:sz w:val="52"/>
      <w:szCs w:val="52"/>
    </w:rPr>
  </w:style>
  <w:style w:type="character" w:customStyle="1" w:styleId="NagwekZnak">
    <w:name w:val="Nagłówek Znak"/>
    <w:link w:val="Nagwek"/>
    <w:uiPriority w:val="99"/>
    <w:rsid w:val="00A92C77"/>
    <w:rPr>
      <w:sz w:val="24"/>
      <w:szCs w:val="24"/>
    </w:rPr>
  </w:style>
  <w:style w:type="character" w:customStyle="1" w:styleId="StopkaZnak">
    <w:name w:val="Stopka Znak"/>
    <w:link w:val="Stopka"/>
    <w:uiPriority w:val="99"/>
    <w:rsid w:val="00497A0C"/>
    <w:rPr>
      <w:sz w:val="24"/>
      <w:szCs w:val="24"/>
    </w:rPr>
  </w:style>
  <w:style w:type="character" w:customStyle="1" w:styleId="Nagwek3Znak">
    <w:name w:val="Nagłówek 3 Znak"/>
    <w:link w:val="Nagwek3"/>
    <w:uiPriority w:val="9"/>
    <w:rsid w:val="00BB7252"/>
    <w:rPr>
      <w:rFonts w:ascii="Arial" w:hAnsi="Arial"/>
      <w:b/>
      <w:sz w:val="22"/>
      <w:lang w:eastAsia="x-none"/>
    </w:rPr>
  </w:style>
  <w:style w:type="character" w:customStyle="1" w:styleId="TekstprzypisudolnegoZnak">
    <w:name w:val="Tekst przypisu dolnego Znak"/>
    <w:aliases w:val="Podrozdział Znak"/>
    <w:link w:val="Tekstprzypisudolnego"/>
    <w:qFormat/>
    <w:rsid w:val="000622B0"/>
    <w:rPr>
      <w:rFonts w:ascii="Arial" w:hAnsi="Arial"/>
      <w:sz w:val="16"/>
      <w:szCs w:val="16"/>
      <w:lang w:val="en-US" w:eastAsia="en-US" w:bidi="en-US"/>
    </w:rPr>
  </w:style>
  <w:style w:type="paragraph" w:customStyle="1" w:styleId="TableContents">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customStyle="1" w:styleId="Nagwek1Znak">
    <w:name w:val="Nagłówek 1 Znak"/>
    <w:link w:val="Nagwek1"/>
    <w:uiPriority w:val="9"/>
    <w:rsid w:val="00BD36C4"/>
    <w:rPr>
      <w:rFonts w:ascii="Arial" w:hAnsi="Arial"/>
      <w:b/>
      <w:bCs/>
      <w:sz w:val="24"/>
      <w:szCs w:val="28"/>
      <w:lang w:val="x-none" w:eastAsia="x-none"/>
    </w:rPr>
  </w:style>
  <w:style w:type="paragraph" w:customStyle="1" w:styleId="Normalny1">
    <w:name w:val="Normalny1"/>
    <w:basedOn w:val="Normalny"/>
    <w:rsid w:val="003B7236"/>
    <w:pPr>
      <w:spacing w:before="100" w:beforeAutospacing="1" w:after="100" w:afterAutospacing="1"/>
    </w:pPr>
    <w:rPr>
      <w:color w:val="000000"/>
    </w:rPr>
  </w:style>
  <w:style w:type="paragraph" w:customStyle="1" w:styleId="gorzow">
    <w:name w:val="gorzow"/>
    <w:basedOn w:val="Normalny"/>
    <w:link w:val="gorzowZnak"/>
    <w:rsid w:val="00896AEB"/>
    <w:pPr>
      <w:jc w:val="both"/>
    </w:pPr>
    <w:rPr>
      <w:rFonts w:ascii="Calibri" w:hAnsi="Calibri"/>
      <w:szCs w:val="20"/>
      <w:lang w:val="x-none" w:eastAsia="x-none" w:bidi="ar-SA"/>
    </w:rPr>
  </w:style>
  <w:style w:type="character" w:customStyle="1" w:styleId="gorzowZnak">
    <w:name w:val="gorzow Znak"/>
    <w:link w:val="gorzow"/>
    <w:rsid w:val="00896AEB"/>
    <w:rPr>
      <w:rFonts w:cs="Arial"/>
      <w:sz w:val="22"/>
    </w:rPr>
  </w:style>
  <w:style w:type="paragraph" w:customStyle="1" w:styleId="tabele">
    <w:name w:val="tabele"/>
    <w:basedOn w:val="Nagwek5"/>
    <w:rsid w:val="00896AEB"/>
    <w:pPr>
      <w:spacing w:before="0"/>
      <w:jc w:val="center"/>
      <w:outlineLvl w:val="9"/>
    </w:pPr>
    <w:rPr>
      <w:rFonts w:ascii="Times New Roman" w:hAnsi="Times New Roman"/>
      <w:b w:val="0"/>
      <w:i/>
      <w:iCs/>
    </w:rPr>
  </w:style>
  <w:style w:type="character" w:customStyle="1" w:styleId="gruby">
    <w:name w:val="gruby"/>
    <w:basedOn w:val="Domylnaczcionkaakapitu"/>
    <w:rsid w:val="00896AEB"/>
  </w:style>
  <w:style w:type="character" w:customStyle="1" w:styleId="Nagwek5Znak">
    <w:name w:val="Nagłówek 5 Znak"/>
    <w:link w:val="Nagwek5"/>
    <w:uiPriority w:val="9"/>
    <w:rsid w:val="003A1B79"/>
    <w:rPr>
      <w:rFonts w:ascii="Arial" w:hAnsi="Arial"/>
      <w:b/>
      <w:sz w:val="22"/>
      <w:lang w:val="x-none" w:eastAsia="x-none"/>
    </w:rPr>
  </w:style>
  <w:style w:type="paragraph" w:customStyle="1" w:styleId="ww-nagwektabeli11">
    <w:name w:val="ww-nagwektabeli11"/>
    <w:basedOn w:val="Normalny"/>
    <w:rsid w:val="003D0729"/>
    <w:pPr>
      <w:spacing w:before="100" w:beforeAutospacing="1" w:after="100" w:afterAutospacing="1"/>
    </w:pPr>
    <w:rPr>
      <w:color w:val="CCFFFF"/>
    </w:rPr>
  </w:style>
  <w:style w:type="paragraph" w:customStyle="1" w:styleId="ww-zawartotabeli11">
    <w:name w:val="ww-zawartotabeli11"/>
    <w:basedOn w:val="Normalny"/>
    <w:rsid w:val="003D0729"/>
    <w:pPr>
      <w:spacing w:before="100" w:beforeAutospacing="1" w:after="100" w:afterAutospacing="1"/>
    </w:pPr>
    <w:rPr>
      <w:color w:val="CCFFFF"/>
    </w:rPr>
  </w:style>
  <w:style w:type="paragraph" w:customStyle="1" w:styleId="karpacz">
    <w:name w:val="karpacz"/>
    <w:basedOn w:val="Normalny"/>
    <w:rsid w:val="003D0729"/>
    <w:pPr>
      <w:jc w:val="both"/>
    </w:pPr>
    <w:rPr>
      <w:szCs w:val="20"/>
    </w:rPr>
  </w:style>
  <w:style w:type="paragraph" w:customStyle="1" w:styleId="program">
    <w:name w:val="program"/>
    <w:basedOn w:val="Normalny"/>
    <w:rsid w:val="00B92751"/>
    <w:pPr>
      <w:spacing w:after="100"/>
      <w:ind w:firstLine="709"/>
      <w:jc w:val="both"/>
    </w:pPr>
    <w:rPr>
      <w:szCs w:val="20"/>
    </w:rPr>
  </w:style>
  <w:style w:type="paragraph" w:customStyle="1" w:styleId="pracaZnakZnak">
    <w:name w:val="praca Znak Znak"/>
    <w:basedOn w:val="Normalny"/>
    <w:link w:val="pracaZnakZnakZnak"/>
    <w:rsid w:val="00B92751"/>
    <w:pPr>
      <w:jc w:val="both"/>
    </w:pPr>
    <w:rPr>
      <w:rFonts w:ascii="Calibri" w:hAnsi="Calibri"/>
      <w:lang w:val="x-none" w:eastAsia="x-none" w:bidi="ar-SA"/>
    </w:rPr>
  </w:style>
  <w:style w:type="character" w:customStyle="1" w:styleId="pracaZnakZnakZnak">
    <w:name w:val="praca Znak Znak Znak"/>
    <w:link w:val="pracaZnakZnak"/>
    <w:rsid w:val="00B92751"/>
    <w:rPr>
      <w:sz w:val="22"/>
      <w:szCs w:val="22"/>
    </w:rPr>
  </w:style>
  <w:style w:type="character" w:customStyle="1" w:styleId="text">
    <w:name w:val="text"/>
    <w:basedOn w:val="Domylnaczcionkaakapitu"/>
    <w:rsid w:val="00B92751"/>
  </w:style>
  <w:style w:type="character" w:customStyle="1" w:styleId="TekstpodstawowywcityZnak">
    <w:name w:val="Tekst podstawowy wcięty Znak"/>
    <w:link w:val="Tekstpodstawowywcity"/>
    <w:rsid w:val="00AA74EF"/>
    <w:rPr>
      <w:sz w:val="24"/>
      <w:szCs w:val="24"/>
    </w:rPr>
  </w:style>
  <w:style w:type="paragraph" w:customStyle="1" w:styleId="NA">
    <w:name w:val="N/A"/>
    <w:basedOn w:val="Normalny"/>
    <w:rsid w:val="002872B6"/>
    <w:pPr>
      <w:tabs>
        <w:tab w:val="left" w:pos="9000"/>
        <w:tab w:val="right" w:pos="9360"/>
      </w:tabs>
      <w:suppressAutoHyphens/>
    </w:pPr>
    <w:rPr>
      <w:rFonts w:ascii="CG Times" w:hAnsi="CG Times"/>
      <w:szCs w:val="20"/>
    </w:rPr>
  </w:style>
  <w:style w:type="paragraph" w:customStyle="1" w:styleId="ZnakZnakZnakZnakZnakZnakZnakZnakZnakZnakZnak">
    <w:name w:val="Znak Znak Znak Znak Znak Znak Znak Znak Znak Znak Znak"/>
    <w:basedOn w:val="Normalny"/>
    <w:rsid w:val="00F317E0"/>
  </w:style>
  <w:style w:type="paragraph" w:styleId="Lista">
    <w:name w:val="List"/>
    <w:basedOn w:val="Normalny"/>
    <w:uiPriority w:val="99"/>
    <w:unhideWhenUsed/>
    <w:rsid w:val="004378C0"/>
    <w:pPr>
      <w:ind w:left="283" w:hanging="283"/>
      <w:contextualSpacing/>
    </w:pPr>
    <w:rPr>
      <w:sz w:val="20"/>
      <w:szCs w:val="20"/>
    </w:rPr>
  </w:style>
  <w:style w:type="paragraph" w:customStyle="1" w:styleId="Tekstpodstawowy31">
    <w:name w:val="Tekst podstawowy 31"/>
    <w:basedOn w:val="Normalny"/>
    <w:rsid w:val="008333AB"/>
    <w:pPr>
      <w:overflowPunct w:val="0"/>
      <w:autoSpaceDE w:val="0"/>
      <w:autoSpaceDN w:val="0"/>
      <w:adjustRightInd w:val="0"/>
      <w:textAlignment w:val="baseline"/>
    </w:pPr>
    <w:rPr>
      <w:sz w:val="28"/>
      <w:szCs w:val="20"/>
    </w:rPr>
  </w:style>
  <w:style w:type="paragraph" w:customStyle="1" w:styleId="Tekstpodstawowywcity21">
    <w:name w:val="Tekst podstawowy wcięty 21"/>
    <w:basedOn w:val="Normalny"/>
    <w:rsid w:val="008333AB"/>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ind w:left="720" w:hanging="720"/>
      <w:textAlignment w:val="baseline"/>
    </w:pPr>
    <w:rPr>
      <w:b/>
      <w:szCs w:val="20"/>
    </w:rPr>
  </w:style>
  <w:style w:type="paragraph" w:customStyle="1" w:styleId="Tekstpodstawowy2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customStyle="1" w:styleId="boldblue">
    <w:name w:val="boldblue"/>
    <w:basedOn w:val="Domylnaczcionkaakapitu"/>
    <w:rsid w:val="00AD0C3E"/>
  </w:style>
  <w:style w:type="character" w:customStyle="1" w:styleId="normaltext">
    <w:name w:val="normaltext"/>
    <w:basedOn w:val="Domylnaczcionkaakapitu"/>
    <w:rsid w:val="00AD0C3E"/>
  </w:style>
  <w:style w:type="character" w:customStyle="1" w:styleId="podpis">
    <w:name w:val="podpis"/>
    <w:basedOn w:val="Domylnaczcionkaakapitu"/>
    <w:rsid w:val="00AD0C3E"/>
  </w:style>
  <w:style w:type="paragraph" w:styleId="Spistreci2">
    <w:name w:val="toc 2"/>
    <w:basedOn w:val="Normalny"/>
    <w:next w:val="Normalny"/>
    <w:link w:val="Spistreci2Znak"/>
    <w:autoRedefine/>
    <w:uiPriority w:val="39"/>
    <w:unhideWhenUsed/>
    <w:qFormat/>
    <w:rsid w:val="00157071"/>
    <w:pPr>
      <w:ind w:left="240"/>
    </w:pPr>
  </w:style>
  <w:style w:type="paragraph" w:styleId="Spistreci1">
    <w:name w:val="toc 1"/>
    <w:basedOn w:val="Normalny"/>
    <w:next w:val="Normalny"/>
    <w:autoRedefine/>
    <w:uiPriority w:val="39"/>
    <w:unhideWhenUsed/>
    <w:qFormat/>
    <w:rsid w:val="001F4976"/>
  </w:style>
  <w:style w:type="character" w:customStyle="1" w:styleId="TekstpodstawowyZnak">
    <w:name w:val="Tekst podstawowy Znak"/>
    <w:link w:val="Tekstpodstawowy"/>
    <w:rsid w:val="006D03DB"/>
    <w:rPr>
      <w:sz w:val="24"/>
      <w:szCs w:val="24"/>
    </w:rPr>
  </w:style>
  <w:style w:type="table" w:styleId="Tabela-Siatka">
    <w:name w:val="Table Grid"/>
    <w:basedOn w:val="Standardowy"/>
    <w:uiPriority w:val="39"/>
    <w:rsid w:val="00E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34BFB"/>
    <w:rPr>
      <w:sz w:val="22"/>
      <w:szCs w:val="22"/>
      <w:lang w:val="en-US" w:eastAsia="en-US" w:bidi="en-US"/>
    </w:rPr>
  </w:style>
  <w:style w:type="paragraph" w:customStyle="1" w:styleId="Styl1">
    <w:name w:val="Styl1"/>
    <w:basedOn w:val="Tekstpodstawowy2"/>
    <w:link w:val="Styl1Znak"/>
    <w:rsid w:val="00A521B9"/>
    <w:pPr>
      <w:spacing w:after="0" w:line="360" w:lineRule="auto"/>
      <w:jc w:val="both"/>
    </w:pPr>
    <w:rPr>
      <w:rFonts w:ascii="Arial" w:hAnsi="Arial"/>
      <w:sz w:val="18"/>
      <w:szCs w:val="22"/>
    </w:rPr>
  </w:style>
  <w:style w:type="paragraph" w:customStyle="1" w:styleId="POP-y">
    <w:name w:val="POP-y"/>
    <w:basedOn w:val="Tekstpodstawowy"/>
    <w:link w:val="POP-yZnak"/>
    <w:rsid w:val="006529D4"/>
    <w:pPr>
      <w:ind w:firstLine="709"/>
    </w:pPr>
    <w:rPr>
      <w:rFonts w:ascii="Arial" w:hAnsi="Arial"/>
      <w:color w:val="000000"/>
      <w:sz w:val="18"/>
    </w:rPr>
  </w:style>
  <w:style w:type="character" w:customStyle="1" w:styleId="Tekstpodstawowy2Znak">
    <w:name w:val="Tekst podstawowy 2 Znak"/>
    <w:link w:val="Tekstpodstawowy2"/>
    <w:rsid w:val="00503A84"/>
    <w:rPr>
      <w:sz w:val="24"/>
      <w:szCs w:val="24"/>
    </w:rPr>
  </w:style>
  <w:style w:type="character" w:customStyle="1" w:styleId="Styl1Znak">
    <w:name w:val="Styl1 Znak"/>
    <w:link w:val="Styl1"/>
    <w:rsid w:val="00A521B9"/>
    <w:rPr>
      <w:rFonts w:ascii="Arial" w:hAnsi="Arial" w:cs="Arial"/>
      <w:sz w:val="18"/>
      <w:szCs w:val="22"/>
    </w:rPr>
  </w:style>
  <w:style w:type="character" w:customStyle="1" w:styleId="POP-yZnak">
    <w:name w:val="POP-y Znak"/>
    <w:link w:val="POP-y"/>
    <w:rsid w:val="006529D4"/>
    <w:rPr>
      <w:rFonts w:ascii="Arial" w:hAnsi="Arial"/>
      <w:color w:val="000000"/>
      <w:sz w:val="18"/>
      <w:szCs w:val="24"/>
    </w:rPr>
  </w:style>
  <w:style w:type="paragraph" w:customStyle="1" w:styleId="POP-yTNR">
    <w:name w:val="POP-yTNR"/>
    <w:basedOn w:val="Tekstpodstawowy"/>
    <w:link w:val="POP-yTNRZnak"/>
    <w:rsid w:val="00D10067"/>
    <w:pPr>
      <w:tabs>
        <w:tab w:val="left" w:pos="709"/>
      </w:tabs>
      <w:suppressAutoHyphens/>
      <w:ind w:firstLine="709"/>
      <w:outlineLvl w:val="0"/>
    </w:pPr>
    <w:rPr>
      <w:rFonts w:eastAsia="Batang"/>
      <w:szCs w:val="22"/>
    </w:rPr>
  </w:style>
  <w:style w:type="character" w:customStyle="1" w:styleId="POP-yTNRZnak">
    <w:name w:val="POP-yTNR Znak"/>
    <w:link w:val="POP-yTNR"/>
    <w:rsid w:val="00D10067"/>
    <w:rPr>
      <w:rFonts w:eastAsia="Batang"/>
      <w:sz w:val="24"/>
      <w:szCs w:val="22"/>
    </w:rPr>
  </w:style>
  <w:style w:type="paragraph" w:customStyle="1" w:styleId="kuj-pom-pop">
    <w:name w:val="kuj-pom-pop"/>
    <w:basedOn w:val="Tekstpodstawowy2"/>
    <w:link w:val="kuj-pom-popZnak"/>
    <w:qFormat/>
    <w:rsid w:val="00643014"/>
    <w:pPr>
      <w:tabs>
        <w:tab w:val="left" w:pos="709"/>
      </w:tabs>
      <w:suppressAutoHyphens/>
      <w:spacing w:after="0" w:line="240" w:lineRule="auto"/>
      <w:ind w:firstLine="709"/>
      <w:jc w:val="both"/>
    </w:pPr>
    <w:rPr>
      <w:sz w:val="22"/>
      <w:szCs w:val="22"/>
    </w:rPr>
  </w:style>
  <w:style w:type="character" w:customStyle="1" w:styleId="kuj-pom-popZnak">
    <w:name w:val="kuj-pom-pop Znak"/>
    <w:link w:val="kuj-pom-pop"/>
    <w:rsid w:val="00643014"/>
    <w:rPr>
      <w:sz w:val="22"/>
      <w:szCs w:val="22"/>
    </w:rPr>
  </w:style>
  <w:style w:type="paragraph" w:customStyle="1" w:styleId="1poprys">
    <w:name w:val="1pop_rys"/>
    <w:basedOn w:val="Legenda"/>
    <w:link w:val="1poprysZnak"/>
    <w:qFormat/>
    <w:rsid w:val="00880D7A"/>
    <w:pPr>
      <w:ind w:left="1134" w:hanging="1134"/>
      <w:jc w:val="both"/>
    </w:pPr>
    <w:rPr>
      <w:rFonts w:eastAsia="Calibri"/>
      <w:b/>
      <w:sz w:val="16"/>
      <w:szCs w:val="20"/>
    </w:rPr>
  </w:style>
  <w:style w:type="character" w:customStyle="1" w:styleId="1poprysZnak">
    <w:name w:val="1pop_rys Znak"/>
    <w:link w:val="1poprys"/>
    <w:rsid w:val="00880D7A"/>
    <w:rPr>
      <w:rFonts w:ascii="Arial" w:eastAsia="Calibri" w:hAnsi="Arial"/>
      <w:b/>
      <w:bCs/>
      <w:sz w:val="16"/>
    </w:rPr>
  </w:style>
  <w:style w:type="character" w:customStyle="1" w:styleId="st">
    <w:name w:val="st"/>
    <w:basedOn w:val="Domylnaczcionkaakapitu"/>
    <w:rsid w:val="00933C73"/>
  </w:style>
  <w:style w:type="character" w:customStyle="1" w:styleId="style97">
    <w:name w:val="style97"/>
    <w:basedOn w:val="Domylnaczcionkaakapitu"/>
    <w:rsid w:val="00933C73"/>
  </w:style>
  <w:style w:type="character" w:customStyle="1" w:styleId="luchili">
    <w:name w:val="luc_hili"/>
    <w:basedOn w:val="Domylnaczcionkaakapitu"/>
    <w:rsid w:val="009D08B6"/>
  </w:style>
  <w:style w:type="character" w:customStyle="1" w:styleId="TekstkomentarzaZnak">
    <w:name w:val="Tekst komentarza Znak"/>
    <w:link w:val="Tekstkomentarza"/>
    <w:uiPriority w:val="99"/>
    <w:rsid w:val="009D08B6"/>
    <w:rPr>
      <w:rFonts w:ascii="Arial" w:hAnsi="Arial"/>
    </w:rPr>
  </w:style>
  <w:style w:type="paragraph" w:styleId="Poprawka">
    <w:name w:val="Revision"/>
    <w:hidden/>
    <w:uiPriority w:val="99"/>
    <w:rsid w:val="000605E5"/>
    <w:pPr>
      <w:spacing w:after="200" w:line="276" w:lineRule="auto"/>
    </w:pPr>
    <w:rPr>
      <w:sz w:val="24"/>
      <w:szCs w:val="24"/>
    </w:rPr>
  </w:style>
  <w:style w:type="paragraph" w:customStyle="1" w:styleId="Tabela">
    <w:name w:val="Tabela"/>
    <w:basedOn w:val="Normalny"/>
    <w:link w:val="TabelaZnak"/>
    <w:qFormat/>
    <w:rsid w:val="004046A3"/>
    <w:pPr>
      <w:spacing w:line="240" w:lineRule="auto"/>
    </w:pPr>
    <w:rPr>
      <w:color w:val="C00000"/>
      <w:szCs w:val="18"/>
      <w:lang w:val="x-none" w:eastAsia="x-none" w:bidi="ar-SA"/>
    </w:rPr>
  </w:style>
  <w:style w:type="character" w:customStyle="1" w:styleId="AkapitzlistZnak">
    <w:name w:val="Akapit z listą Znak"/>
    <w:link w:val="Akapitzlist"/>
    <w:uiPriority w:val="99"/>
    <w:rsid w:val="00D74B66"/>
    <w:rPr>
      <w:rFonts w:ascii="Arial" w:hAnsi="Arial"/>
      <w:sz w:val="22"/>
      <w:lang w:val="x-none" w:eastAsia="x-none"/>
    </w:rPr>
  </w:style>
  <w:style w:type="character" w:customStyle="1" w:styleId="TabelaZnak">
    <w:name w:val="Tabela Znak"/>
    <w:link w:val="Tabela"/>
    <w:rsid w:val="004046A3"/>
    <w:rPr>
      <w:rFonts w:ascii="Arial" w:hAnsi="Arial"/>
      <w:color w:val="C00000"/>
      <w:sz w:val="22"/>
      <w:szCs w:val="18"/>
      <w:lang w:val="x-none" w:eastAsia="x-none"/>
    </w:rPr>
  </w:style>
  <w:style w:type="paragraph" w:customStyle="1" w:styleId="Eko-podstawowy">
    <w:name w:val="Eko-podstawowy"/>
    <w:basedOn w:val="Tekstpodstawowy"/>
    <w:link w:val="Eko-podstawowyZnak"/>
    <w:rsid w:val="001458D2"/>
    <w:pPr>
      <w:ind w:firstLine="709"/>
    </w:pPr>
    <w:rPr>
      <w:rFonts w:ascii="Cambria" w:hAnsi="Cambria"/>
      <w:sz w:val="20"/>
      <w:szCs w:val="20"/>
    </w:rPr>
  </w:style>
  <w:style w:type="character" w:customStyle="1" w:styleId="Eko-podstawowyZnak">
    <w:name w:val="Eko-podstawowy Znak"/>
    <w:link w:val="Eko-podstawowy"/>
    <w:rsid w:val="001458D2"/>
    <w:rPr>
      <w:rFonts w:ascii="Cambria" w:hAnsi="Cambria"/>
    </w:rPr>
  </w:style>
  <w:style w:type="paragraph" w:customStyle="1" w:styleId="EKOMETRIA">
    <w:name w:val="EKOMETRIA"/>
    <w:basedOn w:val="Tekstpodstawowy"/>
    <w:link w:val="EKOMETRIAZnak"/>
    <w:qFormat/>
    <w:rsid w:val="00056B42"/>
    <w:pPr>
      <w:spacing w:line="240" w:lineRule="auto"/>
      <w:ind w:firstLine="709"/>
    </w:pPr>
    <w:rPr>
      <w:rFonts w:ascii="Arial" w:hAnsi="Arial"/>
      <w:sz w:val="18"/>
      <w:szCs w:val="20"/>
    </w:rPr>
  </w:style>
  <w:style w:type="character" w:customStyle="1" w:styleId="EKOMETRIAZnak">
    <w:name w:val="EKOMETRIA Znak"/>
    <w:link w:val="EKOMETRIA"/>
    <w:rsid w:val="00056B42"/>
    <w:rPr>
      <w:rFonts w:ascii="Arial" w:hAnsi="Arial"/>
      <w:sz w:val="18"/>
      <w:lang w:val="x-none" w:eastAsia="x-none"/>
    </w:rPr>
  </w:style>
  <w:style w:type="character" w:customStyle="1" w:styleId="WW8Num6z2">
    <w:name w:val="WW8Num6z2"/>
    <w:rsid w:val="00F773C2"/>
    <w:rPr>
      <w:rFonts w:ascii="Wingdings" w:hAnsi="Wingdings"/>
    </w:rPr>
  </w:style>
  <w:style w:type="paragraph" w:customStyle="1" w:styleId="podtytu0">
    <w:name w:val="podtytuł"/>
    <w:basedOn w:val="Normalny"/>
    <w:rsid w:val="00BC25A9"/>
    <w:pPr>
      <w:keepNext/>
      <w:autoSpaceDE w:val="0"/>
      <w:autoSpaceDN w:val="0"/>
      <w:spacing w:before="120" w:after="120" w:line="312" w:lineRule="auto"/>
    </w:pPr>
    <w:rPr>
      <w:rFonts w:ascii="Times New Roman" w:hAnsi="Times New Roman"/>
      <w:b/>
      <w:bCs/>
    </w:rPr>
  </w:style>
  <w:style w:type="paragraph" w:customStyle="1" w:styleId="TXTnormalny">
    <w:name w:val="TXT normalny"/>
    <w:basedOn w:val="Normalny"/>
    <w:autoRedefine/>
    <w:rsid w:val="00BC25A9"/>
    <w:pPr>
      <w:autoSpaceDN w:val="0"/>
    </w:pPr>
    <w:rPr>
      <w:snapToGrid w:val="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036789"/>
    <w:rPr>
      <w:rFonts w:ascii="Arial" w:hAnsi="Arial"/>
      <w:bCs/>
      <w:sz w:val="22"/>
      <w:szCs w:val="18"/>
      <w:lang w:val="x-none" w:eastAsia="x-none"/>
    </w:rPr>
  </w:style>
  <w:style w:type="character" w:customStyle="1" w:styleId="WW8Num24z0">
    <w:name w:val="WW8Num24z0"/>
    <w:rsid w:val="008B68FF"/>
    <w:rPr>
      <w:rFonts w:ascii="Symbol" w:hAnsi="Symbol"/>
    </w:rPr>
  </w:style>
  <w:style w:type="paragraph" w:customStyle="1" w:styleId="akapitzlistcxspnazwisko">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customStyle="1" w:styleId="FontStyle12">
    <w:name w:val="Font Style12"/>
    <w:uiPriority w:val="99"/>
    <w:rsid w:val="000B360D"/>
    <w:rPr>
      <w:rFonts w:ascii="Arial" w:hAnsi="Arial" w:cs="Arial" w:hint="default"/>
      <w:b/>
      <w:bCs/>
      <w:sz w:val="24"/>
      <w:szCs w:val="24"/>
    </w:rPr>
  </w:style>
  <w:style w:type="paragraph" w:customStyle="1" w:styleId="tabela2">
    <w:name w:val="tabela2"/>
    <w:basedOn w:val="Normalny"/>
    <w:link w:val="tabela2Znak"/>
    <w:qFormat/>
    <w:rsid w:val="00036789"/>
    <w:pPr>
      <w:spacing w:line="240" w:lineRule="auto"/>
    </w:pPr>
    <w:rPr>
      <w:rFonts w:eastAsia="Calibri"/>
      <w:sz w:val="20"/>
      <w:szCs w:val="20"/>
      <w:lang w:val="pl-PL" w:bidi="ar-SA"/>
    </w:rPr>
  </w:style>
  <w:style w:type="character" w:customStyle="1" w:styleId="tabela2Znak">
    <w:name w:val="tabela2 Znak"/>
    <w:link w:val="tabela2"/>
    <w:rsid w:val="00036789"/>
    <w:rPr>
      <w:rFonts w:ascii="Arial" w:eastAsia="Calibri" w:hAnsi="Arial"/>
      <w:lang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eastAsia="Calibri" w:hAnsi="Times New Roman"/>
      <w:sz w:val="24"/>
    </w:rPr>
  </w:style>
  <w:style w:type="character" w:customStyle="1" w:styleId="WW8Num18z0">
    <w:name w:val="WW8Num18z0"/>
    <w:rsid w:val="00FA4DF9"/>
    <w:rPr>
      <w:rFonts w:ascii="Symbol" w:hAnsi="Symbol"/>
    </w:rPr>
  </w:style>
  <w:style w:type="character" w:customStyle="1" w:styleId="Nagwek2Znak">
    <w:name w:val="Nagłówek 2 Znak"/>
    <w:link w:val="Nagwek2"/>
    <w:uiPriority w:val="9"/>
    <w:rsid w:val="003A1B79"/>
    <w:rPr>
      <w:rFonts w:ascii="Arial" w:hAnsi="Arial"/>
      <w:b/>
      <w:bCs/>
      <w:sz w:val="24"/>
      <w:szCs w:val="26"/>
      <w:lang w:val="x-none" w:eastAsia="x-none"/>
    </w:rPr>
  </w:style>
  <w:style w:type="character" w:customStyle="1" w:styleId="Nagwek4Znak">
    <w:name w:val="Nagłówek 4 Znak"/>
    <w:aliases w:val="Nagłówek 1111 Znak"/>
    <w:link w:val="Nagwek4"/>
    <w:uiPriority w:val="9"/>
    <w:rsid w:val="00834BFB"/>
    <w:rPr>
      <w:rFonts w:ascii="Cambria" w:eastAsia="Times New Roman" w:hAnsi="Cambria" w:cs="Times New Roman"/>
      <w:b/>
      <w:bCs/>
      <w:i/>
      <w:iCs/>
      <w:color w:val="4F81BD"/>
    </w:rPr>
  </w:style>
  <w:style w:type="character" w:customStyle="1" w:styleId="Nagwek6Znak">
    <w:name w:val="Nagłówek 6 Znak"/>
    <w:link w:val="Nagwek6"/>
    <w:uiPriority w:val="9"/>
    <w:rsid w:val="00834BFB"/>
    <w:rPr>
      <w:rFonts w:ascii="Cambria" w:eastAsia="Times New Roman" w:hAnsi="Cambria" w:cs="Times New Roman"/>
      <w:i/>
      <w:iCs/>
      <w:color w:val="243F60"/>
    </w:rPr>
  </w:style>
  <w:style w:type="character" w:customStyle="1" w:styleId="Nagwek7Znak">
    <w:name w:val="Nagłówek 7 Znak"/>
    <w:link w:val="Nagwek7"/>
    <w:uiPriority w:val="9"/>
    <w:rsid w:val="00834BFB"/>
    <w:rPr>
      <w:rFonts w:ascii="Cambria" w:eastAsia="Times New Roman" w:hAnsi="Cambria" w:cs="Times New Roman"/>
      <w:i/>
      <w:iCs/>
      <w:color w:val="404040"/>
    </w:rPr>
  </w:style>
  <w:style w:type="character" w:customStyle="1" w:styleId="Nagwek8Znak">
    <w:name w:val="Nagłówek 8 Znak"/>
    <w:link w:val="Nagwek8"/>
    <w:uiPriority w:val="9"/>
    <w:rsid w:val="00834BFB"/>
    <w:rPr>
      <w:rFonts w:ascii="Cambria" w:eastAsia="Times New Roman" w:hAnsi="Cambria" w:cs="Times New Roman"/>
      <w:color w:val="4F81BD"/>
      <w:sz w:val="20"/>
      <w:szCs w:val="20"/>
    </w:rPr>
  </w:style>
  <w:style w:type="character" w:customStyle="1" w:styleId="Nagwek9Znak">
    <w:name w:val="Nagłówek 9 Znak"/>
    <w:link w:val="Nagwek9"/>
    <w:uiPriority w:val="9"/>
    <w:rsid w:val="00834BFB"/>
    <w:rPr>
      <w:rFonts w:ascii="Cambria" w:eastAsia="Times New Roman" w:hAnsi="Cambria" w:cs="Times New Roman"/>
      <w:i/>
      <w:iCs/>
      <w:color w:val="404040"/>
      <w:sz w:val="20"/>
      <w:szCs w:val="20"/>
    </w:rPr>
  </w:style>
  <w:style w:type="character" w:customStyle="1" w:styleId="PodtytuZnak">
    <w:name w:val="Podtytuł Znak"/>
    <w:link w:val="Podtytu"/>
    <w:uiPriority w:val="11"/>
    <w:rsid w:val="00834BFB"/>
    <w:rPr>
      <w:rFonts w:ascii="Cambria" w:eastAsia="Times New Roman" w:hAnsi="Cambria"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customStyle="1" w:styleId="CytatZnak">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ytatintensywnyZnak">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unhideWhenUsed/>
    <w:qFormat/>
    <w:rsid w:val="00834BFB"/>
    <w:pPr>
      <w:outlineLvl w:val="9"/>
    </w:pPr>
  </w:style>
  <w:style w:type="character" w:customStyle="1" w:styleId="BezodstpwZnak">
    <w:name w:val="Bez odstępów Znak"/>
    <w:link w:val="Bezodstpw"/>
    <w:uiPriority w:val="1"/>
    <w:rsid w:val="00834BFB"/>
    <w:rPr>
      <w:sz w:val="22"/>
      <w:szCs w:val="22"/>
      <w:lang w:val="en-US" w:eastAsia="en-US" w:bidi="en-US"/>
    </w:rPr>
  </w:style>
  <w:style w:type="numbering" w:customStyle="1" w:styleId="Styl2">
    <w:name w:val="Styl2"/>
    <w:uiPriority w:val="99"/>
    <w:rsid w:val="002A3867"/>
    <w:pPr>
      <w:numPr>
        <w:numId w:val="2"/>
      </w:numPr>
    </w:pPr>
  </w:style>
  <w:style w:type="paragraph" w:customStyle="1" w:styleId="Pa13">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val="pl-PL" w:eastAsia="pl-PL" w:bidi="ar-SA"/>
    </w:rPr>
  </w:style>
  <w:style w:type="paragraph" w:customStyle="1" w:styleId="Nagwek10">
    <w:name w:val="Nagłówek1"/>
    <w:basedOn w:val="Normalny"/>
    <w:link w:val="Nagwek1Znak0"/>
    <w:rsid w:val="0077416A"/>
    <w:pPr>
      <w:tabs>
        <w:tab w:val="left" w:pos="6804"/>
      </w:tabs>
      <w:spacing w:after="500" w:line="240" w:lineRule="auto"/>
      <w:ind w:left="6237"/>
    </w:pPr>
    <w:rPr>
      <w:rFonts w:cs="Arial"/>
      <w:lang w:val="pl-PL"/>
    </w:rPr>
  </w:style>
  <w:style w:type="character" w:customStyle="1" w:styleId="Nagwek1Znak0">
    <w:name w:val="Nagłówek1 Znak"/>
    <w:basedOn w:val="Domylnaczcionkaakapitu"/>
    <w:link w:val="Nagwek10"/>
    <w:rsid w:val="0077416A"/>
    <w:rPr>
      <w:rFonts w:ascii="Arial" w:hAnsi="Arial" w:cs="Arial"/>
      <w:sz w:val="22"/>
      <w:szCs w:val="22"/>
      <w:lang w:eastAsia="en-US" w:bidi="en-US"/>
    </w:rPr>
  </w:style>
  <w:style w:type="character" w:customStyle="1" w:styleId="st1">
    <w:name w:val="st1"/>
    <w:basedOn w:val="Domylnaczcionkaakapitu"/>
    <w:rsid w:val="008D019B"/>
  </w:style>
  <w:style w:type="character" w:styleId="UyteHipercze">
    <w:name w:val="FollowedHyperlink"/>
    <w:basedOn w:val="Domylnaczcionkaakapitu"/>
    <w:uiPriority w:val="99"/>
    <w:unhideWhenUsed/>
    <w:rsid w:val="00FD6AD8"/>
    <w:rPr>
      <w:color w:val="800080"/>
      <w:u w:val="single"/>
    </w:rPr>
  </w:style>
  <w:style w:type="paragraph" w:customStyle="1" w:styleId="msonormal0">
    <w:name w:val="msonormal"/>
    <w:basedOn w:val="Normalny"/>
    <w:rsid w:val="00FD6AD8"/>
    <w:pPr>
      <w:spacing w:before="100" w:beforeAutospacing="1" w:after="100" w:afterAutospacing="1" w:line="240" w:lineRule="auto"/>
    </w:pPr>
    <w:rPr>
      <w:rFonts w:ascii="Times New Roman" w:hAnsi="Times New Roman"/>
      <w:sz w:val="24"/>
      <w:szCs w:val="24"/>
      <w:lang w:val="pl-PL" w:eastAsia="pl-PL" w:bidi="ar-SA"/>
    </w:rPr>
  </w:style>
  <w:style w:type="paragraph" w:customStyle="1" w:styleId="xl63">
    <w:name w:val="xl63"/>
    <w:basedOn w:val="Normalny"/>
    <w:rsid w:val="00FD6AD8"/>
    <w:pPr>
      <w:spacing w:before="100" w:beforeAutospacing="1" w:after="100" w:afterAutospacing="1" w:line="240" w:lineRule="auto"/>
    </w:pPr>
    <w:rPr>
      <w:rFonts w:ascii="Calibri" w:hAnsi="Calibri" w:cs="Calibri"/>
      <w:sz w:val="24"/>
      <w:szCs w:val="24"/>
      <w:lang w:val="pl-PL" w:eastAsia="pl-PL" w:bidi="ar-SA"/>
    </w:rPr>
  </w:style>
  <w:style w:type="paragraph" w:customStyle="1" w:styleId="xl64">
    <w:name w:val="xl64"/>
    <w:basedOn w:val="Normalny"/>
    <w:rsid w:val="00FD6AD8"/>
    <w:pPr>
      <w:spacing w:before="100" w:beforeAutospacing="1" w:after="100" w:afterAutospacing="1" w:line="240" w:lineRule="auto"/>
    </w:pPr>
    <w:rPr>
      <w:rFonts w:ascii="Calibri" w:hAnsi="Calibri" w:cs="Calibri"/>
      <w:sz w:val="24"/>
      <w:szCs w:val="24"/>
      <w:lang w:val="pl-PL" w:eastAsia="pl-PL" w:bidi="ar-SA"/>
    </w:rPr>
  </w:style>
  <w:style w:type="paragraph" w:customStyle="1" w:styleId="xl65">
    <w:name w:val="xl65"/>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sz w:val="24"/>
      <w:szCs w:val="24"/>
      <w:lang w:val="pl-PL" w:eastAsia="pl-PL" w:bidi="ar-SA"/>
    </w:rPr>
  </w:style>
  <w:style w:type="paragraph" w:customStyle="1" w:styleId="xl66">
    <w:name w:val="xl66"/>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sz w:val="24"/>
      <w:szCs w:val="24"/>
      <w:lang w:val="pl-PL" w:eastAsia="pl-PL" w:bidi="ar-SA"/>
    </w:rPr>
  </w:style>
  <w:style w:type="paragraph" w:customStyle="1" w:styleId="xl67">
    <w:name w:val="xl67"/>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pl-PL" w:eastAsia="pl-PL" w:bidi="ar-SA"/>
    </w:rPr>
  </w:style>
  <w:style w:type="paragraph" w:customStyle="1" w:styleId="xl68">
    <w:name w:val="xl68"/>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pl-PL" w:eastAsia="pl-PL" w:bidi="ar-SA"/>
    </w:rPr>
  </w:style>
  <w:style w:type="paragraph" w:customStyle="1" w:styleId="xl69">
    <w:name w:val="xl69"/>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pl-PL" w:eastAsia="pl-PL" w:bidi="ar-SA"/>
    </w:rPr>
  </w:style>
  <w:style w:type="paragraph" w:customStyle="1" w:styleId="xl70">
    <w:name w:val="xl70"/>
    <w:basedOn w:val="Normalny"/>
    <w:rsid w:val="00FD6AD8"/>
    <w:pPr>
      <w:spacing w:before="100" w:beforeAutospacing="1" w:after="100" w:afterAutospacing="1" w:line="240" w:lineRule="auto"/>
    </w:pPr>
    <w:rPr>
      <w:rFonts w:ascii="Calibri" w:hAnsi="Calibri" w:cs="Calibri"/>
      <w:sz w:val="24"/>
      <w:szCs w:val="24"/>
      <w:lang w:val="pl-PL" w:eastAsia="pl-PL" w:bidi="ar-SA"/>
    </w:rPr>
  </w:style>
  <w:style w:type="paragraph" w:customStyle="1" w:styleId="xl71">
    <w:name w:val="xl71"/>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pl-PL" w:eastAsia="pl-PL" w:bidi="ar-SA"/>
    </w:rPr>
  </w:style>
  <w:style w:type="paragraph" w:customStyle="1" w:styleId="xl72">
    <w:name w:val="xl72"/>
    <w:basedOn w:val="Normalny"/>
    <w:rsid w:val="00FD6A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pl-PL" w:eastAsia="pl-PL" w:bidi="ar-SA"/>
    </w:rPr>
  </w:style>
  <w:style w:type="numbering" w:customStyle="1" w:styleId="Bezlisty1">
    <w:name w:val="Bez listy1"/>
    <w:next w:val="Bezlisty"/>
    <w:uiPriority w:val="99"/>
    <w:semiHidden/>
    <w:unhideWhenUsed/>
    <w:rsid w:val="00E1669A"/>
  </w:style>
  <w:style w:type="numbering" w:customStyle="1" w:styleId="Bezlisty2">
    <w:name w:val="Bez listy2"/>
    <w:next w:val="Bezlisty"/>
    <w:uiPriority w:val="99"/>
    <w:semiHidden/>
    <w:unhideWhenUsed/>
    <w:rsid w:val="00DB737E"/>
  </w:style>
  <w:style w:type="numbering" w:customStyle="1" w:styleId="Bezlisty3">
    <w:name w:val="Bez listy3"/>
    <w:next w:val="Bezlisty"/>
    <w:uiPriority w:val="99"/>
    <w:semiHidden/>
    <w:unhideWhenUsed/>
    <w:rsid w:val="00DB737E"/>
  </w:style>
  <w:style w:type="character" w:customStyle="1" w:styleId="TekstdymkaZnak">
    <w:name w:val="Tekst dymka Znak"/>
    <w:basedOn w:val="Domylnaczcionkaakapitu"/>
    <w:link w:val="Tekstdymka"/>
    <w:rsid w:val="00182286"/>
    <w:rPr>
      <w:rFonts w:ascii="Tahoma" w:hAnsi="Tahoma" w:cs="Tahoma"/>
      <w:sz w:val="16"/>
      <w:szCs w:val="16"/>
      <w:lang w:val="en-US" w:eastAsia="en-US" w:bidi="en-US"/>
    </w:rPr>
  </w:style>
  <w:style w:type="paragraph" w:customStyle="1" w:styleId="Nagwek11">
    <w:name w:val="Nagłówek 11"/>
    <w:basedOn w:val="Normalny"/>
    <w:next w:val="Normalny"/>
    <w:uiPriority w:val="9"/>
    <w:qFormat/>
    <w:rsid w:val="00182286"/>
    <w:pPr>
      <w:keepNext/>
      <w:keepLines/>
      <w:spacing w:before="240" w:after="120" w:line="240" w:lineRule="auto"/>
      <w:outlineLvl w:val="0"/>
    </w:pPr>
    <w:rPr>
      <w:rFonts w:asciiTheme="majorHAnsi" w:eastAsiaTheme="majorEastAsia" w:hAnsiTheme="majorHAnsi" w:cstheme="majorBidi"/>
      <w:color w:val="365F91" w:themeColor="accent1" w:themeShade="BF"/>
      <w:sz w:val="32"/>
      <w:szCs w:val="32"/>
      <w:lang w:val="pl-PL" w:bidi="ar-SA"/>
    </w:rPr>
  </w:style>
  <w:style w:type="paragraph" w:customStyle="1" w:styleId="Nagwek31">
    <w:name w:val="Nagłówek 31"/>
    <w:basedOn w:val="Nagwek5"/>
    <w:next w:val="Normalny"/>
    <w:unhideWhenUsed/>
    <w:qFormat/>
    <w:rsid w:val="00182286"/>
    <w:pPr>
      <w:spacing w:before="200" w:after="120"/>
      <w:outlineLvl w:val="2"/>
    </w:pPr>
    <w:rPr>
      <w:color w:val="000000"/>
    </w:rPr>
  </w:style>
  <w:style w:type="paragraph" w:customStyle="1" w:styleId="Nagwek41">
    <w:name w:val="Nagłówek 41"/>
    <w:basedOn w:val="Nagwek6"/>
    <w:next w:val="Normalny"/>
    <w:unhideWhenUsed/>
    <w:qFormat/>
    <w:rsid w:val="00182286"/>
    <w:pPr>
      <w:outlineLvl w:val="3"/>
    </w:pPr>
    <w:rPr>
      <w:rFonts w:ascii="Arial" w:hAnsi="Arial"/>
      <w:b/>
      <w:i w:val="0"/>
      <w:color w:val="000000"/>
      <w:sz w:val="22"/>
    </w:rPr>
  </w:style>
  <w:style w:type="character" w:customStyle="1" w:styleId="TematkomentarzaZnak">
    <w:name w:val="Temat komentarza Znak"/>
    <w:basedOn w:val="TekstkomentarzaZnak"/>
    <w:link w:val="Tematkomentarza"/>
    <w:rsid w:val="00182286"/>
    <w:rPr>
      <w:rFonts w:ascii="Arial" w:hAnsi="Arial"/>
      <w:b/>
      <w:bCs/>
      <w:lang w:val="x-none" w:eastAsia="x-none"/>
    </w:rPr>
  </w:style>
  <w:style w:type="character" w:customStyle="1" w:styleId="Tekstpodstawowy3Znak">
    <w:name w:val="Tekst podstawowy 3 Znak"/>
    <w:basedOn w:val="Domylnaczcionkaakapitu"/>
    <w:uiPriority w:val="99"/>
    <w:rsid w:val="00182286"/>
    <w:rPr>
      <w:sz w:val="16"/>
      <w:szCs w:val="16"/>
    </w:rPr>
  </w:style>
  <w:style w:type="character" w:customStyle="1" w:styleId="Tekstpodstawowywcity3Znak">
    <w:name w:val="Tekst podstawowy wcięty 3 Znak"/>
    <w:basedOn w:val="Domylnaczcionkaakapitu"/>
    <w:link w:val="Tekstpodstawowywcity3"/>
    <w:semiHidden/>
    <w:rsid w:val="00182286"/>
    <w:rPr>
      <w:rFonts w:ascii="Arial" w:hAnsi="Arial"/>
      <w:b/>
      <w:bCs/>
      <w:sz w:val="28"/>
      <w:lang w:val="en-US" w:eastAsia="en-US" w:bidi="en-US"/>
    </w:rPr>
  </w:style>
  <w:style w:type="character" w:customStyle="1" w:styleId="Tekstpodstawowywcity2Znak">
    <w:name w:val="Tekst podstawowy wcięty 2 Znak"/>
    <w:basedOn w:val="Domylnaczcionkaakapitu"/>
    <w:link w:val="Tekstpodstawowywcity2"/>
    <w:semiHidden/>
    <w:rsid w:val="00182286"/>
    <w:rPr>
      <w:rFonts w:ascii="Arial" w:hAnsi="Arial"/>
      <w:sz w:val="22"/>
      <w:szCs w:val="22"/>
      <w:lang w:val="en-US" w:eastAsia="en-US" w:bidi="en-US"/>
    </w:rPr>
  </w:style>
  <w:style w:type="character" w:customStyle="1" w:styleId="Nagwek1Znak1">
    <w:name w:val="Nagłówek 1 Znak1"/>
    <w:basedOn w:val="Domylnaczcionkaakapitu"/>
    <w:uiPriority w:val="9"/>
    <w:rsid w:val="00182286"/>
    <w:rPr>
      <w:rFonts w:asciiTheme="majorHAnsi" w:eastAsiaTheme="majorEastAsia" w:hAnsiTheme="majorHAnsi" w:cstheme="majorBidi"/>
      <w:color w:val="365F91" w:themeColor="accent1" w:themeShade="BF"/>
      <w:sz w:val="32"/>
      <w:szCs w:val="32"/>
    </w:rPr>
  </w:style>
  <w:style w:type="paragraph" w:customStyle="1" w:styleId="Default">
    <w:name w:val="Default"/>
    <w:rsid w:val="00182286"/>
    <w:pPr>
      <w:autoSpaceDE w:val="0"/>
      <w:autoSpaceDN w:val="0"/>
      <w:adjustRightInd w:val="0"/>
    </w:pPr>
    <w:rPr>
      <w:rFonts w:ascii="Arial" w:eastAsiaTheme="minorHAnsi" w:hAnsi="Arial" w:cs="Arial"/>
      <w:color w:val="000000"/>
      <w:sz w:val="24"/>
      <w:szCs w:val="24"/>
      <w:lang w:eastAsia="en-US"/>
    </w:rPr>
  </w:style>
  <w:style w:type="paragraph" w:customStyle="1" w:styleId="Style19">
    <w:name w:val="Style19"/>
    <w:basedOn w:val="Normalny"/>
    <w:next w:val="Normalny"/>
    <w:uiPriority w:val="99"/>
    <w:rsid w:val="00182286"/>
    <w:pPr>
      <w:widowControl w:val="0"/>
      <w:autoSpaceDE w:val="0"/>
      <w:autoSpaceDN w:val="0"/>
      <w:adjustRightInd w:val="0"/>
      <w:spacing w:line="240" w:lineRule="auto"/>
    </w:pPr>
    <w:rPr>
      <w:rFonts w:ascii="Times-Roman" w:hAnsi="Times-Roman" w:cs="Times-Roman"/>
      <w:sz w:val="20"/>
      <w:szCs w:val="20"/>
      <w:lang w:val="pl-PL" w:eastAsia="pl-PL" w:bidi="ar-SA"/>
    </w:rPr>
  </w:style>
  <w:style w:type="paragraph" w:customStyle="1" w:styleId="Style33">
    <w:name w:val="Style33"/>
    <w:basedOn w:val="Normalny"/>
    <w:next w:val="Normalny"/>
    <w:uiPriority w:val="99"/>
    <w:rsid w:val="00182286"/>
    <w:pPr>
      <w:widowControl w:val="0"/>
      <w:autoSpaceDE w:val="0"/>
      <w:autoSpaceDN w:val="0"/>
      <w:adjustRightInd w:val="0"/>
      <w:spacing w:line="240" w:lineRule="auto"/>
    </w:pPr>
    <w:rPr>
      <w:rFonts w:ascii="Times-Roman" w:hAnsi="Times-Roman" w:cs="Times-Roman"/>
      <w:sz w:val="20"/>
      <w:szCs w:val="20"/>
      <w:lang w:val="pl-PL" w:eastAsia="pl-PL" w:bidi="ar-SA"/>
    </w:rPr>
  </w:style>
  <w:style w:type="numbering" w:customStyle="1" w:styleId="Bezlisty11">
    <w:name w:val="Bez listy11"/>
    <w:next w:val="Bezlisty"/>
    <w:uiPriority w:val="99"/>
    <w:semiHidden/>
    <w:unhideWhenUsed/>
    <w:rsid w:val="00182286"/>
  </w:style>
  <w:style w:type="paragraph" w:customStyle="1" w:styleId="aaaanagwek">
    <w:name w:val="aaaa_nagłówek"/>
    <w:basedOn w:val="Nagwek"/>
    <w:uiPriority w:val="99"/>
    <w:rsid w:val="00182286"/>
    <w:pPr>
      <w:spacing w:line="240" w:lineRule="auto"/>
      <w:jc w:val="both"/>
    </w:pPr>
    <w:rPr>
      <w:rFonts w:ascii="Times New Roman" w:eastAsia="Calibri" w:hAnsi="Times New Roman"/>
      <w:b/>
      <w:sz w:val="36"/>
      <w:szCs w:val="20"/>
    </w:rPr>
  </w:style>
  <w:style w:type="paragraph" w:customStyle="1" w:styleId="aaanagwek">
    <w:name w:val="aaa_nagłówek"/>
    <w:basedOn w:val="Nagwek1"/>
    <w:rsid w:val="00182286"/>
    <w:pPr>
      <w:keepLines w:val="0"/>
      <w:spacing w:before="100" w:after="100"/>
      <w:jc w:val="both"/>
    </w:pPr>
    <w:rPr>
      <w:rFonts w:eastAsia="Calibri" w:cs="Arial"/>
      <w:bCs w:val="0"/>
      <w:color w:val="000000"/>
      <w:kern w:val="32"/>
      <w:sz w:val="36"/>
      <w:szCs w:val="32"/>
    </w:rPr>
  </w:style>
  <w:style w:type="paragraph" w:customStyle="1" w:styleId="ekopodstawowy">
    <w:name w:val="eko_podstawowy"/>
    <w:basedOn w:val="EKOMETRIA"/>
    <w:link w:val="ekopodstawowyZnak"/>
    <w:uiPriority w:val="99"/>
    <w:qFormat/>
    <w:rsid w:val="00182286"/>
    <w:rPr>
      <w:rFonts w:ascii="Times New Roman" w:eastAsia="Calibri" w:hAnsi="Times New Roman"/>
      <w:color w:val="0070C0"/>
      <w:sz w:val="24"/>
      <w:lang w:eastAsia="en-US"/>
    </w:rPr>
  </w:style>
  <w:style w:type="character" w:customStyle="1" w:styleId="ekopodstawowyZnak">
    <w:name w:val="eko_podstawowy Znak"/>
    <w:link w:val="ekopodstawowy"/>
    <w:uiPriority w:val="99"/>
    <w:qFormat/>
    <w:locked/>
    <w:rsid w:val="00182286"/>
    <w:rPr>
      <w:rFonts w:ascii="Times New Roman" w:eastAsia="Calibri" w:hAnsi="Times New Roman"/>
      <w:color w:val="0070C0"/>
      <w:sz w:val="24"/>
      <w:lang w:val="x-none" w:eastAsia="en-US"/>
    </w:rPr>
  </w:style>
  <w:style w:type="paragraph" w:styleId="Spistreci3">
    <w:name w:val="toc 3"/>
    <w:basedOn w:val="Normalny"/>
    <w:next w:val="Normalny"/>
    <w:autoRedefine/>
    <w:uiPriority w:val="39"/>
    <w:qFormat/>
    <w:rsid w:val="00182286"/>
    <w:pPr>
      <w:spacing w:line="240" w:lineRule="auto"/>
      <w:ind w:left="480"/>
    </w:pPr>
    <w:rPr>
      <w:rFonts w:eastAsia="Calibri"/>
      <w:i/>
      <w:iCs/>
      <w:sz w:val="20"/>
      <w:szCs w:val="20"/>
      <w:lang w:val="pl-PL" w:bidi="ar-SA"/>
    </w:rPr>
  </w:style>
  <w:style w:type="paragraph" w:styleId="Tekstprzypisukocowego">
    <w:name w:val="endnote text"/>
    <w:basedOn w:val="Normalny"/>
    <w:link w:val="TekstprzypisukocowegoZnak"/>
    <w:uiPriority w:val="99"/>
    <w:rsid w:val="00182286"/>
    <w:pPr>
      <w:spacing w:line="240" w:lineRule="auto"/>
      <w:jc w:val="both"/>
    </w:pPr>
    <w:rPr>
      <w:rFonts w:ascii="Times New Roman" w:eastAsia="Calibri" w:hAnsi="Times New Roman"/>
      <w:sz w:val="20"/>
      <w:szCs w:val="20"/>
      <w:lang w:val="x-none" w:eastAsia="x-none" w:bidi="ar-SA"/>
    </w:rPr>
  </w:style>
  <w:style w:type="character" w:customStyle="1" w:styleId="TekstprzypisukocowegoZnak">
    <w:name w:val="Tekst przypisu końcowego Znak"/>
    <w:basedOn w:val="Domylnaczcionkaakapitu"/>
    <w:link w:val="Tekstprzypisukocowego"/>
    <w:uiPriority w:val="99"/>
    <w:rsid w:val="00182286"/>
    <w:rPr>
      <w:rFonts w:ascii="Times New Roman" w:eastAsia="Calibri" w:hAnsi="Times New Roman"/>
      <w:lang w:val="x-none" w:eastAsia="x-none"/>
    </w:rPr>
  </w:style>
  <w:style w:type="character" w:styleId="Odwoanieprzypisukocowego">
    <w:name w:val="endnote reference"/>
    <w:uiPriority w:val="99"/>
    <w:rsid w:val="00182286"/>
    <w:rPr>
      <w:rFonts w:cs="Times New Roman"/>
      <w:vertAlign w:val="superscript"/>
    </w:rPr>
  </w:style>
  <w:style w:type="paragraph" w:customStyle="1" w:styleId="tabela0">
    <w:name w:val="tabela"/>
    <w:basedOn w:val="Normalny"/>
    <w:link w:val="tabelaZnak0"/>
    <w:qFormat/>
    <w:rsid w:val="00182286"/>
    <w:pPr>
      <w:spacing w:line="240" w:lineRule="auto"/>
    </w:pPr>
    <w:rPr>
      <w:rFonts w:eastAsia="Calibri"/>
      <w:sz w:val="18"/>
      <w:szCs w:val="20"/>
      <w:lang w:val="x-none" w:eastAsia="x-none" w:bidi="ar-SA"/>
    </w:rPr>
  </w:style>
  <w:style w:type="character" w:customStyle="1" w:styleId="tabelaZnak0">
    <w:name w:val="tabela Znak"/>
    <w:link w:val="tabela0"/>
    <w:locked/>
    <w:rsid w:val="00182286"/>
    <w:rPr>
      <w:rFonts w:ascii="Arial" w:eastAsia="Calibri" w:hAnsi="Arial"/>
      <w:sz w:val="18"/>
      <w:lang w:val="x-none" w:eastAsia="x-none"/>
    </w:rPr>
  </w:style>
  <w:style w:type="paragraph" w:customStyle="1" w:styleId="Bezodstpw0">
    <w:name w:val="Bez_odstępów"/>
    <w:basedOn w:val="EKOMETRIA"/>
    <w:link w:val="BezodstpwZnak0"/>
    <w:rsid w:val="00182286"/>
    <w:pPr>
      <w:ind w:firstLine="0"/>
    </w:pPr>
    <w:rPr>
      <w:color w:val="7030A0"/>
      <w:sz w:val="24"/>
      <w:szCs w:val="24"/>
      <w:lang w:eastAsia="en-US"/>
    </w:rPr>
  </w:style>
  <w:style w:type="character" w:customStyle="1" w:styleId="BezodstpwZnak0">
    <w:name w:val="Bez_odstępów Znak"/>
    <w:link w:val="Bezodstpw0"/>
    <w:locked/>
    <w:rsid w:val="00182286"/>
    <w:rPr>
      <w:rFonts w:ascii="Arial" w:hAnsi="Arial"/>
      <w:color w:val="7030A0"/>
      <w:sz w:val="24"/>
      <w:szCs w:val="24"/>
      <w:lang w:val="x-none" w:eastAsia="en-US"/>
    </w:rPr>
  </w:style>
  <w:style w:type="paragraph" w:customStyle="1" w:styleId="ekobezodst">
    <w:name w:val="eko_bez_odst"/>
    <w:basedOn w:val="ekopodstawowy"/>
    <w:link w:val="ekobezodstZnak"/>
    <w:autoRedefine/>
    <w:qFormat/>
    <w:rsid w:val="00182286"/>
    <w:pPr>
      <w:spacing w:before="120"/>
      <w:ind w:left="1068" w:hanging="360"/>
    </w:pPr>
    <w:rPr>
      <w:rFonts w:ascii="Arial" w:hAnsi="Arial" w:cs="Arial"/>
      <w:i/>
      <w:sz w:val="16"/>
      <w:szCs w:val="16"/>
    </w:rPr>
  </w:style>
  <w:style w:type="character" w:customStyle="1" w:styleId="ekobezodstZnak">
    <w:name w:val="eko_bez_odst Znak"/>
    <w:link w:val="ekobezodst"/>
    <w:locked/>
    <w:rsid w:val="00182286"/>
    <w:rPr>
      <w:rFonts w:ascii="Arial" w:eastAsia="Calibri" w:hAnsi="Arial" w:cs="Arial"/>
      <w:i/>
      <w:color w:val="0070C0"/>
      <w:sz w:val="16"/>
      <w:szCs w:val="16"/>
      <w:lang w:val="x-none" w:eastAsia="en-US"/>
    </w:rPr>
  </w:style>
  <w:style w:type="table" w:customStyle="1" w:styleId="Tabela-Siatka1">
    <w:name w:val="Tabela - Siatka1"/>
    <w:basedOn w:val="Standardowy"/>
    <w:next w:val="Tabela-Siatka"/>
    <w:uiPriority w:val="3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link w:val="SpisilustracjiZnak"/>
    <w:uiPriority w:val="99"/>
    <w:rsid w:val="00182286"/>
    <w:pPr>
      <w:spacing w:line="240" w:lineRule="auto"/>
      <w:ind w:left="1247" w:hanging="1247"/>
    </w:pPr>
    <w:rPr>
      <w:rFonts w:ascii="Times New Roman" w:eastAsia="Calibri" w:hAnsi="Times New Roman"/>
      <w:smallCaps/>
      <w:sz w:val="20"/>
      <w:szCs w:val="20"/>
      <w:lang w:val="x-none" w:bidi="ar-SA"/>
    </w:rPr>
  </w:style>
  <w:style w:type="character" w:customStyle="1" w:styleId="h2">
    <w:name w:val="h2"/>
    <w:basedOn w:val="Domylnaczcionkaakapitu"/>
    <w:rsid w:val="00182286"/>
  </w:style>
  <w:style w:type="numbering" w:customStyle="1" w:styleId="Bezlisty111">
    <w:name w:val="Bez listy111"/>
    <w:next w:val="Bezlisty"/>
    <w:uiPriority w:val="99"/>
    <w:semiHidden/>
    <w:unhideWhenUsed/>
    <w:rsid w:val="00182286"/>
  </w:style>
  <w:style w:type="paragraph" w:customStyle="1" w:styleId="Styl">
    <w:name w:val="Styl"/>
    <w:rsid w:val="00182286"/>
    <w:pPr>
      <w:widowControl w:val="0"/>
      <w:autoSpaceDE w:val="0"/>
      <w:autoSpaceDN w:val="0"/>
      <w:adjustRightInd w:val="0"/>
    </w:pPr>
    <w:rPr>
      <w:rFonts w:ascii="Times New Roman" w:hAnsi="Times New Roman"/>
    </w:rPr>
  </w:style>
  <w:style w:type="paragraph" w:customStyle="1" w:styleId="tab">
    <w:name w:val="tab"/>
    <w:basedOn w:val="ekopodstawowy"/>
    <w:link w:val="tabZnak"/>
    <w:rsid w:val="00182286"/>
    <w:pPr>
      <w:ind w:firstLine="0"/>
      <w:jc w:val="left"/>
    </w:pPr>
    <w:rPr>
      <w:color w:val="00B0F0"/>
    </w:rPr>
  </w:style>
  <w:style w:type="character" w:customStyle="1" w:styleId="tabZnak">
    <w:name w:val="tab Znak"/>
    <w:link w:val="tab"/>
    <w:rsid w:val="00182286"/>
    <w:rPr>
      <w:rFonts w:ascii="Times New Roman" w:eastAsia="Calibri" w:hAnsi="Times New Roman"/>
      <w:color w:val="00B0F0"/>
      <w:sz w:val="24"/>
      <w:lang w:val="x-none" w:eastAsia="en-US"/>
    </w:rPr>
  </w:style>
  <w:style w:type="paragraph" w:styleId="Mapadokumentu">
    <w:name w:val="Document Map"/>
    <w:basedOn w:val="Normalny"/>
    <w:link w:val="MapadokumentuZnak2"/>
    <w:uiPriority w:val="99"/>
    <w:semiHidden/>
    <w:unhideWhenUsed/>
    <w:rsid w:val="00182286"/>
    <w:pPr>
      <w:spacing w:line="240" w:lineRule="auto"/>
    </w:pPr>
    <w:rPr>
      <w:rFonts w:ascii="Tahoma" w:eastAsia="Calibri" w:hAnsi="Tahoma"/>
      <w:sz w:val="16"/>
      <w:szCs w:val="16"/>
      <w:lang w:val="x-none" w:eastAsia="x-none" w:bidi="ar-SA"/>
    </w:rPr>
  </w:style>
  <w:style w:type="character" w:customStyle="1" w:styleId="MapadokumentuZnak">
    <w:name w:val="Mapa dokumentu Znak"/>
    <w:basedOn w:val="Domylnaczcionkaakapitu"/>
    <w:link w:val="Mapadokumentu1"/>
    <w:uiPriority w:val="99"/>
    <w:rsid w:val="00182286"/>
    <w:rPr>
      <w:rFonts w:ascii="Segoe UI" w:hAnsi="Segoe UI" w:cs="Segoe UI"/>
      <w:sz w:val="16"/>
      <w:szCs w:val="16"/>
      <w:lang w:val="en-US" w:eastAsia="en-US" w:bidi="en-US"/>
    </w:rPr>
  </w:style>
  <w:style w:type="character" w:customStyle="1" w:styleId="MapadokumentuZnak2">
    <w:name w:val="Mapa dokumentu Znak2"/>
    <w:link w:val="Mapadokumentu"/>
    <w:uiPriority w:val="99"/>
    <w:semiHidden/>
    <w:rsid w:val="00182286"/>
    <w:rPr>
      <w:rFonts w:ascii="Tahoma" w:eastAsia="Calibri" w:hAnsi="Tahoma"/>
      <w:sz w:val="16"/>
      <w:szCs w:val="16"/>
      <w:lang w:val="x-none" w:eastAsia="x-none"/>
    </w:rPr>
  </w:style>
  <w:style w:type="paragraph" w:styleId="Spistreci4">
    <w:name w:val="toc 4"/>
    <w:basedOn w:val="Normalny"/>
    <w:next w:val="Normalny"/>
    <w:autoRedefine/>
    <w:uiPriority w:val="39"/>
    <w:unhideWhenUsed/>
    <w:rsid w:val="00182286"/>
    <w:pPr>
      <w:spacing w:line="240" w:lineRule="auto"/>
      <w:ind w:left="720"/>
    </w:pPr>
    <w:rPr>
      <w:rFonts w:ascii="Calibri" w:eastAsia="Calibri" w:hAnsi="Calibri"/>
      <w:sz w:val="18"/>
      <w:szCs w:val="18"/>
      <w:lang w:val="pl-PL" w:bidi="ar-SA"/>
    </w:rPr>
  </w:style>
  <w:style w:type="paragraph" w:customStyle="1" w:styleId="kujpom">
    <w:name w:val="kujpom"/>
    <w:basedOn w:val="Normalny"/>
    <w:link w:val="kujpomZnak"/>
    <w:rsid w:val="00182286"/>
    <w:pPr>
      <w:spacing w:line="240" w:lineRule="auto"/>
      <w:jc w:val="both"/>
    </w:pPr>
    <w:rPr>
      <w:rFonts w:ascii="Times New Roman" w:hAnsi="Times New Roman"/>
      <w:lang w:val="x-none" w:eastAsia="x-none" w:bidi="ar-SA"/>
    </w:rPr>
  </w:style>
  <w:style w:type="character" w:customStyle="1" w:styleId="kujpomZnak">
    <w:name w:val="kujpom Znak"/>
    <w:link w:val="kujpom"/>
    <w:rsid w:val="00182286"/>
    <w:rPr>
      <w:rFonts w:ascii="Times New Roman" w:hAnsi="Times New Roman"/>
      <w:sz w:val="22"/>
      <w:szCs w:val="22"/>
      <w:lang w:val="x-none" w:eastAsia="x-none"/>
    </w:rPr>
  </w:style>
  <w:style w:type="paragraph" w:customStyle="1" w:styleId="Legenda1">
    <w:name w:val="Legenda1"/>
    <w:basedOn w:val="Normalny"/>
    <w:next w:val="Normalny"/>
    <w:rsid w:val="00182286"/>
    <w:pPr>
      <w:spacing w:before="120" w:after="200" w:line="240" w:lineRule="auto"/>
      <w:ind w:left="709" w:hanging="709"/>
      <w:jc w:val="both"/>
    </w:pPr>
    <w:rPr>
      <w:rFonts w:ascii="Times New Roman" w:eastAsia="Calibri" w:hAnsi="Times New Roman"/>
      <w:b/>
      <w:bCs/>
      <w:sz w:val="20"/>
      <w:szCs w:val="18"/>
      <w:lang w:val="pl-PL" w:eastAsia="pl-PL" w:bidi="ar-SA"/>
    </w:rPr>
  </w:style>
  <w:style w:type="character" w:customStyle="1" w:styleId="WW8Num1z2">
    <w:name w:val="WW8Num1z2"/>
    <w:rsid w:val="00182286"/>
    <w:rPr>
      <w:rFonts w:ascii="Times New Roman" w:hAnsi="Times New Roman" w:cs="Times New Roman"/>
      <w:b/>
      <w:i w:val="0"/>
      <w:shadow w:val="0"/>
      <w:position w:val="0"/>
      <w:sz w:val="26"/>
      <w:szCs w:val="26"/>
      <w:vertAlign w:val="baseline"/>
    </w:rPr>
  </w:style>
  <w:style w:type="table" w:customStyle="1" w:styleId="Tabela-Siatka2">
    <w:name w:val="Tabela - Siatka2"/>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6">
    <w:name w:val="toc 6"/>
    <w:basedOn w:val="Normalny"/>
    <w:next w:val="Normalny"/>
    <w:autoRedefine/>
    <w:uiPriority w:val="39"/>
    <w:rsid w:val="00182286"/>
    <w:pPr>
      <w:spacing w:line="240" w:lineRule="auto"/>
      <w:ind w:left="1200"/>
    </w:pPr>
    <w:rPr>
      <w:rFonts w:ascii="Calibri" w:eastAsia="Calibri" w:hAnsi="Calibri"/>
      <w:sz w:val="18"/>
      <w:szCs w:val="18"/>
      <w:lang w:val="pl-PL" w:bidi="ar-SA"/>
    </w:rPr>
  </w:style>
  <w:style w:type="paragraph" w:styleId="Spistreci7">
    <w:name w:val="toc 7"/>
    <w:basedOn w:val="Normalny"/>
    <w:next w:val="Normalny"/>
    <w:autoRedefine/>
    <w:uiPriority w:val="39"/>
    <w:rsid w:val="00182286"/>
    <w:pPr>
      <w:spacing w:line="240" w:lineRule="auto"/>
      <w:ind w:left="1440"/>
    </w:pPr>
    <w:rPr>
      <w:rFonts w:ascii="Calibri" w:eastAsia="Calibri" w:hAnsi="Calibri"/>
      <w:sz w:val="18"/>
      <w:szCs w:val="18"/>
      <w:lang w:val="pl-PL" w:bidi="ar-SA"/>
    </w:rPr>
  </w:style>
  <w:style w:type="paragraph" w:styleId="Spistreci8">
    <w:name w:val="toc 8"/>
    <w:basedOn w:val="Normalny"/>
    <w:next w:val="Normalny"/>
    <w:autoRedefine/>
    <w:uiPriority w:val="39"/>
    <w:rsid w:val="00182286"/>
    <w:pPr>
      <w:spacing w:line="240" w:lineRule="auto"/>
      <w:ind w:left="1680"/>
    </w:pPr>
    <w:rPr>
      <w:rFonts w:ascii="Calibri" w:eastAsia="Calibri" w:hAnsi="Calibri"/>
      <w:sz w:val="18"/>
      <w:szCs w:val="18"/>
      <w:lang w:val="pl-PL" w:bidi="ar-SA"/>
    </w:rPr>
  </w:style>
  <w:style w:type="paragraph" w:styleId="Spistreci9">
    <w:name w:val="toc 9"/>
    <w:basedOn w:val="Normalny"/>
    <w:next w:val="Normalny"/>
    <w:autoRedefine/>
    <w:uiPriority w:val="39"/>
    <w:rsid w:val="00182286"/>
    <w:pPr>
      <w:spacing w:line="240" w:lineRule="auto"/>
      <w:ind w:left="1920"/>
    </w:pPr>
    <w:rPr>
      <w:rFonts w:ascii="Calibri" w:eastAsia="Calibri" w:hAnsi="Calibri"/>
      <w:sz w:val="18"/>
      <w:szCs w:val="18"/>
      <w:lang w:val="pl-PL" w:bidi="ar-SA"/>
    </w:rPr>
  </w:style>
  <w:style w:type="character" w:customStyle="1" w:styleId="ng-binding">
    <w:name w:val="ng-binding"/>
    <w:basedOn w:val="Domylnaczcionkaakapitu"/>
    <w:rsid w:val="00182286"/>
  </w:style>
  <w:style w:type="paragraph" w:customStyle="1" w:styleId="tabelka">
    <w:name w:val="tabelka"/>
    <w:basedOn w:val="Normalny"/>
    <w:link w:val="tabelkaZnak"/>
    <w:rsid w:val="00182286"/>
    <w:pPr>
      <w:spacing w:line="240" w:lineRule="auto"/>
      <w:jc w:val="both"/>
    </w:pPr>
    <w:rPr>
      <w:rFonts w:ascii="Times New Roman" w:eastAsia="Calibri" w:hAnsi="Times New Roman"/>
      <w:sz w:val="20"/>
      <w:szCs w:val="24"/>
      <w:lang w:val="x-none" w:bidi="ar-SA"/>
    </w:rPr>
  </w:style>
  <w:style w:type="character" w:customStyle="1" w:styleId="tabelkaZnak">
    <w:name w:val="tabelka Znak"/>
    <w:link w:val="tabelka"/>
    <w:rsid w:val="00182286"/>
    <w:rPr>
      <w:rFonts w:ascii="Times New Roman" w:eastAsia="Calibri" w:hAnsi="Times New Roman"/>
      <w:szCs w:val="24"/>
      <w:lang w:val="x-none" w:eastAsia="en-US"/>
    </w:rPr>
  </w:style>
  <w:style w:type="character" w:customStyle="1" w:styleId="apple-converted-space">
    <w:name w:val="apple-converted-space"/>
    <w:basedOn w:val="Domylnaczcionkaakapitu"/>
    <w:rsid w:val="00182286"/>
  </w:style>
  <w:style w:type="paragraph" w:customStyle="1" w:styleId="Ekometria2">
    <w:name w:val="Ekometria2"/>
    <w:basedOn w:val="Normalny"/>
    <w:link w:val="Ekometria2Znak"/>
    <w:rsid w:val="00182286"/>
    <w:pPr>
      <w:spacing w:line="240" w:lineRule="auto"/>
      <w:jc w:val="both"/>
    </w:pPr>
    <w:rPr>
      <w:rFonts w:ascii="Times New Roman" w:hAnsi="Times New Roman"/>
      <w:sz w:val="24"/>
      <w:szCs w:val="24"/>
      <w:lang w:val="x-none" w:bidi="ar-SA"/>
    </w:rPr>
  </w:style>
  <w:style w:type="character" w:customStyle="1" w:styleId="Ekometria2Znak">
    <w:name w:val="Ekometria2 Znak"/>
    <w:link w:val="Ekometria2"/>
    <w:rsid w:val="00182286"/>
    <w:rPr>
      <w:rFonts w:ascii="Times New Roman" w:hAnsi="Times New Roman"/>
      <w:sz w:val="24"/>
      <w:szCs w:val="24"/>
      <w:lang w:val="x-none" w:eastAsia="en-US"/>
    </w:rPr>
  </w:style>
  <w:style w:type="paragraph" w:customStyle="1" w:styleId="podpisspisow">
    <w:name w:val="podpis_spisow"/>
    <w:basedOn w:val="EKOMETRIA"/>
    <w:link w:val="podpisspisowZnak"/>
    <w:qFormat/>
    <w:rsid w:val="00182286"/>
    <w:pPr>
      <w:ind w:firstLine="0"/>
    </w:pPr>
    <w:rPr>
      <w:rFonts w:eastAsia="Calibri"/>
      <w:b/>
      <w:szCs w:val="28"/>
      <w:lang w:val="pl-PL"/>
    </w:rPr>
  </w:style>
  <w:style w:type="character" w:customStyle="1" w:styleId="podpisspisowZnak">
    <w:name w:val="podpis_spisow Znak"/>
    <w:link w:val="podpisspisow"/>
    <w:rsid w:val="00182286"/>
    <w:rPr>
      <w:rFonts w:ascii="Arial" w:eastAsia="Calibri" w:hAnsi="Arial"/>
      <w:b/>
      <w:sz w:val="18"/>
      <w:szCs w:val="28"/>
      <w:lang w:eastAsia="x-none"/>
    </w:rPr>
  </w:style>
  <w:style w:type="paragraph" w:customStyle="1" w:styleId="spistabrys">
    <w:name w:val="spis_tab_rys"/>
    <w:basedOn w:val="Spisilustracji"/>
    <w:link w:val="spistabrysZnak"/>
    <w:qFormat/>
    <w:rsid w:val="00182286"/>
    <w:pPr>
      <w:tabs>
        <w:tab w:val="right" w:leader="dot" w:pos="9060"/>
      </w:tabs>
      <w:ind w:left="0" w:firstLine="0"/>
      <w:jc w:val="both"/>
    </w:pPr>
    <w:rPr>
      <w:smallCaps w:val="0"/>
      <w:sz w:val="24"/>
      <w:szCs w:val="24"/>
      <w:lang w:eastAsia="x-none"/>
    </w:rPr>
  </w:style>
  <w:style w:type="character" w:customStyle="1" w:styleId="spistabrysZnak">
    <w:name w:val="spis_tab_rys Znak"/>
    <w:link w:val="spistabrys"/>
    <w:rsid w:val="00182286"/>
    <w:rPr>
      <w:rFonts w:ascii="Times New Roman" w:eastAsia="Calibri" w:hAnsi="Times New Roman"/>
      <w:sz w:val="24"/>
      <w:szCs w:val="24"/>
      <w:lang w:val="x-none" w:eastAsia="x-none"/>
    </w:rPr>
  </w:style>
  <w:style w:type="paragraph" w:customStyle="1" w:styleId="spistresci">
    <w:name w:val="spis_tresci"/>
    <w:basedOn w:val="Spistreci2"/>
    <w:link w:val="spistresciZnak"/>
    <w:qFormat/>
    <w:rsid w:val="00182286"/>
    <w:pPr>
      <w:tabs>
        <w:tab w:val="left" w:pos="1132"/>
        <w:tab w:val="right" w:leader="dot" w:pos="9062"/>
      </w:tabs>
      <w:spacing w:before="240" w:after="100" w:line="240" w:lineRule="auto"/>
      <w:ind w:left="180"/>
      <w:jc w:val="both"/>
    </w:pPr>
    <w:rPr>
      <w:rFonts w:ascii="Times New Roman" w:eastAsia="Calibri" w:hAnsi="Times New Roman"/>
      <w:noProof/>
      <w:sz w:val="24"/>
      <w:szCs w:val="24"/>
      <w:lang w:val="x-none" w:eastAsia="x-none" w:bidi="ar-SA"/>
    </w:rPr>
  </w:style>
  <w:style w:type="character" w:customStyle="1" w:styleId="spistresciZnak">
    <w:name w:val="spis_tresci Znak"/>
    <w:link w:val="spistresci"/>
    <w:rsid w:val="00182286"/>
    <w:rPr>
      <w:rFonts w:ascii="Times New Roman" w:eastAsia="Calibri" w:hAnsi="Times New Roman"/>
      <w:noProof/>
      <w:sz w:val="24"/>
      <w:szCs w:val="24"/>
      <w:lang w:val="x-none" w:eastAsia="x-none"/>
    </w:rPr>
  </w:style>
  <w:style w:type="paragraph" w:customStyle="1" w:styleId="naglowektop">
    <w:name w:val="naglowek_top"/>
    <w:basedOn w:val="Nagwek"/>
    <w:link w:val="naglowektopZnak"/>
    <w:qFormat/>
    <w:rsid w:val="00182286"/>
    <w:pPr>
      <w:spacing w:line="240" w:lineRule="auto"/>
      <w:jc w:val="center"/>
    </w:pPr>
    <w:rPr>
      <w:rFonts w:ascii="Times New Roman" w:eastAsia="Calibri" w:hAnsi="Times New Roman"/>
      <w:b/>
      <w:color w:val="808080"/>
      <w:sz w:val="18"/>
      <w:szCs w:val="18"/>
    </w:rPr>
  </w:style>
  <w:style w:type="character" w:customStyle="1" w:styleId="naglowektopZnak">
    <w:name w:val="naglowek_top Znak"/>
    <w:link w:val="naglowektop"/>
    <w:rsid w:val="00182286"/>
    <w:rPr>
      <w:rFonts w:ascii="Times New Roman" w:eastAsia="Calibri" w:hAnsi="Times New Roman"/>
      <w:b/>
      <w:color w:val="808080"/>
      <w:sz w:val="18"/>
      <w:szCs w:val="18"/>
      <w:lang w:val="x-none" w:eastAsia="x-none"/>
    </w:rPr>
  </w:style>
  <w:style w:type="paragraph" w:customStyle="1" w:styleId="stopka0">
    <w:name w:val="stopka"/>
    <w:basedOn w:val="Stopka"/>
    <w:link w:val="stopkaZnak0"/>
    <w:qFormat/>
    <w:rsid w:val="00182286"/>
    <w:pPr>
      <w:spacing w:line="240" w:lineRule="auto"/>
      <w:jc w:val="both"/>
    </w:pPr>
    <w:rPr>
      <w:rFonts w:ascii="Times New Roman" w:eastAsia="Calibri" w:hAnsi="Times New Roman"/>
      <w:b/>
      <w:color w:val="808080"/>
      <w:sz w:val="18"/>
      <w:szCs w:val="20"/>
    </w:rPr>
  </w:style>
  <w:style w:type="character" w:customStyle="1" w:styleId="stopkaZnak0">
    <w:name w:val="stopka Znak"/>
    <w:link w:val="stopka0"/>
    <w:rsid w:val="00182286"/>
    <w:rPr>
      <w:rFonts w:ascii="Times New Roman" w:eastAsia="Calibri" w:hAnsi="Times New Roman"/>
      <w:b/>
      <w:color w:val="808080"/>
      <w:sz w:val="18"/>
      <w:lang w:val="x-none" w:eastAsia="x-none"/>
    </w:rPr>
  </w:style>
  <w:style w:type="table" w:customStyle="1" w:styleId="Tabela-Siatka3">
    <w:name w:val="Tabela - Siatka3"/>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182286"/>
  </w:style>
  <w:style w:type="table" w:customStyle="1" w:styleId="Tabela-Siatka5">
    <w:name w:val="Tabela - Siatka5"/>
    <w:basedOn w:val="Standardowy"/>
    <w:next w:val="Tabela-Siatka"/>
    <w:uiPriority w:val="59"/>
    <w:rsid w:val="0018228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text">
    <w:name w:val="reference-text"/>
    <w:rsid w:val="00182286"/>
  </w:style>
  <w:style w:type="table" w:customStyle="1" w:styleId="Tabela-Siatka6">
    <w:name w:val="Tabela - Siatka6"/>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uiPriority w:val="49"/>
    <w:rsid w:val="00182286"/>
    <w:rPr>
      <w:rFonts w:eastAsia="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ekopodstawowy0">
    <w:name w:val="eko podstawowy"/>
    <w:basedOn w:val="Normalny"/>
    <w:link w:val="ekopodstawowyZnak0"/>
    <w:qFormat/>
    <w:rsid w:val="00182286"/>
    <w:pPr>
      <w:suppressAutoHyphens/>
      <w:spacing w:line="240" w:lineRule="auto"/>
      <w:ind w:firstLine="709"/>
      <w:contextualSpacing/>
      <w:jc w:val="both"/>
    </w:pPr>
    <w:rPr>
      <w:sz w:val="20"/>
      <w:lang w:val="x-none" w:eastAsia="x-none" w:bidi="ar-SA"/>
    </w:rPr>
  </w:style>
  <w:style w:type="character" w:customStyle="1" w:styleId="ekopodstawowyZnak0">
    <w:name w:val="eko podstawowy Znak"/>
    <w:link w:val="ekopodstawowy0"/>
    <w:rsid w:val="00182286"/>
    <w:rPr>
      <w:rFonts w:ascii="Arial" w:hAnsi="Arial"/>
      <w:szCs w:val="22"/>
      <w:lang w:val="x-none" w:eastAsia="x-none"/>
    </w:rPr>
  </w:style>
  <w:style w:type="paragraph" w:customStyle="1" w:styleId="bezodstpu">
    <w:name w:val="bez odstępu"/>
    <w:basedOn w:val="ekopodstawowy0"/>
    <w:link w:val="bezodstpuZnak"/>
    <w:qFormat/>
    <w:rsid w:val="00182286"/>
    <w:pPr>
      <w:ind w:firstLine="0"/>
    </w:pPr>
  </w:style>
  <w:style w:type="paragraph" w:customStyle="1" w:styleId="pogrubienie0">
    <w:name w:val="pogrubienie"/>
    <w:basedOn w:val="ekopodstawowy0"/>
    <w:link w:val="pogrubienieZnak"/>
    <w:rsid w:val="00182286"/>
    <w:pPr>
      <w:ind w:firstLine="0"/>
    </w:pPr>
    <w:rPr>
      <w:rFonts w:eastAsia="Calibri"/>
      <w:b/>
    </w:rPr>
  </w:style>
  <w:style w:type="character" w:customStyle="1" w:styleId="bezodstpuZnak">
    <w:name w:val="bez odstępu Znak"/>
    <w:basedOn w:val="ekopodstawowyZnak0"/>
    <w:link w:val="bezodstpu"/>
    <w:rsid w:val="00182286"/>
    <w:rPr>
      <w:rFonts w:ascii="Arial" w:hAnsi="Arial"/>
      <w:szCs w:val="22"/>
      <w:lang w:val="x-none" w:eastAsia="x-none"/>
    </w:rPr>
  </w:style>
  <w:style w:type="paragraph" w:customStyle="1" w:styleId="maeliterki">
    <w:name w:val="małe literki"/>
    <w:basedOn w:val="bezodstpu"/>
    <w:link w:val="maeliterkiZnak"/>
    <w:rsid w:val="00182286"/>
    <w:rPr>
      <w:rFonts w:eastAsia="Calibri"/>
      <w:sz w:val="16"/>
      <w:szCs w:val="16"/>
    </w:rPr>
  </w:style>
  <w:style w:type="character" w:customStyle="1" w:styleId="pogrubienieZnak">
    <w:name w:val="pogrubienie Znak"/>
    <w:link w:val="pogrubienie0"/>
    <w:rsid w:val="00182286"/>
    <w:rPr>
      <w:rFonts w:ascii="Arial" w:eastAsia="Calibri" w:hAnsi="Arial"/>
      <w:b/>
      <w:szCs w:val="22"/>
      <w:lang w:val="x-none" w:eastAsia="x-none"/>
    </w:rPr>
  </w:style>
  <w:style w:type="paragraph" w:customStyle="1" w:styleId="Nagwek40">
    <w:name w:val="Nagłówek4"/>
    <w:basedOn w:val="Nagwek4"/>
    <w:next w:val="Eko-podstawowy"/>
    <w:link w:val="Nagwek4Znak0"/>
    <w:qFormat/>
    <w:rsid w:val="00182286"/>
    <w:pPr>
      <w:spacing w:before="40" w:line="259" w:lineRule="auto"/>
    </w:pPr>
    <w:rPr>
      <w:rFonts w:ascii="Arial" w:eastAsiaTheme="minorHAnsi" w:hAnsi="Arial" w:cstheme="minorBidi"/>
      <w:bCs w:val="0"/>
      <w:i w:val="0"/>
      <w:color w:val="000000"/>
      <w:sz w:val="22"/>
      <w:szCs w:val="22"/>
    </w:rPr>
  </w:style>
  <w:style w:type="character" w:customStyle="1" w:styleId="maeliterkiZnak">
    <w:name w:val="małe literki Znak"/>
    <w:link w:val="maeliterki"/>
    <w:rsid w:val="00182286"/>
    <w:rPr>
      <w:rFonts w:ascii="Arial" w:eastAsia="Calibri" w:hAnsi="Arial"/>
      <w:sz w:val="16"/>
      <w:szCs w:val="16"/>
      <w:lang w:val="x-none" w:eastAsia="x-none"/>
    </w:rPr>
  </w:style>
  <w:style w:type="numbering" w:customStyle="1" w:styleId="Bezlisty4">
    <w:name w:val="Bez listy4"/>
    <w:next w:val="Bezlisty"/>
    <w:semiHidden/>
    <w:rsid w:val="00182286"/>
  </w:style>
  <w:style w:type="character" w:customStyle="1" w:styleId="Nagwek4Znak0">
    <w:name w:val="Nagłówek4 Znak"/>
    <w:link w:val="Nagwek40"/>
    <w:rsid w:val="00182286"/>
    <w:rPr>
      <w:rFonts w:ascii="Arial" w:eastAsiaTheme="minorHAnsi" w:hAnsi="Arial" w:cstheme="minorBidi"/>
      <w:b/>
      <w:iCs/>
      <w:color w:val="000000"/>
      <w:sz w:val="22"/>
      <w:szCs w:val="22"/>
      <w:lang w:val="x-none" w:eastAsia="x-none"/>
    </w:rPr>
  </w:style>
  <w:style w:type="table" w:customStyle="1" w:styleId="Tabela-Siatka7">
    <w:name w:val="Tabela - Siatka7"/>
    <w:basedOn w:val="Standardowy"/>
    <w:next w:val="Tabela-Siatka"/>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182286"/>
    <w:rPr>
      <w:vertAlign w:val="superscript"/>
    </w:rPr>
  </w:style>
  <w:style w:type="paragraph" w:customStyle="1" w:styleId="epbezodstepow">
    <w:name w:val="ep_bez_odstepow"/>
    <w:basedOn w:val="Eko-podstawowy"/>
    <w:link w:val="epbezodstepowZnak"/>
    <w:rsid w:val="00182286"/>
    <w:pPr>
      <w:ind w:firstLine="0"/>
    </w:pPr>
    <w:rPr>
      <w:rFonts w:ascii="Times New Roman" w:eastAsia="Calibri" w:hAnsi="Times New Roman"/>
      <w:sz w:val="24"/>
      <w:szCs w:val="24"/>
    </w:rPr>
  </w:style>
  <w:style w:type="character" w:customStyle="1" w:styleId="epbezodstepowZnak">
    <w:name w:val="ep_bez_odstepow Znak"/>
    <w:link w:val="epbezodstepow"/>
    <w:rsid w:val="00182286"/>
    <w:rPr>
      <w:rFonts w:ascii="Times New Roman" w:eastAsia="Calibri" w:hAnsi="Times New Roman"/>
      <w:sz w:val="24"/>
      <w:szCs w:val="24"/>
      <w:lang w:val="x-none" w:eastAsia="x-none"/>
    </w:rPr>
  </w:style>
  <w:style w:type="numbering" w:customStyle="1" w:styleId="Bezlisty5">
    <w:name w:val="Bez listy5"/>
    <w:next w:val="Bezlisty"/>
    <w:uiPriority w:val="99"/>
    <w:semiHidden/>
    <w:unhideWhenUsed/>
    <w:rsid w:val="00182286"/>
  </w:style>
  <w:style w:type="paragraph" w:customStyle="1" w:styleId="Mapadokumentu1">
    <w:name w:val="Mapa dokumentu1"/>
    <w:basedOn w:val="Normalny"/>
    <w:link w:val="MapadokumentuZnak"/>
    <w:uiPriority w:val="99"/>
    <w:unhideWhenUsed/>
    <w:rsid w:val="00182286"/>
    <w:pPr>
      <w:spacing w:line="240" w:lineRule="auto"/>
      <w:jc w:val="both"/>
    </w:pPr>
    <w:rPr>
      <w:rFonts w:ascii="Segoe UI" w:hAnsi="Segoe UI" w:cs="Segoe UI"/>
      <w:sz w:val="16"/>
      <w:szCs w:val="16"/>
    </w:rPr>
  </w:style>
  <w:style w:type="table" w:customStyle="1" w:styleId="Tabela-Siatka8">
    <w:name w:val="Tabela - Siatka8"/>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Znak">
    <w:name w:val="podpis Znak"/>
    <w:rsid w:val="00182286"/>
    <w:rPr>
      <w:rFonts w:ascii="Times New Roman" w:eastAsia="Times New Roman" w:hAnsi="Times New Roman"/>
      <w:b/>
      <w:szCs w:val="24"/>
    </w:rPr>
  </w:style>
  <w:style w:type="character" w:customStyle="1" w:styleId="TekstkomentarzaZnak1">
    <w:name w:val="Tekst komentarza Znak1"/>
    <w:semiHidden/>
    <w:rsid w:val="00182286"/>
    <w:rPr>
      <w:rFonts w:ascii="Times New Roman" w:hAnsi="Times New Roman"/>
    </w:rPr>
  </w:style>
  <w:style w:type="numbering" w:customStyle="1" w:styleId="Bezlisty12">
    <w:name w:val="Bez listy12"/>
    <w:next w:val="Bezlisty"/>
    <w:uiPriority w:val="99"/>
    <w:semiHidden/>
    <w:rsid w:val="00182286"/>
  </w:style>
  <w:style w:type="character" w:customStyle="1" w:styleId="WW8Num1z3">
    <w:name w:val="WW8Num1z3"/>
    <w:rsid w:val="00182286"/>
    <w:rPr>
      <w:sz w:val="24"/>
      <w:szCs w:val="24"/>
    </w:rPr>
  </w:style>
  <w:style w:type="character" w:customStyle="1" w:styleId="WW8Num2z0">
    <w:name w:val="WW8Num2z0"/>
    <w:rsid w:val="00182286"/>
    <w:rPr>
      <w:rFonts w:ascii="Symbol" w:hAnsi="Symbol"/>
    </w:rPr>
  </w:style>
  <w:style w:type="character" w:customStyle="1" w:styleId="WW8Num3z0">
    <w:name w:val="WW8Num3z0"/>
    <w:rsid w:val="00182286"/>
    <w:rPr>
      <w:rFonts w:ascii="Symbol" w:hAnsi="Symbol"/>
    </w:rPr>
  </w:style>
  <w:style w:type="character" w:customStyle="1" w:styleId="WW8Num6z0">
    <w:name w:val="WW8Num6z0"/>
    <w:rsid w:val="00182286"/>
    <w:rPr>
      <w:rFonts w:ascii="Symbol" w:hAnsi="Symbol"/>
    </w:rPr>
  </w:style>
  <w:style w:type="character" w:customStyle="1" w:styleId="WW8Num7z0">
    <w:name w:val="WW8Num7z0"/>
    <w:rsid w:val="00182286"/>
    <w:rPr>
      <w:rFonts w:ascii="Symbol" w:hAnsi="Symbol"/>
    </w:rPr>
  </w:style>
  <w:style w:type="character" w:customStyle="1" w:styleId="WW8Num8z0">
    <w:name w:val="WW8Num8z0"/>
    <w:rsid w:val="00182286"/>
    <w:rPr>
      <w:rFonts w:ascii="Symbol" w:hAnsi="Symbol"/>
    </w:rPr>
  </w:style>
  <w:style w:type="character" w:customStyle="1" w:styleId="WW8Num9z0">
    <w:name w:val="WW8Num9z0"/>
    <w:rsid w:val="00182286"/>
    <w:rPr>
      <w:rFonts w:ascii="Symbol" w:hAnsi="Symbol"/>
    </w:rPr>
  </w:style>
  <w:style w:type="character" w:customStyle="1" w:styleId="WW8Num10z0">
    <w:name w:val="WW8Num10z0"/>
    <w:rsid w:val="00182286"/>
    <w:rPr>
      <w:rFonts w:ascii="Symbol" w:hAnsi="Symbol"/>
    </w:rPr>
  </w:style>
  <w:style w:type="character" w:customStyle="1" w:styleId="WW8Num11z0">
    <w:name w:val="WW8Num11z0"/>
    <w:rsid w:val="00182286"/>
    <w:rPr>
      <w:rFonts w:ascii="Symbol" w:hAnsi="Symbol"/>
    </w:rPr>
  </w:style>
  <w:style w:type="character" w:customStyle="1" w:styleId="WW8Num13z0">
    <w:name w:val="WW8Num13z0"/>
    <w:rsid w:val="00182286"/>
    <w:rPr>
      <w:rFonts w:ascii="Symbol" w:hAnsi="Symbol"/>
    </w:rPr>
  </w:style>
  <w:style w:type="character" w:customStyle="1" w:styleId="WW8Num15z0">
    <w:name w:val="WW8Num15z0"/>
    <w:rsid w:val="00182286"/>
    <w:rPr>
      <w:rFonts w:ascii="Symbol" w:hAnsi="Symbol"/>
    </w:rPr>
  </w:style>
  <w:style w:type="character" w:customStyle="1" w:styleId="WW8Num16z0">
    <w:name w:val="WW8Num16z0"/>
    <w:rsid w:val="00182286"/>
    <w:rPr>
      <w:rFonts w:ascii="Symbol" w:hAnsi="Symbol"/>
    </w:rPr>
  </w:style>
  <w:style w:type="character" w:customStyle="1" w:styleId="WW8Num19z0">
    <w:name w:val="WW8Num19z0"/>
    <w:rsid w:val="00182286"/>
    <w:rPr>
      <w:rFonts w:ascii="Symbol" w:hAnsi="Symbol"/>
    </w:rPr>
  </w:style>
  <w:style w:type="character" w:customStyle="1" w:styleId="WW8Num19z1">
    <w:name w:val="WW8Num19z1"/>
    <w:rsid w:val="00182286"/>
    <w:rPr>
      <w:rFonts w:ascii="Courier New" w:hAnsi="Courier New" w:cs="Courier New"/>
    </w:rPr>
  </w:style>
  <w:style w:type="character" w:customStyle="1" w:styleId="WW8Num19z2">
    <w:name w:val="WW8Num19z2"/>
    <w:rsid w:val="00182286"/>
    <w:rPr>
      <w:rFonts w:ascii="Wingdings" w:hAnsi="Wingdings"/>
    </w:rPr>
  </w:style>
  <w:style w:type="character" w:customStyle="1" w:styleId="WW8Num19z4">
    <w:name w:val="WW8Num19z4"/>
    <w:rsid w:val="00182286"/>
    <w:rPr>
      <w:rFonts w:ascii="Courier New" w:hAnsi="Courier New" w:cs="Courier New"/>
    </w:rPr>
  </w:style>
  <w:style w:type="character" w:customStyle="1" w:styleId="WW8Num20z0">
    <w:name w:val="WW8Num20z0"/>
    <w:rsid w:val="00182286"/>
    <w:rPr>
      <w:rFonts w:ascii="Symbol" w:hAnsi="Symbol"/>
    </w:rPr>
  </w:style>
  <w:style w:type="character" w:customStyle="1" w:styleId="WW8Num22z0">
    <w:name w:val="WW8Num22z0"/>
    <w:rsid w:val="00182286"/>
    <w:rPr>
      <w:rFonts w:ascii="Symbol" w:hAnsi="Symbol"/>
    </w:rPr>
  </w:style>
  <w:style w:type="character" w:customStyle="1" w:styleId="WW8Num23z0">
    <w:name w:val="WW8Num23z0"/>
    <w:rsid w:val="00182286"/>
    <w:rPr>
      <w:rFonts w:ascii="Symbol" w:hAnsi="Symbol"/>
    </w:rPr>
  </w:style>
  <w:style w:type="character" w:customStyle="1" w:styleId="WW8Num25z0">
    <w:name w:val="WW8Num25z0"/>
    <w:rsid w:val="00182286"/>
    <w:rPr>
      <w:rFonts w:ascii="Symbol" w:hAnsi="Symbol"/>
    </w:rPr>
  </w:style>
  <w:style w:type="character" w:customStyle="1" w:styleId="WW8Num26z0">
    <w:name w:val="WW8Num26z0"/>
    <w:rsid w:val="00182286"/>
    <w:rPr>
      <w:rFonts w:ascii="Symbol" w:hAnsi="Symbol" w:cs="Symbol"/>
      <w:color w:val="auto"/>
    </w:rPr>
  </w:style>
  <w:style w:type="character" w:customStyle="1" w:styleId="WW8Num27z0">
    <w:name w:val="WW8Num27z0"/>
    <w:rsid w:val="00182286"/>
    <w:rPr>
      <w:rFonts w:ascii="Symbol" w:hAnsi="Symbol" w:cs="Symbol"/>
      <w:color w:val="auto"/>
    </w:rPr>
  </w:style>
  <w:style w:type="character" w:customStyle="1" w:styleId="WW8Num28z0">
    <w:name w:val="WW8Num28z0"/>
    <w:rsid w:val="00182286"/>
    <w:rPr>
      <w:rFonts w:ascii="Symbol" w:hAnsi="Symbol"/>
    </w:rPr>
  </w:style>
  <w:style w:type="character" w:customStyle="1" w:styleId="WW8Num30z0">
    <w:name w:val="WW8Num30z0"/>
    <w:rsid w:val="00182286"/>
    <w:rPr>
      <w:rFonts w:ascii="Symbol" w:hAnsi="Symbol"/>
    </w:rPr>
  </w:style>
  <w:style w:type="character" w:customStyle="1" w:styleId="WW8Num31z0">
    <w:name w:val="WW8Num31z0"/>
    <w:rsid w:val="00182286"/>
    <w:rPr>
      <w:rFonts w:ascii="Symbol" w:hAnsi="Symbol"/>
    </w:rPr>
  </w:style>
  <w:style w:type="character" w:customStyle="1" w:styleId="WW8Num32z0">
    <w:name w:val="WW8Num32z0"/>
    <w:rsid w:val="00182286"/>
    <w:rPr>
      <w:rFonts w:ascii="Symbol" w:hAnsi="Symbol"/>
    </w:rPr>
  </w:style>
  <w:style w:type="character" w:customStyle="1" w:styleId="WW8Num33z0">
    <w:name w:val="WW8Num33z0"/>
    <w:rsid w:val="00182286"/>
    <w:rPr>
      <w:rFonts w:ascii="Symbol" w:hAnsi="Symbol"/>
    </w:rPr>
  </w:style>
  <w:style w:type="character" w:customStyle="1" w:styleId="WW8Num34z0">
    <w:name w:val="WW8Num34z0"/>
    <w:rsid w:val="00182286"/>
    <w:rPr>
      <w:rFonts w:ascii="Symbol" w:hAnsi="Symbol"/>
    </w:rPr>
  </w:style>
  <w:style w:type="character" w:customStyle="1" w:styleId="WW8Num35z0">
    <w:name w:val="WW8Num35z0"/>
    <w:rsid w:val="00182286"/>
    <w:rPr>
      <w:rFonts w:ascii="Symbol" w:hAnsi="Symbol" w:cs="Symbol"/>
      <w:color w:val="auto"/>
    </w:rPr>
  </w:style>
  <w:style w:type="character" w:customStyle="1" w:styleId="WW8Num36z0">
    <w:name w:val="WW8Num36z0"/>
    <w:rsid w:val="00182286"/>
    <w:rPr>
      <w:rFonts w:ascii="Symbol" w:hAnsi="Symbol"/>
    </w:rPr>
  </w:style>
  <w:style w:type="character" w:customStyle="1" w:styleId="WW8Num37z0">
    <w:name w:val="WW8Num37z0"/>
    <w:rsid w:val="00182286"/>
    <w:rPr>
      <w:rFonts w:ascii="Symbol" w:hAnsi="Symbol"/>
    </w:rPr>
  </w:style>
  <w:style w:type="character" w:customStyle="1" w:styleId="WW8Num38z0">
    <w:name w:val="WW8Num38z0"/>
    <w:rsid w:val="00182286"/>
    <w:rPr>
      <w:rFonts w:ascii="Symbol" w:hAnsi="Symbol"/>
    </w:rPr>
  </w:style>
  <w:style w:type="character" w:customStyle="1" w:styleId="WW8Num42z0">
    <w:name w:val="WW8Num42z0"/>
    <w:rsid w:val="00182286"/>
    <w:rPr>
      <w:rFonts w:ascii="Symbol" w:hAnsi="Symbol"/>
    </w:rPr>
  </w:style>
  <w:style w:type="character" w:customStyle="1" w:styleId="WW8Num43z0">
    <w:name w:val="WW8Num43z0"/>
    <w:rsid w:val="00182286"/>
    <w:rPr>
      <w:rFonts w:ascii="Symbol" w:hAnsi="Symbol"/>
    </w:rPr>
  </w:style>
  <w:style w:type="character" w:customStyle="1" w:styleId="WW8Num45z0">
    <w:name w:val="WW8Num45z0"/>
    <w:rsid w:val="00182286"/>
    <w:rPr>
      <w:rFonts w:ascii="Symbol" w:hAnsi="Symbol"/>
    </w:rPr>
  </w:style>
  <w:style w:type="character" w:customStyle="1" w:styleId="WW8Num46z0">
    <w:name w:val="WW8Num46z0"/>
    <w:rsid w:val="00182286"/>
    <w:rPr>
      <w:rFonts w:ascii="Symbol" w:hAnsi="Symbol"/>
    </w:rPr>
  </w:style>
  <w:style w:type="character" w:customStyle="1" w:styleId="WW8Num47z0">
    <w:name w:val="WW8Num47z0"/>
    <w:rsid w:val="00182286"/>
    <w:rPr>
      <w:rFonts w:ascii="Symbol" w:hAnsi="Symbol"/>
    </w:rPr>
  </w:style>
  <w:style w:type="character" w:customStyle="1" w:styleId="WW8Num48z0">
    <w:name w:val="WW8Num48z0"/>
    <w:rsid w:val="00182286"/>
    <w:rPr>
      <w:rFonts w:ascii="Symbol" w:hAnsi="Symbol"/>
    </w:rPr>
  </w:style>
  <w:style w:type="character" w:customStyle="1" w:styleId="WW8Num49z0">
    <w:name w:val="WW8Num49z0"/>
    <w:rsid w:val="00182286"/>
    <w:rPr>
      <w:rFonts w:ascii="Symbol" w:hAnsi="Symbol"/>
    </w:rPr>
  </w:style>
  <w:style w:type="character" w:customStyle="1" w:styleId="WW8Num50z0">
    <w:name w:val="WW8Num50z0"/>
    <w:rsid w:val="00182286"/>
    <w:rPr>
      <w:rFonts w:ascii="Symbol" w:hAnsi="Symbol"/>
    </w:rPr>
  </w:style>
  <w:style w:type="character" w:customStyle="1" w:styleId="WW8Num51z0">
    <w:name w:val="WW8Num51z0"/>
    <w:rsid w:val="00182286"/>
    <w:rPr>
      <w:rFonts w:ascii="Symbol" w:hAnsi="Symbol"/>
    </w:rPr>
  </w:style>
  <w:style w:type="character" w:customStyle="1" w:styleId="WW8Num52z0">
    <w:name w:val="WW8Num52z0"/>
    <w:rsid w:val="00182286"/>
    <w:rPr>
      <w:rFonts w:ascii="Symbol" w:hAnsi="Symbol"/>
    </w:rPr>
  </w:style>
  <w:style w:type="character" w:customStyle="1" w:styleId="WW8Num53z0">
    <w:name w:val="WW8Num53z0"/>
    <w:rsid w:val="00182286"/>
    <w:rPr>
      <w:rFonts w:ascii="Symbol" w:hAnsi="Symbol"/>
    </w:rPr>
  </w:style>
  <w:style w:type="character" w:customStyle="1" w:styleId="WW8Num55z0">
    <w:name w:val="WW8Num55z0"/>
    <w:rsid w:val="00182286"/>
    <w:rPr>
      <w:rFonts w:ascii="Symbol" w:hAnsi="Symbol"/>
    </w:rPr>
  </w:style>
  <w:style w:type="character" w:customStyle="1" w:styleId="WW8Num56z0">
    <w:name w:val="WW8Num56z0"/>
    <w:rsid w:val="00182286"/>
    <w:rPr>
      <w:rFonts w:ascii="Symbol" w:hAnsi="Symbol"/>
    </w:rPr>
  </w:style>
  <w:style w:type="character" w:customStyle="1" w:styleId="WW8Num58z0">
    <w:name w:val="WW8Num58z0"/>
    <w:rsid w:val="00182286"/>
    <w:rPr>
      <w:rFonts w:ascii="Symbol" w:hAnsi="Symbol"/>
    </w:rPr>
  </w:style>
  <w:style w:type="character" w:customStyle="1" w:styleId="WW8Num59z0">
    <w:name w:val="WW8Num59z0"/>
    <w:rsid w:val="00182286"/>
    <w:rPr>
      <w:rFonts w:ascii="Symbol" w:hAnsi="Symbol"/>
    </w:rPr>
  </w:style>
  <w:style w:type="character" w:customStyle="1" w:styleId="WW8Num60z0">
    <w:name w:val="WW8Num60z0"/>
    <w:rsid w:val="00182286"/>
    <w:rPr>
      <w:rFonts w:ascii="Symbol" w:hAnsi="Symbol"/>
    </w:rPr>
  </w:style>
  <w:style w:type="character" w:customStyle="1" w:styleId="WW8Num61z0">
    <w:name w:val="WW8Num61z0"/>
    <w:rsid w:val="00182286"/>
    <w:rPr>
      <w:rFonts w:ascii="Symbol" w:hAnsi="Symbol"/>
    </w:rPr>
  </w:style>
  <w:style w:type="character" w:customStyle="1" w:styleId="WW8Num63z0">
    <w:name w:val="WW8Num63z0"/>
    <w:rsid w:val="00182286"/>
    <w:rPr>
      <w:rFonts w:ascii="Symbol" w:hAnsi="Symbol"/>
    </w:rPr>
  </w:style>
  <w:style w:type="character" w:customStyle="1" w:styleId="WW8Num64z0">
    <w:name w:val="WW8Num64z0"/>
    <w:rsid w:val="00182286"/>
    <w:rPr>
      <w:rFonts w:ascii="Symbol" w:hAnsi="Symbol"/>
    </w:rPr>
  </w:style>
  <w:style w:type="character" w:customStyle="1" w:styleId="WW8Num68z0">
    <w:name w:val="WW8Num68z0"/>
    <w:rsid w:val="00182286"/>
    <w:rPr>
      <w:rFonts w:ascii="Symbol" w:hAnsi="Symbol"/>
    </w:rPr>
  </w:style>
  <w:style w:type="character" w:customStyle="1" w:styleId="WW8Num69z0">
    <w:name w:val="WW8Num69z0"/>
    <w:rsid w:val="00182286"/>
    <w:rPr>
      <w:rFonts w:ascii="Times New Roman" w:hAnsi="Times New Roman" w:cs="Times New Roman"/>
    </w:rPr>
  </w:style>
  <w:style w:type="character" w:customStyle="1" w:styleId="WW8Num70z0">
    <w:name w:val="WW8Num70z0"/>
    <w:rsid w:val="00182286"/>
    <w:rPr>
      <w:rFonts w:ascii="Symbol" w:hAnsi="Symbol"/>
    </w:rPr>
  </w:style>
  <w:style w:type="character" w:customStyle="1" w:styleId="WW8Num72z0">
    <w:name w:val="WW8Num72z0"/>
    <w:rsid w:val="00182286"/>
    <w:rPr>
      <w:rFonts w:ascii="Symbol" w:hAnsi="Symbol"/>
    </w:rPr>
  </w:style>
  <w:style w:type="character" w:customStyle="1" w:styleId="WW8Num73z0">
    <w:name w:val="WW8Num73z0"/>
    <w:rsid w:val="00182286"/>
    <w:rPr>
      <w:rFonts w:ascii="Symbol" w:hAnsi="Symbol"/>
    </w:rPr>
  </w:style>
  <w:style w:type="character" w:customStyle="1" w:styleId="WW8Num75z0">
    <w:name w:val="WW8Num75z0"/>
    <w:rsid w:val="00182286"/>
    <w:rPr>
      <w:rFonts w:ascii="Symbol" w:hAnsi="Symbol"/>
    </w:rPr>
  </w:style>
  <w:style w:type="character" w:customStyle="1" w:styleId="WW8Num76z0">
    <w:name w:val="WW8Num76z0"/>
    <w:rsid w:val="00182286"/>
    <w:rPr>
      <w:rFonts w:ascii="Symbol" w:hAnsi="Symbol"/>
    </w:rPr>
  </w:style>
  <w:style w:type="character" w:customStyle="1" w:styleId="WW8Num77z0">
    <w:name w:val="WW8Num77z0"/>
    <w:rsid w:val="00182286"/>
    <w:rPr>
      <w:rFonts w:ascii="Symbol" w:hAnsi="Symbol"/>
    </w:rPr>
  </w:style>
  <w:style w:type="character" w:customStyle="1" w:styleId="WW8Num78z0">
    <w:name w:val="WW8Num78z0"/>
    <w:rsid w:val="00182286"/>
    <w:rPr>
      <w:rFonts w:ascii="Symbol" w:hAnsi="Symbol"/>
    </w:rPr>
  </w:style>
  <w:style w:type="character" w:customStyle="1" w:styleId="WW8Num80z0">
    <w:name w:val="WW8Num80z0"/>
    <w:rsid w:val="00182286"/>
    <w:rPr>
      <w:rFonts w:ascii="Symbol" w:hAnsi="Symbol"/>
    </w:rPr>
  </w:style>
  <w:style w:type="character" w:customStyle="1" w:styleId="WW8Num81z0">
    <w:name w:val="WW8Num81z0"/>
    <w:rsid w:val="00182286"/>
    <w:rPr>
      <w:rFonts w:ascii="Symbol" w:hAnsi="Symbol"/>
    </w:rPr>
  </w:style>
  <w:style w:type="character" w:customStyle="1" w:styleId="WW8Num82z0">
    <w:name w:val="WW8Num82z0"/>
    <w:rsid w:val="00182286"/>
    <w:rPr>
      <w:rFonts w:ascii="Symbol" w:hAnsi="Symbol"/>
    </w:rPr>
  </w:style>
  <w:style w:type="character" w:customStyle="1" w:styleId="WW8Num83z0">
    <w:name w:val="WW8Num83z0"/>
    <w:rsid w:val="00182286"/>
    <w:rPr>
      <w:rFonts w:ascii="Symbol" w:hAnsi="Symbol"/>
    </w:rPr>
  </w:style>
  <w:style w:type="character" w:customStyle="1" w:styleId="WW8Num84z0">
    <w:name w:val="WW8Num84z0"/>
    <w:rsid w:val="00182286"/>
    <w:rPr>
      <w:rFonts w:ascii="Symbol" w:hAnsi="Symbol"/>
    </w:rPr>
  </w:style>
  <w:style w:type="character" w:customStyle="1" w:styleId="WW8Num85z0">
    <w:name w:val="WW8Num85z0"/>
    <w:rsid w:val="00182286"/>
    <w:rPr>
      <w:rFonts w:ascii="Symbol" w:hAnsi="Symbol"/>
    </w:rPr>
  </w:style>
  <w:style w:type="character" w:customStyle="1" w:styleId="WW8Num86z0">
    <w:name w:val="WW8Num86z0"/>
    <w:rsid w:val="00182286"/>
    <w:rPr>
      <w:rFonts w:ascii="Symbol" w:hAnsi="Symbol"/>
    </w:rPr>
  </w:style>
  <w:style w:type="character" w:customStyle="1" w:styleId="WW8Num87z0">
    <w:name w:val="WW8Num87z0"/>
    <w:rsid w:val="00182286"/>
    <w:rPr>
      <w:rFonts w:ascii="Symbol" w:hAnsi="Symbol"/>
    </w:rPr>
  </w:style>
  <w:style w:type="character" w:customStyle="1" w:styleId="WW8Num88z0">
    <w:name w:val="WW8Num88z0"/>
    <w:rsid w:val="00182286"/>
    <w:rPr>
      <w:rFonts w:ascii="Symbol" w:hAnsi="Symbol"/>
    </w:rPr>
  </w:style>
  <w:style w:type="character" w:customStyle="1" w:styleId="WW8Num91z0">
    <w:name w:val="WW8Num91z0"/>
    <w:rsid w:val="00182286"/>
    <w:rPr>
      <w:rFonts w:ascii="Symbol" w:hAnsi="Symbol"/>
    </w:rPr>
  </w:style>
  <w:style w:type="character" w:customStyle="1" w:styleId="WW8Num93z0">
    <w:name w:val="WW8Num93z0"/>
    <w:rsid w:val="00182286"/>
    <w:rPr>
      <w:rFonts w:ascii="Symbol" w:hAnsi="Symbol"/>
    </w:rPr>
  </w:style>
  <w:style w:type="character" w:customStyle="1" w:styleId="WW8Num96z0">
    <w:name w:val="WW8Num96z0"/>
    <w:rsid w:val="00182286"/>
    <w:rPr>
      <w:rFonts w:ascii="Symbol" w:hAnsi="Symbol"/>
    </w:rPr>
  </w:style>
  <w:style w:type="character" w:customStyle="1" w:styleId="WW8Num97z0">
    <w:name w:val="WW8Num97z0"/>
    <w:rsid w:val="00182286"/>
    <w:rPr>
      <w:rFonts w:ascii="Symbol" w:hAnsi="Symbol"/>
    </w:rPr>
  </w:style>
  <w:style w:type="character" w:customStyle="1" w:styleId="WW8Num100z0">
    <w:name w:val="WW8Num100z0"/>
    <w:rsid w:val="00182286"/>
    <w:rPr>
      <w:rFonts w:ascii="Symbol" w:hAnsi="Symbol"/>
    </w:rPr>
  </w:style>
  <w:style w:type="character" w:customStyle="1" w:styleId="WW8Num101z0">
    <w:name w:val="WW8Num101z0"/>
    <w:rsid w:val="00182286"/>
    <w:rPr>
      <w:rFonts w:ascii="Symbol" w:hAnsi="Symbol"/>
    </w:rPr>
  </w:style>
  <w:style w:type="character" w:customStyle="1" w:styleId="WW8Num102z0">
    <w:name w:val="WW8Num102z0"/>
    <w:rsid w:val="00182286"/>
    <w:rPr>
      <w:rFonts w:ascii="Symbol" w:hAnsi="Symbol"/>
    </w:rPr>
  </w:style>
  <w:style w:type="character" w:customStyle="1" w:styleId="WW8Num103z0">
    <w:name w:val="WW8Num103z0"/>
    <w:rsid w:val="00182286"/>
    <w:rPr>
      <w:rFonts w:ascii="Symbol" w:hAnsi="Symbol"/>
    </w:rPr>
  </w:style>
  <w:style w:type="character" w:customStyle="1" w:styleId="WW8Num104z0">
    <w:name w:val="WW8Num104z0"/>
    <w:rsid w:val="00182286"/>
    <w:rPr>
      <w:rFonts w:ascii="Symbol" w:hAnsi="Symbol"/>
    </w:rPr>
  </w:style>
  <w:style w:type="character" w:customStyle="1" w:styleId="WW8Num105z0">
    <w:name w:val="WW8Num105z0"/>
    <w:rsid w:val="00182286"/>
    <w:rPr>
      <w:rFonts w:ascii="Symbol" w:hAnsi="Symbol"/>
    </w:rPr>
  </w:style>
  <w:style w:type="character" w:customStyle="1" w:styleId="WW8Num107z0">
    <w:name w:val="WW8Num107z0"/>
    <w:rsid w:val="00182286"/>
    <w:rPr>
      <w:rFonts w:ascii="Symbol" w:hAnsi="Symbol"/>
    </w:rPr>
  </w:style>
  <w:style w:type="character" w:customStyle="1" w:styleId="WW8Num108z0">
    <w:name w:val="WW8Num108z0"/>
    <w:rsid w:val="00182286"/>
    <w:rPr>
      <w:rFonts w:ascii="Symbol" w:hAnsi="Symbol"/>
    </w:rPr>
  </w:style>
  <w:style w:type="character" w:customStyle="1" w:styleId="WW8Num110z0">
    <w:name w:val="WW8Num110z0"/>
    <w:rsid w:val="00182286"/>
    <w:rPr>
      <w:rFonts w:ascii="Symbol" w:hAnsi="Symbol"/>
    </w:rPr>
  </w:style>
  <w:style w:type="character" w:customStyle="1" w:styleId="WW8Num111z0">
    <w:name w:val="WW8Num111z0"/>
    <w:rsid w:val="00182286"/>
    <w:rPr>
      <w:rFonts w:ascii="Symbol" w:hAnsi="Symbol"/>
    </w:rPr>
  </w:style>
  <w:style w:type="character" w:customStyle="1" w:styleId="WW8Num112z0">
    <w:name w:val="WW8Num112z0"/>
    <w:rsid w:val="00182286"/>
    <w:rPr>
      <w:rFonts w:ascii="Symbol" w:hAnsi="Symbol"/>
    </w:rPr>
  </w:style>
  <w:style w:type="character" w:customStyle="1" w:styleId="WW8Num113z0">
    <w:name w:val="WW8Num113z0"/>
    <w:rsid w:val="00182286"/>
    <w:rPr>
      <w:rFonts w:ascii="Symbol" w:hAnsi="Symbol"/>
    </w:rPr>
  </w:style>
  <w:style w:type="character" w:customStyle="1" w:styleId="WW8Num114z0">
    <w:name w:val="WW8Num114z0"/>
    <w:rsid w:val="00182286"/>
    <w:rPr>
      <w:rFonts w:ascii="Symbol" w:hAnsi="Symbol"/>
    </w:rPr>
  </w:style>
  <w:style w:type="character" w:customStyle="1" w:styleId="WW8Num116z0">
    <w:name w:val="WW8Num116z0"/>
    <w:rsid w:val="00182286"/>
    <w:rPr>
      <w:rFonts w:ascii="Symbol" w:hAnsi="Symbol"/>
    </w:rPr>
  </w:style>
  <w:style w:type="character" w:customStyle="1" w:styleId="WW8Num117z0">
    <w:name w:val="WW8Num117z0"/>
    <w:rsid w:val="00182286"/>
    <w:rPr>
      <w:rFonts w:ascii="Symbol" w:hAnsi="Symbol"/>
    </w:rPr>
  </w:style>
  <w:style w:type="character" w:customStyle="1" w:styleId="WW8Num118z0">
    <w:name w:val="WW8Num118z0"/>
    <w:rsid w:val="00182286"/>
    <w:rPr>
      <w:rFonts w:ascii="Symbol" w:hAnsi="Symbol"/>
    </w:rPr>
  </w:style>
  <w:style w:type="character" w:customStyle="1" w:styleId="WW8Num119z0">
    <w:name w:val="WW8Num119z0"/>
    <w:rsid w:val="00182286"/>
    <w:rPr>
      <w:rFonts w:ascii="Symbol" w:hAnsi="Symbol"/>
    </w:rPr>
  </w:style>
  <w:style w:type="character" w:customStyle="1" w:styleId="WW8Num120z0">
    <w:name w:val="WW8Num120z0"/>
    <w:rsid w:val="00182286"/>
    <w:rPr>
      <w:rFonts w:ascii="Symbol" w:hAnsi="Symbol"/>
    </w:rPr>
  </w:style>
  <w:style w:type="character" w:customStyle="1" w:styleId="WW8Num121z0">
    <w:name w:val="WW8Num121z0"/>
    <w:rsid w:val="00182286"/>
    <w:rPr>
      <w:rFonts w:ascii="Symbol" w:hAnsi="Symbol"/>
    </w:rPr>
  </w:style>
  <w:style w:type="character" w:customStyle="1" w:styleId="WW8Num122z0">
    <w:name w:val="WW8Num122z0"/>
    <w:rsid w:val="00182286"/>
    <w:rPr>
      <w:rFonts w:ascii="Symbol" w:hAnsi="Symbol"/>
    </w:rPr>
  </w:style>
  <w:style w:type="character" w:customStyle="1" w:styleId="WW8Num123z0">
    <w:name w:val="WW8Num123z0"/>
    <w:rsid w:val="00182286"/>
    <w:rPr>
      <w:rFonts w:ascii="Symbol" w:hAnsi="Symbol"/>
    </w:rPr>
  </w:style>
  <w:style w:type="character" w:customStyle="1" w:styleId="WW8Num124z0">
    <w:name w:val="WW8Num124z0"/>
    <w:rsid w:val="00182286"/>
    <w:rPr>
      <w:rFonts w:ascii="Symbol" w:hAnsi="Symbol"/>
    </w:rPr>
  </w:style>
  <w:style w:type="character" w:customStyle="1" w:styleId="WW8Num125z0">
    <w:name w:val="WW8Num125z0"/>
    <w:rsid w:val="00182286"/>
    <w:rPr>
      <w:rFonts w:ascii="Symbol" w:hAnsi="Symbol"/>
    </w:rPr>
  </w:style>
  <w:style w:type="character" w:customStyle="1" w:styleId="WW8Num126z0">
    <w:name w:val="WW8Num126z0"/>
    <w:rsid w:val="00182286"/>
    <w:rPr>
      <w:rFonts w:ascii="Symbol" w:hAnsi="Symbol"/>
    </w:rPr>
  </w:style>
  <w:style w:type="character" w:customStyle="1" w:styleId="WW8Num128z0">
    <w:name w:val="WW8Num128z0"/>
    <w:rsid w:val="00182286"/>
    <w:rPr>
      <w:rFonts w:ascii="Symbol" w:hAnsi="Symbol"/>
    </w:rPr>
  </w:style>
  <w:style w:type="character" w:customStyle="1" w:styleId="WW8Num131z0">
    <w:name w:val="WW8Num131z0"/>
    <w:rsid w:val="00182286"/>
    <w:rPr>
      <w:rFonts w:ascii="Symbol" w:hAnsi="Symbol"/>
    </w:rPr>
  </w:style>
  <w:style w:type="character" w:customStyle="1" w:styleId="WW8Num132z0">
    <w:name w:val="WW8Num132z0"/>
    <w:rsid w:val="00182286"/>
    <w:rPr>
      <w:rFonts w:ascii="Symbol" w:hAnsi="Symbol"/>
    </w:rPr>
  </w:style>
  <w:style w:type="character" w:customStyle="1" w:styleId="WW8Num133z0">
    <w:name w:val="WW8Num133z0"/>
    <w:rsid w:val="00182286"/>
    <w:rPr>
      <w:rFonts w:ascii="Symbol" w:hAnsi="Symbol"/>
    </w:rPr>
  </w:style>
  <w:style w:type="character" w:customStyle="1" w:styleId="WW8Num134z0">
    <w:name w:val="WW8Num134z0"/>
    <w:rsid w:val="00182286"/>
    <w:rPr>
      <w:rFonts w:ascii="Symbol" w:hAnsi="Symbol"/>
    </w:rPr>
  </w:style>
  <w:style w:type="character" w:customStyle="1" w:styleId="WW8Num135z0">
    <w:name w:val="WW8Num135z0"/>
    <w:rsid w:val="00182286"/>
    <w:rPr>
      <w:rFonts w:ascii="Symbol" w:hAnsi="Symbol"/>
    </w:rPr>
  </w:style>
  <w:style w:type="character" w:customStyle="1" w:styleId="WW8Num139z0">
    <w:name w:val="WW8Num139z0"/>
    <w:rsid w:val="00182286"/>
    <w:rPr>
      <w:rFonts w:ascii="Symbol" w:hAnsi="Symbol"/>
    </w:rPr>
  </w:style>
  <w:style w:type="character" w:customStyle="1" w:styleId="WW8Num140z0">
    <w:name w:val="WW8Num140z0"/>
    <w:rsid w:val="00182286"/>
    <w:rPr>
      <w:rFonts w:ascii="Symbol" w:hAnsi="Symbol"/>
    </w:rPr>
  </w:style>
  <w:style w:type="character" w:customStyle="1" w:styleId="WW8Num142z0">
    <w:name w:val="WW8Num142z0"/>
    <w:rsid w:val="00182286"/>
    <w:rPr>
      <w:rFonts w:ascii="Symbol" w:hAnsi="Symbol"/>
    </w:rPr>
  </w:style>
  <w:style w:type="character" w:customStyle="1" w:styleId="WW8Num143z0">
    <w:name w:val="WW8Num143z0"/>
    <w:rsid w:val="00182286"/>
    <w:rPr>
      <w:rFonts w:ascii="Symbol" w:hAnsi="Symbol"/>
    </w:rPr>
  </w:style>
  <w:style w:type="character" w:customStyle="1" w:styleId="WW8Num145z0">
    <w:name w:val="WW8Num145z0"/>
    <w:rsid w:val="00182286"/>
    <w:rPr>
      <w:rFonts w:ascii="Symbol" w:hAnsi="Symbol"/>
    </w:rPr>
  </w:style>
  <w:style w:type="character" w:customStyle="1" w:styleId="Absatz-Standardschriftart">
    <w:name w:val="Absatz-Standardschriftart"/>
    <w:rsid w:val="00182286"/>
  </w:style>
  <w:style w:type="character" w:customStyle="1" w:styleId="WW-Absatz-Standardschriftart">
    <w:name w:val="WW-Absatz-Standardschriftart"/>
    <w:rsid w:val="00182286"/>
  </w:style>
  <w:style w:type="character" w:customStyle="1" w:styleId="WW-Absatz-Standardschriftart1">
    <w:name w:val="WW-Absatz-Standardschriftart1"/>
    <w:rsid w:val="00182286"/>
  </w:style>
  <w:style w:type="character" w:customStyle="1" w:styleId="WW-Absatz-Standardschriftart11">
    <w:name w:val="WW-Absatz-Standardschriftart11"/>
    <w:rsid w:val="00182286"/>
  </w:style>
  <w:style w:type="character" w:customStyle="1" w:styleId="WW-Absatz-Standardschriftart111">
    <w:name w:val="WW-Absatz-Standardschriftart111"/>
    <w:rsid w:val="00182286"/>
  </w:style>
  <w:style w:type="character" w:customStyle="1" w:styleId="WW-Absatz-Standardschriftart1111">
    <w:name w:val="WW-Absatz-Standardschriftart1111"/>
    <w:rsid w:val="00182286"/>
  </w:style>
  <w:style w:type="character" w:customStyle="1" w:styleId="WW-Absatz-Standardschriftart11111">
    <w:name w:val="WW-Absatz-Standardschriftart11111"/>
    <w:rsid w:val="00182286"/>
  </w:style>
  <w:style w:type="character" w:customStyle="1" w:styleId="WW-Absatz-Standardschriftart111111">
    <w:name w:val="WW-Absatz-Standardschriftart111111"/>
    <w:rsid w:val="00182286"/>
  </w:style>
  <w:style w:type="character" w:customStyle="1" w:styleId="WW-Absatz-Standardschriftart1111111">
    <w:name w:val="WW-Absatz-Standardschriftart1111111"/>
    <w:rsid w:val="00182286"/>
  </w:style>
  <w:style w:type="character" w:customStyle="1" w:styleId="WW-Absatz-Standardschriftart11111111">
    <w:name w:val="WW-Absatz-Standardschriftart11111111"/>
    <w:rsid w:val="00182286"/>
  </w:style>
  <w:style w:type="character" w:customStyle="1" w:styleId="WW8Num1z0">
    <w:name w:val="WW8Num1z0"/>
    <w:rsid w:val="00182286"/>
    <w:rPr>
      <w:rFonts w:ascii="Symbol" w:hAnsi="Symbol"/>
    </w:rPr>
  </w:style>
  <w:style w:type="character" w:customStyle="1" w:styleId="WW8Num2z1">
    <w:name w:val="WW8Num2z1"/>
    <w:rsid w:val="00182286"/>
    <w:rPr>
      <w:rFonts w:ascii="Courier New" w:hAnsi="Courier New" w:cs="Courier New"/>
    </w:rPr>
  </w:style>
  <w:style w:type="character" w:customStyle="1" w:styleId="WW8Num2z2">
    <w:name w:val="WW8Num2z2"/>
    <w:rsid w:val="00182286"/>
    <w:rPr>
      <w:rFonts w:ascii="Wingdings" w:hAnsi="Wingdings"/>
    </w:rPr>
  </w:style>
  <w:style w:type="character" w:customStyle="1" w:styleId="WW8Num5z0">
    <w:name w:val="WW8Num5z0"/>
    <w:rsid w:val="00182286"/>
    <w:rPr>
      <w:rFonts w:ascii="Symbol" w:hAnsi="Symbol"/>
    </w:rPr>
  </w:style>
  <w:style w:type="character" w:customStyle="1" w:styleId="WW8Num5z1">
    <w:name w:val="WW8Num5z1"/>
    <w:rsid w:val="00182286"/>
    <w:rPr>
      <w:rFonts w:ascii="Courier New" w:hAnsi="Courier New" w:cs="Courier New"/>
    </w:rPr>
  </w:style>
  <w:style w:type="character" w:customStyle="1" w:styleId="WW8Num5z2">
    <w:name w:val="WW8Num5z2"/>
    <w:rsid w:val="00182286"/>
    <w:rPr>
      <w:rFonts w:ascii="Wingdings" w:hAnsi="Wingdings"/>
    </w:rPr>
  </w:style>
  <w:style w:type="character" w:customStyle="1" w:styleId="WW8Num6z1">
    <w:name w:val="WW8Num6z1"/>
    <w:rsid w:val="00182286"/>
    <w:rPr>
      <w:rFonts w:ascii="Courier New" w:hAnsi="Courier New" w:cs="Courier New"/>
    </w:rPr>
  </w:style>
  <w:style w:type="character" w:customStyle="1" w:styleId="WW8Num7z1">
    <w:name w:val="WW8Num7z1"/>
    <w:rsid w:val="00182286"/>
    <w:rPr>
      <w:rFonts w:ascii="Courier New" w:hAnsi="Courier New" w:cs="Courier New"/>
    </w:rPr>
  </w:style>
  <w:style w:type="character" w:customStyle="1" w:styleId="WW8Num7z2">
    <w:name w:val="WW8Num7z2"/>
    <w:rsid w:val="00182286"/>
    <w:rPr>
      <w:rFonts w:ascii="Wingdings" w:hAnsi="Wingdings"/>
    </w:rPr>
  </w:style>
  <w:style w:type="character" w:customStyle="1" w:styleId="WW8Num8z1">
    <w:name w:val="WW8Num8z1"/>
    <w:rsid w:val="00182286"/>
    <w:rPr>
      <w:rFonts w:ascii="Courier New" w:hAnsi="Courier New" w:cs="Courier New"/>
    </w:rPr>
  </w:style>
  <w:style w:type="character" w:customStyle="1" w:styleId="WW8Num8z2">
    <w:name w:val="WW8Num8z2"/>
    <w:rsid w:val="00182286"/>
    <w:rPr>
      <w:rFonts w:ascii="Wingdings" w:hAnsi="Wingdings"/>
    </w:rPr>
  </w:style>
  <w:style w:type="character" w:customStyle="1" w:styleId="WW8Num9z1">
    <w:name w:val="WW8Num9z1"/>
    <w:rsid w:val="00182286"/>
    <w:rPr>
      <w:rFonts w:ascii="Courier New" w:hAnsi="Courier New" w:cs="Courier New"/>
    </w:rPr>
  </w:style>
  <w:style w:type="character" w:customStyle="1" w:styleId="WW8Num9z2">
    <w:name w:val="WW8Num9z2"/>
    <w:rsid w:val="00182286"/>
    <w:rPr>
      <w:rFonts w:ascii="Wingdings" w:hAnsi="Wingdings"/>
    </w:rPr>
  </w:style>
  <w:style w:type="character" w:customStyle="1" w:styleId="WW8Num10z1">
    <w:name w:val="WW8Num10z1"/>
    <w:rsid w:val="00182286"/>
    <w:rPr>
      <w:rFonts w:ascii="Courier New" w:hAnsi="Courier New" w:cs="Courier New"/>
    </w:rPr>
  </w:style>
  <w:style w:type="character" w:customStyle="1" w:styleId="WW8Num10z2">
    <w:name w:val="WW8Num10z2"/>
    <w:rsid w:val="00182286"/>
    <w:rPr>
      <w:rFonts w:ascii="Wingdings" w:hAnsi="Wingdings"/>
    </w:rPr>
  </w:style>
  <w:style w:type="character" w:customStyle="1" w:styleId="WW8Num12z0">
    <w:name w:val="WW8Num12z0"/>
    <w:rsid w:val="00182286"/>
    <w:rPr>
      <w:rFonts w:ascii="Symbol" w:hAnsi="Symbol"/>
    </w:rPr>
  </w:style>
  <w:style w:type="character" w:customStyle="1" w:styleId="WW8Num12z1">
    <w:name w:val="WW8Num12z1"/>
    <w:rsid w:val="00182286"/>
    <w:rPr>
      <w:rFonts w:ascii="Courier New" w:hAnsi="Courier New" w:cs="Courier New"/>
    </w:rPr>
  </w:style>
  <w:style w:type="character" w:customStyle="1" w:styleId="WW8Num12z2">
    <w:name w:val="WW8Num12z2"/>
    <w:rsid w:val="00182286"/>
    <w:rPr>
      <w:rFonts w:ascii="Wingdings" w:hAnsi="Wingdings"/>
    </w:rPr>
  </w:style>
  <w:style w:type="character" w:customStyle="1" w:styleId="WW8Num14z0">
    <w:name w:val="WW8Num14z0"/>
    <w:rsid w:val="00182286"/>
    <w:rPr>
      <w:rFonts w:ascii="Symbol" w:hAnsi="Symbol"/>
    </w:rPr>
  </w:style>
  <w:style w:type="character" w:customStyle="1" w:styleId="WW8Num14z1">
    <w:name w:val="WW8Num14z1"/>
    <w:rsid w:val="00182286"/>
    <w:rPr>
      <w:rFonts w:ascii="Courier New" w:hAnsi="Courier New" w:cs="Courier New"/>
    </w:rPr>
  </w:style>
  <w:style w:type="character" w:customStyle="1" w:styleId="WW8Num14z2">
    <w:name w:val="WW8Num14z2"/>
    <w:rsid w:val="00182286"/>
    <w:rPr>
      <w:rFonts w:ascii="Wingdings" w:hAnsi="Wingdings"/>
    </w:rPr>
  </w:style>
  <w:style w:type="character" w:customStyle="1" w:styleId="WW8Num15z1">
    <w:name w:val="WW8Num15z1"/>
    <w:rsid w:val="00182286"/>
    <w:rPr>
      <w:rFonts w:ascii="Courier New" w:hAnsi="Courier New" w:cs="Courier New"/>
    </w:rPr>
  </w:style>
  <w:style w:type="character" w:customStyle="1" w:styleId="WW8Num15z2">
    <w:name w:val="WW8Num15z2"/>
    <w:rsid w:val="00182286"/>
    <w:rPr>
      <w:rFonts w:ascii="Wingdings" w:hAnsi="Wingdings"/>
    </w:rPr>
  </w:style>
  <w:style w:type="character" w:customStyle="1" w:styleId="WW8Num17z0">
    <w:name w:val="WW8Num17z0"/>
    <w:rsid w:val="00182286"/>
    <w:rPr>
      <w:rFonts w:ascii="Symbol" w:hAnsi="Symbol"/>
    </w:rPr>
  </w:style>
  <w:style w:type="character" w:customStyle="1" w:styleId="WW8Num17z1">
    <w:name w:val="WW8Num17z1"/>
    <w:rsid w:val="00182286"/>
    <w:rPr>
      <w:rFonts w:ascii="Courier New" w:hAnsi="Courier New" w:cs="Courier New"/>
    </w:rPr>
  </w:style>
  <w:style w:type="character" w:customStyle="1" w:styleId="WW8Num17z2">
    <w:name w:val="WW8Num17z2"/>
    <w:rsid w:val="00182286"/>
    <w:rPr>
      <w:rFonts w:ascii="Wingdings" w:hAnsi="Wingdings"/>
    </w:rPr>
  </w:style>
  <w:style w:type="character" w:customStyle="1" w:styleId="WW8Num18z1">
    <w:name w:val="WW8Num18z1"/>
    <w:rsid w:val="00182286"/>
    <w:rPr>
      <w:rFonts w:ascii="Times New Roman" w:hAnsi="Times New Roman" w:cs="Times New Roman"/>
    </w:rPr>
  </w:style>
  <w:style w:type="character" w:customStyle="1" w:styleId="WW8Num18z2">
    <w:name w:val="WW8Num18z2"/>
    <w:rsid w:val="00182286"/>
    <w:rPr>
      <w:rFonts w:ascii="Wingdings" w:hAnsi="Wingdings"/>
    </w:rPr>
  </w:style>
  <w:style w:type="character" w:customStyle="1" w:styleId="WW8Num18z4">
    <w:name w:val="WW8Num18z4"/>
    <w:rsid w:val="00182286"/>
    <w:rPr>
      <w:rFonts w:ascii="Courier New" w:hAnsi="Courier New" w:cs="Courier New"/>
    </w:rPr>
  </w:style>
  <w:style w:type="character" w:customStyle="1" w:styleId="WW8Num21z0">
    <w:name w:val="WW8Num21z0"/>
    <w:rsid w:val="00182286"/>
    <w:rPr>
      <w:rFonts w:ascii="Symbol" w:hAnsi="Symbol"/>
    </w:rPr>
  </w:style>
  <w:style w:type="character" w:customStyle="1" w:styleId="WW8Num21z1">
    <w:name w:val="WW8Num21z1"/>
    <w:rsid w:val="00182286"/>
    <w:rPr>
      <w:rFonts w:ascii="Courier New" w:hAnsi="Courier New" w:cs="Courier New"/>
    </w:rPr>
  </w:style>
  <w:style w:type="character" w:customStyle="1" w:styleId="WW8Num21z2">
    <w:name w:val="WW8Num21z2"/>
    <w:rsid w:val="00182286"/>
    <w:rPr>
      <w:rFonts w:ascii="Wingdings" w:hAnsi="Wingdings"/>
    </w:rPr>
  </w:style>
  <w:style w:type="character" w:customStyle="1" w:styleId="WW8Num22z1">
    <w:name w:val="WW8Num22z1"/>
    <w:rsid w:val="00182286"/>
    <w:rPr>
      <w:rFonts w:ascii="Courier New" w:hAnsi="Courier New" w:cs="Courier New"/>
    </w:rPr>
  </w:style>
  <w:style w:type="character" w:customStyle="1" w:styleId="WW8Num22z2">
    <w:name w:val="WW8Num22z2"/>
    <w:rsid w:val="00182286"/>
    <w:rPr>
      <w:rFonts w:ascii="Wingdings" w:hAnsi="Wingdings"/>
    </w:rPr>
  </w:style>
  <w:style w:type="character" w:customStyle="1" w:styleId="WW8Num23z1">
    <w:name w:val="WW8Num23z1"/>
    <w:rsid w:val="00182286"/>
    <w:rPr>
      <w:rFonts w:ascii="Courier New" w:hAnsi="Courier New" w:cs="Courier New"/>
    </w:rPr>
  </w:style>
  <w:style w:type="character" w:customStyle="1" w:styleId="WW8Num23z2">
    <w:name w:val="WW8Num23z2"/>
    <w:rsid w:val="00182286"/>
    <w:rPr>
      <w:rFonts w:ascii="Wingdings" w:hAnsi="Wingdings"/>
    </w:rPr>
  </w:style>
  <w:style w:type="character" w:customStyle="1" w:styleId="WW8Num24z1">
    <w:name w:val="WW8Num24z1"/>
    <w:rsid w:val="00182286"/>
    <w:rPr>
      <w:rFonts w:ascii="Courier New" w:hAnsi="Courier New" w:cs="Courier New"/>
    </w:rPr>
  </w:style>
  <w:style w:type="character" w:customStyle="1" w:styleId="WW8Num24z2">
    <w:name w:val="WW8Num24z2"/>
    <w:rsid w:val="00182286"/>
    <w:rPr>
      <w:rFonts w:ascii="Wingdings" w:hAnsi="Wingdings"/>
    </w:rPr>
  </w:style>
  <w:style w:type="character" w:customStyle="1" w:styleId="WW8Num25z1">
    <w:name w:val="WW8Num25z1"/>
    <w:rsid w:val="00182286"/>
    <w:rPr>
      <w:rFonts w:ascii="Courier New" w:hAnsi="Courier New" w:cs="Courier New"/>
    </w:rPr>
  </w:style>
  <w:style w:type="character" w:customStyle="1" w:styleId="WW8Num25z2">
    <w:name w:val="WW8Num25z2"/>
    <w:rsid w:val="00182286"/>
    <w:rPr>
      <w:rFonts w:ascii="Wingdings" w:hAnsi="Wingdings"/>
    </w:rPr>
  </w:style>
  <w:style w:type="character" w:customStyle="1" w:styleId="WW8Num26z1">
    <w:name w:val="WW8Num26z1"/>
    <w:rsid w:val="00182286"/>
    <w:rPr>
      <w:rFonts w:ascii="Courier New" w:hAnsi="Courier New" w:cs="Courier New"/>
    </w:rPr>
  </w:style>
  <w:style w:type="character" w:customStyle="1" w:styleId="WW8Num26z2">
    <w:name w:val="WW8Num26z2"/>
    <w:rsid w:val="00182286"/>
    <w:rPr>
      <w:rFonts w:ascii="Wingdings" w:hAnsi="Wingdings"/>
    </w:rPr>
  </w:style>
  <w:style w:type="character" w:customStyle="1" w:styleId="WW8Num26z3">
    <w:name w:val="WW8Num26z3"/>
    <w:rsid w:val="00182286"/>
    <w:rPr>
      <w:rFonts w:ascii="Symbol" w:hAnsi="Symbol"/>
    </w:rPr>
  </w:style>
  <w:style w:type="character" w:customStyle="1" w:styleId="WW8Num27z2">
    <w:name w:val="WW8Num27z2"/>
    <w:rsid w:val="00182286"/>
    <w:rPr>
      <w:rFonts w:ascii="Times New Roman" w:hAnsi="Times New Roman" w:cs="Times New Roman"/>
      <w:b/>
      <w:i w:val="0"/>
      <w:position w:val="0"/>
      <w:sz w:val="26"/>
      <w:szCs w:val="26"/>
      <w:vertAlign w:val="baseline"/>
    </w:rPr>
  </w:style>
  <w:style w:type="character" w:customStyle="1" w:styleId="WW8Num27z3">
    <w:name w:val="WW8Num27z3"/>
    <w:rsid w:val="00182286"/>
    <w:rPr>
      <w:sz w:val="24"/>
      <w:szCs w:val="24"/>
    </w:rPr>
  </w:style>
  <w:style w:type="character" w:customStyle="1" w:styleId="WW8Num28z1">
    <w:name w:val="WW8Num28z1"/>
    <w:rsid w:val="00182286"/>
    <w:rPr>
      <w:rFonts w:ascii="Courier New" w:hAnsi="Courier New" w:cs="Courier New"/>
    </w:rPr>
  </w:style>
  <w:style w:type="character" w:customStyle="1" w:styleId="WW8Num28z2">
    <w:name w:val="WW8Num28z2"/>
    <w:rsid w:val="00182286"/>
    <w:rPr>
      <w:rFonts w:ascii="Wingdings" w:hAnsi="Wingdings"/>
    </w:rPr>
  </w:style>
  <w:style w:type="character" w:customStyle="1" w:styleId="WW8Num30z1">
    <w:name w:val="WW8Num30z1"/>
    <w:rsid w:val="00182286"/>
    <w:rPr>
      <w:rFonts w:ascii="Courier New" w:hAnsi="Courier New" w:cs="Courier New"/>
    </w:rPr>
  </w:style>
  <w:style w:type="character" w:customStyle="1" w:styleId="WW8Num30z2">
    <w:name w:val="WW8Num30z2"/>
    <w:rsid w:val="00182286"/>
    <w:rPr>
      <w:rFonts w:ascii="Wingdings" w:hAnsi="Wingdings"/>
    </w:rPr>
  </w:style>
  <w:style w:type="character" w:customStyle="1" w:styleId="WW8Num31z1">
    <w:name w:val="WW8Num31z1"/>
    <w:rsid w:val="00182286"/>
    <w:rPr>
      <w:rFonts w:ascii="Courier New" w:hAnsi="Courier New" w:cs="Courier New"/>
    </w:rPr>
  </w:style>
  <w:style w:type="character" w:customStyle="1" w:styleId="WW8Num31z2">
    <w:name w:val="WW8Num31z2"/>
    <w:rsid w:val="00182286"/>
    <w:rPr>
      <w:rFonts w:ascii="Wingdings" w:hAnsi="Wingdings"/>
    </w:rPr>
  </w:style>
  <w:style w:type="character" w:customStyle="1" w:styleId="WW8Num32z1">
    <w:name w:val="WW8Num32z1"/>
    <w:rsid w:val="00182286"/>
    <w:rPr>
      <w:rFonts w:ascii="Courier New" w:hAnsi="Courier New" w:cs="Courier New"/>
    </w:rPr>
  </w:style>
  <w:style w:type="character" w:customStyle="1" w:styleId="WW8Num32z2">
    <w:name w:val="WW8Num32z2"/>
    <w:rsid w:val="00182286"/>
    <w:rPr>
      <w:rFonts w:ascii="Wingdings" w:hAnsi="Wingdings"/>
    </w:rPr>
  </w:style>
  <w:style w:type="character" w:customStyle="1" w:styleId="WW8Num33z1">
    <w:name w:val="WW8Num33z1"/>
    <w:rsid w:val="00182286"/>
    <w:rPr>
      <w:rFonts w:ascii="Courier New" w:hAnsi="Courier New" w:cs="Courier New"/>
    </w:rPr>
  </w:style>
  <w:style w:type="character" w:customStyle="1" w:styleId="WW8Num33z2">
    <w:name w:val="WW8Num33z2"/>
    <w:rsid w:val="00182286"/>
    <w:rPr>
      <w:rFonts w:ascii="Wingdings" w:hAnsi="Wingdings"/>
    </w:rPr>
  </w:style>
  <w:style w:type="character" w:customStyle="1" w:styleId="WW8Num34z1">
    <w:name w:val="WW8Num34z1"/>
    <w:rsid w:val="00182286"/>
    <w:rPr>
      <w:rFonts w:ascii="Courier New" w:hAnsi="Courier New" w:cs="Courier New"/>
    </w:rPr>
  </w:style>
  <w:style w:type="character" w:customStyle="1" w:styleId="WW8Num34z2">
    <w:name w:val="WW8Num34z2"/>
    <w:rsid w:val="00182286"/>
    <w:rPr>
      <w:rFonts w:ascii="Wingdings" w:hAnsi="Wingdings"/>
    </w:rPr>
  </w:style>
  <w:style w:type="character" w:customStyle="1" w:styleId="WW8Num35z1">
    <w:name w:val="WW8Num35z1"/>
    <w:rsid w:val="00182286"/>
    <w:rPr>
      <w:rFonts w:ascii="Courier New" w:hAnsi="Courier New" w:cs="Courier New"/>
    </w:rPr>
  </w:style>
  <w:style w:type="character" w:customStyle="1" w:styleId="WW8Num35z2">
    <w:name w:val="WW8Num35z2"/>
    <w:rsid w:val="00182286"/>
    <w:rPr>
      <w:rFonts w:ascii="Wingdings" w:hAnsi="Wingdings"/>
    </w:rPr>
  </w:style>
  <w:style w:type="character" w:customStyle="1" w:styleId="WW8Num35z3">
    <w:name w:val="WW8Num35z3"/>
    <w:rsid w:val="00182286"/>
    <w:rPr>
      <w:rFonts w:ascii="Symbol" w:hAnsi="Symbol"/>
    </w:rPr>
  </w:style>
  <w:style w:type="character" w:customStyle="1" w:styleId="WW8Num36z1">
    <w:name w:val="WW8Num36z1"/>
    <w:rsid w:val="00182286"/>
    <w:rPr>
      <w:rFonts w:ascii="Courier New" w:hAnsi="Courier New" w:cs="Courier New"/>
    </w:rPr>
  </w:style>
  <w:style w:type="character" w:customStyle="1" w:styleId="WW8Num36z2">
    <w:name w:val="WW8Num36z2"/>
    <w:rsid w:val="00182286"/>
    <w:rPr>
      <w:rFonts w:ascii="Wingdings" w:hAnsi="Wingdings"/>
    </w:rPr>
  </w:style>
  <w:style w:type="character" w:customStyle="1" w:styleId="WW8Num37z1">
    <w:name w:val="WW8Num37z1"/>
    <w:rsid w:val="00182286"/>
    <w:rPr>
      <w:rFonts w:ascii="Courier New" w:hAnsi="Courier New" w:cs="Courier New"/>
    </w:rPr>
  </w:style>
  <w:style w:type="character" w:customStyle="1" w:styleId="WW8Num37z2">
    <w:name w:val="WW8Num37z2"/>
    <w:rsid w:val="00182286"/>
    <w:rPr>
      <w:rFonts w:ascii="Wingdings" w:hAnsi="Wingdings"/>
    </w:rPr>
  </w:style>
  <w:style w:type="character" w:customStyle="1" w:styleId="WW8Num38z1">
    <w:name w:val="WW8Num38z1"/>
    <w:rsid w:val="00182286"/>
    <w:rPr>
      <w:rFonts w:ascii="Courier New" w:hAnsi="Courier New" w:cs="Courier New"/>
    </w:rPr>
  </w:style>
  <w:style w:type="character" w:customStyle="1" w:styleId="WW8Num38z2">
    <w:name w:val="WW8Num38z2"/>
    <w:rsid w:val="00182286"/>
    <w:rPr>
      <w:rFonts w:ascii="Wingdings" w:hAnsi="Wingdings"/>
    </w:rPr>
  </w:style>
  <w:style w:type="character" w:customStyle="1" w:styleId="WW8Num42z1">
    <w:name w:val="WW8Num42z1"/>
    <w:rsid w:val="00182286"/>
    <w:rPr>
      <w:rFonts w:ascii="Courier New" w:hAnsi="Courier New" w:cs="Courier New"/>
    </w:rPr>
  </w:style>
  <w:style w:type="character" w:customStyle="1" w:styleId="WW8Num42z2">
    <w:name w:val="WW8Num42z2"/>
    <w:rsid w:val="00182286"/>
    <w:rPr>
      <w:rFonts w:ascii="Wingdings" w:hAnsi="Wingdings"/>
    </w:rPr>
  </w:style>
  <w:style w:type="character" w:customStyle="1" w:styleId="WW8Num44z0">
    <w:name w:val="WW8Num44z0"/>
    <w:rsid w:val="00182286"/>
    <w:rPr>
      <w:rFonts w:ascii="Symbol" w:hAnsi="Symbol"/>
    </w:rPr>
  </w:style>
  <w:style w:type="character" w:customStyle="1" w:styleId="WW8Num44z1">
    <w:name w:val="WW8Num44z1"/>
    <w:rsid w:val="00182286"/>
    <w:rPr>
      <w:rFonts w:ascii="Courier New" w:hAnsi="Courier New" w:cs="Courier New"/>
    </w:rPr>
  </w:style>
  <w:style w:type="character" w:customStyle="1" w:styleId="WW8Num44z2">
    <w:name w:val="WW8Num44z2"/>
    <w:rsid w:val="00182286"/>
    <w:rPr>
      <w:rFonts w:ascii="Wingdings" w:hAnsi="Wingdings"/>
    </w:rPr>
  </w:style>
  <w:style w:type="character" w:customStyle="1" w:styleId="WW8Num46z1">
    <w:name w:val="WW8Num46z1"/>
    <w:rsid w:val="00182286"/>
    <w:rPr>
      <w:rFonts w:ascii="Courier New" w:hAnsi="Courier New" w:cs="Courier New"/>
    </w:rPr>
  </w:style>
  <w:style w:type="character" w:customStyle="1" w:styleId="WW8Num46z2">
    <w:name w:val="WW8Num46z2"/>
    <w:rsid w:val="00182286"/>
    <w:rPr>
      <w:rFonts w:ascii="Wingdings" w:hAnsi="Wingdings"/>
    </w:rPr>
  </w:style>
  <w:style w:type="character" w:customStyle="1" w:styleId="WW8Num47z1">
    <w:name w:val="WW8Num47z1"/>
    <w:rsid w:val="00182286"/>
    <w:rPr>
      <w:rFonts w:ascii="Courier New" w:hAnsi="Courier New" w:cs="Courier New"/>
    </w:rPr>
  </w:style>
  <w:style w:type="character" w:customStyle="1" w:styleId="WW8Num47z2">
    <w:name w:val="WW8Num47z2"/>
    <w:rsid w:val="00182286"/>
    <w:rPr>
      <w:rFonts w:ascii="Wingdings" w:hAnsi="Wingdings"/>
    </w:rPr>
  </w:style>
  <w:style w:type="character" w:customStyle="1" w:styleId="WW8Num48z1">
    <w:name w:val="WW8Num48z1"/>
    <w:rsid w:val="00182286"/>
    <w:rPr>
      <w:rFonts w:ascii="Courier New" w:hAnsi="Courier New" w:cs="Courier New"/>
    </w:rPr>
  </w:style>
  <w:style w:type="character" w:customStyle="1" w:styleId="WW8Num48z2">
    <w:name w:val="WW8Num48z2"/>
    <w:rsid w:val="00182286"/>
    <w:rPr>
      <w:rFonts w:ascii="Wingdings" w:hAnsi="Wingdings"/>
    </w:rPr>
  </w:style>
  <w:style w:type="character" w:customStyle="1" w:styleId="WW8Num49z1">
    <w:name w:val="WW8Num49z1"/>
    <w:rsid w:val="00182286"/>
    <w:rPr>
      <w:rFonts w:ascii="Courier New" w:hAnsi="Courier New" w:cs="Courier New"/>
    </w:rPr>
  </w:style>
  <w:style w:type="character" w:customStyle="1" w:styleId="WW8Num49z2">
    <w:name w:val="WW8Num49z2"/>
    <w:rsid w:val="00182286"/>
    <w:rPr>
      <w:rFonts w:ascii="Wingdings" w:hAnsi="Wingdings"/>
    </w:rPr>
  </w:style>
  <w:style w:type="character" w:customStyle="1" w:styleId="WW8Num50z1">
    <w:name w:val="WW8Num50z1"/>
    <w:rsid w:val="00182286"/>
    <w:rPr>
      <w:rFonts w:ascii="Courier New" w:hAnsi="Courier New" w:cs="Courier New"/>
    </w:rPr>
  </w:style>
  <w:style w:type="character" w:customStyle="1" w:styleId="WW8Num50z2">
    <w:name w:val="WW8Num50z2"/>
    <w:rsid w:val="00182286"/>
    <w:rPr>
      <w:rFonts w:ascii="Wingdings" w:hAnsi="Wingdings"/>
    </w:rPr>
  </w:style>
  <w:style w:type="character" w:customStyle="1" w:styleId="WW8Num51z1">
    <w:name w:val="WW8Num51z1"/>
    <w:rsid w:val="00182286"/>
    <w:rPr>
      <w:rFonts w:ascii="Courier New" w:hAnsi="Courier New" w:cs="Courier New"/>
    </w:rPr>
  </w:style>
  <w:style w:type="character" w:customStyle="1" w:styleId="WW8Num51z2">
    <w:name w:val="WW8Num51z2"/>
    <w:rsid w:val="00182286"/>
    <w:rPr>
      <w:rFonts w:ascii="Wingdings" w:hAnsi="Wingdings"/>
    </w:rPr>
  </w:style>
  <w:style w:type="character" w:customStyle="1" w:styleId="WW8Num53z1">
    <w:name w:val="WW8Num53z1"/>
    <w:rsid w:val="00182286"/>
    <w:rPr>
      <w:rFonts w:ascii="Courier New" w:hAnsi="Courier New" w:cs="Courier New"/>
    </w:rPr>
  </w:style>
  <w:style w:type="character" w:customStyle="1" w:styleId="WW8Num53z2">
    <w:name w:val="WW8Num53z2"/>
    <w:rsid w:val="00182286"/>
    <w:rPr>
      <w:rFonts w:ascii="Wingdings" w:hAnsi="Wingdings"/>
    </w:rPr>
  </w:style>
  <w:style w:type="character" w:customStyle="1" w:styleId="WW8Num54z0">
    <w:name w:val="WW8Num54z0"/>
    <w:rsid w:val="00182286"/>
    <w:rPr>
      <w:rFonts w:ascii="Symbol" w:hAnsi="Symbol"/>
    </w:rPr>
  </w:style>
  <w:style w:type="character" w:customStyle="1" w:styleId="WW8Num54z1">
    <w:name w:val="WW8Num54z1"/>
    <w:rsid w:val="00182286"/>
    <w:rPr>
      <w:rFonts w:ascii="Courier New" w:hAnsi="Courier New" w:cs="Courier New"/>
    </w:rPr>
  </w:style>
  <w:style w:type="character" w:customStyle="1" w:styleId="WW8Num54z2">
    <w:name w:val="WW8Num54z2"/>
    <w:rsid w:val="00182286"/>
    <w:rPr>
      <w:rFonts w:ascii="Wingdings" w:hAnsi="Wingdings"/>
    </w:rPr>
  </w:style>
  <w:style w:type="character" w:customStyle="1" w:styleId="WW8Num55z1">
    <w:name w:val="WW8Num55z1"/>
    <w:rsid w:val="00182286"/>
    <w:rPr>
      <w:rFonts w:ascii="Courier New" w:hAnsi="Courier New" w:cs="Courier New"/>
    </w:rPr>
  </w:style>
  <w:style w:type="character" w:customStyle="1" w:styleId="WW8Num55z2">
    <w:name w:val="WW8Num55z2"/>
    <w:rsid w:val="00182286"/>
    <w:rPr>
      <w:rFonts w:ascii="Wingdings" w:hAnsi="Wingdings"/>
    </w:rPr>
  </w:style>
  <w:style w:type="character" w:customStyle="1" w:styleId="WW8Num56z1">
    <w:name w:val="WW8Num56z1"/>
    <w:rsid w:val="00182286"/>
    <w:rPr>
      <w:rFonts w:ascii="Times New Roman" w:eastAsia="Times New Roman" w:hAnsi="Times New Roman" w:cs="Times New Roman"/>
    </w:rPr>
  </w:style>
  <w:style w:type="character" w:customStyle="1" w:styleId="WW8Num56z2">
    <w:name w:val="WW8Num56z2"/>
    <w:rsid w:val="00182286"/>
    <w:rPr>
      <w:rFonts w:ascii="Wingdings" w:hAnsi="Wingdings"/>
    </w:rPr>
  </w:style>
  <w:style w:type="character" w:customStyle="1" w:styleId="WW8Num56z4">
    <w:name w:val="WW8Num56z4"/>
    <w:rsid w:val="00182286"/>
    <w:rPr>
      <w:rFonts w:ascii="Courier New" w:hAnsi="Courier New" w:cs="Courier New"/>
    </w:rPr>
  </w:style>
  <w:style w:type="character" w:customStyle="1" w:styleId="WW8Num57z1">
    <w:name w:val="WW8Num57z1"/>
    <w:rsid w:val="00182286"/>
    <w:rPr>
      <w:rFonts w:ascii="Courier New" w:hAnsi="Courier New" w:cs="Courier New"/>
    </w:rPr>
  </w:style>
  <w:style w:type="character" w:customStyle="1" w:styleId="WW8Num57z2">
    <w:name w:val="WW8Num57z2"/>
    <w:rsid w:val="00182286"/>
    <w:rPr>
      <w:rFonts w:ascii="Wingdings" w:hAnsi="Wingdings"/>
    </w:rPr>
  </w:style>
  <w:style w:type="character" w:customStyle="1" w:styleId="WW8Num57z3">
    <w:name w:val="WW8Num57z3"/>
    <w:rsid w:val="00182286"/>
    <w:rPr>
      <w:rFonts w:ascii="Symbol" w:hAnsi="Symbol"/>
    </w:rPr>
  </w:style>
  <w:style w:type="character" w:customStyle="1" w:styleId="WW8Num58z1">
    <w:name w:val="WW8Num58z1"/>
    <w:rsid w:val="00182286"/>
    <w:rPr>
      <w:rFonts w:ascii="Courier New" w:hAnsi="Courier New" w:cs="Courier New"/>
    </w:rPr>
  </w:style>
  <w:style w:type="character" w:customStyle="1" w:styleId="WW8Num58z2">
    <w:name w:val="WW8Num58z2"/>
    <w:rsid w:val="00182286"/>
    <w:rPr>
      <w:rFonts w:ascii="Wingdings" w:hAnsi="Wingdings"/>
    </w:rPr>
  </w:style>
  <w:style w:type="character" w:customStyle="1" w:styleId="WW8Num59z1">
    <w:name w:val="WW8Num59z1"/>
    <w:rsid w:val="00182286"/>
    <w:rPr>
      <w:rFonts w:ascii="Courier New" w:hAnsi="Courier New" w:cs="Courier New"/>
    </w:rPr>
  </w:style>
  <w:style w:type="character" w:customStyle="1" w:styleId="WW8Num59z2">
    <w:name w:val="WW8Num59z2"/>
    <w:rsid w:val="00182286"/>
    <w:rPr>
      <w:rFonts w:ascii="Wingdings" w:hAnsi="Wingdings"/>
    </w:rPr>
  </w:style>
  <w:style w:type="character" w:customStyle="1" w:styleId="WW8Num61z1">
    <w:name w:val="WW8Num61z1"/>
    <w:rsid w:val="00182286"/>
    <w:rPr>
      <w:rFonts w:ascii="Courier New" w:hAnsi="Courier New" w:cs="Courier New"/>
    </w:rPr>
  </w:style>
  <w:style w:type="character" w:customStyle="1" w:styleId="WW8Num61z2">
    <w:name w:val="WW8Num61z2"/>
    <w:rsid w:val="00182286"/>
    <w:rPr>
      <w:rFonts w:ascii="Wingdings" w:hAnsi="Wingdings"/>
    </w:rPr>
  </w:style>
  <w:style w:type="character" w:customStyle="1" w:styleId="WW8Num62z0">
    <w:name w:val="WW8Num62z0"/>
    <w:rsid w:val="00182286"/>
    <w:rPr>
      <w:rFonts w:ascii="Symbol" w:hAnsi="Symbol"/>
    </w:rPr>
  </w:style>
  <w:style w:type="character" w:customStyle="1" w:styleId="WW8Num62z1">
    <w:name w:val="WW8Num62z1"/>
    <w:rsid w:val="00182286"/>
    <w:rPr>
      <w:rFonts w:ascii="Courier New" w:hAnsi="Courier New" w:cs="Courier New"/>
    </w:rPr>
  </w:style>
  <w:style w:type="character" w:customStyle="1" w:styleId="WW8Num62z2">
    <w:name w:val="WW8Num62z2"/>
    <w:rsid w:val="00182286"/>
    <w:rPr>
      <w:rFonts w:ascii="Wingdings" w:hAnsi="Wingdings"/>
    </w:rPr>
  </w:style>
  <w:style w:type="character" w:customStyle="1" w:styleId="WW8Num63z1">
    <w:name w:val="WW8Num63z1"/>
    <w:rsid w:val="00182286"/>
    <w:rPr>
      <w:rFonts w:ascii="Courier New" w:hAnsi="Courier New" w:cs="Courier New"/>
    </w:rPr>
  </w:style>
  <w:style w:type="character" w:customStyle="1" w:styleId="WW8Num63z2">
    <w:name w:val="WW8Num63z2"/>
    <w:rsid w:val="00182286"/>
    <w:rPr>
      <w:rFonts w:ascii="Wingdings" w:hAnsi="Wingdings"/>
    </w:rPr>
  </w:style>
  <w:style w:type="character" w:customStyle="1" w:styleId="WW8Num64z1">
    <w:name w:val="WW8Num64z1"/>
    <w:rsid w:val="00182286"/>
    <w:rPr>
      <w:rFonts w:ascii="Courier New" w:hAnsi="Courier New" w:cs="Courier New"/>
    </w:rPr>
  </w:style>
  <w:style w:type="character" w:customStyle="1" w:styleId="WW8Num64z2">
    <w:name w:val="WW8Num64z2"/>
    <w:rsid w:val="00182286"/>
    <w:rPr>
      <w:rFonts w:ascii="Wingdings" w:hAnsi="Wingdings"/>
    </w:rPr>
  </w:style>
  <w:style w:type="character" w:customStyle="1" w:styleId="WW8Num66z0">
    <w:name w:val="WW8Num66z0"/>
    <w:rsid w:val="00182286"/>
    <w:rPr>
      <w:rFonts w:ascii="Symbol" w:hAnsi="Symbol"/>
    </w:rPr>
  </w:style>
  <w:style w:type="character" w:customStyle="1" w:styleId="WW8Num66z1">
    <w:name w:val="WW8Num66z1"/>
    <w:rsid w:val="00182286"/>
    <w:rPr>
      <w:rFonts w:ascii="Courier New" w:hAnsi="Courier New" w:cs="Courier New"/>
    </w:rPr>
  </w:style>
  <w:style w:type="character" w:customStyle="1" w:styleId="WW8Num66z2">
    <w:name w:val="WW8Num66z2"/>
    <w:rsid w:val="00182286"/>
    <w:rPr>
      <w:rFonts w:ascii="Wingdings" w:hAnsi="Wingdings"/>
    </w:rPr>
  </w:style>
  <w:style w:type="character" w:customStyle="1" w:styleId="WW8Num67z0">
    <w:name w:val="WW8Num67z0"/>
    <w:rsid w:val="00182286"/>
    <w:rPr>
      <w:rFonts w:ascii="Symbol" w:hAnsi="Symbol"/>
    </w:rPr>
  </w:style>
  <w:style w:type="character" w:customStyle="1" w:styleId="WW8Num67z1">
    <w:name w:val="WW8Num67z1"/>
    <w:rsid w:val="00182286"/>
    <w:rPr>
      <w:rFonts w:ascii="Courier New" w:hAnsi="Courier New" w:cs="Courier New"/>
    </w:rPr>
  </w:style>
  <w:style w:type="character" w:customStyle="1" w:styleId="WW8Num67z2">
    <w:name w:val="WW8Num67z2"/>
    <w:rsid w:val="00182286"/>
    <w:rPr>
      <w:rFonts w:ascii="Wingdings" w:hAnsi="Wingdings"/>
    </w:rPr>
  </w:style>
  <w:style w:type="character" w:customStyle="1" w:styleId="WW8Num70z1">
    <w:name w:val="WW8Num70z1"/>
    <w:rsid w:val="00182286"/>
    <w:rPr>
      <w:rFonts w:ascii="Courier New" w:hAnsi="Courier New" w:cs="Courier New"/>
    </w:rPr>
  </w:style>
  <w:style w:type="character" w:customStyle="1" w:styleId="WW8Num70z2">
    <w:name w:val="WW8Num70z2"/>
    <w:rsid w:val="00182286"/>
    <w:rPr>
      <w:rFonts w:ascii="Wingdings" w:hAnsi="Wingdings"/>
    </w:rPr>
  </w:style>
  <w:style w:type="character" w:customStyle="1" w:styleId="WW8Num73z1">
    <w:name w:val="WW8Num73z1"/>
    <w:rsid w:val="00182286"/>
    <w:rPr>
      <w:rFonts w:ascii="Courier New" w:hAnsi="Courier New" w:cs="Courier New"/>
    </w:rPr>
  </w:style>
  <w:style w:type="character" w:customStyle="1" w:styleId="WW8Num73z2">
    <w:name w:val="WW8Num73z2"/>
    <w:rsid w:val="00182286"/>
    <w:rPr>
      <w:rFonts w:ascii="Wingdings" w:hAnsi="Wingdings"/>
    </w:rPr>
  </w:style>
  <w:style w:type="character" w:customStyle="1" w:styleId="WW8Num74z0">
    <w:name w:val="WW8Num74z0"/>
    <w:rsid w:val="00182286"/>
    <w:rPr>
      <w:rFonts w:ascii="Times New Roman" w:hAnsi="Times New Roman" w:cs="Times New Roman"/>
    </w:rPr>
  </w:style>
  <w:style w:type="character" w:customStyle="1" w:styleId="WW8Num74z1">
    <w:name w:val="WW8Num74z1"/>
    <w:rsid w:val="00182286"/>
    <w:rPr>
      <w:rFonts w:ascii="Courier New" w:hAnsi="Courier New" w:cs="Courier New"/>
    </w:rPr>
  </w:style>
  <w:style w:type="character" w:customStyle="1" w:styleId="WW8Num74z2">
    <w:name w:val="WW8Num74z2"/>
    <w:rsid w:val="00182286"/>
    <w:rPr>
      <w:rFonts w:ascii="Wingdings" w:hAnsi="Wingdings"/>
    </w:rPr>
  </w:style>
  <w:style w:type="character" w:customStyle="1" w:styleId="WW8Num74z3">
    <w:name w:val="WW8Num74z3"/>
    <w:rsid w:val="00182286"/>
    <w:rPr>
      <w:rFonts w:ascii="Symbol" w:hAnsi="Symbol"/>
    </w:rPr>
  </w:style>
  <w:style w:type="character" w:customStyle="1" w:styleId="WW8Num75z1">
    <w:name w:val="WW8Num75z1"/>
    <w:rsid w:val="00182286"/>
    <w:rPr>
      <w:rFonts w:ascii="Courier New" w:hAnsi="Courier New" w:cs="Courier New"/>
    </w:rPr>
  </w:style>
  <w:style w:type="character" w:customStyle="1" w:styleId="WW8Num75z2">
    <w:name w:val="WW8Num75z2"/>
    <w:rsid w:val="00182286"/>
    <w:rPr>
      <w:rFonts w:ascii="Wingdings" w:hAnsi="Wingdings"/>
    </w:rPr>
  </w:style>
  <w:style w:type="character" w:customStyle="1" w:styleId="WW8Num77z1">
    <w:name w:val="WW8Num77z1"/>
    <w:rsid w:val="00182286"/>
    <w:rPr>
      <w:rFonts w:ascii="Courier New" w:hAnsi="Courier New" w:cs="Courier New"/>
    </w:rPr>
  </w:style>
  <w:style w:type="character" w:customStyle="1" w:styleId="WW8Num77z2">
    <w:name w:val="WW8Num77z2"/>
    <w:rsid w:val="00182286"/>
    <w:rPr>
      <w:rFonts w:ascii="Wingdings" w:hAnsi="Wingdings"/>
    </w:rPr>
  </w:style>
  <w:style w:type="character" w:customStyle="1" w:styleId="WW8Num78z1">
    <w:name w:val="WW8Num78z1"/>
    <w:rsid w:val="00182286"/>
    <w:rPr>
      <w:rFonts w:ascii="Courier New" w:hAnsi="Courier New" w:cs="Courier New"/>
    </w:rPr>
  </w:style>
  <w:style w:type="character" w:customStyle="1" w:styleId="WW8Num78z2">
    <w:name w:val="WW8Num78z2"/>
    <w:rsid w:val="00182286"/>
    <w:rPr>
      <w:rFonts w:ascii="Wingdings" w:hAnsi="Wingdings"/>
    </w:rPr>
  </w:style>
  <w:style w:type="character" w:customStyle="1" w:styleId="WW8Num79z1">
    <w:name w:val="WW8Num79z1"/>
    <w:rsid w:val="00182286"/>
    <w:rPr>
      <w:rFonts w:ascii="Courier New" w:hAnsi="Courier New" w:cs="Courier New"/>
    </w:rPr>
  </w:style>
  <w:style w:type="character" w:customStyle="1" w:styleId="WW8Num79z2">
    <w:name w:val="WW8Num79z2"/>
    <w:rsid w:val="00182286"/>
    <w:rPr>
      <w:rFonts w:ascii="Wingdings" w:hAnsi="Wingdings"/>
    </w:rPr>
  </w:style>
  <w:style w:type="character" w:customStyle="1" w:styleId="WW8Num79z3">
    <w:name w:val="WW8Num79z3"/>
    <w:rsid w:val="00182286"/>
    <w:rPr>
      <w:rFonts w:ascii="Symbol" w:hAnsi="Symbol"/>
    </w:rPr>
  </w:style>
  <w:style w:type="character" w:customStyle="1" w:styleId="WW8Num80z1">
    <w:name w:val="WW8Num80z1"/>
    <w:rsid w:val="00182286"/>
    <w:rPr>
      <w:rFonts w:ascii="Courier New" w:hAnsi="Courier New" w:cs="Courier New"/>
    </w:rPr>
  </w:style>
  <w:style w:type="character" w:customStyle="1" w:styleId="WW8Num80z2">
    <w:name w:val="WW8Num80z2"/>
    <w:rsid w:val="00182286"/>
    <w:rPr>
      <w:rFonts w:ascii="Wingdings" w:hAnsi="Wingdings"/>
    </w:rPr>
  </w:style>
  <w:style w:type="character" w:customStyle="1" w:styleId="WW8Num81z1">
    <w:name w:val="WW8Num81z1"/>
    <w:rsid w:val="00182286"/>
    <w:rPr>
      <w:rFonts w:ascii="Courier New" w:hAnsi="Courier New" w:cs="Courier New"/>
    </w:rPr>
  </w:style>
  <w:style w:type="character" w:customStyle="1" w:styleId="WW8Num81z2">
    <w:name w:val="WW8Num81z2"/>
    <w:rsid w:val="00182286"/>
    <w:rPr>
      <w:rFonts w:ascii="Wingdings" w:hAnsi="Wingdings"/>
    </w:rPr>
  </w:style>
  <w:style w:type="character" w:customStyle="1" w:styleId="WW8Num82z1">
    <w:name w:val="WW8Num82z1"/>
    <w:rsid w:val="00182286"/>
    <w:rPr>
      <w:rFonts w:ascii="Courier New" w:hAnsi="Courier New" w:cs="Courier New"/>
    </w:rPr>
  </w:style>
  <w:style w:type="character" w:customStyle="1" w:styleId="WW8Num82z2">
    <w:name w:val="WW8Num82z2"/>
    <w:rsid w:val="00182286"/>
    <w:rPr>
      <w:rFonts w:ascii="Wingdings" w:hAnsi="Wingdings"/>
    </w:rPr>
  </w:style>
  <w:style w:type="character" w:customStyle="1" w:styleId="WW8Num83z1">
    <w:name w:val="WW8Num83z1"/>
    <w:rsid w:val="00182286"/>
    <w:rPr>
      <w:rFonts w:ascii="Courier New" w:hAnsi="Courier New" w:cs="Courier New"/>
    </w:rPr>
  </w:style>
  <w:style w:type="character" w:customStyle="1" w:styleId="WW8Num83z2">
    <w:name w:val="WW8Num83z2"/>
    <w:rsid w:val="00182286"/>
    <w:rPr>
      <w:rFonts w:ascii="Wingdings" w:hAnsi="Wingdings"/>
    </w:rPr>
  </w:style>
  <w:style w:type="character" w:customStyle="1" w:styleId="WW8Num85z1">
    <w:name w:val="WW8Num85z1"/>
    <w:rsid w:val="00182286"/>
    <w:rPr>
      <w:rFonts w:ascii="Courier New" w:hAnsi="Courier New" w:cs="Courier New"/>
    </w:rPr>
  </w:style>
  <w:style w:type="character" w:customStyle="1" w:styleId="WW8Num85z2">
    <w:name w:val="WW8Num85z2"/>
    <w:rsid w:val="00182286"/>
    <w:rPr>
      <w:rFonts w:ascii="Wingdings" w:hAnsi="Wingdings"/>
    </w:rPr>
  </w:style>
  <w:style w:type="character" w:customStyle="1" w:styleId="WW8Num86z1">
    <w:name w:val="WW8Num86z1"/>
    <w:rsid w:val="00182286"/>
    <w:rPr>
      <w:rFonts w:ascii="Courier New" w:hAnsi="Courier New" w:cs="Courier New"/>
    </w:rPr>
  </w:style>
  <w:style w:type="character" w:customStyle="1" w:styleId="WW8Num86z2">
    <w:name w:val="WW8Num86z2"/>
    <w:rsid w:val="00182286"/>
    <w:rPr>
      <w:rFonts w:ascii="Wingdings" w:hAnsi="Wingdings"/>
    </w:rPr>
  </w:style>
  <w:style w:type="character" w:customStyle="1" w:styleId="WW8Num87z1">
    <w:name w:val="WW8Num87z1"/>
    <w:rsid w:val="00182286"/>
    <w:rPr>
      <w:rFonts w:ascii="Courier New" w:hAnsi="Courier New" w:cs="Courier New"/>
    </w:rPr>
  </w:style>
  <w:style w:type="character" w:customStyle="1" w:styleId="WW8Num87z2">
    <w:name w:val="WW8Num87z2"/>
    <w:rsid w:val="00182286"/>
    <w:rPr>
      <w:rFonts w:ascii="Wingdings" w:hAnsi="Wingdings"/>
    </w:rPr>
  </w:style>
  <w:style w:type="character" w:customStyle="1" w:styleId="WW8Num88z1">
    <w:name w:val="WW8Num88z1"/>
    <w:rsid w:val="00182286"/>
    <w:rPr>
      <w:rFonts w:ascii="Courier New" w:hAnsi="Courier New" w:cs="Courier New"/>
    </w:rPr>
  </w:style>
  <w:style w:type="character" w:customStyle="1" w:styleId="WW8Num88z2">
    <w:name w:val="WW8Num88z2"/>
    <w:rsid w:val="00182286"/>
    <w:rPr>
      <w:rFonts w:ascii="Wingdings" w:hAnsi="Wingdings"/>
    </w:rPr>
  </w:style>
  <w:style w:type="character" w:customStyle="1" w:styleId="WW8Num89z0">
    <w:name w:val="WW8Num89z0"/>
    <w:rsid w:val="00182286"/>
    <w:rPr>
      <w:rFonts w:ascii="Symbol" w:hAnsi="Symbol"/>
    </w:rPr>
  </w:style>
  <w:style w:type="character" w:customStyle="1" w:styleId="WW8Num89z1">
    <w:name w:val="WW8Num89z1"/>
    <w:rsid w:val="00182286"/>
    <w:rPr>
      <w:rFonts w:ascii="Courier New" w:hAnsi="Courier New" w:cs="Courier New"/>
    </w:rPr>
  </w:style>
  <w:style w:type="character" w:customStyle="1" w:styleId="WW8Num89z2">
    <w:name w:val="WW8Num89z2"/>
    <w:rsid w:val="00182286"/>
    <w:rPr>
      <w:rFonts w:ascii="Wingdings" w:hAnsi="Wingdings"/>
    </w:rPr>
  </w:style>
  <w:style w:type="character" w:customStyle="1" w:styleId="WW8Num90z0">
    <w:name w:val="WW8Num90z0"/>
    <w:rsid w:val="00182286"/>
    <w:rPr>
      <w:rFonts w:ascii="Symbol" w:hAnsi="Symbol"/>
    </w:rPr>
  </w:style>
  <w:style w:type="character" w:customStyle="1" w:styleId="WW8Num90z1">
    <w:name w:val="WW8Num90z1"/>
    <w:rsid w:val="00182286"/>
    <w:rPr>
      <w:rFonts w:ascii="Courier New" w:hAnsi="Courier New" w:cs="Courier New"/>
    </w:rPr>
  </w:style>
  <w:style w:type="character" w:customStyle="1" w:styleId="WW8Num90z2">
    <w:name w:val="WW8Num90z2"/>
    <w:rsid w:val="00182286"/>
    <w:rPr>
      <w:rFonts w:ascii="Wingdings" w:hAnsi="Wingdings"/>
    </w:rPr>
  </w:style>
  <w:style w:type="character" w:customStyle="1" w:styleId="WW8Num91z1">
    <w:name w:val="WW8Num91z1"/>
    <w:rsid w:val="00182286"/>
    <w:rPr>
      <w:rFonts w:ascii="Courier New" w:hAnsi="Courier New" w:cs="Courier New"/>
    </w:rPr>
  </w:style>
  <w:style w:type="character" w:customStyle="1" w:styleId="WW8Num91z2">
    <w:name w:val="WW8Num91z2"/>
    <w:rsid w:val="00182286"/>
    <w:rPr>
      <w:rFonts w:ascii="Wingdings" w:hAnsi="Wingdings"/>
    </w:rPr>
  </w:style>
  <w:style w:type="character" w:customStyle="1" w:styleId="WW8Num92z0">
    <w:name w:val="WW8Num92z0"/>
    <w:rsid w:val="00182286"/>
    <w:rPr>
      <w:rFonts w:ascii="Symbol" w:hAnsi="Symbol"/>
    </w:rPr>
  </w:style>
  <w:style w:type="character" w:customStyle="1" w:styleId="WW8Num92z1">
    <w:name w:val="WW8Num92z1"/>
    <w:rsid w:val="00182286"/>
    <w:rPr>
      <w:rFonts w:ascii="Courier New" w:hAnsi="Courier New" w:cs="Courier New"/>
    </w:rPr>
  </w:style>
  <w:style w:type="character" w:customStyle="1" w:styleId="WW8Num92z2">
    <w:name w:val="WW8Num92z2"/>
    <w:rsid w:val="00182286"/>
    <w:rPr>
      <w:rFonts w:ascii="Wingdings" w:hAnsi="Wingdings"/>
    </w:rPr>
  </w:style>
  <w:style w:type="character" w:customStyle="1" w:styleId="WW8Num93z1">
    <w:name w:val="WW8Num93z1"/>
    <w:rsid w:val="00182286"/>
    <w:rPr>
      <w:rFonts w:ascii="Courier New" w:hAnsi="Courier New" w:cs="Courier New"/>
    </w:rPr>
  </w:style>
  <w:style w:type="character" w:customStyle="1" w:styleId="WW8Num93z2">
    <w:name w:val="WW8Num93z2"/>
    <w:rsid w:val="00182286"/>
    <w:rPr>
      <w:rFonts w:ascii="Wingdings" w:hAnsi="Wingdings"/>
    </w:rPr>
  </w:style>
  <w:style w:type="character" w:customStyle="1" w:styleId="WW8Num96z1">
    <w:name w:val="WW8Num96z1"/>
    <w:rsid w:val="00182286"/>
    <w:rPr>
      <w:rFonts w:ascii="Courier New" w:hAnsi="Courier New" w:cs="Courier New"/>
    </w:rPr>
  </w:style>
  <w:style w:type="character" w:customStyle="1" w:styleId="WW8Num96z2">
    <w:name w:val="WW8Num96z2"/>
    <w:rsid w:val="00182286"/>
    <w:rPr>
      <w:rFonts w:ascii="Wingdings" w:hAnsi="Wingdings"/>
    </w:rPr>
  </w:style>
  <w:style w:type="character" w:customStyle="1" w:styleId="WW8Num98z0">
    <w:name w:val="WW8Num98z0"/>
    <w:rsid w:val="00182286"/>
    <w:rPr>
      <w:rFonts w:ascii="Symbol" w:hAnsi="Symbol"/>
    </w:rPr>
  </w:style>
  <w:style w:type="character" w:customStyle="1" w:styleId="WW8Num98z1">
    <w:name w:val="WW8Num98z1"/>
    <w:rsid w:val="00182286"/>
    <w:rPr>
      <w:rFonts w:ascii="Courier New" w:hAnsi="Courier New" w:cs="Courier New"/>
    </w:rPr>
  </w:style>
  <w:style w:type="character" w:customStyle="1" w:styleId="WW8Num98z2">
    <w:name w:val="WW8Num98z2"/>
    <w:rsid w:val="00182286"/>
    <w:rPr>
      <w:rFonts w:ascii="Wingdings" w:hAnsi="Wingdings"/>
    </w:rPr>
  </w:style>
  <w:style w:type="character" w:customStyle="1" w:styleId="WW8Num101z1">
    <w:name w:val="WW8Num101z1"/>
    <w:rsid w:val="00182286"/>
    <w:rPr>
      <w:rFonts w:ascii="Courier New" w:hAnsi="Courier New" w:cs="Courier New"/>
    </w:rPr>
  </w:style>
  <w:style w:type="character" w:customStyle="1" w:styleId="WW8Num101z2">
    <w:name w:val="WW8Num101z2"/>
    <w:rsid w:val="00182286"/>
    <w:rPr>
      <w:rFonts w:ascii="Wingdings" w:hAnsi="Wingdings"/>
    </w:rPr>
  </w:style>
  <w:style w:type="character" w:customStyle="1" w:styleId="WW8Num105z1">
    <w:name w:val="WW8Num105z1"/>
    <w:rsid w:val="00182286"/>
    <w:rPr>
      <w:rFonts w:ascii="Courier New" w:hAnsi="Courier New" w:cs="Courier New"/>
    </w:rPr>
  </w:style>
  <w:style w:type="character" w:customStyle="1" w:styleId="WW8Num105z2">
    <w:name w:val="WW8Num105z2"/>
    <w:rsid w:val="00182286"/>
    <w:rPr>
      <w:rFonts w:ascii="Wingdings" w:hAnsi="Wingdings"/>
    </w:rPr>
  </w:style>
  <w:style w:type="character" w:customStyle="1" w:styleId="WW8Num106z0">
    <w:name w:val="WW8Num106z0"/>
    <w:rsid w:val="00182286"/>
    <w:rPr>
      <w:rFonts w:ascii="Symbol" w:hAnsi="Symbol"/>
    </w:rPr>
  </w:style>
  <w:style w:type="character" w:customStyle="1" w:styleId="WW8Num106z1">
    <w:name w:val="WW8Num106z1"/>
    <w:rsid w:val="00182286"/>
    <w:rPr>
      <w:rFonts w:ascii="Courier New" w:hAnsi="Courier New" w:cs="Courier New"/>
    </w:rPr>
  </w:style>
  <w:style w:type="character" w:customStyle="1" w:styleId="WW8Num106z2">
    <w:name w:val="WW8Num106z2"/>
    <w:rsid w:val="00182286"/>
    <w:rPr>
      <w:rFonts w:ascii="Wingdings" w:hAnsi="Wingdings"/>
    </w:rPr>
  </w:style>
  <w:style w:type="character" w:customStyle="1" w:styleId="WW8Num107z1">
    <w:name w:val="WW8Num107z1"/>
    <w:rsid w:val="00182286"/>
    <w:rPr>
      <w:rFonts w:ascii="Courier New" w:hAnsi="Courier New" w:cs="Courier New"/>
    </w:rPr>
  </w:style>
  <w:style w:type="character" w:customStyle="1" w:styleId="WW8Num107z2">
    <w:name w:val="WW8Num107z2"/>
    <w:rsid w:val="00182286"/>
    <w:rPr>
      <w:rFonts w:ascii="Wingdings" w:hAnsi="Wingdings"/>
    </w:rPr>
  </w:style>
  <w:style w:type="character" w:customStyle="1" w:styleId="WW8Num108z1">
    <w:name w:val="WW8Num108z1"/>
    <w:rsid w:val="00182286"/>
    <w:rPr>
      <w:rFonts w:ascii="Courier New" w:hAnsi="Courier New" w:cs="Courier New"/>
    </w:rPr>
  </w:style>
  <w:style w:type="character" w:customStyle="1" w:styleId="WW8Num108z2">
    <w:name w:val="WW8Num108z2"/>
    <w:rsid w:val="00182286"/>
    <w:rPr>
      <w:rFonts w:ascii="Wingdings" w:hAnsi="Wingdings"/>
    </w:rPr>
  </w:style>
  <w:style w:type="character" w:customStyle="1" w:styleId="WW8Num109z0">
    <w:name w:val="WW8Num109z0"/>
    <w:rsid w:val="00182286"/>
    <w:rPr>
      <w:rFonts w:ascii="Symbol" w:hAnsi="Symbol"/>
    </w:rPr>
  </w:style>
  <w:style w:type="character" w:customStyle="1" w:styleId="WW8Num109z1">
    <w:name w:val="WW8Num109z1"/>
    <w:rsid w:val="00182286"/>
    <w:rPr>
      <w:rFonts w:ascii="Courier New" w:hAnsi="Courier New" w:cs="Courier New"/>
    </w:rPr>
  </w:style>
  <w:style w:type="character" w:customStyle="1" w:styleId="WW8Num109z2">
    <w:name w:val="WW8Num109z2"/>
    <w:rsid w:val="00182286"/>
    <w:rPr>
      <w:rFonts w:ascii="Wingdings" w:hAnsi="Wingdings"/>
    </w:rPr>
  </w:style>
  <w:style w:type="character" w:customStyle="1" w:styleId="WW8Num110z1">
    <w:name w:val="WW8Num110z1"/>
    <w:rsid w:val="00182286"/>
    <w:rPr>
      <w:rFonts w:ascii="Courier New" w:hAnsi="Courier New" w:cs="Courier New"/>
    </w:rPr>
  </w:style>
  <w:style w:type="character" w:customStyle="1" w:styleId="WW8Num110z2">
    <w:name w:val="WW8Num110z2"/>
    <w:rsid w:val="00182286"/>
    <w:rPr>
      <w:rFonts w:ascii="Wingdings" w:hAnsi="Wingdings"/>
    </w:rPr>
  </w:style>
  <w:style w:type="character" w:customStyle="1" w:styleId="WW8Num112z1">
    <w:name w:val="WW8Num112z1"/>
    <w:rsid w:val="00182286"/>
    <w:rPr>
      <w:rFonts w:ascii="Courier New" w:hAnsi="Courier New" w:cs="Courier New"/>
    </w:rPr>
  </w:style>
  <w:style w:type="character" w:customStyle="1" w:styleId="WW8Num112z2">
    <w:name w:val="WW8Num112z2"/>
    <w:rsid w:val="00182286"/>
    <w:rPr>
      <w:rFonts w:ascii="Wingdings" w:hAnsi="Wingdings"/>
    </w:rPr>
  </w:style>
  <w:style w:type="character" w:customStyle="1" w:styleId="WW8Num113z1">
    <w:name w:val="WW8Num113z1"/>
    <w:rsid w:val="00182286"/>
    <w:rPr>
      <w:rFonts w:ascii="Courier New" w:hAnsi="Courier New" w:cs="Courier New"/>
    </w:rPr>
  </w:style>
  <w:style w:type="character" w:customStyle="1" w:styleId="WW8Num113z2">
    <w:name w:val="WW8Num113z2"/>
    <w:rsid w:val="00182286"/>
    <w:rPr>
      <w:rFonts w:ascii="Wingdings" w:hAnsi="Wingdings"/>
    </w:rPr>
  </w:style>
  <w:style w:type="character" w:customStyle="1" w:styleId="WW8Num115z0">
    <w:name w:val="WW8Num115z0"/>
    <w:rsid w:val="00182286"/>
    <w:rPr>
      <w:rFonts w:ascii="Symbol" w:hAnsi="Symbol"/>
    </w:rPr>
  </w:style>
  <w:style w:type="character" w:customStyle="1" w:styleId="WW8Num115z1">
    <w:name w:val="WW8Num115z1"/>
    <w:rsid w:val="00182286"/>
    <w:rPr>
      <w:rFonts w:ascii="Courier New" w:hAnsi="Courier New" w:cs="Courier New"/>
    </w:rPr>
  </w:style>
  <w:style w:type="character" w:customStyle="1" w:styleId="WW8Num115z2">
    <w:name w:val="WW8Num115z2"/>
    <w:rsid w:val="00182286"/>
    <w:rPr>
      <w:rFonts w:ascii="Wingdings" w:hAnsi="Wingdings"/>
    </w:rPr>
  </w:style>
  <w:style w:type="character" w:customStyle="1" w:styleId="WW8Num116z1">
    <w:name w:val="WW8Num116z1"/>
    <w:rsid w:val="00182286"/>
    <w:rPr>
      <w:rFonts w:ascii="Courier New" w:hAnsi="Courier New" w:cs="Courier New"/>
    </w:rPr>
  </w:style>
  <w:style w:type="character" w:customStyle="1" w:styleId="WW8Num116z2">
    <w:name w:val="WW8Num116z2"/>
    <w:rsid w:val="00182286"/>
    <w:rPr>
      <w:rFonts w:ascii="Wingdings" w:hAnsi="Wingdings"/>
    </w:rPr>
  </w:style>
  <w:style w:type="character" w:customStyle="1" w:styleId="WW8Num117z1">
    <w:name w:val="WW8Num117z1"/>
    <w:rsid w:val="00182286"/>
    <w:rPr>
      <w:rFonts w:ascii="Courier New" w:hAnsi="Courier New" w:cs="Courier New"/>
    </w:rPr>
  </w:style>
  <w:style w:type="character" w:customStyle="1" w:styleId="WW8Num117z2">
    <w:name w:val="WW8Num117z2"/>
    <w:rsid w:val="00182286"/>
    <w:rPr>
      <w:rFonts w:ascii="Wingdings" w:hAnsi="Wingdings"/>
    </w:rPr>
  </w:style>
  <w:style w:type="character" w:customStyle="1" w:styleId="WW8Num118z1">
    <w:name w:val="WW8Num118z1"/>
    <w:rsid w:val="00182286"/>
    <w:rPr>
      <w:rFonts w:ascii="Courier New" w:hAnsi="Courier New" w:cs="Courier New"/>
    </w:rPr>
  </w:style>
  <w:style w:type="character" w:customStyle="1" w:styleId="WW8Num118z2">
    <w:name w:val="WW8Num118z2"/>
    <w:rsid w:val="00182286"/>
    <w:rPr>
      <w:rFonts w:ascii="Wingdings" w:hAnsi="Wingdings"/>
    </w:rPr>
  </w:style>
  <w:style w:type="character" w:customStyle="1" w:styleId="WW8Num119z1">
    <w:name w:val="WW8Num119z1"/>
    <w:rsid w:val="00182286"/>
    <w:rPr>
      <w:rFonts w:ascii="Courier New" w:hAnsi="Courier New" w:cs="Courier New"/>
    </w:rPr>
  </w:style>
  <w:style w:type="character" w:customStyle="1" w:styleId="WW8Num119z2">
    <w:name w:val="WW8Num119z2"/>
    <w:rsid w:val="00182286"/>
    <w:rPr>
      <w:rFonts w:ascii="Wingdings" w:hAnsi="Wingdings"/>
    </w:rPr>
  </w:style>
  <w:style w:type="character" w:customStyle="1" w:styleId="WW8Num121z1">
    <w:name w:val="WW8Num121z1"/>
    <w:rsid w:val="00182286"/>
    <w:rPr>
      <w:rFonts w:ascii="Courier New" w:hAnsi="Courier New" w:cs="Courier New"/>
    </w:rPr>
  </w:style>
  <w:style w:type="character" w:customStyle="1" w:styleId="WW8Num121z2">
    <w:name w:val="WW8Num121z2"/>
    <w:rsid w:val="00182286"/>
    <w:rPr>
      <w:rFonts w:ascii="Wingdings" w:hAnsi="Wingdings"/>
    </w:rPr>
  </w:style>
  <w:style w:type="character" w:customStyle="1" w:styleId="WW8Num122z1">
    <w:name w:val="WW8Num122z1"/>
    <w:rsid w:val="00182286"/>
    <w:rPr>
      <w:rFonts w:ascii="Courier New" w:hAnsi="Courier New" w:cs="Courier New"/>
    </w:rPr>
  </w:style>
  <w:style w:type="character" w:customStyle="1" w:styleId="WW8Num122z2">
    <w:name w:val="WW8Num122z2"/>
    <w:rsid w:val="00182286"/>
    <w:rPr>
      <w:rFonts w:ascii="Wingdings" w:hAnsi="Wingdings"/>
    </w:rPr>
  </w:style>
  <w:style w:type="character" w:customStyle="1" w:styleId="WW8Num123z1">
    <w:name w:val="WW8Num123z1"/>
    <w:rsid w:val="00182286"/>
    <w:rPr>
      <w:rFonts w:ascii="Courier New" w:hAnsi="Courier New" w:cs="Courier New"/>
    </w:rPr>
  </w:style>
  <w:style w:type="character" w:customStyle="1" w:styleId="WW8Num123z2">
    <w:name w:val="WW8Num123z2"/>
    <w:rsid w:val="00182286"/>
    <w:rPr>
      <w:rFonts w:ascii="Wingdings" w:hAnsi="Wingdings"/>
    </w:rPr>
  </w:style>
  <w:style w:type="character" w:customStyle="1" w:styleId="WW8Num124z1">
    <w:name w:val="WW8Num124z1"/>
    <w:rsid w:val="00182286"/>
    <w:rPr>
      <w:rFonts w:ascii="Courier New" w:hAnsi="Courier New" w:cs="Courier New"/>
    </w:rPr>
  </w:style>
  <w:style w:type="character" w:customStyle="1" w:styleId="WW8Num124z2">
    <w:name w:val="WW8Num124z2"/>
    <w:rsid w:val="00182286"/>
    <w:rPr>
      <w:rFonts w:ascii="Wingdings" w:hAnsi="Wingdings"/>
    </w:rPr>
  </w:style>
  <w:style w:type="character" w:customStyle="1" w:styleId="WW8Num125z1">
    <w:name w:val="WW8Num125z1"/>
    <w:rsid w:val="00182286"/>
    <w:rPr>
      <w:rFonts w:ascii="Courier New" w:hAnsi="Courier New" w:cs="Courier New"/>
    </w:rPr>
  </w:style>
  <w:style w:type="character" w:customStyle="1" w:styleId="WW8Num125z2">
    <w:name w:val="WW8Num125z2"/>
    <w:rsid w:val="00182286"/>
    <w:rPr>
      <w:rFonts w:ascii="Wingdings" w:hAnsi="Wingdings"/>
    </w:rPr>
  </w:style>
  <w:style w:type="character" w:customStyle="1" w:styleId="WW8Num126z1">
    <w:name w:val="WW8Num126z1"/>
    <w:rsid w:val="00182286"/>
    <w:rPr>
      <w:rFonts w:ascii="Courier New" w:hAnsi="Courier New" w:cs="Courier New"/>
    </w:rPr>
  </w:style>
  <w:style w:type="character" w:customStyle="1" w:styleId="WW8Num126z2">
    <w:name w:val="WW8Num126z2"/>
    <w:rsid w:val="00182286"/>
    <w:rPr>
      <w:rFonts w:ascii="Wingdings" w:hAnsi="Wingdings"/>
    </w:rPr>
  </w:style>
  <w:style w:type="character" w:customStyle="1" w:styleId="WW8Num127z0">
    <w:name w:val="WW8Num127z0"/>
    <w:rsid w:val="00182286"/>
    <w:rPr>
      <w:rFonts w:ascii="Symbol" w:hAnsi="Symbol"/>
    </w:rPr>
  </w:style>
  <w:style w:type="character" w:customStyle="1" w:styleId="WW8Num127z1">
    <w:name w:val="WW8Num127z1"/>
    <w:rsid w:val="00182286"/>
    <w:rPr>
      <w:rFonts w:ascii="Courier New" w:hAnsi="Courier New" w:cs="Courier New"/>
    </w:rPr>
  </w:style>
  <w:style w:type="character" w:customStyle="1" w:styleId="WW8Num127z2">
    <w:name w:val="WW8Num127z2"/>
    <w:rsid w:val="00182286"/>
    <w:rPr>
      <w:rFonts w:ascii="Wingdings" w:hAnsi="Wingdings"/>
    </w:rPr>
  </w:style>
  <w:style w:type="character" w:customStyle="1" w:styleId="WW8Num128z1">
    <w:name w:val="WW8Num128z1"/>
    <w:rsid w:val="00182286"/>
    <w:rPr>
      <w:rFonts w:ascii="Courier New" w:hAnsi="Courier New" w:cs="Courier New"/>
    </w:rPr>
  </w:style>
  <w:style w:type="character" w:customStyle="1" w:styleId="WW8Num128z2">
    <w:name w:val="WW8Num128z2"/>
    <w:rsid w:val="00182286"/>
    <w:rPr>
      <w:rFonts w:ascii="Wingdings" w:hAnsi="Wingdings"/>
    </w:rPr>
  </w:style>
  <w:style w:type="character" w:customStyle="1" w:styleId="WW8Num129z0">
    <w:name w:val="WW8Num129z0"/>
    <w:rsid w:val="00182286"/>
    <w:rPr>
      <w:rFonts w:ascii="Symbol" w:hAnsi="Symbol"/>
    </w:rPr>
  </w:style>
  <w:style w:type="character" w:customStyle="1" w:styleId="WW8Num129z1">
    <w:name w:val="WW8Num129z1"/>
    <w:rsid w:val="00182286"/>
    <w:rPr>
      <w:rFonts w:ascii="Courier New" w:hAnsi="Courier New" w:cs="Courier New"/>
    </w:rPr>
  </w:style>
  <w:style w:type="character" w:customStyle="1" w:styleId="WW8Num129z2">
    <w:name w:val="WW8Num129z2"/>
    <w:rsid w:val="00182286"/>
    <w:rPr>
      <w:rFonts w:ascii="Wingdings" w:hAnsi="Wingdings"/>
    </w:rPr>
  </w:style>
  <w:style w:type="character" w:customStyle="1" w:styleId="WW8Num130z0">
    <w:name w:val="WW8Num130z0"/>
    <w:rsid w:val="00182286"/>
    <w:rPr>
      <w:rFonts w:ascii="Symbol" w:hAnsi="Symbol"/>
    </w:rPr>
  </w:style>
  <w:style w:type="character" w:customStyle="1" w:styleId="WW8Num130z1">
    <w:name w:val="WW8Num130z1"/>
    <w:rsid w:val="00182286"/>
    <w:rPr>
      <w:rFonts w:ascii="Courier New" w:hAnsi="Courier New" w:cs="Courier New"/>
    </w:rPr>
  </w:style>
  <w:style w:type="character" w:customStyle="1" w:styleId="WW8Num130z2">
    <w:name w:val="WW8Num130z2"/>
    <w:rsid w:val="00182286"/>
    <w:rPr>
      <w:rFonts w:ascii="Wingdings" w:hAnsi="Wingdings"/>
    </w:rPr>
  </w:style>
  <w:style w:type="character" w:customStyle="1" w:styleId="WW8Num131z1">
    <w:name w:val="WW8Num131z1"/>
    <w:rsid w:val="00182286"/>
    <w:rPr>
      <w:rFonts w:ascii="Courier New" w:hAnsi="Courier New" w:cs="Courier New"/>
    </w:rPr>
  </w:style>
  <w:style w:type="character" w:customStyle="1" w:styleId="WW8Num131z2">
    <w:name w:val="WW8Num131z2"/>
    <w:rsid w:val="00182286"/>
    <w:rPr>
      <w:rFonts w:ascii="Wingdings" w:hAnsi="Wingdings"/>
    </w:rPr>
  </w:style>
  <w:style w:type="character" w:customStyle="1" w:styleId="WW8Num133z1">
    <w:name w:val="WW8Num133z1"/>
    <w:rsid w:val="00182286"/>
    <w:rPr>
      <w:rFonts w:ascii="Courier New" w:hAnsi="Courier New" w:cs="Courier New"/>
    </w:rPr>
  </w:style>
  <w:style w:type="character" w:customStyle="1" w:styleId="WW8Num133z2">
    <w:name w:val="WW8Num133z2"/>
    <w:rsid w:val="00182286"/>
    <w:rPr>
      <w:rFonts w:ascii="Wingdings" w:hAnsi="Wingdings"/>
    </w:rPr>
  </w:style>
  <w:style w:type="character" w:customStyle="1" w:styleId="WW8Num136z0">
    <w:name w:val="WW8Num136z0"/>
    <w:rsid w:val="00182286"/>
    <w:rPr>
      <w:rFonts w:ascii="Symbol" w:hAnsi="Symbol"/>
    </w:rPr>
  </w:style>
  <w:style w:type="character" w:customStyle="1" w:styleId="WW8Num136z1">
    <w:name w:val="WW8Num136z1"/>
    <w:rsid w:val="00182286"/>
    <w:rPr>
      <w:rFonts w:ascii="Courier New" w:hAnsi="Courier New" w:cs="Courier New"/>
    </w:rPr>
  </w:style>
  <w:style w:type="character" w:customStyle="1" w:styleId="WW8Num136z2">
    <w:name w:val="WW8Num136z2"/>
    <w:rsid w:val="00182286"/>
    <w:rPr>
      <w:rFonts w:ascii="Wingdings" w:hAnsi="Wingdings"/>
    </w:rPr>
  </w:style>
  <w:style w:type="character" w:customStyle="1" w:styleId="WW8Num137z0">
    <w:name w:val="WW8Num137z0"/>
    <w:rsid w:val="00182286"/>
    <w:rPr>
      <w:rFonts w:ascii="Symbol" w:hAnsi="Symbol"/>
    </w:rPr>
  </w:style>
  <w:style w:type="character" w:customStyle="1" w:styleId="WW8Num137z1">
    <w:name w:val="WW8Num137z1"/>
    <w:rsid w:val="00182286"/>
    <w:rPr>
      <w:rFonts w:ascii="Courier New" w:hAnsi="Courier New" w:cs="Courier New"/>
    </w:rPr>
  </w:style>
  <w:style w:type="character" w:customStyle="1" w:styleId="WW8Num137z2">
    <w:name w:val="WW8Num137z2"/>
    <w:rsid w:val="00182286"/>
    <w:rPr>
      <w:rFonts w:ascii="Wingdings" w:hAnsi="Wingdings"/>
    </w:rPr>
  </w:style>
  <w:style w:type="character" w:customStyle="1" w:styleId="WW8Num138z0">
    <w:name w:val="WW8Num138z0"/>
    <w:rsid w:val="00182286"/>
    <w:rPr>
      <w:rFonts w:ascii="Symbol" w:hAnsi="Symbol"/>
    </w:rPr>
  </w:style>
  <w:style w:type="character" w:customStyle="1" w:styleId="WW8Num138z1">
    <w:name w:val="WW8Num138z1"/>
    <w:rsid w:val="00182286"/>
    <w:rPr>
      <w:rFonts w:ascii="Courier New" w:hAnsi="Courier New" w:cs="Courier New"/>
    </w:rPr>
  </w:style>
  <w:style w:type="character" w:customStyle="1" w:styleId="WW8Num138z2">
    <w:name w:val="WW8Num138z2"/>
    <w:rsid w:val="00182286"/>
    <w:rPr>
      <w:rFonts w:ascii="Wingdings" w:hAnsi="Wingdings"/>
    </w:rPr>
  </w:style>
  <w:style w:type="character" w:customStyle="1" w:styleId="WW8Num139z1">
    <w:name w:val="WW8Num139z1"/>
    <w:rsid w:val="00182286"/>
    <w:rPr>
      <w:rFonts w:ascii="Courier New" w:hAnsi="Courier New" w:cs="Courier New"/>
    </w:rPr>
  </w:style>
  <w:style w:type="character" w:customStyle="1" w:styleId="WW8Num139z2">
    <w:name w:val="WW8Num139z2"/>
    <w:rsid w:val="00182286"/>
    <w:rPr>
      <w:rFonts w:ascii="Wingdings" w:hAnsi="Wingdings"/>
    </w:rPr>
  </w:style>
  <w:style w:type="character" w:customStyle="1" w:styleId="WW8Num140z1">
    <w:name w:val="WW8Num140z1"/>
    <w:rsid w:val="00182286"/>
    <w:rPr>
      <w:rFonts w:ascii="Courier New" w:hAnsi="Courier New" w:cs="Courier New"/>
    </w:rPr>
  </w:style>
  <w:style w:type="character" w:customStyle="1" w:styleId="WW8Num140z2">
    <w:name w:val="WW8Num140z2"/>
    <w:rsid w:val="00182286"/>
    <w:rPr>
      <w:rFonts w:ascii="Wingdings" w:hAnsi="Wingdings"/>
    </w:rPr>
  </w:style>
  <w:style w:type="character" w:customStyle="1" w:styleId="WW8Num144z0">
    <w:name w:val="WW8Num144z0"/>
    <w:rsid w:val="00182286"/>
    <w:rPr>
      <w:rFonts w:ascii="Symbol" w:hAnsi="Symbol"/>
    </w:rPr>
  </w:style>
  <w:style w:type="character" w:customStyle="1" w:styleId="WW8Num144z1">
    <w:name w:val="WW8Num144z1"/>
    <w:rsid w:val="00182286"/>
    <w:rPr>
      <w:rFonts w:ascii="Courier New" w:hAnsi="Courier New" w:cs="Courier New"/>
    </w:rPr>
  </w:style>
  <w:style w:type="character" w:customStyle="1" w:styleId="WW8Num144z2">
    <w:name w:val="WW8Num144z2"/>
    <w:rsid w:val="00182286"/>
    <w:rPr>
      <w:rFonts w:ascii="Wingdings" w:hAnsi="Wingdings"/>
    </w:rPr>
  </w:style>
  <w:style w:type="character" w:customStyle="1" w:styleId="WW8Num145z1">
    <w:name w:val="WW8Num145z1"/>
    <w:rsid w:val="00182286"/>
    <w:rPr>
      <w:rFonts w:ascii="Courier New" w:hAnsi="Courier New" w:cs="Courier New"/>
    </w:rPr>
  </w:style>
  <w:style w:type="character" w:customStyle="1" w:styleId="WW8Num145z2">
    <w:name w:val="WW8Num145z2"/>
    <w:rsid w:val="00182286"/>
    <w:rPr>
      <w:rFonts w:ascii="Wingdings" w:hAnsi="Wingdings"/>
    </w:rPr>
  </w:style>
  <w:style w:type="character" w:customStyle="1" w:styleId="WW8Num147z0">
    <w:name w:val="WW8Num147z0"/>
    <w:rsid w:val="00182286"/>
    <w:rPr>
      <w:rFonts w:ascii="Symbol" w:hAnsi="Symbol"/>
    </w:rPr>
  </w:style>
  <w:style w:type="character" w:customStyle="1" w:styleId="WW8Num147z1">
    <w:name w:val="WW8Num147z1"/>
    <w:rsid w:val="00182286"/>
    <w:rPr>
      <w:rFonts w:ascii="Courier New" w:hAnsi="Courier New" w:cs="Courier New"/>
    </w:rPr>
  </w:style>
  <w:style w:type="character" w:customStyle="1" w:styleId="WW8Num147z2">
    <w:name w:val="WW8Num147z2"/>
    <w:rsid w:val="00182286"/>
    <w:rPr>
      <w:rFonts w:ascii="Wingdings" w:hAnsi="Wingdings"/>
    </w:rPr>
  </w:style>
  <w:style w:type="character" w:customStyle="1" w:styleId="WW8Num148z0">
    <w:name w:val="WW8Num148z0"/>
    <w:rsid w:val="00182286"/>
    <w:rPr>
      <w:rFonts w:ascii="Symbol" w:hAnsi="Symbol"/>
    </w:rPr>
  </w:style>
  <w:style w:type="character" w:customStyle="1" w:styleId="WW8Num148z1">
    <w:name w:val="WW8Num148z1"/>
    <w:rsid w:val="00182286"/>
    <w:rPr>
      <w:rFonts w:ascii="Courier New" w:hAnsi="Courier New" w:cs="Courier New"/>
    </w:rPr>
  </w:style>
  <w:style w:type="character" w:customStyle="1" w:styleId="WW8Num148z2">
    <w:name w:val="WW8Num148z2"/>
    <w:rsid w:val="00182286"/>
    <w:rPr>
      <w:rFonts w:ascii="Wingdings" w:hAnsi="Wingdings"/>
    </w:rPr>
  </w:style>
  <w:style w:type="character" w:customStyle="1" w:styleId="WW8Num150z0">
    <w:name w:val="WW8Num150z0"/>
    <w:rsid w:val="00182286"/>
    <w:rPr>
      <w:rFonts w:ascii="Symbol" w:hAnsi="Symbol"/>
    </w:rPr>
  </w:style>
  <w:style w:type="character" w:customStyle="1" w:styleId="Domylnaczcionkaakapitu1">
    <w:name w:val="Domyślna czcionka akapitu1"/>
    <w:rsid w:val="00182286"/>
  </w:style>
  <w:style w:type="character" w:customStyle="1" w:styleId="Nagwek4Znak1">
    <w:name w:val="Nagłówek 4 Znak1"/>
    <w:aliases w:val="Nagłówek 1111 Znak1"/>
    <w:rsid w:val="00182286"/>
    <w:rPr>
      <w:rFonts w:ascii="Times New Roman" w:eastAsia="Times New Roman" w:hAnsi="Times New Roman" w:cs="Times New Roman"/>
      <w:b/>
      <w:bCs/>
      <w:sz w:val="24"/>
      <w:szCs w:val="28"/>
    </w:rPr>
  </w:style>
  <w:style w:type="character" w:customStyle="1" w:styleId="jsz1konspnumZnak">
    <w:name w:val="jsz_1_konsp_num Znak"/>
    <w:rsid w:val="00182286"/>
    <w:rPr>
      <w:rFonts w:ascii="Calibri" w:hAnsi="Calibri"/>
    </w:rPr>
  </w:style>
  <w:style w:type="character" w:customStyle="1" w:styleId="jsz2konspnumZnak">
    <w:name w:val="jsz_2_konsp_num Znak"/>
    <w:rsid w:val="00182286"/>
    <w:rPr>
      <w:rFonts w:ascii="Calibri" w:hAnsi="Calibri"/>
    </w:rPr>
  </w:style>
  <w:style w:type="character" w:customStyle="1" w:styleId="jsz3konspnumZnak">
    <w:name w:val="jsz_3_konsp_num Znak"/>
    <w:rsid w:val="00182286"/>
    <w:rPr>
      <w:rFonts w:ascii="Calibri" w:hAnsi="Calibri"/>
    </w:rPr>
  </w:style>
  <w:style w:type="character" w:customStyle="1" w:styleId="jsz4konspnumZnak">
    <w:name w:val="jsz_4_konsp_num Znak"/>
    <w:rsid w:val="00182286"/>
    <w:rPr>
      <w:rFonts w:ascii="Calibri" w:hAnsi="Calibri"/>
    </w:rPr>
  </w:style>
  <w:style w:type="character" w:customStyle="1" w:styleId="JWypunktowanie1Znak">
    <w:name w:val="JWypunktowanie1 Znak"/>
    <w:rsid w:val="00182286"/>
    <w:rPr>
      <w:rFonts w:ascii="Arial" w:hAnsi="Arial"/>
      <w:sz w:val="24"/>
      <w:szCs w:val="24"/>
    </w:rPr>
  </w:style>
  <w:style w:type="character" w:customStyle="1" w:styleId="JWypunktowanie2Znak">
    <w:name w:val="JWypunktowanie2 Znak"/>
    <w:rsid w:val="00182286"/>
    <w:rPr>
      <w:rFonts w:ascii="Arial" w:hAnsi="Arial"/>
      <w:sz w:val="24"/>
      <w:szCs w:val="24"/>
    </w:rPr>
  </w:style>
  <w:style w:type="character" w:customStyle="1" w:styleId="JNumerowanie1Znak">
    <w:name w:val="JNumerowanie1 Znak"/>
    <w:rsid w:val="00182286"/>
    <w:rPr>
      <w:rFonts w:ascii="Arial" w:hAnsi="Arial"/>
      <w:sz w:val="24"/>
      <w:szCs w:val="24"/>
    </w:rPr>
  </w:style>
  <w:style w:type="character" w:customStyle="1" w:styleId="JNumerowanie2Znak">
    <w:name w:val="JNumerowanie2 Znak"/>
    <w:rsid w:val="00182286"/>
    <w:rPr>
      <w:rFonts w:ascii="Arial" w:hAnsi="Arial"/>
      <w:sz w:val="24"/>
      <w:szCs w:val="24"/>
    </w:rPr>
  </w:style>
  <w:style w:type="character" w:customStyle="1" w:styleId="gorzow-popZnak">
    <w:name w:val="gorzow-pop Znak"/>
    <w:rsid w:val="00182286"/>
    <w:rPr>
      <w:rFonts w:ascii="Cambria" w:eastAsia="Batang" w:hAnsi="Cambria"/>
      <w:szCs w:val="22"/>
    </w:rPr>
  </w:style>
  <w:style w:type="character" w:customStyle="1" w:styleId="tabulatory">
    <w:name w:val="tabulatory"/>
    <w:rsid w:val="00182286"/>
  </w:style>
  <w:style w:type="character" w:customStyle="1" w:styleId="FontStyle53">
    <w:name w:val="Font Style53"/>
    <w:uiPriority w:val="99"/>
    <w:rsid w:val="00182286"/>
    <w:rPr>
      <w:rFonts w:ascii="Arial" w:hAnsi="Arial" w:cs="Arial"/>
      <w:b/>
      <w:bCs/>
      <w:color w:val="000000"/>
      <w:sz w:val="16"/>
      <w:szCs w:val="16"/>
    </w:rPr>
  </w:style>
  <w:style w:type="character" w:customStyle="1" w:styleId="FontStyle54">
    <w:name w:val="Font Style54"/>
    <w:uiPriority w:val="99"/>
    <w:rsid w:val="00182286"/>
    <w:rPr>
      <w:rFonts w:ascii="Arial" w:hAnsi="Arial" w:cs="Arial"/>
      <w:color w:val="000000"/>
      <w:sz w:val="16"/>
      <w:szCs w:val="16"/>
    </w:rPr>
  </w:style>
  <w:style w:type="character" w:customStyle="1" w:styleId="FontStyle56">
    <w:name w:val="Font Style56"/>
    <w:uiPriority w:val="99"/>
    <w:rsid w:val="00182286"/>
    <w:rPr>
      <w:rFonts w:ascii="Arial" w:hAnsi="Arial" w:cs="Arial"/>
      <w:color w:val="000000"/>
      <w:sz w:val="16"/>
      <w:szCs w:val="16"/>
    </w:rPr>
  </w:style>
  <w:style w:type="character" w:customStyle="1" w:styleId="FontStyle66">
    <w:name w:val="Font Style66"/>
    <w:uiPriority w:val="99"/>
    <w:rsid w:val="00182286"/>
    <w:rPr>
      <w:rFonts w:ascii="Arial" w:hAnsi="Arial" w:cs="Arial"/>
      <w:b/>
      <w:bCs/>
      <w:color w:val="000000"/>
      <w:sz w:val="14"/>
      <w:szCs w:val="14"/>
    </w:rPr>
  </w:style>
  <w:style w:type="character" w:customStyle="1" w:styleId="FontStyle59">
    <w:name w:val="Font Style59"/>
    <w:rsid w:val="00182286"/>
    <w:rPr>
      <w:rFonts w:ascii="Palatino Linotype" w:hAnsi="Palatino Linotype" w:cs="Palatino Linotype"/>
      <w:color w:val="000000"/>
      <w:sz w:val="14"/>
      <w:szCs w:val="14"/>
    </w:rPr>
  </w:style>
  <w:style w:type="character" w:customStyle="1" w:styleId="hps">
    <w:name w:val="hps"/>
    <w:rsid w:val="00182286"/>
  </w:style>
  <w:style w:type="character" w:customStyle="1" w:styleId="Znakiprzypiswkocowych">
    <w:name w:val="Znaki przypisów końcowych"/>
    <w:rsid w:val="00182286"/>
    <w:rPr>
      <w:vertAlign w:val="superscript"/>
    </w:rPr>
  </w:style>
  <w:style w:type="character" w:customStyle="1" w:styleId="bezwcieciaZnak">
    <w:name w:val="bez wciecia Znak"/>
    <w:link w:val="bezwciecia"/>
    <w:rsid w:val="00182286"/>
    <w:rPr>
      <w:szCs w:val="24"/>
    </w:rPr>
  </w:style>
  <w:style w:type="character" w:customStyle="1" w:styleId="Odwoaniedokomentarza1">
    <w:name w:val="Odwołanie do komentarza1"/>
    <w:rsid w:val="00182286"/>
    <w:rPr>
      <w:sz w:val="16"/>
      <w:szCs w:val="16"/>
    </w:rPr>
  </w:style>
  <w:style w:type="paragraph" w:customStyle="1" w:styleId="Podpis1">
    <w:name w:val="Podpis1"/>
    <w:basedOn w:val="Normalny"/>
    <w:rsid w:val="00182286"/>
    <w:pPr>
      <w:suppressLineNumbers/>
      <w:spacing w:before="120" w:after="120" w:line="240" w:lineRule="auto"/>
    </w:pPr>
    <w:rPr>
      <w:rFonts w:ascii="Times New Roman" w:eastAsia="Calibri" w:hAnsi="Times New Roman" w:cs="Tahoma"/>
      <w:i/>
      <w:iCs/>
      <w:sz w:val="24"/>
      <w:szCs w:val="24"/>
      <w:lang w:val="pl-PL" w:eastAsia="pl-PL" w:bidi="ar-SA"/>
    </w:rPr>
  </w:style>
  <w:style w:type="paragraph" w:customStyle="1" w:styleId="Indeks">
    <w:name w:val="Indeks"/>
    <w:basedOn w:val="Normalny"/>
    <w:rsid w:val="00182286"/>
    <w:pPr>
      <w:suppressLineNumbers/>
      <w:spacing w:line="240" w:lineRule="auto"/>
    </w:pPr>
    <w:rPr>
      <w:rFonts w:ascii="Times New Roman" w:eastAsia="Calibri" w:hAnsi="Times New Roman" w:cs="Tahoma"/>
      <w:sz w:val="20"/>
      <w:szCs w:val="24"/>
      <w:lang w:val="pl-PL" w:eastAsia="pl-PL" w:bidi="ar-SA"/>
    </w:rPr>
  </w:style>
  <w:style w:type="paragraph" w:customStyle="1" w:styleId="Listapunktowana1">
    <w:name w:val="Lista punktowana1"/>
    <w:basedOn w:val="Normalny"/>
    <w:rsid w:val="00182286"/>
    <w:pPr>
      <w:spacing w:line="240" w:lineRule="auto"/>
    </w:pPr>
    <w:rPr>
      <w:rFonts w:ascii="Times New Roman" w:eastAsia="Calibri" w:hAnsi="Times New Roman"/>
      <w:sz w:val="20"/>
      <w:szCs w:val="24"/>
      <w:lang w:val="pl-PL" w:eastAsia="pl-PL" w:bidi="ar-SA"/>
    </w:rPr>
  </w:style>
  <w:style w:type="character" w:customStyle="1" w:styleId="TytuZnak1">
    <w:name w:val="Tytuł Znak1"/>
    <w:uiPriority w:val="10"/>
    <w:rsid w:val="00182286"/>
    <w:rPr>
      <w:rFonts w:ascii="Cambria" w:eastAsia="Times New Roman" w:hAnsi="Cambria" w:cs="Times New Roman"/>
      <w:color w:val="17365D"/>
      <w:spacing w:val="5"/>
      <w:kern w:val="28"/>
      <w:sz w:val="52"/>
      <w:szCs w:val="52"/>
    </w:rPr>
  </w:style>
  <w:style w:type="character" w:customStyle="1" w:styleId="PodtytuZnak1">
    <w:name w:val="Podtytuł Znak1"/>
    <w:uiPriority w:val="11"/>
    <w:rsid w:val="00182286"/>
    <w:rPr>
      <w:rFonts w:ascii="Cambria" w:eastAsia="Times New Roman" w:hAnsi="Cambria" w:cs="Times New Roman"/>
      <w:i/>
      <w:iCs/>
      <w:color w:val="4F81BD"/>
      <w:spacing w:val="15"/>
      <w:szCs w:val="24"/>
    </w:rPr>
  </w:style>
  <w:style w:type="character" w:customStyle="1" w:styleId="CytatZnak1">
    <w:name w:val="Cytat Znak1"/>
    <w:uiPriority w:val="29"/>
    <w:rsid w:val="00182286"/>
    <w:rPr>
      <w:i/>
      <w:iCs/>
      <w:color w:val="000000"/>
      <w:sz w:val="24"/>
      <w:szCs w:val="24"/>
      <w:lang w:eastAsia="en-US"/>
    </w:rPr>
  </w:style>
  <w:style w:type="character" w:customStyle="1" w:styleId="CytatintensywnyZnak1">
    <w:name w:val="Cytat intensywny Znak1"/>
    <w:uiPriority w:val="30"/>
    <w:rsid w:val="00182286"/>
    <w:rPr>
      <w:b/>
      <w:bCs/>
      <w:i/>
      <w:iCs/>
      <w:color w:val="4F81BD"/>
      <w:sz w:val="24"/>
      <w:szCs w:val="24"/>
      <w:lang w:eastAsia="en-US"/>
    </w:rPr>
  </w:style>
  <w:style w:type="paragraph" w:customStyle="1" w:styleId="jsz1konspnum">
    <w:name w:val="jsz_1_konsp_num"/>
    <w:basedOn w:val="Akapitzlist"/>
    <w:rsid w:val="00182286"/>
    <w:pPr>
      <w:spacing w:before="0" w:after="0" w:line="240" w:lineRule="auto"/>
      <w:jc w:val="both"/>
    </w:pPr>
    <w:rPr>
      <w:rFonts w:ascii="Times New Roman" w:eastAsia="Calibri" w:hAnsi="Times New Roman"/>
      <w:sz w:val="24"/>
      <w:szCs w:val="24"/>
      <w:lang w:val="pl-PL" w:eastAsia="pl-PL"/>
    </w:rPr>
  </w:style>
  <w:style w:type="paragraph" w:customStyle="1" w:styleId="jsz2konspnum">
    <w:name w:val="jsz_2_konsp_num"/>
    <w:basedOn w:val="jsz1konspnum"/>
    <w:rsid w:val="00182286"/>
  </w:style>
  <w:style w:type="paragraph" w:customStyle="1" w:styleId="jsz3konspnum">
    <w:name w:val="jsz_3_konsp_num"/>
    <w:basedOn w:val="jsz2konspnum"/>
    <w:rsid w:val="00182286"/>
  </w:style>
  <w:style w:type="paragraph" w:customStyle="1" w:styleId="jsz4konspnum">
    <w:name w:val="jsz_4_konsp_num"/>
    <w:basedOn w:val="jsz3konspnum"/>
    <w:rsid w:val="00182286"/>
  </w:style>
  <w:style w:type="paragraph" w:customStyle="1" w:styleId="JWypunktowanie1">
    <w:name w:val="JWypunktowanie1"/>
    <w:basedOn w:val="Akapitzlist"/>
    <w:rsid w:val="00182286"/>
    <w:pPr>
      <w:spacing w:before="0" w:after="0" w:line="240" w:lineRule="auto"/>
      <w:jc w:val="both"/>
    </w:pPr>
    <w:rPr>
      <w:rFonts w:ascii="Times New Roman" w:eastAsia="Calibri" w:hAnsi="Times New Roman"/>
      <w:sz w:val="24"/>
      <w:szCs w:val="24"/>
      <w:lang w:val="pl-PL" w:eastAsia="pl-PL"/>
    </w:rPr>
  </w:style>
  <w:style w:type="paragraph" w:customStyle="1" w:styleId="JWypunktowanie2">
    <w:name w:val="JWypunktowanie2"/>
    <w:basedOn w:val="Akapitzlist"/>
    <w:rsid w:val="00182286"/>
    <w:pPr>
      <w:spacing w:before="0" w:after="0" w:line="240" w:lineRule="auto"/>
      <w:jc w:val="both"/>
    </w:pPr>
    <w:rPr>
      <w:rFonts w:ascii="Times New Roman" w:eastAsia="Calibri" w:hAnsi="Times New Roman"/>
      <w:sz w:val="24"/>
      <w:szCs w:val="24"/>
      <w:lang w:val="pl-PL" w:eastAsia="pl-PL"/>
    </w:rPr>
  </w:style>
  <w:style w:type="paragraph" w:customStyle="1" w:styleId="JNumerowanie1">
    <w:name w:val="JNumerowanie1"/>
    <w:basedOn w:val="Akapitzlist"/>
    <w:rsid w:val="00182286"/>
    <w:pPr>
      <w:spacing w:before="0" w:after="0" w:line="240" w:lineRule="auto"/>
      <w:jc w:val="both"/>
    </w:pPr>
    <w:rPr>
      <w:rFonts w:ascii="Times New Roman" w:eastAsia="Calibri" w:hAnsi="Times New Roman"/>
      <w:sz w:val="24"/>
      <w:szCs w:val="24"/>
      <w:lang w:val="pl-PL" w:eastAsia="pl-PL"/>
    </w:rPr>
  </w:style>
  <w:style w:type="paragraph" w:customStyle="1" w:styleId="JNumerowanie2">
    <w:name w:val="JNumerowanie2"/>
    <w:basedOn w:val="JNumerowanie1"/>
    <w:rsid w:val="00182286"/>
  </w:style>
  <w:style w:type="paragraph" w:customStyle="1" w:styleId="gorzow-pop">
    <w:name w:val="gorzow-pop"/>
    <w:basedOn w:val="Tekstpodstawowy"/>
    <w:rsid w:val="00182286"/>
    <w:pPr>
      <w:tabs>
        <w:tab w:val="left" w:pos="709"/>
      </w:tabs>
      <w:suppressAutoHyphens/>
      <w:spacing w:line="240" w:lineRule="auto"/>
      <w:ind w:firstLine="709"/>
    </w:pPr>
    <w:rPr>
      <w:rFonts w:ascii="Cambria" w:eastAsia="Batang" w:hAnsi="Cambria"/>
      <w:sz w:val="20"/>
      <w:szCs w:val="22"/>
      <w:lang w:val="pl-PL" w:eastAsia="pl-PL"/>
    </w:rPr>
  </w:style>
  <w:style w:type="paragraph" w:customStyle="1" w:styleId="Plandokumentu1">
    <w:name w:val="Plan dokumentu1"/>
    <w:basedOn w:val="Normalny"/>
    <w:rsid w:val="00182286"/>
    <w:pPr>
      <w:spacing w:line="240" w:lineRule="auto"/>
    </w:pPr>
    <w:rPr>
      <w:rFonts w:ascii="Tahoma" w:eastAsia="Calibri" w:hAnsi="Tahoma" w:cs="Tahoma"/>
      <w:sz w:val="16"/>
      <w:szCs w:val="16"/>
      <w:lang w:val="pl-PL" w:eastAsia="pl-PL" w:bidi="ar-SA"/>
    </w:rPr>
  </w:style>
  <w:style w:type="paragraph" w:customStyle="1" w:styleId="Style5">
    <w:name w:val="Style5"/>
    <w:basedOn w:val="Normalny"/>
    <w:uiPriority w:val="99"/>
    <w:rsid w:val="00182286"/>
    <w:pPr>
      <w:widowControl w:val="0"/>
      <w:autoSpaceDE w:val="0"/>
      <w:spacing w:line="226" w:lineRule="exact"/>
      <w:ind w:firstLine="336"/>
    </w:pPr>
    <w:rPr>
      <w:rFonts w:ascii="Times New Roman" w:eastAsia="Calibri" w:hAnsi="Times New Roman" w:cs="Arial"/>
      <w:sz w:val="24"/>
      <w:szCs w:val="24"/>
      <w:lang w:val="pl-PL" w:eastAsia="pl-PL" w:bidi="ar-SA"/>
    </w:rPr>
  </w:style>
  <w:style w:type="paragraph" w:customStyle="1" w:styleId="Style6">
    <w:name w:val="Style6"/>
    <w:basedOn w:val="Normalny"/>
    <w:rsid w:val="00182286"/>
    <w:pPr>
      <w:widowControl w:val="0"/>
      <w:autoSpaceDE w:val="0"/>
      <w:spacing w:line="226" w:lineRule="exact"/>
      <w:ind w:hanging="230"/>
    </w:pPr>
    <w:rPr>
      <w:rFonts w:ascii="Times New Roman" w:eastAsia="Calibri" w:hAnsi="Times New Roman" w:cs="Arial"/>
      <w:sz w:val="24"/>
      <w:szCs w:val="24"/>
      <w:lang w:val="pl-PL" w:eastAsia="pl-PL" w:bidi="ar-SA"/>
    </w:rPr>
  </w:style>
  <w:style w:type="paragraph" w:customStyle="1" w:styleId="Style49">
    <w:name w:val="Style49"/>
    <w:basedOn w:val="Normalny"/>
    <w:uiPriority w:val="99"/>
    <w:rsid w:val="00182286"/>
    <w:pPr>
      <w:widowControl w:val="0"/>
      <w:autoSpaceDE w:val="0"/>
      <w:spacing w:line="206" w:lineRule="exact"/>
      <w:ind w:hanging="293"/>
    </w:pPr>
    <w:rPr>
      <w:rFonts w:ascii="Times New Roman" w:eastAsia="Calibri" w:hAnsi="Times New Roman" w:cs="Arial"/>
      <w:sz w:val="24"/>
      <w:szCs w:val="24"/>
      <w:lang w:val="pl-PL" w:eastAsia="pl-PL" w:bidi="ar-SA"/>
    </w:rPr>
  </w:style>
  <w:style w:type="character" w:customStyle="1" w:styleId="TekstpodstawowywcityZnak1">
    <w:name w:val="Tekst podstawowy wcięty Znak1"/>
    <w:rsid w:val="00182286"/>
    <w:rPr>
      <w:rFonts w:ascii="Times New Roman" w:hAnsi="Times New Roman"/>
      <w:szCs w:val="24"/>
    </w:rPr>
  </w:style>
  <w:style w:type="paragraph" w:customStyle="1" w:styleId="Style9">
    <w:name w:val="Style9"/>
    <w:basedOn w:val="Normalny"/>
    <w:rsid w:val="00182286"/>
    <w:pPr>
      <w:widowControl w:val="0"/>
      <w:autoSpaceDE w:val="0"/>
      <w:spacing w:line="240" w:lineRule="auto"/>
    </w:pPr>
    <w:rPr>
      <w:rFonts w:ascii="Palatino Linotype" w:eastAsia="Calibri" w:hAnsi="Palatino Linotype"/>
      <w:sz w:val="24"/>
      <w:szCs w:val="24"/>
      <w:lang w:val="pl-PL" w:eastAsia="pl-PL" w:bidi="ar-SA"/>
    </w:rPr>
  </w:style>
  <w:style w:type="paragraph" w:customStyle="1" w:styleId="Spisilustracji1">
    <w:name w:val="Spis ilustracji1"/>
    <w:basedOn w:val="Normalny"/>
    <w:next w:val="Normalny"/>
    <w:rsid w:val="00182286"/>
    <w:pPr>
      <w:ind w:left="1134" w:hanging="1134"/>
    </w:pPr>
    <w:rPr>
      <w:rFonts w:ascii="Times New Roman" w:eastAsia="Calibri" w:hAnsi="Times New Roman"/>
      <w:szCs w:val="24"/>
      <w:lang w:val="pl-PL" w:eastAsia="pl-PL" w:bidi="ar-SA"/>
    </w:rPr>
  </w:style>
  <w:style w:type="paragraph" w:customStyle="1" w:styleId="Spistabel">
    <w:name w:val="Spis tabel"/>
    <w:basedOn w:val="Spisilustracji1"/>
    <w:rsid w:val="00182286"/>
    <w:pPr>
      <w:spacing w:line="240" w:lineRule="auto"/>
      <w:ind w:left="851" w:hanging="851"/>
    </w:pPr>
    <w:rPr>
      <w:rFonts w:ascii="Arial" w:hAnsi="Arial" w:cs="Arial"/>
      <w:b/>
      <w:sz w:val="20"/>
    </w:rPr>
  </w:style>
  <w:style w:type="paragraph" w:customStyle="1" w:styleId="bezwciecia">
    <w:name w:val="bez wciecia"/>
    <w:basedOn w:val="Normalny"/>
    <w:link w:val="bezwcieciaZnak"/>
    <w:rsid w:val="00182286"/>
    <w:pPr>
      <w:spacing w:line="240" w:lineRule="auto"/>
      <w:jc w:val="both"/>
    </w:pPr>
    <w:rPr>
      <w:rFonts w:ascii="Calibri" w:hAnsi="Calibri"/>
      <w:sz w:val="20"/>
      <w:szCs w:val="24"/>
      <w:lang w:val="pl-PL" w:eastAsia="pl-PL" w:bidi="ar-SA"/>
    </w:rPr>
  </w:style>
  <w:style w:type="paragraph" w:customStyle="1" w:styleId="Tekstkomentarza1">
    <w:name w:val="Tekst komentarza1"/>
    <w:basedOn w:val="Normalny"/>
    <w:rsid w:val="00182286"/>
    <w:pPr>
      <w:spacing w:line="240" w:lineRule="auto"/>
    </w:pPr>
    <w:rPr>
      <w:rFonts w:ascii="Times New Roman" w:eastAsia="Calibri" w:hAnsi="Times New Roman"/>
      <w:sz w:val="20"/>
      <w:szCs w:val="24"/>
      <w:lang w:val="pl-PL" w:eastAsia="pl-PL" w:bidi="ar-SA"/>
    </w:rPr>
  </w:style>
  <w:style w:type="paragraph" w:customStyle="1" w:styleId="Listapunktowana21">
    <w:name w:val="Lista punktowana 21"/>
    <w:basedOn w:val="Normalny"/>
    <w:rsid w:val="00182286"/>
    <w:pPr>
      <w:tabs>
        <w:tab w:val="num" w:pos="567"/>
      </w:tabs>
      <w:spacing w:line="240" w:lineRule="auto"/>
      <w:ind w:left="-1981"/>
    </w:pPr>
    <w:rPr>
      <w:rFonts w:ascii="Times New Roman" w:eastAsia="Calibri" w:hAnsi="Times New Roman"/>
      <w:sz w:val="20"/>
      <w:szCs w:val="24"/>
      <w:lang w:val="pl-PL" w:eastAsia="pl-PL" w:bidi="ar-SA"/>
    </w:rPr>
  </w:style>
  <w:style w:type="paragraph" w:customStyle="1" w:styleId="Spistreci10">
    <w:name w:val="Spis treści 10"/>
    <w:basedOn w:val="Indeks"/>
    <w:rsid w:val="00182286"/>
    <w:pPr>
      <w:tabs>
        <w:tab w:val="right" w:leader="dot" w:pos="9637"/>
      </w:tabs>
      <w:ind w:left="2547"/>
    </w:pPr>
  </w:style>
  <w:style w:type="paragraph" w:customStyle="1" w:styleId="Zawartotabeli">
    <w:name w:val="Zawartość tabeli"/>
    <w:basedOn w:val="Normalny"/>
    <w:rsid w:val="00182286"/>
    <w:pPr>
      <w:suppressLineNumbers/>
      <w:spacing w:line="240" w:lineRule="auto"/>
    </w:pPr>
    <w:rPr>
      <w:rFonts w:ascii="Times New Roman" w:eastAsia="Calibri" w:hAnsi="Times New Roman"/>
      <w:sz w:val="20"/>
      <w:szCs w:val="24"/>
      <w:lang w:val="pl-PL" w:eastAsia="pl-PL" w:bidi="ar-SA"/>
    </w:rPr>
  </w:style>
  <w:style w:type="paragraph" w:customStyle="1" w:styleId="Nagwektabeli">
    <w:name w:val="Nagłówek tabeli"/>
    <w:basedOn w:val="Zawartotabeli"/>
    <w:rsid w:val="00182286"/>
    <w:pPr>
      <w:jc w:val="center"/>
    </w:pPr>
    <w:rPr>
      <w:b/>
      <w:bCs/>
    </w:rPr>
  </w:style>
  <w:style w:type="character" w:customStyle="1" w:styleId="PlandokumentuZnak1">
    <w:name w:val="Plan dokumentu Znak1"/>
    <w:uiPriority w:val="99"/>
    <w:rsid w:val="00182286"/>
    <w:rPr>
      <w:rFonts w:ascii="Tahoma" w:hAnsi="Tahoma" w:cs="Tahoma"/>
      <w:sz w:val="16"/>
      <w:szCs w:val="16"/>
      <w:lang w:eastAsia="ar-SA"/>
    </w:rPr>
  </w:style>
  <w:style w:type="paragraph" w:customStyle="1" w:styleId="ekometria0">
    <w:name w:val="ekometria"/>
    <w:basedOn w:val="Eko-podstawowy"/>
    <w:link w:val="ekometriaZnak0"/>
    <w:rsid w:val="00182286"/>
    <w:pPr>
      <w:spacing w:line="240" w:lineRule="auto"/>
      <w:jc w:val="left"/>
    </w:pPr>
    <w:rPr>
      <w:rFonts w:ascii="Times New Roman" w:eastAsia="Calibri" w:hAnsi="Times New Roman"/>
      <w:color w:val="E36C0A"/>
      <w:sz w:val="24"/>
      <w:szCs w:val="24"/>
    </w:rPr>
  </w:style>
  <w:style w:type="character" w:customStyle="1" w:styleId="ekometriaZnak0">
    <w:name w:val="ekometria Znak"/>
    <w:link w:val="ekometria0"/>
    <w:rsid w:val="00182286"/>
    <w:rPr>
      <w:rFonts w:ascii="Times New Roman" w:eastAsia="Calibri" w:hAnsi="Times New Roman"/>
      <w:color w:val="E36C0A"/>
      <w:sz w:val="24"/>
      <w:szCs w:val="24"/>
      <w:lang w:val="x-none" w:eastAsia="x-none"/>
    </w:rPr>
  </w:style>
  <w:style w:type="paragraph" w:customStyle="1" w:styleId="legendaeko">
    <w:name w:val="legenda_eko"/>
    <w:basedOn w:val="Legenda"/>
    <w:link w:val="legendaekoZnak"/>
    <w:autoRedefine/>
    <w:rsid w:val="00182286"/>
    <w:pPr>
      <w:spacing w:before="40" w:after="40"/>
      <w:ind w:left="708" w:hanging="851"/>
      <w:jc w:val="both"/>
    </w:pPr>
    <w:rPr>
      <w:rFonts w:eastAsia="Calibri"/>
      <w:b/>
      <w:sz w:val="18"/>
    </w:rPr>
  </w:style>
  <w:style w:type="character" w:customStyle="1" w:styleId="legendaekoZnak">
    <w:name w:val="legenda_eko Znak"/>
    <w:link w:val="legendaeko"/>
    <w:rsid w:val="00182286"/>
    <w:rPr>
      <w:rFonts w:ascii="Arial" w:eastAsia="Calibri" w:hAnsi="Arial"/>
      <w:b/>
      <w:bCs/>
      <w:sz w:val="18"/>
      <w:szCs w:val="18"/>
      <w:lang w:val="x-none" w:eastAsia="x-none"/>
    </w:rPr>
  </w:style>
  <w:style w:type="character" w:customStyle="1" w:styleId="Tekstpodstawowy2Znak1">
    <w:name w:val="Tekst podstawowy 2 Znak1"/>
    <w:uiPriority w:val="99"/>
    <w:rsid w:val="00182286"/>
    <w:rPr>
      <w:rFonts w:ascii="Times New Roman" w:hAnsi="Times New Roman"/>
      <w:szCs w:val="24"/>
    </w:rPr>
  </w:style>
  <w:style w:type="table" w:customStyle="1" w:styleId="Tabela-Siatka13">
    <w:name w:val="Tabela - Siatka13"/>
    <w:basedOn w:val="Standardowy"/>
    <w:next w:val="Tabela-Siatka"/>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1">
    <w:name w:val="WW8Num3z1"/>
    <w:rsid w:val="00182286"/>
    <w:rPr>
      <w:rFonts w:ascii="Courier New" w:hAnsi="Courier New" w:cs="Courier New"/>
    </w:rPr>
  </w:style>
  <w:style w:type="character" w:customStyle="1" w:styleId="WW8Num3z2">
    <w:name w:val="WW8Num3z2"/>
    <w:rsid w:val="00182286"/>
    <w:rPr>
      <w:rFonts w:ascii="Wingdings" w:hAnsi="Wingdings"/>
    </w:rPr>
  </w:style>
  <w:style w:type="character" w:customStyle="1" w:styleId="WW8Num4z0">
    <w:name w:val="WW8Num4z0"/>
    <w:rsid w:val="00182286"/>
    <w:rPr>
      <w:rFonts w:ascii="Symbol" w:hAnsi="Symbol"/>
    </w:rPr>
  </w:style>
  <w:style w:type="character" w:customStyle="1" w:styleId="WW8Num4z1">
    <w:name w:val="WW8Num4z1"/>
    <w:rsid w:val="00182286"/>
    <w:rPr>
      <w:rFonts w:ascii="Courier New" w:hAnsi="Courier New" w:cs="Courier New"/>
    </w:rPr>
  </w:style>
  <w:style w:type="character" w:customStyle="1" w:styleId="WW8Num4z2">
    <w:name w:val="WW8Num4z2"/>
    <w:rsid w:val="00182286"/>
    <w:rPr>
      <w:rFonts w:ascii="Wingdings" w:hAnsi="Wingdings"/>
    </w:rPr>
  </w:style>
  <w:style w:type="character" w:customStyle="1" w:styleId="WW8Num11z1">
    <w:name w:val="WW8Num11z1"/>
    <w:rsid w:val="00182286"/>
    <w:rPr>
      <w:rFonts w:ascii="Courier New" w:hAnsi="Courier New" w:cs="Courier New"/>
    </w:rPr>
  </w:style>
  <w:style w:type="character" w:customStyle="1" w:styleId="WW8Num11z2">
    <w:name w:val="WW8Num11z2"/>
    <w:rsid w:val="00182286"/>
    <w:rPr>
      <w:rFonts w:ascii="Wingdings" w:hAnsi="Wingdings"/>
    </w:rPr>
  </w:style>
  <w:style w:type="character" w:customStyle="1" w:styleId="WW8Num16z1">
    <w:name w:val="WW8Num16z1"/>
    <w:rsid w:val="00182286"/>
    <w:rPr>
      <w:rFonts w:ascii="Courier New" w:hAnsi="Courier New" w:cs="Courier New"/>
    </w:rPr>
  </w:style>
  <w:style w:type="character" w:customStyle="1" w:styleId="WW8Num16z2">
    <w:name w:val="WW8Num16z2"/>
    <w:rsid w:val="00182286"/>
    <w:rPr>
      <w:rFonts w:ascii="Wingdings" w:hAnsi="Wingdings"/>
    </w:rPr>
  </w:style>
  <w:style w:type="character" w:customStyle="1" w:styleId="WW8Num20z1">
    <w:name w:val="WW8Num20z1"/>
    <w:rsid w:val="00182286"/>
    <w:rPr>
      <w:rFonts w:ascii="Times New Roman" w:hAnsi="Times New Roman" w:cs="Times New Roman"/>
    </w:rPr>
  </w:style>
  <w:style w:type="character" w:customStyle="1" w:styleId="WW8Num20z2">
    <w:name w:val="WW8Num20z2"/>
    <w:rsid w:val="00182286"/>
    <w:rPr>
      <w:rFonts w:ascii="Wingdings" w:hAnsi="Wingdings"/>
    </w:rPr>
  </w:style>
  <w:style w:type="character" w:customStyle="1" w:styleId="WW8Num20z4">
    <w:name w:val="WW8Num20z4"/>
    <w:rsid w:val="00182286"/>
    <w:rPr>
      <w:rFonts w:ascii="Courier New" w:hAnsi="Courier New" w:cs="Courier New"/>
    </w:rPr>
  </w:style>
  <w:style w:type="character" w:customStyle="1" w:styleId="WW8Num21z5">
    <w:name w:val="WW8Num21z5"/>
    <w:rsid w:val="00182286"/>
    <w:rPr>
      <w:rFonts w:ascii="Wingdings" w:hAnsi="Wingdings"/>
    </w:rPr>
  </w:style>
  <w:style w:type="character" w:customStyle="1" w:styleId="WW8Num27z1">
    <w:name w:val="WW8Num27z1"/>
    <w:rsid w:val="00182286"/>
    <w:rPr>
      <w:rFonts w:ascii="Courier New" w:hAnsi="Courier New" w:cs="Courier New"/>
    </w:rPr>
  </w:style>
  <w:style w:type="character" w:customStyle="1" w:styleId="WW8Num29z0">
    <w:name w:val="WW8Num29z0"/>
    <w:rsid w:val="00182286"/>
    <w:rPr>
      <w:rFonts w:ascii="Symbol" w:hAnsi="Symbol"/>
    </w:rPr>
  </w:style>
  <w:style w:type="character" w:customStyle="1" w:styleId="WW8Num29z1">
    <w:name w:val="WW8Num29z1"/>
    <w:rsid w:val="00182286"/>
    <w:rPr>
      <w:rFonts w:ascii="Courier New" w:hAnsi="Courier New" w:cs="Courier New"/>
    </w:rPr>
  </w:style>
  <w:style w:type="character" w:customStyle="1" w:styleId="WW8Num29z2">
    <w:name w:val="WW8Num29z2"/>
    <w:rsid w:val="00182286"/>
    <w:rPr>
      <w:rFonts w:ascii="Wingdings" w:hAnsi="Wingdings"/>
    </w:rPr>
  </w:style>
  <w:style w:type="character" w:customStyle="1" w:styleId="WW8Num30z3">
    <w:name w:val="WW8Num30z3"/>
    <w:rsid w:val="00182286"/>
    <w:rPr>
      <w:rFonts w:ascii="Symbol" w:hAnsi="Symbol"/>
    </w:rPr>
  </w:style>
  <w:style w:type="character" w:customStyle="1" w:styleId="WW8Num31z3">
    <w:name w:val="WW8Num31z3"/>
    <w:rsid w:val="00182286"/>
    <w:rPr>
      <w:sz w:val="24"/>
      <w:szCs w:val="24"/>
    </w:rPr>
  </w:style>
  <w:style w:type="character" w:customStyle="1" w:styleId="WW8Num40z0">
    <w:name w:val="WW8Num40z0"/>
    <w:rsid w:val="00182286"/>
    <w:rPr>
      <w:rFonts w:ascii="Symbol" w:hAnsi="Symbol"/>
    </w:rPr>
  </w:style>
  <w:style w:type="character" w:customStyle="1" w:styleId="WW8Num40z1">
    <w:name w:val="WW8Num40z1"/>
    <w:rsid w:val="00182286"/>
    <w:rPr>
      <w:rFonts w:ascii="Courier New" w:hAnsi="Courier New" w:cs="Courier New"/>
    </w:rPr>
  </w:style>
  <w:style w:type="character" w:customStyle="1" w:styleId="WW8Num40z2">
    <w:name w:val="WW8Num40z2"/>
    <w:rsid w:val="00182286"/>
    <w:rPr>
      <w:rFonts w:ascii="Wingdings" w:hAnsi="Wingdings"/>
    </w:rPr>
  </w:style>
  <w:style w:type="character" w:customStyle="1" w:styleId="WW8Num43z1">
    <w:name w:val="WW8Num43z1"/>
    <w:rsid w:val="00182286"/>
    <w:rPr>
      <w:rFonts w:ascii="Courier New" w:hAnsi="Courier New" w:cs="Courier New"/>
    </w:rPr>
  </w:style>
  <w:style w:type="character" w:customStyle="1" w:styleId="WW8Num43z2">
    <w:name w:val="WW8Num43z2"/>
    <w:rsid w:val="00182286"/>
    <w:rPr>
      <w:rFonts w:ascii="Wingdings" w:hAnsi="Wingdings"/>
    </w:rPr>
  </w:style>
  <w:style w:type="character" w:customStyle="1" w:styleId="WW8Num57z0">
    <w:name w:val="WW8Num57z0"/>
    <w:rsid w:val="00182286"/>
    <w:rPr>
      <w:rFonts w:ascii="Symbol" w:hAnsi="Symbol"/>
    </w:rPr>
  </w:style>
  <w:style w:type="character" w:customStyle="1" w:styleId="WW8Num60z1">
    <w:name w:val="WW8Num60z1"/>
    <w:rsid w:val="00182286"/>
    <w:rPr>
      <w:rFonts w:ascii="Courier New" w:hAnsi="Courier New" w:cs="Courier New"/>
    </w:rPr>
  </w:style>
  <w:style w:type="character" w:customStyle="1" w:styleId="WW8Num60z2">
    <w:name w:val="WW8Num60z2"/>
    <w:rsid w:val="00182286"/>
    <w:rPr>
      <w:rFonts w:ascii="Wingdings" w:hAnsi="Wingdings"/>
    </w:rPr>
  </w:style>
  <w:style w:type="character" w:customStyle="1" w:styleId="WW8Num65z0">
    <w:name w:val="WW8Num65z0"/>
    <w:rsid w:val="00182286"/>
    <w:rPr>
      <w:rFonts w:ascii="Symbol" w:hAnsi="Symbol"/>
    </w:rPr>
  </w:style>
  <w:style w:type="character" w:customStyle="1" w:styleId="WW8Num65z1">
    <w:name w:val="WW8Num65z1"/>
    <w:rsid w:val="00182286"/>
    <w:rPr>
      <w:rFonts w:ascii="Courier New" w:hAnsi="Courier New" w:cs="Courier New"/>
    </w:rPr>
  </w:style>
  <w:style w:type="character" w:customStyle="1" w:styleId="WW8Num65z2">
    <w:name w:val="WW8Num65z2"/>
    <w:rsid w:val="00182286"/>
    <w:rPr>
      <w:rFonts w:ascii="Wingdings" w:hAnsi="Wingdings"/>
    </w:rPr>
  </w:style>
  <w:style w:type="character" w:customStyle="1" w:styleId="WW8Num69z1">
    <w:name w:val="WW8Num69z1"/>
    <w:rsid w:val="00182286"/>
    <w:rPr>
      <w:rFonts w:ascii="Courier New" w:hAnsi="Courier New" w:cs="Courier New"/>
    </w:rPr>
  </w:style>
  <w:style w:type="character" w:customStyle="1" w:styleId="WW8Num69z2">
    <w:name w:val="WW8Num69z2"/>
    <w:rsid w:val="00182286"/>
    <w:rPr>
      <w:rFonts w:ascii="Wingdings" w:hAnsi="Wingdings"/>
    </w:rPr>
  </w:style>
  <w:style w:type="character" w:customStyle="1" w:styleId="WW8Num71z0">
    <w:name w:val="WW8Num71z0"/>
    <w:rsid w:val="00182286"/>
    <w:rPr>
      <w:rFonts w:ascii="Symbol" w:hAnsi="Symbol"/>
    </w:rPr>
  </w:style>
  <w:style w:type="character" w:customStyle="1" w:styleId="WW8Num71z1">
    <w:name w:val="WW8Num71z1"/>
    <w:rsid w:val="00182286"/>
    <w:rPr>
      <w:rFonts w:ascii="Courier New" w:hAnsi="Courier New" w:cs="Courier New"/>
    </w:rPr>
  </w:style>
  <w:style w:type="character" w:customStyle="1" w:styleId="WW8Num71z2">
    <w:name w:val="WW8Num71z2"/>
    <w:rsid w:val="00182286"/>
    <w:rPr>
      <w:rFonts w:ascii="Wingdings" w:hAnsi="Wingdings"/>
    </w:rPr>
  </w:style>
  <w:style w:type="character" w:customStyle="1" w:styleId="WW8Num72z1">
    <w:name w:val="WW8Num72z1"/>
    <w:rsid w:val="00182286"/>
    <w:rPr>
      <w:rFonts w:ascii="Courier New" w:hAnsi="Courier New" w:cs="Courier New"/>
    </w:rPr>
  </w:style>
  <w:style w:type="character" w:customStyle="1" w:styleId="WW8Num72z2">
    <w:name w:val="WW8Num72z2"/>
    <w:rsid w:val="00182286"/>
    <w:rPr>
      <w:rFonts w:ascii="Wingdings" w:hAnsi="Wingdings"/>
    </w:rPr>
  </w:style>
  <w:style w:type="character" w:customStyle="1" w:styleId="WW8Num76z1">
    <w:name w:val="WW8Num76z1"/>
    <w:rsid w:val="00182286"/>
    <w:rPr>
      <w:rFonts w:ascii="Courier New" w:hAnsi="Courier New" w:cs="Courier New"/>
    </w:rPr>
  </w:style>
  <w:style w:type="character" w:customStyle="1" w:styleId="WW8Num76z2">
    <w:name w:val="WW8Num76z2"/>
    <w:rsid w:val="00182286"/>
    <w:rPr>
      <w:rFonts w:ascii="Wingdings" w:hAnsi="Wingdings"/>
    </w:rPr>
  </w:style>
  <w:style w:type="character" w:customStyle="1" w:styleId="WW8Num84z1">
    <w:name w:val="WW8Num84z1"/>
    <w:rsid w:val="00182286"/>
    <w:rPr>
      <w:rFonts w:ascii="Courier New" w:hAnsi="Courier New" w:cs="Courier New"/>
    </w:rPr>
  </w:style>
  <w:style w:type="character" w:customStyle="1" w:styleId="WW8Num84z2">
    <w:name w:val="WW8Num84z2"/>
    <w:rsid w:val="00182286"/>
    <w:rPr>
      <w:rFonts w:ascii="Wingdings" w:hAnsi="Wingdings"/>
    </w:rPr>
  </w:style>
  <w:style w:type="character" w:customStyle="1" w:styleId="WW8Num94z0">
    <w:name w:val="WW8Num94z0"/>
    <w:rsid w:val="00182286"/>
    <w:rPr>
      <w:rFonts w:ascii="Symbol" w:hAnsi="Symbol"/>
    </w:rPr>
  </w:style>
  <w:style w:type="character" w:customStyle="1" w:styleId="WW8Num94z1">
    <w:name w:val="WW8Num94z1"/>
    <w:rsid w:val="00182286"/>
    <w:rPr>
      <w:rFonts w:ascii="Courier New" w:hAnsi="Courier New" w:cs="Courier New"/>
    </w:rPr>
  </w:style>
  <w:style w:type="character" w:customStyle="1" w:styleId="WW8Num94z2">
    <w:name w:val="WW8Num94z2"/>
    <w:rsid w:val="00182286"/>
    <w:rPr>
      <w:rFonts w:ascii="Wingdings" w:hAnsi="Wingdings"/>
    </w:rPr>
  </w:style>
  <w:style w:type="character" w:customStyle="1" w:styleId="WW8Num95z0">
    <w:name w:val="WW8Num95z0"/>
    <w:rsid w:val="00182286"/>
    <w:rPr>
      <w:rFonts w:ascii="Symbol" w:hAnsi="Symbol"/>
    </w:rPr>
  </w:style>
  <w:style w:type="character" w:customStyle="1" w:styleId="WW8Num95z1">
    <w:name w:val="WW8Num95z1"/>
    <w:rsid w:val="00182286"/>
    <w:rPr>
      <w:rFonts w:ascii="Courier New" w:hAnsi="Courier New" w:cs="Courier New"/>
    </w:rPr>
  </w:style>
  <w:style w:type="character" w:customStyle="1" w:styleId="WW8Num95z2">
    <w:name w:val="WW8Num95z2"/>
    <w:rsid w:val="00182286"/>
    <w:rPr>
      <w:rFonts w:ascii="Wingdings" w:hAnsi="Wingdings"/>
    </w:rPr>
  </w:style>
  <w:style w:type="character" w:customStyle="1" w:styleId="WW8Num97z1">
    <w:name w:val="WW8Num97z1"/>
    <w:rsid w:val="00182286"/>
    <w:rPr>
      <w:rFonts w:ascii="Courier New" w:hAnsi="Courier New" w:cs="Courier New"/>
    </w:rPr>
  </w:style>
  <w:style w:type="character" w:customStyle="1" w:styleId="WW8Num97z2">
    <w:name w:val="WW8Num97z2"/>
    <w:rsid w:val="00182286"/>
    <w:rPr>
      <w:rFonts w:ascii="Wingdings" w:hAnsi="Wingdings"/>
    </w:rPr>
  </w:style>
  <w:style w:type="character" w:customStyle="1" w:styleId="WW8Num99z0">
    <w:name w:val="WW8Num99z0"/>
    <w:rsid w:val="00182286"/>
    <w:rPr>
      <w:rFonts w:ascii="Symbol" w:hAnsi="Symbol"/>
    </w:rPr>
  </w:style>
  <w:style w:type="character" w:customStyle="1" w:styleId="WW8Num99z1">
    <w:name w:val="WW8Num99z1"/>
    <w:rsid w:val="00182286"/>
    <w:rPr>
      <w:rFonts w:ascii="Courier New" w:hAnsi="Courier New" w:cs="Courier New"/>
    </w:rPr>
  </w:style>
  <w:style w:type="character" w:customStyle="1" w:styleId="WW8Num99z2">
    <w:name w:val="WW8Num99z2"/>
    <w:rsid w:val="00182286"/>
    <w:rPr>
      <w:rFonts w:ascii="Wingdings" w:hAnsi="Wingdings"/>
    </w:rPr>
  </w:style>
  <w:style w:type="character" w:customStyle="1" w:styleId="WW8Num102z1">
    <w:name w:val="WW8Num102z1"/>
    <w:rsid w:val="00182286"/>
    <w:rPr>
      <w:rFonts w:ascii="Courier New" w:hAnsi="Courier New" w:cs="Courier New"/>
    </w:rPr>
  </w:style>
  <w:style w:type="character" w:customStyle="1" w:styleId="WW8Num102z2">
    <w:name w:val="WW8Num102z2"/>
    <w:rsid w:val="00182286"/>
    <w:rPr>
      <w:rFonts w:ascii="Wingdings" w:hAnsi="Wingdings"/>
    </w:rPr>
  </w:style>
  <w:style w:type="character" w:customStyle="1" w:styleId="WW8Num104z1">
    <w:name w:val="WW8Num104z1"/>
    <w:rsid w:val="00182286"/>
    <w:rPr>
      <w:rFonts w:ascii="Courier New" w:hAnsi="Courier New" w:cs="Courier New"/>
    </w:rPr>
  </w:style>
  <w:style w:type="character" w:customStyle="1" w:styleId="WW8Num104z2">
    <w:name w:val="WW8Num104z2"/>
    <w:rsid w:val="00182286"/>
    <w:rPr>
      <w:rFonts w:ascii="Wingdings" w:hAnsi="Wingdings"/>
    </w:rPr>
  </w:style>
  <w:style w:type="character" w:customStyle="1" w:styleId="WW8Num111z1">
    <w:name w:val="WW8Num111z1"/>
    <w:rsid w:val="00182286"/>
    <w:rPr>
      <w:rFonts w:ascii="Courier New" w:hAnsi="Courier New" w:cs="Courier New"/>
    </w:rPr>
  </w:style>
  <w:style w:type="character" w:customStyle="1" w:styleId="WW8Num111z2">
    <w:name w:val="WW8Num111z2"/>
    <w:rsid w:val="00182286"/>
    <w:rPr>
      <w:rFonts w:ascii="Wingdings" w:hAnsi="Wingdings"/>
    </w:rPr>
  </w:style>
  <w:style w:type="character" w:customStyle="1" w:styleId="WW8Num120z1">
    <w:name w:val="WW8Num120z1"/>
    <w:rsid w:val="00182286"/>
    <w:rPr>
      <w:rFonts w:ascii="Courier New" w:hAnsi="Courier New" w:cs="Courier New"/>
    </w:rPr>
  </w:style>
  <w:style w:type="character" w:customStyle="1" w:styleId="WW8Num120z2">
    <w:name w:val="WW8Num120z2"/>
    <w:rsid w:val="00182286"/>
    <w:rPr>
      <w:rFonts w:ascii="Wingdings" w:hAnsi="Wingdings"/>
    </w:rPr>
  </w:style>
  <w:style w:type="character" w:customStyle="1" w:styleId="WW8Num132z1">
    <w:name w:val="WW8Num132z1"/>
    <w:rsid w:val="00182286"/>
    <w:rPr>
      <w:rFonts w:ascii="Courier New" w:hAnsi="Courier New" w:cs="Courier New"/>
    </w:rPr>
  </w:style>
  <w:style w:type="character" w:customStyle="1" w:styleId="WW8Num132z2">
    <w:name w:val="WW8Num132z2"/>
    <w:rsid w:val="00182286"/>
    <w:rPr>
      <w:rFonts w:ascii="Wingdings" w:hAnsi="Wingdings"/>
    </w:rPr>
  </w:style>
  <w:style w:type="character" w:customStyle="1" w:styleId="WW8Num134z1">
    <w:name w:val="WW8Num134z1"/>
    <w:rsid w:val="00182286"/>
    <w:rPr>
      <w:rFonts w:ascii="Courier New" w:hAnsi="Courier New" w:cs="Courier New"/>
    </w:rPr>
  </w:style>
  <w:style w:type="character" w:customStyle="1" w:styleId="WW8Num134z2">
    <w:name w:val="WW8Num134z2"/>
    <w:rsid w:val="00182286"/>
    <w:rPr>
      <w:rFonts w:ascii="Wingdings" w:hAnsi="Wingdings"/>
    </w:rPr>
  </w:style>
  <w:style w:type="character" w:customStyle="1" w:styleId="WW8Num142z1">
    <w:name w:val="WW8Num142z1"/>
    <w:rsid w:val="00182286"/>
    <w:rPr>
      <w:rFonts w:ascii="Courier New" w:hAnsi="Courier New" w:cs="Courier New"/>
    </w:rPr>
  </w:style>
  <w:style w:type="character" w:customStyle="1" w:styleId="WW8Num142z2">
    <w:name w:val="WW8Num142z2"/>
    <w:rsid w:val="00182286"/>
    <w:rPr>
      <w:rFonts w:ascii="Wingdings" w:hAnsi="Wingdings"/>
    </w:rPr>
  </w:style>
  <w:style w:type="character" w:customStyle="1" w:styleId="WW8Num143z1">
    <w:name w:val="WW8Num143z1"/>
    <w:rsid w:val="00182286"/>
    <w:rPr>
      <w:rFonts w:ascii="Courier New" w:hAnsi="Courier New" w:cs="Courier New"/>
    </w:rPr>
  </w:style>
  <w:style w:type="character" w:customStyle="1" w:styleId="WW8Num143z2">
    <w:name w:val="WW8Num143z2"/>
    <w:rsid w:val="00182286"/>
    <w:rPr>
      <w:rFonts w:ascii="Wingdings" w:hAnsi="Wingdings"/>
    </w:rPr>
  </w:style>
  <w:style w:type="paragraph" w:customStyle="1" w:styleId="mojepisemko">
    <w:name w:val="moje pisemko"/>
    <w:basedOn w:val="Normalny"/>
    <w:rsid w:val="00182286"/>
    <w:pPr>
      <w:tabs>
        <w:tab w:val="left" w:pos="284"/>
      </w:tabs>
      <w:spacing w:before="280" w:after="280"/>
      <w:ind w:firstLine="284"/>
    </w:pPr>
    <w:rPr>
      <w:rFonts w:ascii="Times New Roman" w:eastAsia="Calibri" w:hAnsi="Times New Roman"/>
      <w:szCs w:val="24"/>
      <w:lang w:val="pl-PL" w:eastAsia="pl-PL" w:bidi="ar-SA"/>
    </w:rPr>
  </w:style>
  <w:style w:type="paragraph" w:customStyle="1" w:styleId="Nag2">
    <w:name w:val="Nag2"/>
    <w:basedOn w:val="Normalny"/>
    <w:next w:val="Normalny"/>
    <w:rsid w:val="00182286"/>
    <w:pPr>
      <w:tabs>
        <w:tab w:val="left" w:pos="284"/>
      </w:tabs>
      <w:spacing w:before="280" w:after="280" w:line="240" w:lineRule="auto"/>
      <w:ind w:firstLine="284"/>
    </w:pPr>
    <w:rPr>
      <w:rFonts w:ascii="Times New Roman" w:eastAsia="Calibri" w:hAnsi="Times New Roman"/>
      <w:b/>
      <w:sz w:val="28"/>
      <w:szCs w:val="24"/>
      <w:lang w:val="pl-PL" w:eastAsia="pl-PL" w:bidi="ar-SA"/>
    </w:rPr>
  </w:style>
  <w:style w:type="table" w:customStyle="1" w:styleId="Tabela-Siatka111">
    <w:name w:val="Tabela - Siatka11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abstract">
    <w:name w:val="pb_abstract"/>
    <w:rsid w:val="00182286"/>
  </w:style>
  <w:style w:type="numbering" w:customStyle="1" w:styleId="Bezlisty21">
    <w:name w:val="Bez listy21"/>
    <w:next w:val="Bezlisty"/>
    <w:uiPriority w:val="99"/>
    <w:semiHidden/>
    <w:unhideWhenUsed/>
    <w:rsid w:val="00182286"/>
  </w:style>
  <w:style w:type="numbering" w:customStyle="1" w:styleId="Bezlisty11111">
    <w:name w:val="Bez listy11111"/>
    <w:next w:val="Bezlisty"/>
    <w:uiPriority w:val="99"/>
    <w:semiHidden/>
    <w:unhideWhenUsed/>
    <w:rsid w:val="00182286"/>
  </w:style>
  <w:style w:type="character" w:customStyle="1" w:styleId="TekstpodstawowyZnak1">
    <w:name w:val="Tekst podstawowy Znak1"/>
    <w:uiPriority w:val="99"/>
    <w:rsid w:val="00182286"/>
    <w:rPr>
      <w:rFonts w:ascii="Times New Roman" w:hAnsi="Times New Roman"/>
    </w:rPr>
  </w:style>
  <w:style w:type="character" w:customStyle="1" w:styleId="StopkaZnak1">
    <w:name w:val="Stopka Znak1"/>
    <w:uiPriority w:val="99"/>
    <w:rsid w:val="00182286"/>
    <w:rPr>
      <w:lang w:eastAsia="pl-PL"/>
    </w:rPr>
  </w:style>
  <w:style w:type="character" w:customStyle="1" w:styleId="TekstdymkaZnak1">
    <w:name w:val="Tekst dymka Znak1"/>
    <w:uiPriority w:val="99"/>
    <w:rsid w:val="00182286"/>
    <w:rPr>
      <w:rFonts w:ascii="Tahoma" w:hAnsi="Tahoma" w:cs="Tahoma"/>
      <w:sz w:val="16"/>
      <w:szCs w:val="16"/>
      <w:lang w:eastAsia="pl-PL"/>
    </w:rPr>
  </w:style>
  <w:style w:type="character" w:customStyle="1" w:styleId="NagwekZnak1">
    <w:name w:val="Nagłówek Znak1"/>
    <w:uiPriority w:val="99"/>
    <w:rsid w:val="00182286"/>
    <w:rPr>
      <w:sz w:val="20"/>
      <w:szCs w:val="20"/>
      <w:lang w:eastAsia="pl-PL"/>
    </w:rPr>
  </w:style>
  <w:style w:type="character" w:customStyle="1" w:styleId="TekstprzypisudolnegoZnak1">
    <w:name w:val="Tekst przypisu dolnego Znak1"/>
    <w:uiPriority w:val="99"/>
    <w:rsid w:val="00182286"/>
    <w:rPr>
      <w:sz w:val="20"/>
      <w:szCs w:val="20"/>
      <w:lang w:eastAsia="pl-PL"/>
    </w:rPr>
  </w:style>
  <w:style w:type="character" w:customStyle="1" w:styleId="TekstprzypisukocowegoZnak1">
    <w:name w:val="Tekst przypisu końcowego Znak1"/>
    <w:uiPriority w:val="99"/>
    <w:rsid w:val="00182286"/>
    <w:rPr>
      <w:sz w:val="20"/>
      <w:szCs w:val="20"/>
      <w:lang w:eastAsia="pl-PL"/>
    </w:rPr>
  </w:style>
  <w:style w:type="character" w:customStyle="1" w:styleId="TematkomentarzaZnak1">
    <w:name w:val="Temat komentarza Znak1"/>
    <w:uiPriority w:val="99"/>
    <w:rsid w:val="00182286"/>
    <w:rPr>
      <w:rFonts w:ascii="Times New Roman" w:hAnsi="Times New Roman"/>
      <w:b/>
      <w:bCs/>
      <w:sz w:val="20"/>
      <w:szCs w:val="20"/>
      <w:lang w:eastAsia="pl-PL"/>
    </w:rPr>
  </w:style>
  <w:style w:type="table" w:customStyle="1" w:styleId="Tabela-Siatka22">
    <w:name w:val="Tabela - Siatka22"/>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a">
    <w:name w:val="kropka"/>
    <w:basedOn w:val="Default"/>
    <w:next w:val="Default"/>
    <w:uiPriority w:val="99"/>
    <w:rsid w:val="00182286"/>
    <w:rPr>
      <w:rFonts w:ascii="Bookman Old Style" w:eastAsia="Calibri" w:hAnsi="Bookman Old Style" w:cs="Times New Roman"/>
      <w:color w:val="auto"/>
      <w:sz w:val="20"/>
      <w:lang w:eastAsia="pl-PL"/>
    </w:rPr>
  </w:style>
  <w:style w:type="character" w:customStyle="1" w:styleId="Tekstpodstawowy3Znak1">
    <w:name w:val="Tekst podstawowy 3 Znak1"/>
    <w:link w:val="Tekstpodstawowy3"/>
    <w:rsid w:val="00182286"/>
    <w:rPr>
      <w:rFonts w:ascii="Arial" w:hAnsi="Arial"/>
      <w:b/>
      <w:bCs/>
      <w:sz w:val="22"/>
      <w:szCs w:val="22"/>
      <w:lang w:val="en-US" w:eastAsia="en-US" w:bidi="en-US"/>
    </w:rPr>
  </w:style>
  <w:style w:type="paragraph" w:customStyle="1" w:styleId="Pa17">
    <w:name w:val="Pa17"/>
    <w:basedOn w:val="Default"/>
    <w:next w:val="Default"/>
    <w:uiPriority w:val="99"/>
    <w:rsid w:val="00182286"/>
    <w:pPr>
      <w:spacing w:before="160" w:line="201" w:lineRule="atLeast"/>
    </w:pPr>
    <w:rPr>
      <w:rFonts w:ascii="Times New Roman" w:eastAsia="Calibri" w:hAnsi="Times New Roman" w:cs="Times New Roman"/>
      <w:color w:val="auto"/>
      <w:sz w:val="20"/>
      <w:lang w:eastAsia="pl-PL"/>
    </w:rPr>
  </w:style>
  <w:style w:type="paragraph" w:customStyle="1" w:styleId="Pa16">
    <w:name w:val="Pa16"/>
    <w:basedOn w:val="Default"/>
    <w:next w:val="Default"/>
    <w:uiPriority w:val="99"/>
    <w:rsid w:val="00182286"/>
    <w:pPr>
      <w:spacing w:before="40" w:line="201" w:lineRule="atLeast"/>
    </w:pPr>
    <w:rPr>
      <w:rFonts w:ascii="Times New Roman" w:eastAsia="Calibri" w:hAnsi="Times New Roman" w:cs="Times New Roman"/>
      <w:color w:val="auto"/>
      <w:sz w:val="20"/>
      <w:lang w:eastAsia="pl-PL"/>
    </w:rPr>
  </w:style>
  <w:style w:type="character" w:customStyle="1" w:styleId="A4">
    <w:name w:val="A4"/>
    <w:uiPriority w:val="99"/>
    <w:rsid w:val="00182286"/>
    <w:rPr>
      <w:color w:val="000000"/>
      <w:sz w:val="13"/>
      <w:szCs w:val="13"/>
    </w:rPr>
  </w:style>
  <w:style w:type="paragraph" w:customStyle="1" w:styleId="Pa20">
    <w:name w:val="Pa20"/>
    <w:basedOn w:val="Default"/>
    <w:next w:val="Default"/>
    <w:uiPriority w:val="99"/>
    <w:rsid w:val="00182286"/>
    <w:pPr>
      <w:spacing w:before="160" w:line="201" w:lineRule="atLeast"/>
    </w:pPr>
    <w:rPr>
      <w:rFonts w:ascii="Times New Roman" w:eastAsia="Calibri" w:hAnsi="Times New Roman" w:cs="Times New Roman"/>
      <w:color w:val="auto"/>
      <w:sz w:val="20"/>
      <w:lang w:eastAsia="pl-PL"/>
    </w:rPr>
  </w:style>
  <w:style w:type="paragraph" w:customStyle="1" w:styleId="Pa18">
    <w:name w:val="Pa18"/>
    <w:basedOn w:val="Default"/>
    <w:next w:val="Default"/>
    <w:uiPriority w:val="99"/>
    <w:rsid w:val="00182286"/>
    <w:pPr>
      <w:spacing w:before="100" w:line="201" w:lineRule="atLeast"/>
    </w:pPr>
    <w:rPr>
      <w:rFonts w:ascii="Times New Roman" w:eastAsia="Calibri" w:hAnsi="Times New Roman" w:cs="Times New Roman"/>
      <w:color w:val="auto"/>
      <w:sz w:val="20"/>
      <w:lang w:eastAsia="pl-PL"/>
    </w:rPr>
  </w:style>
  <w:style w:type="paragraph" w:customStyle="1" w:styleId="Pa7">
    <w:name w:val="Pa7"/>
    <w:basedOn w:val="Default"/>
    <w:next w:val="Default"/>
    <w:uiPriority w:val="99"/>
    <w:rsid w:val="00182286"/>
    <w:pPr>
      <w:spacing w:before="100" w:line="201" w:lineRule="atLeast"/>
    </w:pPr>
    <w:rPr>
      <w:rFonts w:ascii="Times New Roman" w:eastAsia="Calibri" w:hAnsi="Times New Roman" w:cs="Times New Roman"/>
      <w:color w:val="auto"/>
      <w:sz w:val="20"/>
      <w:lang w:eastAsia="pl-PL"/>
    </w:rPr>
  </w:style>
  <w:style w:type="paragraph" w:customStyle="1" w:styleId="Dzie">
    <w:name w:val="Dzień"/>
    <w:basedOn w:val="Normalny"/>
    <w:rsid w:val="00182286"/>
    <w:pPr>
      <w:tabs>
        <w:tab w:val="num" w:pos="360"/>
        <w:tab w:val="left" w:pos="1247"/>
      </w:tabs>
      <w:ind w:left="360" w:hanging="360"/>
      <w:jc w:val="both"/>
    </w:pPr>
    <w:rPr>
      <w:rFonts w:ascii="Times New Roman" w:hAnsi="Times New Roman"/>
      <w:sz w:val="24"/>
      <w:szCs w:val="24"/>
      <w:lang w:val="pl-PL" w:eastAsia="pl-PL" w:bidi="ar-SA"/>
    </w:rPr>
  </w:style>
  <w:style w:type="character" w:customStyle="1" w:styleId="SpisilustracjiZnak">
    <w:name w:val="Spis ilustracji Znak"/>
    <w:link w:val="Spisilustracji"/>
    <w:uiPriority w:val="99"/>
    <w:rsid w:val="00182286"/>
    <w:rPr>
      <w:rFonts w:ascii="Times New Roman" w:eastAsia="Calibri" w:hAnsi="Times New Roman"/>
      <w:smallCaps/>
      <w:lang w:val="x-none" w:eastAsia="en-US"/>
    </w:rPr>
  </w:style>
  <w:style w:type="character" w:customStyle="1" w:styleId="Spistreci2Znak">
    <w:name w:val="Spis treści 2 Znak"/>
    <w:link w:val="Spistreci2"/>
    <w:uiPriority w:val="39"/>
    <w:rsid w:val="00182286"/>
    <w:rPr>
      <w:rFonts w:ascii="Arial" w:hAnsi="Arial"/>
      <w:sz w:val="22"/>
      <w:szCs w:val="22"/>
      <w:lang w:val="en-US" w:eastAsia="en-US" w:bidi="en-US"/>
    </w:rPr>
  </w:style>
  <w:style w:type="paragraph" w:styleId="HTML-wstpniesformatowany">
    <w:name w:val="HTML Preformatted"/>
    <w:basedOn w:val="Normalny"/>
    <w:link w:val="HTML-wstpniesformatowanyZnak"/>
    <w:rsid w:val="0018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20"/>
      <w:szCs w:val="20"/>
      <w:lang w:val="x-none" w:eastAsia="x-none" w:bidi="ar-SA"/>
    </w:rPr>
  </w:style>
  <w:style w:type="character" w:customStyle="1" w:styleId="HTML-wstpniesformatowanyZnak">
    <w:name w:val="HTML - wstępnie sformatowany Znak"/>
    <w:basedOn w:val="Domylnaczcionkaakapitu"/>
    <w:link w:val="HTML-wstpniesformatowany"/>
    <w:rsid w:val="00182286"/>
    <w:rPr>
      <w:rFonts w:ascii="Courier New" w:hAnsi="Courier New"/>
      <w:color w:val="000000"/>
      <w:lang w:val="x-none" w:eastAsia="x-none"/>
    </w:rPr>
  </w:style>
  <w:style w:type="character" w:customStyle="1" w:styleId="longtext">
    <w:name w:val="long_text"/>
    <w:rsid w:val="00182286"/>
  </w:style>
  <w:style w:type="numbering" w:customStyle="1" w:styleId="Bezlisty31">
    <w:name w:val="Bez listy31"/>
    <w:next w:val="Bezlisty"/>
    <w:uiPriority w:val="99"/>
    <w:semiHidden/>
    <w:unhideWhenUsed/>
    <w:rsid w:val="00182286"/>
  </w:style>
  <w:style w:type="table" w:customStyle="1" w:styleId="Tabela-Siatka131">
    <w:name w:val="Tabela - Siatka13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uiPriority w:val="99"/>
    <w:rsid w:val="00182286"/>
    <w:rPr>
      <w:rFonts w:ascii="Times New Roman" w:hAnsi="Times New Roman" w:cs="Times New Roman"/>
      <w:b/>
      <w:bCs/>
      <w:color w:val="000000"/>
      <w:sz w:val="34"/>
      <w:szCs w:val="34"/>
    </w:rPr>
  </w:style>
  <w:style w:type="numbering" w:customStyle="1" w:styleId="Bezlisty41">
    <w:name w:val="Bez listy41"/>
    <w:next w:val="Bezlisty"/>
    <w:uiPriority w:val="99"/>
    <w:semiHidden/>
    <w:unhideWhenUsed/>
    <w:rsid w:val="00182286"/>
  </w:style>
  <w:style w:type="paragraph" w:customStyle="1" w:styleId="bezodstepow">
    <w:name w:val="bez_odstepow"/>
    <w:basedOn w:val="ekopodstawowy"/>
    <w:link w:val="bezodstepowZnak"/>
    <w:rsid w:val="00182286"/>
    <w:pPr>
      <w:ind w:firstLine="0"/>
    </w:pPr>
    <w:rPr>
      <w:color w:val="auto"/>
      <w:szCs w:val="22"/>
      <w:lang w:eastAsia="x-none"/>
    </w:rPr>
  </w:style>
  <w:style w:type="character" w:customStyle="1" w:styleId="bezodstepowZnak">
    <w:name w:val="bez_odstepow Znak"/>
    <w:link w:val="bezodstepow"/>
    <w:rsid w:val="00182286"/>
    <w:rPr>
      <w:rFonts w:ascii="Times New Roman" w:eastAsia="Calibri" w:hAnsi="Times New Roman"/>
      <w:sz w:val="24"/>
      <w:szCs w:val="22"/>
      <w:lang w:val="x-none" w:eastAsia="x-none"/>
    </w:rPr>
  </w:style>
  <w:style w:type="character" w:customStyle="1" w:styleId="MapadokumentuZnak1">
    <w:name w:val="Mapa dokumentu Znak1"/>
    <w:uiPriority w:val="99"/>
    <w:semiHidden/>
    <w:rsid w:val="00182286"/>
    <w:rPr>
      <w:rFonts w:ascii="Tahoma" w:hAnsi="Tahoma" w:cs="Tahoma"/>
      <w:sz w:val="16"/>
      <w:szCs w:val="16"/>
    </w:rPr>
  </w:style>
  <w:style w:type="numbering" w:customStyle="1" w:styleId="Bezlisty6">
    <w:name w:val="Bez listy6"/>
    <w:next w:val="Bezlisty"/>
    <w:uiPriority w:val="99"/>
    <w:semiHidden/>
    <w:unhideWhenUsed/>
    <w:rsid w:val="00182286"/>
  </w:style>
  <w:style w:type="table" w:customStyle="1" w:styleId="Tabela-Siatka9">
    <w:name w:val="Tabela - Siatka9"/>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rsid w:val="00182286"/>
  </w:style>
  <w:style w:type="table" w:customStyle="1" w:styleId="Tabela-Siatka14">
    <w:name w:val="Tabela - Siatka14"/>
    <w:basedOn w:val="Standardowy"/>
    <w:next w:val="Tabela-Siatka"/>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182286"/>
  </w:style>
  <w:style w:type="numbering" w:customStyle="1" w:styleId="Bezlisty112">
    <w:name w:val="Bez listy112"/>
    <w:next w:val="Bezlisty"/>
    <w:uiPriority w:val="99"/>
    <w:semiHidden/>
    <w:unhideWhenUsed/>
    <w:rsid w:val="00182286"/>
  </w:style>
  <w:style w:type="table" w:customStyle="1" w:styleId="Tabela-Siatka23">
    <w:name w:val="Tabela - Siatka23"/>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182286"/>
  </w:style>
  <w:style w:type="table" w:customStyle="1" w:styleId="Tabela-Siatka132">
    <w:name w:val="Tabela - Siatka132"/>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182286"/>
  </w:style>
  <w:style w:type="table" w:customStyle="1" w:styleId="Tabela-Siatka10">
    <w:name w:val="Tabela - Siatka10"/>
    <w:basedOn w:val="Standardowy"/>
    <w:next w:val="Tabela-Siatka"/>
    <w:uiPriority w:val="59"/>
    <w:rsid w:val="00182286"/>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jasnienie">
    <w:name w:val="wyjasnienie"/>
    <w:basedOn w:val="ekopodstawowy0"/>
    <w:link w:val="wyjasnienieZnak"/>
    <w:qFormat/>
    <w:rsid w:val="00182286"/>
    <w:pPr>
      <w:ind w:firstLine="0"/>
    </w:pPr>
  </w:style>
  <w:style w:type="numbering" w:customStyle="1" w:styleId="Bezlisty7">
    <w:name w:val="Bez listy7"/>
    <w:next w:val="Bezlisty"/>
    <w:uiPriority w:val="99"/>
    <w:semiHidden/>
    <w:unhideWhenUsed/>
    <w:rsid w:val="00182286"/>
  </w:style>
  <w:style w:type="character" w:customStyle="1" w:styleId="wyjasnienieZnak">
    <w:name w:val="wyjasnienie Znak"/>
    <w:basedOn w:val="ekopodstawowyZnak0"/>
    <w:link w:val="wyjasnienie"/>
    <w:rsid w:val="00182286"/>
    <w:rPr>
      <w:rFonts w:ascii="Arial" w:hAnsi="Arial"/>
      <w:szCs w:val="22"/>
      <w:lang w:val="x-none" w:eastAsia="x-none"/>
    </w:rPr>
  </w:style>
  <w:style w:type="table" w:customStyle="1" w:styleId="Tabela-Siatka16">
    <w:name w:val="Tabela - Siatka16"/>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182286"/>
  </w:style>
  <w:style w:type="table" w:customStyle="1" w:styleId="Tabela-Siatka29">
    <w:name w:val="Tabela - Siatka29"/>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82286"/>
    <w:pPr>
      <w:suppressAutoHyphens/>
      <w:autoSpaceDN w:val="0"/>
      <w:textAlignment w:val="baseline"/>
    </w:pPr>
    <w:rPr>
      <w:rFonts w:ascii="Liberation Serif" w:eastAsia="SimSun" w:hAnsi="Liberation Serif" w:cs="Arial"/>
      <w:kern w:val="3"/>
      <w:sz w:val="24"/>
      <w:szCs w:val="24"/>
      <w:lang w:eastAsia="zh-CN" w:bidi="hi-IN"/>
    </w:rPr>
  </w:style>
  <w:style w:type="table" w:customStyle="1" w:styleId="Tabela-Siatka30">
    <w:name w:val="Tabela - Siatka30"/>
    <w:basedOn w:val="Standardowy"/>
    <w:next w:val="Tabela-Siatka"/>
    <w:uiPriority w:val="5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EF8E5D5596415681E698D332012126">
    <w:name w:val="A9EF8E5D5596415681E698D332012126"/>
    <w:rsid w:val="00182286"/>
    <w:pPr>
      <w:spacing w:after="200" w:line="276" w:lineRule="auto"/>
    </w:pPr>
    <w:rPr>
      <w:sz w:val="22"/>
      <w:szCs w:val="22"/>
    </w:rPr>
  </w:style>
  <w:style w:type="paragraph" w:customStyle="1" w:styleId="Nagwek4spis">
    <w:name w:val="Nagłówek 4 spis"/>
    <w:basedOn w:val="Nagwek2"/>
    <w:link w:val="Nagwek4spisZnak"/>
    <w:rsid w:val="00182286"/>
    <w:pPr>
      <w:keepLines w:val="0"/>
      <w:spacing w:before="240"/>
      <w:ind w:left="576"/>
      <w:jc w:val="both"/>
    </w:pPr>
    <w:rPr>
      <w:rFonts w:eastAsia="Calibri" w:cs="Arial"/>
      <w:iCs/>
      <w:sz w:val="28"/>
      <w:szCs w:val="28"/>
      <w:lang w:val="pl-PL" w:eastAsia="pl-PL"/>
    </w:rPr>
  </w:style>
  <w:style w:type="character" w:customStyle="1" w:styleId="Nagwek4spisZnak">
    <w:name w:val="Nagłówek 4 spis Znak"/>
    <w:link w:val="Nagwek4spis"/>
    <w:rsid w:val="00182286"/>
    <w:rPr>
      <w:rFonts w:ascii="Arial" w:eastAsia="Calibri" w:hAnsi="Arial" w:cs="Arial"/>
      <w:b/>
      <w:bCs/>
      <w:iCs/>
      <w:sz w:val="28"/>
      <w:szCs w:val="28"/>
    </w:rPr>
  </w:style>
  <w:style w:type="paragraph" w:customStyle="1" w:styleId="1111Styl1">
    <w:name w:val="1.1.1.1 Styl1"/>
    <w:basedOn w:val="Nagwek4spis"/>
    <w:link w:val="1111Styl1Znak"/>
    <w:rsid w:val="00182286"/>
  </w:style>
  <w:style w:type="character" w:customStyle="1" w:styleId="1111Styl1Znak">
    <w:name w:val="1.1.1.1 Styl1 Znak"/>
    <w:link w:val="1111Styl1"/>
    <w:rsid w:val="00182286"/>
    <w:rPr>
      <w:rFonts w:ascii="Arial" w:eastAsia="Calibri" w:hAnsi="Arial" w:cs="Arial"/>
      <w:b/>
      <w:bCs/>
      <w:iCs/>
      <w:sz w:val="28"/>
      <w:szCs w:val="28"/>
    </w:rPr>
  </w:style>
  <w:style w:type="paragraph" w:customStyle="1" w:styleId="Table">
    <w:name w:val="Table"/>
    <w:basedOn w:val="Standard"/>
    <w:rsid w:val="00182286"/>
    <w:pPr>
      <w:widowControl w:val="0"/>
    </w:pPr>
    <w:rPr>
      <w:rFonts w:eastAsia="Times New Roman"/>
    </w:rPr>
  </w:style>
  <w:style w:type="paragraph" w:customStyle="1" w:styleId="TABELA1">
    <w:name w:val="TABELA"/>
    <w:basedOn w:val="Standard"/>
    <w:rsid w:val="00182286"/>
    <w:pPr>
      <w:widowControl w:val="0"/>
    </w:pPr>
    <w:rPr>
      <w:sz w:val="20"/>
    </w:rPr>
  </w:style>
  <w:style w:type="character" w:customStyle="1" w:styleId="Domylnaczcionkaakapitu3">
    <w:name w:val="Domyślna czcionka akapitu3"/>
    <w:rsid w:val="00182286"/>
  </w:style>
  <w:style w:type="table" w:customStyle="1" w:styleId="Tabela-Siatka33">
    <w:name w:val="Tabela - Siatka33"/>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82286"/>
    <w:rPr>
      <w:color w:val="605E5C"/>
      <w:shd w:val="clear" w:color="auto" w:fill="E1DFDD"/>
    </w:rPr>
  </w:style>
  <w:style w:type="numbering" w:customStyle="1" w:styleId="Bezlisty9">
    <w:name w:val="Bez listy9"/>
    <w:next w:val="Bezlisty"/>
    <w:uiPriority w:val="99"/>
    <w:semiHidden/>
    <w:unhideWhenUsed/>
    <w:rsid w:val="00182286"/>
  </w:style>
  <w:style w:type="table" w:customStyle="1" w:styleId="Tabela-Siatka34">
    <w:name w:val="Tabela - Siatka34"/>
    <w:basedOn w:val="Standardowy"/>
    <w:next w:val="Tabela-Siatka"/>
    <w:uiPriority w:val="3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182286"/>
  </w:style>
  <w:style w:type="table" w:customStyle="1" w:styleId="Tabela-Siatka210">
    <w:name w:val="Tabela - Siatka210"/>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2286"/>
  </w:style>
  <w:style w:type="table" w:customStyle="1" w:styleId="Tabela-Siatka113">
    <w:name w:val="Tabela - Siatka113"/>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2286"/>
  </w:style>
  <w:style w:type="numbering" w:customStyle="1" w:styleId="Bezlisty113">
    <w:name w:val="Bez listy113"/>
    <w:next w:val="Bezlisty"/>
    <w:uiPriority w:val="99"/>
    <w:semiHidden/>
    <w:unhideWhenUsed/>
    <w:rsid w:val="00182286"/>
  </w:style>
  <w:style w:type="table" w:customStyle="1" w:styleId="Tabela-Siatka51">
    <w:name w:val="Tabela - Siatka51"/>
    <w:basedOn w:val="Standardowy"/>
    <w:next w:val="Tabela-Siatka"/>
    <w:uiPriority w:val="59"/>
    <w:rsid w:val="0018228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1">
    <w:name w:val="Tabela - Siatka61"/>
    <w:basedOn w:val="Standardowy"/>
    <w:next w:val="Tabela-Siatka"/>
    <w:uiPriority w:val="59"/>
    <w:rsid w:val="001822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1">
    <w:name w:val="Tabela siatki 4 — akcent 511"/>
    <w:basedOn w:val="Standardowy"/>
    <w:uiPriority w:val="49"/>
    <w:rsid w:val="00182286"/>
    <w:rPr>
      <w:rFonts w:eastAsia="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43">
    <w:name w:val="Bez listy43"/>
    <w:next w:val="Bezlisty"/>
    <w:semiHidden/>
    <w:rsid w:val="00182286"/>
  </w:style>
  <w:style w:type="table" w:customStyle="1" w:styleId="Tabela-Siatka71">
    <w:name w:val="Tabela - Siatka71"/>
    <w:basedOn w:val="Standardowy"/>
    <w:next w:val="Tabela-Siatka"/>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182286"/>
  </w:style>
  <w:style w:type="table" w:customStyle="1" w:styleId="Tabela-Siatka81">
    <w:name w:val="Tabela - Siatka81"/>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rsid w:val="00182286"/>
  </w:style>
  <w:style w:type="table" w:customStyle="1" w:styleId="Tabela-Siatka133">
    <w:name w:val="Tabela - Siatka133"/>
    <w:basedOn w:val="Standardowy"/>
    <w:next w:val="Tabela-Siatka"/>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182286"/>
  </w:style>
  <w:style w:type="numbering" w:customStyle="1" w:styleId="Bezlisty1112">
    <w:name w:val="Bez listy1112"/>
    <w:next w:val="Bezlisty"/>
    <w:uiPriority w:val="99"/>
    <w:semiHidden/>
    <w:unhideWhenUsed/>
    <w:rsid w:val="00182286"/>
  </w:style>
  <w:style w:type="table" w:customStyle="1" w:styleId="Tabela-Siatka221">
    <w:name w:val="Tabela - Siatka221"/>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182286"/>
  </w:style>
  <w:style w:type="table" w:customStyle="1" w:styleId="Tabela-Siatka1311">
    <w:name w:val="Tabela - Siatka131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uiPriority w:val="99"/>
    <w:semiHidden/>
    <w:unhideWhenUsed/>
    <w:rsid w:val="00182286"/>
  </w:style>
  <w:style w:type="numbering" w:customStyle="1" w:styleId="Bezlisty61">
    <w:name w:val="Bez listy61"/>
    <w:next w:val="Bezlisty"/>
    <w:uiPriority w:val="99"/>
    <w:semiHidden/>
    <w:unhideWhenUsed/>
    <w:rsid w:val="00182286"/>
  </w:style>
  <w:style w:type="table" w:customStyle="1" w:styleId="Tabela-Siatka91">
    <w:name w:val="Tabela - Siatka91"/>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rsid w:val="00182286"/>
  </w:style>
  <w:style w:type="table" w:customStyle="1" w:styleId="Tabela-Siatka141">
    <w:name w:val="Tabela - Siatka141"/>
    <w:basedOn w:val="Standardowy"/>
    <w:next w:val="Tabela-Siatka"/>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182286"/>
  </w:style>
  <w:style w:type="numbering" w:customStyle="1" w:styleId="Bezlisty1121">
    <w:name w:val="Bez listy1121"/>
    <w:next w:val="Bezlisty"/>
    <w:uiPriority w:val="99"/>
    <w:semiHidden/>
    <w:unhideWhenUsed/>
    <w:rsid w:val="00182286"/>
  </w:style>
  <w:style w:type="table" w:customStyle="1" w:styleId="Tabela-Siatka231">
    <w:name w:val="Tabela - Siatka231"/>
    <w:basedOn w:val="Standardowy"/>
    <w:next w:val="Tabela-Siatka"/>
    <w:uiPriority w:val="59"/>
    <w:rsid w:val="00182286"/>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1">
    <w:name w:val="Tabela - Siatka122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1">
    <w:name w:val="Bez listy321"/>
    <w:next w:val="Bezlisty"/>
    <w:uiPriority w:val="99"/>
    <w:semiHidden/>
    <w:unhideWhenUsed/>
    <w:rsid w:val="00182286"/>
  </w:style>
  <w:style w:type="table" w:customStyle="1" w:styleId="Tabela-Siatka1321">
    <w:name w:val="Tabela - Siatka1321"/>
    <w:basedOn w:val="Standardowy"/>
    <w:next w:val="Tabela-Siatka"/>
    <w:uiPriority w:val="59"/>
    <w:rsid w:val="001822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
    <w:name w:val="Bez listy421"/>
    <w:next w:val="Bezlisty"/>
    <w:uiPriority w:val="99"/>
    <w:semiHidden/>
    <w:unhideWhenUsed/>
    <w:rsid w:val="00182286"/>
  </w:style>
  <w:style w:type="table" w:customStyle="1" w:styleId="Tabela-Siatka101">
    <w:name w:val="Tabela - Siatka101"/>
    <w:basedOn w:val="Standardowy"/>
    <w:next w:val="Tabela-Siatka"/>
    <w:uiPriority w:val="59"/>
    <w:rsid w:val="00182286"/>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5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182286"/>
  </w:style>
  <w:style w:type="table" w:customStyle="1" w:styleId="Tabela-Siatka161">
    <w:name w:val="Tabela - Siatka161"/>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182286"/>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uiPriority w:val="5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182286"/>
  </w:style>
  <w:style w:type="table" w:customStyle="1" w:styleId="Tabela-Siatka291">
    <w:name w:val="Tabela - Siatka291"/>
    <w:basedOn w:val="Standardowy"/>
    <w:next w:val="Tabela-Siatka"/>
    <w:uiPriority w:val="5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1">
    <w:name w:val="Tabela - Siatka301"/>
    <w:basedOn w:val="Standardowy"/>
    <w:next w:val="Tabela-Siatka"/>
    <w:uiPriority w:val="5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ny"/>
    <w:rsid w:val="001822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pl-PL" w:eastAsia="pl-PL" w:bidi="ar-SA"/>
    </w:rPr>
  </w:style>
  <w:style w:type="table" w:customStyle="1" w:styleId="Tabela-Siatka36">
    <w:name w:val="Tabela - Siatka36"/>
    <w:basedOn w:val="Standardowy"/>
    <w:next w:val="Tabela-Siatka"/>
    <w:uiPriority w:val="3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182286"/>
    <w:pPr>
      <w:spacing w:before="100" w:beforeAutospacing="1" w:after="100" w:afterAutospacing="1" w:line="240" w:lineRule="auto"/>
    </w:pPr>
    <w:rPr>
      <w:rFonts w:cs="Arial"/>
      <w:color w:val="000000"/>
      <w:sz w:val="16"/>
      <w:szCs w:val="16"/>
      <w:lang w:val="pl-PL" w:eastAsia="pl-PL" w:bidi="ar-SA"/>
    </w:rPr>
  </w:style>
  <w:style w:type="table" w:customStyle="1" w:styleId="Tabela-Siatka37">
    <w:name w:val="Tabela - Siatka37"/>
    <w:basedOn w:val="Standardowy"/>
    <w:next w:val="Tabela-Siatka"/>
    <w:uiPriority w:val="39"/>
    <w:rsid w:val="00182286"/>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18228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ny"/>
    <w:rsid w:val="00182286"/>
    <w:pPr>
      <w:pBdr>
        <w:bottom w:val="single" w:sz="8" w:space="0" w:color="auto"/>
        <w:right w:val="single" w:sz="8" w:space="0" w:color="auto"/>
      </w:pBdr>
      <w:spacing w:before="100" w:beforeAutospacing="1" w:after="100" w:afterAutospacing="1" w:line="240" w:lineRule="auto"/>
      <w:jc w:val="right"/>
      <w:textAlignment w:val="center"/>
    </w:pPr>
    <w:rPr>
      <w:rFonts w:cs="Arial"/>
      <w:color w:val="FF0000"/>
      <w:sz w:val="18"/>
      <w:szCs w:val="18"/>
      <w:lang w:val="pl-PL" w:eastAsia="pl-PL" w:bidi="ar-SA"/>
    </w:rPr>
  </w:style>
  <w:style w:type="paragraph" w:customStyle="1" w:styleId="xl75">
    <w:name w:val="xl75"/>
    <w:basedOn w:val="Normalny"/>
    <w:rsid w:val="00182286"/>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FF0000"/>
      <w:sz w:val="20"/>
      <w:szCs w:val="20"/>
      <w:lang w:val="pl-PL" w:eastAsia="pl-PL" w:bidi="ar-SA"/>
    </w:rPr>
  </w:style>
  <w:style w:type="paragraph" w:customStyle="1" w:styleId="xl76">
    <w:name w:val="xl76"/>
    <w:basedOn w:val="Normalny"/>
    <w:rsid w:val="00182286"/>
    <w:pPr>
      <w:spacing w:before="100" w:beforeAutospacing="1" w:after="100" w:afterAutospacing="1" w:line="240" w:lineRule="auto"/>
    </w:pPr>
    <w:rPr>
      <w:rFonts w:ascii="Times New Roman" w:hAnsi="Times New Roman"/>
      <w:color w:val="FF0000"/>
      <w:sz w:val="24"/>
      <w:szCs w:val="24"/>
      <w:lang w:val="pl-PL" w:eastAsia="pl-PL" w:bidi="ar-SA"/>
    </w:rPr>
  </w:style>
  <w:style w:type="table" w:customStyle="1" w:styleId="Tabelalisty21">
    <w:name w:val="Tabela listy 21"/>
    <w:basedOn w:val="Standardowy"/>
    <w:next w:val="Tabelalisty2"/>
    <w:uiPriority w:val="47"/>
    <w:rsid w:val="0018228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6kolorowaakcent31">
    <w:name w:val="Tabela siatki 6 — kolorowa — akcent 31"/>
    <w:basedOn w:val="Standardowy"/>
    <w:next w:val="Tabelasiatki6kolorowaakcent3"/>
    <w:uiPriority w:val="51"/>
    <w:rsid w:val="0018228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31">
    <w:name w:val="Tabela listy 2 — akcent 31"/>
    <w:basedOn w:val="Standardowy"/>
    <w:next w:val="Tabelalisty2akcent3"/>
    <w:uiPriority w:val="47"/>
    <w:rsid w:val="00182286"/>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51">
    <w:name w:val="Tabela listy 2 — akcent 51"/>
    <w:basedOn w:val="Standardowy"/>
    <w:next w:val="Tabelalisty2akcent5"/>
    <w:uiPriority w:val="47"/>
    <w:rsid w:val="00182286"/>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2akcent61">
    <w:name w:val="Tabela listy 2 — akcent 61"/>
    <w:basedOn w:val="Standardowy"/>
    <w:next w:val="Tabelalisty2akcent6"/>
    <w:uiPriority w:val="47"/>
    <w:rsid w:val="00182286"/>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normaltextrun">
    <w:name w:val="normaltextrun"/>
    <w:basedOn w:val="Domylnaczcionkaakapitu"/>
    <w:rsid w:val="00182286"/>
  </w:style>
  <w:style w:type="character" w:customStyle="1" w:styleId="Nagwek3Znak1">
    <w:name w:val="Nagłówek 3 Znak1"/>
    <w:basedOn w:val="Domylnaczcionkaakapitu"/>
    <w:uiPriority w:val="9"/>
    <w:semiHidden/>
    <w:rsid w:val="00182286"/>
    <w:rPr>
      <w:rFonts w:asciiTheme="majorHAnsi" w:eastAsiaTheme="majorEastAsia" w:hAnsiTheme="majorHAnsi" w:cstheme="majorBidi"/>
      <w:color w:val="243F60" w:themeColor="accent1" w:themeShade="7F"/>
      <w:sz w:val="24"/>
      <w:szCs w:val="24"/>
    </w:rPr>
  </w:style>
  <w:style w:type="character" w:customStyle="1" w:styleId="Nagwek4Znak2">
    <w:name w:val="Nagłówek 4 Znak2"/>
    <w:basedOn w:val="Domylnaczcionkaakapitu"/>
    <w:uiPriority w:val="9"/>
    <w:semiHidden/>
    <w:rsid w:val="00182286"/>
    <w:rPr>
      <w:rFonts w:asciiTheme="majorHAnsi" w:eastAsiaTheme="majorEastAsia" w:hAnsiTheme="majorHAnsi" w:cstheme="majorBidi"/>
      <w:i/>
      <w:iCs/>
      <w:color w:val="365F91" w:themeColor="accent1" w:themeShade="BF"/>
    </w:rPr>
  </w:style>
  <w:style w:type="table" w:styleId="Tabelalisty2">
    <w:name w:val="List Table 2"/>
    <w:basedOn w:val="Standardowy"/>
    <w:uiPriority w:val="47"/>
    <w:rsid w:val="00182286"/>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3">
    <w:name w:val="Grid Table 6 Colorful Accent 3"/>
    <w:basedOn w:val="Standardowy"/>
    <w:uiPriority w:val="51"/>
    <w:rsid w:val="00182286"/>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listy2akcent3">
    <w:name w:val="List Table 2 Accent 3"/>
    <w:basedOn w:val="Standardowy"/>
    <w:uiPriority w:val="47"/>
    <w:rsid w:val="00182286"/>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listy2akcent5">
    <w:name w:val="List Table 2 Accent 5"/>
    <w:basedOn w:val="Standardowy"/>
    <w:uiPriority w:val="47"/>
    <w:rsid w:val="00182286"/>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listy2akcent6">
    <w:name w:val="List Table 2 Accent 6"/>
    <w:basedOn w:val="Standardowy"/>
    <w:uiPriority w:val="47"/>
    <w:rsid w:val="00182286"/>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Bezlisty10">
    <w:name w:val="Bez listy10"/>
    <w:next w:val="Bezlisty"/>
    <w:uiPriority w:val="99"/>
    <w:semiHidden/>
    <w:unhideWhenUsed/>
    <w:rsid w:val="00182286"/>
  </w:style>
  <w:style w:type="numbering" w:customStyle="1" w:styleId="Styl21">
    <w:name w:val="Styl21"/>
    <w:uiPriority w:val="99"/>
    <w:rsid w:val="00182286"/>
  </w:style>
  <w:style w:type="numbering" w:customStyle="1" w:styleId="Bezlisty15">
    <w:name w:val="Bez listy15"/>
    <w:next w:val="Bezlisty"/>
    <w:uiPriority w:val="99"/>
    <w:semiHidden/>
    <w:unhideWhenUsed/>
    <w:rsid w:val="00182286"/>
  </w:style>
  <w:style w:type="numbering" w:customStyle="1" w:styleId="Bezlisty114">
    <w:name w:val="Bez listy114"/>
    <w:next w:val="Bezlisty"/>
    <w:uiPriority w:val="99"/>
    <w:semiHidden/>
    <w:unhideWhenUsed/>
    <w:rsid w:val="00182286"/>
  </w:style>
  <w:style w:type="numbering" w:customStyle="1" w:styleId="Bezlisty24">
    <w:name w:val="Bez listy24"/>
    <w:next w:val="Bezlisty"/>
    <w:uiPriority w:val="99"/>
    <w:semiHidden/>
    <w:unhideWhenUsed/>
    <w:rsid w:val="00182286"/>
  </w:style>
  <w:style w:type="numbering" w:customStyle="1" w:styleId="Bezlisty34">
    <w:name w:val="Bez listy34"/>
    <w:next w:val="Bezlisty"/>
    <w:uiPriority w:val="99"/>
    <w:semiHidden/>
    <w:unhideWhenUsed/>
    <w:rsid w:val="00182286"/>
  </w:style>
  <w:style w:type="numbering" w:customStyle="1" w:styleId="Bezlisty1113">
    <w:name w:val="Bez listy1113"/>
    <w:next w:val="Bezlisty"/>
    <w:uiPriority w:val="99"/>
    <w:semiHidden/>
    <w:unhideWhenUsed/>
    <w:rsid w:val="00182286"/>
  </w:style>
  <w:style w:type="numbering" w:customStyle="1" w:styleId="Bezlisty44">
    <w:name w:val="Bez listy44"/>
    <w:next w:val="Bezlisty"/>
    <w:semiHidden/>
    <w:rsid w:val="00182286"/>
  </w:style>
  <w:style w:type="numbering" w:customStyle="1" w:styleId="Bezlisty52">
    <w:name w:val="Bez listy52"/>
    <w:next w:val="Bezlisty"/>
    <w:uiPriority w:val="99"/>
    <w:semiHidden/>
    <w:unhideWhenUsed/>
    <w:rsid w:val="00182286"/>
  </w:style>
  <w:style w:type="numbering" w:customStyle="1" w:styleId="Bezlisty122">
    <w:name w:val="Bez listy122"/>
    <w:next w:val="Bezlisty"/>
    <w:uiPriority w:val="99"/>
    <w:semiHidden/>
    <w:rsid w:val="00182286"/>
  </w:style>
  <w:style w:type="numbering" w:customStyle="1" w:styleId="Bezlisty212">
    <w:name w:val="Bez listy212"/>
    <w:next w:val="Bezlisty"/>
    <w:uiPriority w:val="99"/>
    <w:semiHidden/>
    <w:unhideWhenUsed/>
    <w:rsid w:val="00182286"/>
  </w:style>
  <w:style w:type="numbering" w:customStyle="1" w:styleId="Bezlisty11112">
    <w:name w:val="Bez listy11112"/>
    <w:next w:val="Bezlisty"/>
    <w:uiPriority w:val="99"/>
    <w:semiHidden/>
    <w:unhideWhenUsed/>
    <w:rsid w:val="00182286"/>
  </w:style>
  <w:style w:type="numbering" w:customStyle="1" w:styleId="Bezlisty312">
    <w:name w:val="Bez listy312"/>
    <w:next w:val="Bezlisty"/>
    <w:uiPriority w:val="99"/>
    <w:semiHidden/>
    <w:unhideWhenUsed/>
    <w:rsid w:val="00182286"/>
  </w:style>
  <w:style w:type="numbering" w:customStyle="1" w:styleId="Bezlisty412">
    <w:name w:val="Bez listy412"/>
    <w:next w:val="Bezlisty"/>
    <w:uiPriority w:val="99"/>
    <w:semiHidden/>
    <w:unhideWhenUsed/>
    <w:rsid w:val="00182286"/>
  </w:style>
  <w:style w:type="numbering" w:customStyle="1" w:styleId="Bezlisty62">
    <w:name w:val="Bez listy62"/>
    <w:next w:val="Bezlisty"/>
    <w:uiPriority w:val="99"/>
    <w:semiHidden/>
    <w:unhideWhenUsed/>
    <w:rsid w:val="00182286"/>
  </w:style>
  <w:style w:type="numbering" w:customStyle="1" w:styleId="Bezlisty132">
    <w:name w:val="Bez listy132"/>
    <w:next w:val="Bezlisty"/>
    <w:uiPriority w:val="99"/>
    <w:semiHidden/>
    <w:rsid w:val="00182286"/>
  </w:style>
  <w:style w:type="numbering" w:customStyle="1" w:styleId="Bezlisty222">
    <w:name w:val="Bez listy222"/>
    <w:next w:val="Bezlisty"/>
    <w:uiPriority w:val="99"/>
    <w:semiHidden/>
    <w:unhideWhenUsed/>
    <w:rsid w:val="00182286"/>
  </w:style>
  <w:style w:type="numbering" w:customStyle="1" w:styleId="Bezlisty1122">
    <w:name w:val="Bez listy1122"/>
    <w:next w:val="Bezlisty"/>
    <w:uiPriority w:val="99"/>
    <w:semiHidden/>
    <w:unhideWhenUsed/>
    <w:rsid w:val="00182286"/>
  </w:style>
  <w:style w:type="numbering" w:customStyle="1" w:styleId="Bezlisty322">
    <w:name w:val="Bez listy322"/>
    <w:next w:val="Bezlisty"/>
    <w:uiPriority w:val="99"/>
    <w:semiHidden/>
    <w:unhideWhenUsed/>
    <w:rsid w:val="00182286"/>
  </w:style>
  <w:style w:type="numbering" w:customStyle="1" w:styleId="Bezlisty422">
    <w:name w:val="Bez listy422"/>
    <w:next w:val="Bezlisty"/>
    <w:uiPriority w:val="99"/>
    <w:semiHidden/>
    <w:unhideWhenUsed/>
    <w:rsid w:val="00182286"/>
  </w:style>
  <w:style w:type="numbering" w:customStyle="1" w:styleId="Bezlisty72">
    <w:name w:val="Bez listy72"/>
    <w:next w:val="Bezlisty"/>
    <w:uiPriority w:val="99"/>
    <w:semiHidden/>
    <w:unhideWhenUsed/>
    <w:rsid w:val="00182286"/>
  </w:style>
  <w:style w:type="numbering" w:customStyle="1" w:styleId="Bezlisty82">
    <w:name w:val="Bez listy82"/>
    <w:next w:val="Bezlisty"/>
    <w:uiPriority w:val="99"/>
    <w:semiHidden/>
    <w:unhideWhenUsed/>
    <w:rsid w:val="00182286"/>
  </w:style>
  <w:style w:type="numbering" w:customStyle="1" w:styleId="Bezlisty91">
    <w:name w:val="Bez listy91"/>
    <w:next w:val="Bezlisty"/>
    <w:uiPriority w:val="99"/>
    <w:semiHidden/>
    <w:unhideWhenUsed/>
    <w:rsid w:val="00182286"/>
  </w:style>
  <w:style w:type="numbering" w:customStyle="1" w:styleId="Bezlisty141">
    <w:name w:val="Bez listy141"/>
    <w:next w:val="Bezlisty"/>
    <w:uiPriority w:val="99"/>
    <w:semiHidden/>
    <w:unhideWhenUsed/>
    <w:rsid w:val="00182286"/>
  </w:style>
  <w:style w:type="numbering" w:customStyle="1" w:styleId="Bezlisty231">
    <w:name w:val="Bez listy231"/>
    <w:next w:val="Bezlisty"/>
    <w:uiPriority w:val="99"/>
    <w:semiHidden/>
    <w:unhideWhenUsed/>
    <w:rsid w:val="00182286"/>
  </w:style>
  <w:style w:type="numbering" w:customStyle="1" w:styleId="Bezlisty331">
    <w:name w:val="Bez listy331"/>
    <w:next w:val="Bezlisty"/>
    <w:uiPriority w:val="99"/>
    <w:semiHidden/>
    <w:unhideWhenUsed/>
    <w:rsid w:val="00182286"/>
  </w:style>
  <w:style w:type="numbering" w:customStyle="1" w:styleId="Bezlisty1131">
    <w:name w:val="Bez listy1131"/>
    <w:next w:val="Bezlisty"/>
    <w:uiPriority w:val="99"/>
    <w:semiHidden/>
    <w:unhideWhenUsed/>
    <w:rsid w:val="00182286"/>
  </w:style>
  <w:style w:type="numbering" w:customStyle="1" w:styleId="Bezlisty431">
    <w:name w:val="Bez listy431"/>
    <w:next w:val="Bezlisty"/>
    <w:semiHidden/>
    <w:rsid w:val="00182286"/>
  </w:style>
  <w:style w:type="numbering" w:customStyle="1" w:styleId="Bezlisty511">
    <w:name w:val="Bez listy511"/>
    <w:next w:val="Bezlisty"/>
    <w:uiPriority w:val="99"/>
    <w:semiHidden/>
    <w:unhideWhenUsed/>
    <w:rsid w:val="00182286"/>
  </w:style>
  <w:style w:type="numbering" w:customStyle="1" w:styleId="Bezlisty1211">
    <w:name w:val="Bez listy1211"/>
    <w:next w:val="Bezlisty"/>
    <w:uiPriority w:val="99"/>
    <w:semiHidden/>
    <w:rsid w:val="00182286"/>
  </w:style>
  <w:style w:type="numbering" w:customStyle="1" w:styleId="Bezlisty2111">
    <w:name w:val="Bez listy2111"/>
    <w:next w:val="Bezlisty"/>
    <w:uiPriority w:val="99"/>
    <w:semiHidden/>
    <w:unhideWhenUsed/>
    <w:rsid w:val="00182286"/>
  </w:style>
  <w:style w:type="numbering" w:customStyle="1" w:styleId="Bezlisty11121">
    <w:name w:val="Bez listy11121"/>
    <w:next w:val="Bezlisty"/>
    <w:uiPriority w:val="99"/>
    <w:semiHidden/>
    <w:unhideWhenUsed/>
    <w:rsid w:val="00182286"/>
  </w:style>
  <w:style w:type="numbering" w:customStyle="1" w:styleId="Bezlisty3111">
    <w:name w:val="Bez listy3111"/>
    <w:next w:val="Bezlisty"/>
    <w:uiPriority w:val="99"/>
    <w:semiHidden/>
    <w:unhideWhenUsed/>
    <w:rsid w:val="00182286"/>
  </w:style>
  <w:style w:type="numbering" w:customStyle="1" w:styleId="Bezlisty4111">
    <w:name w:val="Bez listy4111"/>
    <w:next w:val="Bezlisty"/>
    <w:uiPriority w:val="99"/>
    <w:semiHidden/>
    <w:unhideWhenUsed/>
    <w:rsid w:val="00182286"/>
  </w:style>
  <w:style w:type="numbering" w:customStyle="1" w:styleId="Bezlisty611">
    <w:name w:val="Bez listy611"/>
    <w:next w:val="Bezlisty"/>
    <w:uiPriority w:val="99"/>
    <w:semiHidden/>
    <w:unhideWhenUsed/>
    <w:rsid w:val="00182286"/>
  </w:style>
  <w:style w:type="numbering" w:customStyle="1" w:styleId="Bezlisty1311">
    <w:name w:val="Bez listy1311"/>
    <w:next w:val="Bezlisty"/>
    <w:uiPriority w:val="99"/>
    <w:semiHidden/>
    <w:rsid w:val="00182286"/>
  </w:style>
  <w:style w:type="numbering" w:customStyle="1" w:styleId="Bezlisty2211">
    <w:name w:val="Bez listy2211"/>
    <w:next w:val="Bezlisty"/>
    <w:uiPriority w:val="99"/>
    <w:semiHidden/>
    <w:unhideWhenUsed/>
    <w:rsid w:val="00182286"/>
  </w:style>
  <w:style w:type="numbering" w:customStyle="1" w:styleId="Bezlisty11211">
    <w:name w:val="Bez listy11211"/>
    <w:next w:val="Bezlisty"/>
    <w:uiPriority w:val="99"/>
    <w:semiHidden/>
    <w:unhideWhenUsed/>
    <w:rsid w:val="00182286"/>
  </w:style>
  <w:style w:type="numbering" w:customStyle="1" w:styleId="Bezlisty3211">
    <w:name w:val="Bez listy3211"/>
    <w:next w:val="Bezlisty"/>
    <w:uiPriority w:val="99"/>
    <w:semiHidden/>
    <w:unhideWhenUsed/>
    <w:rsid w:val="00182286"/>
  </w:style>
  <w:style w:type="numbering" w:customStyle="1" w:styleId="Bezlisty4211">
    <w:name w:val="Bez listy4211"/>
    <w:next w:val="Bezlisty"/>
    <w:uiPriority w:val="99"/>
    <w:semiHidden/>
    <w:unhideWhenUsed/>
    <w:rsid w:val="00182286"/>
  </w:style>
  <w:style w:type="numbering" w:customStyle="1" w:styleId="Bezlisty711">
    <w:name w:val="Bez listy711"/>
    <w:next w:val="Bezlisty"/>
    <w:uiPriority w:val="99"/>
    <w:semiHidden/>
    <w:unhideWhenUsed/>
    <w:rsid w:val="00182286"/>
  </w:style>
  <w:style w:type="numbering" w:customStyle="1" w:styleId="Bezlisty811">
    <w:name w:val="Bez listy811"/>
    <w:next w:val="Bezlisty"/>
    <w:uiPriority w:val="99"/>
    <w:semiHidden/>
    <w:unhideWhenUsed/>
    <w:rsid w:val="00182286"/>
  </w:style>
  <w:style w:type="table" w:customStyle="1" w:styleId="Tabelalisty22">
    <w:name w:val="Tabela listy 22"/>
    <w:basedOn w:val="Standardowy"/>
    <w:next w:val="Tabelalisty2"/>
    <w:uiPriority w:val="47"/>
    <w:rsid w:val="0018228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6kolorowaakcent32">
    <w:name w:val="Tabela siatki 6 — kolorowa — akcent 32"/>
    <w:basedOn w:val="Standardowy"/>
    <w:next w:val="Tabelasiatki6kolorowaakcent3"/>
    <w:uiPriority w:val="51"/>
    <w:rsid w:val="0018228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32">
    <w:name w:val="Tabela listy 2 — akcent 32"/>
    <w:basedOn w:val="Standardowy"/>
    <w:next w:val="Tabelalisty2akcent3"/>
    <w:uiPriority w:val="47"/>
    <w:rsid w:val="00182286"/>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52">
    <w:name w:val="Tabela listy 2 — akcent 52"/>
    <w:basedOn w:val="Standardowy"/>
    <w:next w:val="Tabelalisty2akcent5"/>
    <w:uiPriority w:val="47"/>
    <w:rsid w:val="00182286"/>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2akcent62">
    <w:name w:val="Tabela listy 2 — akcent 62"/>
    <w:basedOn w:val="Standardowy"/>
    <w:next w:val="Tabelalisty2akcent6"/>
    <w:uiPriority w:val="47"/>
    <w:rsid w:val="00182286"/>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Bezlisty16">
    <w:name w:val="Bez listy16"/>
    <w:next w:val="Bezlisty"/>
    <w:uiPriority w:val="99"/>
    <w:semiHidden/>
    <w:unhideWhenUsed/>
    <w:rsid w:val="00182286"/>
  </w:style>
  <w:style w:type="numbering" w:customStyle="1" w:styleId="Styl22">
    <w:name w:val="Styl22"/>
    <w:uiPriority w:val="99"/>
    <w:rsid w:val="00182286"/>
  </w:style>
  <w:style w:type="numbering" w:customStyle="1" w:styleId="Bezlisty17">
    <w:name w:val="Bez listy17"/>
    <w:next w:val="Bezlisty"/>
    <w:uiPriority w:val="99"/>
    <w:semiHidden/>
    <w:unhideWhenUsed/>
    <w:rsid w:val="00182286"/>
  </w:style>
  <w:style w:type="numbering" w:customStyle="1" w:styleId="Bezlisty25">
    <w:name w:val="Bez listy25"/>
    <w:next w:val="Bezlisty"/>
    <w:uiPriority w:val="99"/>
    <w:semiHidden/>
    <w:unhideWhenUsed/>
    <w:rsid w:val="00182286"/>
  </w:style>
  <w:style w:type="numbering" w:customStyle="1" w:styleId="Bezlisty35">
    <w:name w:val="Bez listy35"/>
    <w:next w:val="Bezlisty"/>
    <w:uiPriority w:val="99"/>
    <w:semiHidden/>
    <w:unhideWhenUsed/>
    <w:rsid w:val="00182286"/>
  </w:style>
  <w:style w:type="numbering" w:customStyle="1" w:styleId="Bezlisty18">
    <w:name w:val="Bez listy18"/>
    <w:next w:val="Bezlisty"/>
    <w:uiPriority w:val="99"/>
    <w:semiHidden/>
    <w:unhideWhenUsed/>
    <w:rsid w:val="00DC266E"/>
  </w:style>
  <w:style w:type="numbering" w:customStyle="1" w:styleId="Bezlisty19">
    <w:name w:val="Bez listy19"/>
    <w:next w:val="Bezlisty"/>
    <w:uiPriority w:val="99"/>
    <w:semiHidden/>
    <w:unhideWhenUsed/>
    <w:rsid w:val="00DC266E"/>
  </w:style>
  <w:style w:type="table" w:customStyle="1" w:styleId="Tabela-Siatka39">
    <w:name w:val="Tabela - Siatka39"/>
    <w:basedOn w:val="Standardowy"/>
    <w:next w:val="Tabela-Siatka"/>
    <w:uiPriority w:val="39"/>
    <w:rsid w:val="00DC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DC266E"/>
  </w:style>
  <w:style w:type="numbering" w:customStyle="1" w:styleId="Bezlisty115">
    <w:name w:val="Bez listy115"/>
    <w:next w:val="Bezlisty"/>
    <w:uiPriority w:val="99"/>
    <w:semiHidden/>
    <w:unhideWhenUsed/>
    <w:rsid w:val="00DC266E"/>
  </w:style>
  <w:style w:type="table" w:customStyle="1" w:styleId="Tabela-Siatka114">
    <w:name w:val="Tabela - Siatka114"/>
    <w:basedOn w:val="Standardowy"/>
    <w:next w:val="Tabela-Siatka"/>
    <w:uiPriority w:val="3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DC266E"/>
  </w:style>
  <w:style w:type="table" w:customStyle="1" w:styleId="Tabela-Siatka212">
    <w:name w:val="Tabela - Siatka212"/>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DC266E"/>
  </w:style>
  <w:style w:type="table" w:customStyle="1" w:styleId="Tabela-Siatka310">
    <w:name w:val="Tabela - Siatka310"/>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6">
    <w:name w:val="Bez listy36"/>
    <w:next w:val="Bezlisty"/>
    <w:uiPriority w:val="99"/>
    <w:semiHidden/>
    <w:unhideWhenUsed/>
    <w:rsid w:val="00DC266E"/>
  </w:style>
  <w:style w:type="numbering" w:customStyle="1" w:styleId="Bezlisty11113">
    <w:name w:val="Bez listy11113"/>
    <w:next w:val="Bezlisty"/>
    <w:uiPriority w:val="99"/>
    <w:semiHidden/>
    <w:unhideWhenUsed/>
    <w:rsid w:val="00DC266E"/>
  </w:style>
  <w:style w:type="table" w:customStyle="1" w:styleId="Tabela-Siatka52">
    <w:name w:val="Tabela - Siatka52"/>
    <w:basedOn w:val="Standardowy"/>
    <w:next w:val="Tabela-Siatka"/>
    <w:uiPriority w:val="59"/>
    <w:rsid w:val="00DC266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2">
    <w:name w:val="Tabela - Siatka62"/>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2">
    <w:name w:val="Tabela siatki 4 — akcent 512"/>
    <w:basedOn w:val="Standardowy"/>
    <w:uiPriority w:val="49"/>
    <w:rsid w:val="00DC266E"/>
    <w:rPr>
      <w:rFonts w:eastAsia="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45">
    <w:name w:val="Bez listy45"/>
    <w:next w:val="Bezlisty"/>
    <w:semiHidden/>
    <w:rsid w:val="00DC266E"/>
  </w:style>
  <w:style w:type="table" w:customStyle="1" w:styleId="Tabela-Siatka72">
    <w:name w:val="Tabela - Siatka72"/>
    <w:basedOn w:val="Standardowy"/>
    <w:next w:val="Tabela-Siatka"/>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
    <w:name w:val="Bez listy53"/>
    <w:next w:val="Bezlisty"/>
    <w:uiPriority w:val="99"/>
    <w:semiHidden/>
    <w:unhideWhenUsed/>
    <w:rsid w:val="00DC266E"/>
  </w:style>
  <w:style w:type="table" w:customStyle="1" w:styleId="Tabela-Siatka82">
    <w:name w:val="Tabela - Siatka82"/>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rsid w:val="00DC266E"/>
  </w:style>
  <w:style w:type="table" w:customStyle="1" w:styleId="Tabela-Siatka134">
    <w:name w:val="Tabela - Siatka134"/>
    <w:basedOn w:val="Standardowy"/>
    <w:next w:val="Tabela-Siatka"/>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2">
    <w:name w:val="Tabela - Siatka1112"/>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DC266E"/>
  </w:style>
  <w:style w:type="numbering" w:customStyle="1" w:styleId="Bezlisty111111">
    <w:name w:val="Bez listy111111"/>
    <w:next w:val="Bezlisty"/>
    <w:uiPriority w:val="99"/>
    <w:semiHidden/>
    <w:unhideWhenUsed/>
    <w:rsid w:val="00DC266E"/>
  </w:style>
  <w:style w:type="table" w:customStyle="1" w:styleId="Tabela-Siatka222">
    <w:name w:val="Tabela - Siatka222"/>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2">
    <w:name w:val="Tabela - Siatka1212"/>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DC266E"/>
  </w:style>
  <w:style w:type="table" w:customStyle="1" w:styleId="Tabela-Siatka1312">
    <w:name w:val="Tabela - Siatka1312"/>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
    <w:name w:val="Bez listy413"/>
    <w:next w:val="Bezlisty"/>
    <w:uiPriority w:val="99"/>
    <w:semiHidden/>
    <w:unhideWhenUsed/>
    <w:rsid w:val="00DC266E"/>
  </w:style>
  <w:style w:type="numbering" w:customStyle="1" w:styleId="Bezlisty63">
    <w:name w:val="Bez listy63"/>
    <w:next w:val="Bezlisty"/>
    <w:uiPriority w:val="99"/>
    <w:semiHidden/>
    <w:unhideWhenUsed/>
    <w:rsid w:val="00DC266E"/>
  </w:style>
  <w:style w:type="table" w:customStyle="1" w:styleId="Tabela-Siatka92">
    <w:name w:val="Tabela - Siatka92"/>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rsid w:val="00DC266E"/>
  </w:style>
  <w:style w:type="table" w:customStyle="1" w:styleId="Tabela-Siatka142">
    <w:name w:val="Tabela - Siatka142"/>
    <w:basedOn w:val="Standardowy"/>
    <w:next w:val="Tabela-Siatka"/>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2">
    <w:name w:val="Tabela - Siatka1122"/>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
    <w:name w:val="Bez listy223"/>
    <w:next w:val="Bezlisty"/>
    <w:uiPriority w:val="99"/>
    <w:semiHidden/>
    <w:unhideWhenUsed/>
    <w:rsid w:val="00DC266E"/>
  </w:style>
  <w:style w:type="numbering" w:customStyle="1" w:styleId="Bezlisty1123">
    <w:name w:val="Bez listy1123"/>
    <w:next w:val="Bezlisty"/>
    <w:uiPriority w:val="99"/>
    <w:semiHidden/>
    <w:unhideWhenUsed/>
    <w:rsid w:val="00DC266E"/>
  </w:style>
  <w:style w:type="table" w:customStyle="1" w:styleId="Tabela-Siatka232">
    <w:name w:val="Tabela - Siatka232"/>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2">
    <w:name w:val="Tabela - Siatka1222"/>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3">
    <w:name w:val="Bez listy323"/>
    <w:next w:val="Bezlisty"/>
    <w:uiPriority w:val="99"/>
    <w:semiHidden/>
    <w:unhideWhenUsed/>
    <w:rsid w:val="00DC266E"/>
  </w:style>
  <w:style w:type="table" w:customStyle="1" w:styleId="Tabela-Siatka1322">
    <w:name w:val="Tabela - Siatka1322"/>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
    <w:name w:val="Bez listy423"/>
    <w:next w:val="Bezlisty"/>
    <w:uiPriority w:val="99"/>
    <w:semiHidden/>
    <w:unhideWhenUsed/>
    <w:rsid w:val="00DC266E"/>
  </w:style>
  <w:style w:type="table" w:customStyle="1" w:styleId="Tabela-Siatka102">
    <w:name w:val="Tabela - Siatka102"/>
    <w:basedOn w:val="Standardowy"/>
    <w:next w:val="Tabela-Siatka"/>
    <w:uiPriority w:val="59"/>
    <w:rsid w:val="00DC266E"/>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5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
    <w:name w:val="Bez listy73"/>
    <w:next w:val="Bezlisty"/>
    <w:uiPriority w:val="99"/>
    <w:semiHidden/>
    <w:unhideWhenUsed/>
    <w:rsid w:val="00DC266E"/>
  </w:style>
  <w:style w:type="table" w:customStyle="1" w:styleId="Tabela-Siatka162">
    <w:name w:val="Tabela - Siatka162"/>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next w:val="Tabela-Siatka"/>
    <w:uiPriority w:val="5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
    <w:name w:val="Tabela - Siatka262"/>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
    <w:name w:val="Tabela - Siatka272"/>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
    <w:name w:val="Tabela - Siatka282"/>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
    <w:name w:val="Bez listy83"/>
    <w:next w:val="Bezlisty"/>
    <w:uiPriority w:val="99"/>
    <w:semiHidden/>
    <w:unhideWhenUsed/>
    <w:rsid w:val="00DC266E"/>
  </w:style>
  <w:style w:type="table" w:customStyle="1" w:styleId="Tabela-Siatka292">
    <w:name w:val="Tabela - Siatka292"/>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2">
    <w:name w:val="Tabela - Siatka302"/>
    <w:basedOn w:val="Standardowy"/>
    <w:next w:val="Tabela-Siatka"/>
    <w:uiPriority w:val="5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
    <w:name w:val="Bez listy92"/>
    <w:next w:val="Bezlisty"/>
    <w:uiPriority w:val="99"/>
    <w:semiHidden/>
    <w:unhideWhenUsed/>
    <w:rsid w:val="00DC266E"/>
  </w:style>
  <w:style w:type="table" w:customStyle="1" w:styleId="Tabela-Siatka341">
    <w:name w:val="Tabela - Siatka341"/>
    <w:basedOn w:val="Standardowy"/>
    <w:next w:val="Tabela-Siatka"/>
    <w:uiPriority w:val="3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2">
    <w:name w:val="Bez listy142"/>
    <w:next w:val="Bezlisty"/>
    <w:uiPriority w:val="99"/>
    <w:semiHidden/>
    <w:unhideWhenUsed/>
    <w:rsid w:val="00DC266E"/>
  </w:style>
  <w:style w:type="table" w:customStyle="1" w:styleId="Tabela-Siatka2101">
    <w:name w:val="Tabela - Siatka210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1">
    <w:name w:val="Tabela - Siatka1101"/>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
    <w:name w:val="Bez listy232"/>
    <w:next w:val="Bezlisty"/>
    <w:uiPriority w:val="99"/>
    <w:semiHidden/>
    <w:unhideWhenUsed/>
    <w:rsid w:val="00DC266E"/>
  </w:style>
  <w:style w:type="table" w:customStyle="1" w:styleId="Tabela-Siatka1131">
    <w:name w:val="Tabela - Siatka1131"/>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2">
    <w:name w:val="Bez listy332"/>
    <w:next w:val="Bezlisty"/>
    <w:uiPriority w:val="99"/>
    <w:semiHidden/>
    <w:unhideWhenUsed/>
    <w:rsid w:val="00DC266E"/>
  </w:style>
  <w:style w:type="numbering" w:customStyle="1" w:styleId="Bezlisty1132">
    <w:name w:val="Bez listy1132"/>
    <w:next w:val="Bezlisty"/>
    <w:uiPriority w:val="99"/>
    <w:semiHidden/>
    <w:unhideWhenUsed/>
    <w:rsid w:val="00DC266E"/>
  </w:style>
  <w:style w:type="table" w:customStyle="1" w:styleId="Tabela-Siatka511">
    <w:name w:val="Tabela - Siatka511"/>
    <w:basedOn w:val="Standardowy"/>
    <w:next w:val="Tabela-Siatka"/>
    <w:uiPriority w:val="59"/>
    <w:rsid w:val="00DC266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11">
    <w:name w:val="Tabela - Siatka611"/>
    <w:basedOn w:val="Standardowy"/>
    <w:next w:val="Tabela-Siatka"/>
    <w:uiPriority w:val="59"/>
    <w:rsid w:val="00DC266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1">
    <w:name w:val="Tabela - Siatka123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11">
    <w:name w:val="Tabela siatki 4 — akcent 5111"/>
    <w:basedOn w:val="Standardowy"/>
    <w:uiPriority w:val="49"/>
    <w:rsid w:val="00DC266E"/>
    <w:rPr>
      <w:rFonts w:eastAsia="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432">
    <w:name w:val="Bez listy432"/>
    <w:next w:val="Bezlisty"/>
    <w:semiHidden/>
    <w:rsid w:val="00DC266E"/>
  </w:style>
  <w:style w:type="table" w:customStyle="1" w:styleId="Tabela-Siatka711">
    <w:name w:val="Tabela - Siatka711"/>
    <w:basedOn w:val="Standardowy"/>
    <w:next w:val="Tabela-Siatka"/>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
    <w:name w:val="Bez listy512"/>
    <w:next w:val="Bezlisty"/>
    <w:uiPriority w:val="99"/>
    <w:semiHidden/>
    <w:unhideWhenUsed/>
    <w:rsid w:val="00DC266E"/>
  </w:style>
  <w:style w:type="table" w:customStyle="1" w:styleId="Tabela-Siatka811">
    <w:name w:val="Tabela - Siatka81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2">
    <w:name w:val="Bez listy1212"/>
    <w:next w:val="Bezlisty"/>
    <w:uiPriority w:val="99"/>
    <w:semiHidden/>
    <w:rsid w:val="00DC266E"/>
  </w:style>
  <w:style w:type="table" w:customStyle="1" w:styleId="Tabela-Siatka1331">
    <w:name w:val="Tabela - Siatka1331"/>
    <w:basedOn w:val="Standardowy"/>
    <w:next w:val="Tabela-Siatka"/>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1">
    <w:name w:val="Tabela - Siatka11111"/>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
    <w:name w:val="Bez listy2112"/>
    <w:next w:val="Bezlisty"/>
    <w:uiPriority w:val="99"/>
    <w:semiHidden/>
    <w:unhideWhenUsed/>
    <w:rsid w:val="00DC266E"/>
  </w:style>
  <w:style w:type="numbering" w:customStyle="1" w:styleId="Bezlisty11122">
    <w:name w:val="Bez listy11122"/>
    <w:next w:val="Bezlisty"/>
    <w:uiPriority w:val="99"/>
    <w:semiHidden/>
    <w:unhideWhenUsed/>
    <w:rsid w:val="00DC266E"/>
  </w:style>
  <w:style w:type="table" w:customStyle="1" w:styleId="Tabela-Siatka2211">
    <w:name w:val="Tabela - Siatka221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1">
    <w:name w:val="Tabela - Siatka12111"/>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2">
    <w:name w:val="Bez listy3112"/>
    <w:next w:val="Bezlisty"/>
    <w:uiPriority w:val="99"/>
    <w:semiHidden/>
    <w:unhideWhenUsed/>
    <w:rsid w:val="00DC266E"/>
  </w:style>
  <w:style w:type="table" w:customStyle="1" w:styleId="Tabela-Siatka13111">
    <w:name w:val="Tabela - Siatka13111"/>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
    <w:name w:val="Bez listy4112"/>
    <w:next w:val="Bezlisty"/>
    <w:uiPriority w:val="99"/>
    <w:semiHidden/>
    <w:unhideWhenUsed/>
    <w:rsid w:val="00DC266E"/>
  </w:style>
  <w:style w:type="numbering" w:customStyle="1" w:styleId="Bezlisty612">
    <w:name w:val="Bez listy612"/>
    <w:next w:val="Bezlisty"/>
    <w:uiPriority w:val="99"/>
    <w:semiHidden/>
    <w:unhideWhenUsed/>
    <w:rsid w:val="00DC266E"/>
  </w:style>
  <w:style w:type="table" w:customStyle="1" w:styleId="Tabela-Siatka911">
    <w:name w:val="Tabela - Siatka91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2">
    <w:name w:val="Bez listy1312"/>
    <w:next w:val="Bezlisty"/>
    <w:uiPriority w:val="99"/>
    <w:semiHidden/>
    <w:rsid w:val="00DC266E"/>
  </w:style>
  <w:style w:type="table" w:customStyle="1" w:styleId="Tabela-Siatka1411">
    <w:name w:val="Tabela - Siatka1411"/>
    <w:basedOn w:val="Standardowy"/>
    <w:next w:val="Tabela-Siatka"/>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1">
    <w:name w:val="Tabela - Siatka11211"/>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
    <w:name w:val="Bez listy2212"/>
    <w:next w:val="Bezlisty"/>
    <w:uiPriority w:val="99"/>
    <w:semiHidden/>
    <w:unhideWhenUsed/>
    <w:rsid w:val="00DC266E"/>
  </w:style>
  <w:style w:type="numbering" w:customStyle="1" w:styleId="Bezlisty11212">
    <w:name w:val="Bez listy11212"/>
    <w:next w:val="Bezlisty"/>
    <w:uiPriority w:val="99"/>
    <w:semiHidden/>
    <w:unhideWhenUsed/>
    <w:rsid w:val="00DC266E"/>
  </w:style>
  <w:style w:type="table" w:customStyle="1" w:styleId="Tabela-Siatka2311">
    <w:name w:val="Tabela - Siatka2311"/>
    <w:basedOn w:val="Standardowy"/>
    <w:next w:val="Tabela-Siatka"/>
    <w:uiPriority w:val="59"/>
    <w:rsid w:val="00DC266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11">
    <w:name w:val="Tabela - Siatka12211"/>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12">
    <w:name w:val="Bez listy3212"/>
    <w:next w:val="Bezlisty"/>
    <w:uiPriority w:val="99"/>
    <w:semiHidden/>
    <w:unhideWhenUsed/>
    <w:rsid w:val="00DC266E"/>
  </w:style>
  <w:style w:type="table" w:customStyle="1" w:styleId="Tabela-Siatka13211">
    <w:name w:val="Tabela - Siatka13211"/>
    <w:basedOn w:val="Standardowy"/>
    <w:next w:val="Tabela-Siatka"/>
    <w:uiPriority w:val="59"/>
    <w:rsid w:val="00DC26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
    <w:name w:val="Bez listy4212"/>
    <w:next w:val="Bezlisty"/>
    <w:uiPriority w:val="99"/>
    <w:semiHidden/>
    <w:unhideWhenUsed/>
    <w:rsid w:val="00DC266E"/>
  </w:style>
  <w:style w:type="table" w:customStyle="1" w:styleId="Tabela-Siatka1011">
    <w:name w:val="Tabela - Siatka1011"/>
    <w:basedOn w:val="Standardowy"/>
    <w:next w:val="Tabela-Siatka"/>
    <w:uiPriority w:val="59"/>
    <w:rsid w:val="00DC266E"/>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5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
    <w:name w:val="Bez listy712"/>
    <w:next w:val="Bezlisty"/>
    <w:uiPriority w:val="99"/>
    <w:semiHidden/>
    <w:unhideWhenUsed/>
    <w:rsid w:val="00DC266E"/>
  </w:style>
  <w:style w:type="table" w:customStyle="1" w:styleId="Tabela-Siatka1611">
    <w:name w:val="Tabela - Siatka1611"/>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1">
    <w:name w:val="Tabela - Siatka1711"/>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1">
    <w:name w:val="Tabela - Siatka1811"/>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
    <w:name w:val="Tabela - Siatka1911"/>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1">
    <w:name w:val="Tabela - Siatka2011"/>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DC266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1">
    <w:name w:val="Tabela - Siatka2511"/>
    <w:basedOn w:val="Standardowy"/>
    <w:next w:val="Tabela-Siatka"/>
    <w:uiPriority w:val="5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1">
    <w:name w:val="Tabela - Siatka2611"/>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1">
    <w:name w:val="Tabela - Siatka2711"/>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1">
    <w:name w:val="Tabela - Siatka2811"/>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
    <w:name w:val="Bez listy812"/>
    <w:next w:val="Bezlisty"/>
    <w:uiPriority w:val="99"/>
    <w:semiHidden/>
    <w:unhideWhenUsed/>
    <w:rsid w:val="00DC266E"/>
  </w:style>
  <w:style w:type="table" w:customStyle="1" w:styleId="Tabela-Siatka2911">
    <w:name w:val="Tabela - Siatka2911"/>
    <w:basedOn w:val="Standardowy"/>
    <w:next w:val="Tabela-Siatka"/>
    <w:uiPriority w:val="5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11">
    <w:name w:val="Tabela - Siatka3011"/>
    <w:basedOn w:val="Standardowy"/>
    <w:next w:val="Tabela-Siatka"/>
    <w:uiPriority w:val="5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
    <w:name w:val="Tabela - Siatka3111"/>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
    <w:name w:val="Tabela - Siatka3211"/>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1">
    <w:name w:val="Tabela - Siatka3311"/>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next w:val="Tabela-Siatka"/>
    <w:uiPriority w:val="3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
    <w:name w:val="Tabela - Siatka371"/>
    <w:basedOn w:val="Standardowy"/>
    <w:next w:val="Tabela-Siatka"/>
    <w:uiPriority w:val="39"/>
    <w:rsid w:val="00DC266E"/>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
    <w:name w:val="Tabela - Siatka381"/>
    <w:basedOn w:val="Standardowy"/>
    <w:next w:val="Tabela-Siatka"/>
    <w:uiPriority w:val="39"/>
    <w:rsid w:val="00DC26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211">
    <w:name w:val="Tabela listy 211"/>
    <w:basedOn w:val="Standardowy"/>
    <w:next w:val="Tabelalisty2"/>
    <w:uiPriority w:val="47"/>
    <w:rsid w:val="00DC266E"/>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6kolorowaakcent311">
    <w:name w:val="Tabela siatki 6 — kolorowa — akcent 311"/>
    <w:basedOn w:val="Standardowy"/>
    <w:next w:val="Tabelasiatki6kolorowaakcent3"/>
    <w:uiPriority w:val="51"/>
    <w:rsid w:val="00DC266E"/>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311">
    <w:name w:val="Tabela listy 2 — akcent 311"/>
    <w:basedOn w:val="Standardowy"/>
    <w:next w:val="Tabelalisty2akcent3"/>
    <w:uiPriority w:val="47"/>
    <w:rsid w:val="00DC266E"/>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511">
    <w:name w:val="Tabela listy 2 — akcent 511"/>
    <w:basedOn w:val="Standardowy"/>
    <w:next w:val="Tabelalisty2akcent5"/>
    <w:uiPriority w:val="47"/>
    <w:rsid w:val="00DC266E"/>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2akcent611">
    <w:name w:val="Tabela listy 2 — akcent 611"/>
    <w:basedOn w:val="Standardowy"/>
    <w:next w:val="Tabelalisty2akcent6"/>
    <w:uiPriority w:val="47"/>
    <w:rsid w:val="00DC266E"/>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elalisty23">
    <w:name w:val="Tabela listy 23"/>
    <w:basedOn w:val="Standardowy"/>
    <w:next w:val="Tabelalisty2"/>
    <w:uiPriority w:val="47"/>
    <w:rsid w:val="00DC266E"/>
    <w:rPr>
      <w:rFonts w:eastAsia="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6kolorowaakcent33">
    <w:name w:val="Tabela siatki 6 — kolorowa — akcent 33"/>
    <w:basedOn w:val="Standardowy"/>
    <w:next w:val="Tabelasiatki6kolorowaakcent3"/>
    <w:uiPriority w:val="51"/>
    <w:rsid w:val="00DC266E"/>
    <w:rPr>
      <w:rFonts w:eastAsia="Calibri"/>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2akcent33">
    <w:name w:val="Tabela listy 2 — akcent 33"/>
    <w:basedOn w:val="Standardowy"/>
    <w:next w:val="Tabelalisty2akcent3"/>
    <w:uiPriority w:val="47"/>
    <w:rsid w:val="00DC266E"/>
    <w:rPr>
      <w:rFonts w:eastAsia="Calibri"/>
      <w:sz w:val="22"/>
      <w:szCs w:val="22"/>
      <w:lang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2akcent53">
    <w:name w:val="Tabela listy 2 — akcent 53"/>
    <w:basedOn w:val="Standardowy"/>
    <w:next w:val="Tabelalisty2akcent5"/>
    <w:uiPriority w:val="47"/>
    <w:rsid w:val="00DC266E"/>
    <w:rPr>
      <w:rFonts w:eastAsia="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listy2akcent63">
    <w:name w:val="Tabela listy 2 — akcent 63"/>
    <w:basedOn w:val="Standardowy"/>
    <w:next w:val="Tabelalisty2akcent6"/>
    <w:uiPriority w:val="47"/>
    <w:rsid w:val="00DC266E"/>
    <w:rPr>
      <w:rFonts w:eastAsia="Calibri"/>
      <w:sz w:val="22"/>
      <w:szCs w:val="22"/>
      <w:lang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Bezlisty101">
    <w:name w:val="Bez listy101"/>
    <w:next w:val="Bezlisty"/>
    <w:uiPriority w:val="99"/>
    <w:semiHidden/>
    <w:unhideWhenUsed/>
    <w:rsid w:val="00DC266E"/>
  </w:style>
  <w:style w:type="numbering" w:customStyle="1" w:styleId="Styl211">
    <w:name w:val="Styl211"/>
    <w:uiPriority w:val="99"/>
    <w:rsid w:val="00DC266E"/>
  </w:style>
  <w:style w:type="numbering" w:customStyle="1" w:styleId="Bezlisty151">
    <w:name w:val="Bez listy151"/>
    <w:next w:val="Bezlisty"/>
    <w:uiPriority w:val="99"/>
    <w:semiHidden/>
    <w:unhideWhenUsed/>
    <w:rsid w:val="00DC266E"/>
  </w:style>
  <w:style w:type="numbering" w:customStyle="1" w:styleId="Bezlisty1141">
    <w:name w:val="Bez listy1141"/>
    <w:next w:val="Bezlisty"/>
    <w:uiPriority w:val="99"/>
    <w:semiHidden/>
    <w:unhideWhenUsed/>
    <w:rsid w:val="00DC266E"/>
  </w:style>
  <w:style w:type="numbering" w:customStyle="1" w:styleId="Bezlisty241">
    <w:name w:val="Bez listy241"/>
    <w:next w:val="Bezlisty"/>
    <w:uiPriority w:val="99"/>
    <w:semiHidden/>
    <w:unhideWhenUsed/>
    <w:rsid w:val="00DC266E"/>
  </w:style>
  <w:style w:type="numbering" w:customStyle="1" w:styleId="Bezlisty341">
    <w:name w:val="Bez listy341"/>
    <w:next w:val="Bezlisty"/>
    <w:uiPriority w:val="99"/>
    <w:semiHidden/>
    <w:unhideWhenUsed/>
    <w:rsid w:val="00DC266E"/>
  </w:style>
  <w:style w:type="numbering" w:customStyle="1" w:styleId="Bezlisty11131">
    <w:name w:val="Bez listy11131"/>
    <w:next w:val="Bezlisty"/>
    <w:uiPriority w:val="99"/>
    <w:semiHidden/>
    <w:unhideWhenUsed/>
    <w:rsid w:val="00DC266E"/>
  </w:style>
  <w:style w:type="numbering" w:customStyle="1" w:styleId="Bezlisty441">
    <w:name w:val="Bez listy441"/>
    <w:next w:val="Bezlisty"/>
    <w:semiHidden/>
    <w:rsid w:val="00DC266E"/>
  </w:style>
  <w:style w:type="numbering" w:customStyle="1" w:styleId="Bezlisty521">
    <w:name w:val="Bez listy521"/>
    <w:next w:val="Bezlisty"/>
    <w:uiPriority w:val="99"/>
    <w:semiHidden/>
    <w:unhideWhenUsed/>
    <w:rsid w:val="00DC266E"/>
  </w:style>
  <w:style w:type="numbering" w:customStyle="1" w:styleId="Bezlisty1221">
    <w:name w:val="Bez listy1221"/>
    <w:next w:val="Bezlisty"/>
    <w:uiPriority w:val="99"/>
    <w:semiHidden/>
    <w:rsid w:val="00DC266E"/>
  </w:style>
  <w:style w:type="numbering" w:customStyle="1" w:styleId="Bezlisty2121">
    <w:name w:val="Bez listy2121"/>
    <w:next w:val="Bezlisty"/>
    <w:uiPriority w:val="99"/>
    <w:semiHidden/>
    <w:unhideWhenUsed/>
    <w:rsid w:val="00DC266E"/>
  </w:style>
  <w:style w:type="numbering" w:customStyle="1" w:styleId="Bezlisty111121">
    <w:name w:val="Bez listy111121"/>
    <w:next w:val="Bezlisty"/>
    <w:uiPriority w:val="99"/>
    <w:semiHidden/>
    <w:unhideWhenUsed/>
    <w:rsid w:val="00DC266E"/>
  </w:style>
  <w:style w:type="numbering" w:customStyle="1" w:styleId="Bezlisty3121">
    <w:name w:val="Bez listy3121"/>
    <w:next w:val="Bezlisty"/>
    <w:uiPriority w:val="99"/>
    <w:semiHidden/>
    <w:unhideWhenUsed/>
    <w:rsid w:val="00DC266E"/>
  </w:style>
  <w:style w:type="numbering" w:customStyle="1" w:styleId="Bezlisty4121">
    <w:name w:val="Bez listy4121"/>
    <w:next w:val="Bezlisty"/>
    <w:uiPriority w:val="99"/>
    <w:semiHidden/>
    <w:unhideWhenUsed/>
    <w:rsid w:val="00DC266E"/>
  </w:style>
  <w:style w:type="numbering" w:customStyle="1" w:styleId="Bezlisty621">
    <w:name w:val="Bez listy621"/>
    <w:next w:val="Bezlisty"/>
    <w:uiPriority w:val="99"/>
    <w:semiHidden/>
    <w:unhideWhenUsed/>
    <w:rsid w:val="00DC266E"/>
  </w:style>
  <w:style w:type="numbering" w:customStyle="1" w:styleId="Bezlisty1321">
    <w:name w:val="Bez listy1321"/>
    <w:next w:val="Bezlisty"/>
    <w:uiPriority w:val="99"/>
    <w:semiHidden/>
    <w:rsid w:val="00DC266E"/>
  </w:style>
  <w:style w:type="numbering" w:customStyle="1" w:styleId="Bezlisty2221">
    <w:name w:val="Bez listy2221"/>
    <w:next w:val="Bezlisty"/>
    <w:uiPriority w:val="99"/>
    <w:semiHidden/>
    <w:unhideWhenUsed/>
    <w:rsid w:val="00DC266E"/>
  </w:style>
  <w:style w:type="numbering" w:customStyle="1" w:styleId="Bezlisty11221">
    <w:name w:val="Bez listy11221"/>
    <w:next w:val="Bezlisty"/>
    <w:uiPriority w:val="99"/>
    <w:semiHidden/>
    <w:unhideWhenUsed/>
    <w:rsid w:val="00DC266E"/>
  </w:style>
  <w:style w:type="numbering" w:customStyle="1" w:styleId="Bezlisty3221">
    <w:name w:val="Bez listy3221"/>
    <w:next w:val="Bezlisty"/>
    <w:uiPriority w:val="99"/>
    <w:semiHidden/>
    <w:unhideWhenUsed/>
    <w:rsid w:val="00DC266E"/>
  </w:style>
  <w:style w:type="numbering" w:customStyle="1" w:styleId="Bezlisty4221">
    <w:name w:val="Bez listy4221"/>
    <w:next w:val="Bezlisty"/>
    <w:uiPriority w:val="99"/>
    <w:semiHidden/>
    <w:unhideWhenUsed/>
    <w:rsid w:val="00DC266E"/>
  </w:style>
  <w:style w:type="numbering" w:customStyle="1" w:styleId="Bezlisty721">
    <w:name w:val="Bez listy721"/>
    <w:next w:val="Bezlisty"/>
    <w:uiPriority w:val="99"/>
    <w:semiHidden/>
    <w:unhideWhenUsed/>
    <w:rsid w:val="00DC266E"/>
  </w:style>
  <w:style w:type="numbering" w:customStyle="1" w:styleId="Bezlisty821">
    <w:name w:val="Bez listy821"/>
    <w:next w:val="Bezlisty"/>
    <w:uiPriority w:val="99"/>
    <w:semiHidden/>
    <w:unhideWhenUsed/>
    <w:rsid w:val="00DC266E"/>
  </w:style>
  <w:style w:type="numbering" w:customStyle="1" w:styleId="Bezlisty911">
    <w:name w:val="Bez listy911"/>
    <w:next w:val="Bezlisty"/>
    <w:uiPriority w:val="99"/>
    <w:semiHidden/>
    <w:unhideWhenUsed/>
    <w:rsid w:val="00DC266E"/>
  </w:style>
  <w:style w:type="numbering" w:customStyle="1" w:styleId="Bezlisty1411">
    <w:name w:val="Bez listy1411"/>
    <w:next w:val="Bezlisty"/>
    <w:uiPriority w:val="99"/>
    <w:semiHidden/>
    <w:unhideWhenUsed/>
    <w:rsid w:val="00DC266E"/>
  </w:style>
  <w:style w:type="numbering" w:customStyle="1" w:styleId="Bezlisty2311">
    <w:name w:val="Bez listy2311"/>
    <w:next w:val="Bezlisty"/>
    <w:uiPriority w:val="99"/>
    <w:semiHidden/>
    <w:unhideWhenUsed/>
    <w:rsid w:val="00DC266E"/>
  </w:style>
  <w:style w:type="numbering" w:customStyle="1" w:styleId="Bezlisty3311">
    <w:name w:val="Bez listy3311"/>
    <w:next w:val="Bezlisty"/>
    <w:uiPriority w:val="99"/>
    <w:semiHidden/>
    <w:unhideWhenUsed/>
    <w:rsid w:val="00DC266E"/>
  </w:style>
  <w:style w:type="numbering" w:customStyle="1" w:styleId="Bezlisty11311">
    <w:name w:val="Bez listy11311"/>
    <w:next w:val="Bezlisty"/>
    <w:uiPriority w:val="99"/>
    <w:semiHidden/>
    <w:unhideWhenUsed/>
    <w:rsid w:val="00DC266E"/>
  </w:style>
  <w:style w:type="numbering" w:customStyle="1" w:styleId="Bezlisty4311">
    <w:name w:val="Bez listy4311"/>
    <w:next w:val="Bezlisty"/>
    <w:semiHidden/>
    <w:rsid w:val="00DC266E"/>
  </w:style>
  <w:style w:type="numbering" w:customStyle="1" w:styleId="Bezlisty5111">
    <w:name w:val="Bez listy5111"/>
    <w:next w:val="Bezlisty"/>
    <w:uiPriority w:val="99"/>
    <w:semiHidden/>
    <w:unhideWhenUsed/>
    <w:rsid w:val="00DC266E"/>
  </w:style>
  <w:style w:type="numbering" w:customStyle="1" w:styleId="Bezlisty12111">
    <w:name w:val="Bez listy12111"/>
    <w:next w:val="Bezlisty"/>
    <w:uiPriority w:val="99"/>
    <w:semiHidden/>
    <w:rsid w:val="00DC266E"/>
  </w:style>
  <w:style w:type="numbering" w:customStyle="1" w:styleId="Bezlisty21111">
    <w:name w:val="Bez listy21111"/>
    <w:next w:val="Bezlisty"/>
    <w:uiPriority w:val="99"/>
    <w:semiHidden/>
    <w:unhideWhenUsed/>
    <w:rsid w:val="00DC266E"/>
  </w:style>
  <w:style w:type="numbering" w:customStyle="1" w:styleId="Bezlisty111211">
    <w:name w:val="Bez listy111211"/>
    <w:next w:val="Bezlisty"/>
    <w:uiPriority w:val="99"/>
    <w:semiHidden/>
    <w:unhideWhenUsed/>
    <w:rsid w:val="00DC266E"/>
  </w:style>
  <w:style w:type="numbering" w:customStyle="1" w:styleId="Bezlisty31111">
    <w:name w:val="Bez listy31111"/>
    <w:next w:val="Bezlisty"/>
    <w:uiPriority w:val="99"/>
    <w:semiHidden/>
    <w:unhideWhenUsed/>
    <w:rsid w:val="00DC266E"/>
  </w:style>
  <w:style w:type="numbering" w:customStyle="1" w:styleId="Bezlisty41111">
    <w:name w:val="Bez listy41111"/>
    <w:next w:val="Bezlisty"/>
    <w:uiPriority w:val="99"/>
    <w:semiHidden/>
    <w:unhideWhenUsed/>
    <w:rsid w:val="00DC266E"/>
  </w:style>
  <w:style w:type="numbering" w:customStyle="1" w:styleId="Bezlisty6111">
    <w:name w:val="Bez listy6111"/>
    <w:next w:val="Bezlisty"/>
    <w:uiPriority w:val="99"/>
    <w:semiHidden/>
    <w:unhideWhenUsed/>
    <w:rsid w:val="00DC266E"/>
  </w:style>
  <w:style w:type="numbering" w:customStyle="1" w:styleId="Bezlisty13111">
    <w:name w:val="Bez listy13111"/>
    <w:next w:val="Bezlisty"/>
    <w:uiPriority w:val="99"/>
    <w:semiHidden/>
    <w:rsid w:val="00DC266E"/>
  </w:style>
  <w:style w:type="numbering" w:customStyle="1" w:styleId="Bezlisty22111">
    <w:name w:val="Bez listy22111"/>
    <w:next w:val="Bezlisty"/>
    <w:uiPriority w:val="99"/>
    <w:semiHidden/>
    <w:unhideWhenUsed/>
    <w:rsid w:val="00DC266E"/>
  </w:style>
  <w:style w:type="numbering" w:customStyle="1" w:styleId="Bezlisty112111">
    <w:name w:val="Bez listy112111"/>
    <w:next w:val="Bezlisty"/>
    <w:uiPriority w:val="99"/>
    <w:semiHidden/>
    <w:unhideWhenUsed/>
    <w:rsid w:val="00DC266E"/>
  </w:style>
  <w:style w:type="numbering" w:customStyle="1" w:styleId="Bezlisty32111">
    <w:name w:val="Bez listy32111"/>
    <w:next w:val="Bezlisty"/>
    <w:uiPriority w:val="99"/>
    <w:semiHidden/>
    <w:unhideWhenUsed/>
    <w:rsid w:val="00DC266E"/>
  </w:style>
  <w:style w:type="numbering" w:customStyle="1" w:styleId="Bezlisty42111">
    <w:name w:val="Bez listy42111"/>
    <w:next w:val="Bezlisty"/>
    <w:uiPriority w:val="99"/>
    <w:semiHidden/>
    <w:unhideWhenUsed/>
    <w:rsid w:val="00DC266E"/>
  </w:style>
  <w:style w:type="numbering" w:customStyle="1" w:styleId="Bezlisty7111">
    <w:name w:val="Bez listy7111"/>
    <w:next w:val="Bezlisty"/>
    <w:uiPriority w:val="99"/>
    <w:semiHidden/>
    <w:unhideWhenUsed/>
    <w:rsid w:val="00DC266E"/>
  </w:style>
  <w:style w:type="numbering" w:customStyle="1" w:styleId="Bezlisty8111">
    <w:name w:val="Bez listy8111"/>
    <w:next w:val="Bezlisty"/>
    <w:uiPriority w:val="99"/>
    <w:semiHidden/>
    <w:unhideWhenUsed/>
    <w:rsid w:val="00DC266E"/>
  </w:style>
  <w:style w:type="table" w:customStyle="1" w:styleId="Tabelalisty221">
    <w:name w:val="Tabela listy 221"/>
    <w:basedOn w:val="Standardowy"/>
    <w:next w:val="Tabelalisty2"/>
    <w:uiPriority w:val="47"/>
    <w:rsid w:val="00DC266E"/>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6kolorowaakcent321">
    <w:name w:val="Tabela siatki 6 — kolorowa — akcent 321"/>
    <w:basedOn w:val="Standardowy"/>
    <w:next w:val="Tabelasiatki6kolorowaakcent3"/>
    <w:uiPriority w:val="51"/>
    <w:rsid w:val="00DC266E"/>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321">
    <w:name w:val="Tabela listy 2 — akcent 321"/>
    <w:basedOn w:val="Standardowy"/>
    <w:next w:val="Tabelalisty2akcent3"/>
    <w:uiPriority w:val="47"/>
    <w:rsid w:val="00DC266E"/>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listy2akcent521">
    <w:name w:val="Tabela listy 2 — akcent 521"/>
    <w:basedOn w:val="Standardowy"/>
    <w:next w:val="Tabelalisty2akcent5"/>
    <w:uiPriority w:val="47"/>
    <w:rsid w:val="00DC266E"/>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2akcent621">
    <w:name w:val="Tabela listy 2 — akcent 621"/>
    <w:basedOn w:val="Standardowy"/>
    <w:next w:val="Tabelalisty2akcent6"/>
    <w:uiPriority w:val="47"/>
    <w:rsid w:val="00DC266E"/>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Bezlisty161">
    <w:name w:val="Bez listy161"/>
    <w:next w:val="Bezlisty"/>
    <w:uiPriority w:val="99"/>
    <w:semiHidden/>
    <w:unhideWhenUsed/>
    <w:rsid w:val="00DC266E"/>
  </w:style>
  <w:style w:type="numbering" w:customStyle="1" w:styleId="Styl221">
    <w:name w:val="Styl221"/>
    <w:uiPriority w:val="99"/>
    <w:rsid w:val="00DC266E"/>
  </w:style>
  <w:style w:type="numbering" w:customStyle="1" w:styleId="Bezlisty171">
    <w:name w:val="Bez listy171"/>
    <w:next w:val="Bezlisty"/>
    <w:uiPriority w:val="99"/>
    <w:semiHidden/>
    <w:unhideWhenUsed/>
    <w:rsid w:val="00DC266E"/>
  </w:style>
  <w:style w:type="numbering" w:customStyle="1" w:styleId="Bezlisty251">
    <w:name w:val="Bez listy251"/>
    <w:next w:val="Bezlisty"/>
    <w:uiPriority w:val="99"/>
    <w:semiHidden/>
    <w:unhideWhenUsed/>
    <w:rsid w:val="00DC266E"/>
  </w:style>
  <w:style w:type="numbering" w:customStyle="1" w:styleId="Bezlisty351">
    <w:name w:val="Bez listy351"/>
    <w:next w:val="Bezlisty"/>
    <w:uiPriority w:val="99"/>
    <w:semiHidden/>
    <w:unhideWhenUsed/>
    <w:rsid w:val="00DC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602">
      <w:bodyDiv w:val="1"/>
      <w:marLeft w:val="0"/>
      <w:marRight w:val="0"/>
      <w:marTop w:val="0"/>
      <w:marBottom w:val="0"/>
      <w:divBdr>
        <w:top w:val="none" w:sz="0" w:space="0" w:color="auto"/>
        <w:left w:val="none" w:sz="0" w:space="0" w:color="auto"/>
        <w:bottom w:val="none" w:sz="0" w:space="0" w:color="auto"/>
        <w:right w:val="none" w:sz="0" w:space="0" w:color="auto"/>
      </w:divBdr>
    </w:div>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201986697">
      <w:bodyDiv w:val="1"/>
      <w:marLeft w:val="0"/>
      <w:marRight w:val="0"/>
      <w:marTop w:val="0"/>
      <w:marBottom w:val="0"/>
      <w:divBdr>
        <w:top w:val="none" w:sz="0" w:space="0" w:color="auto"/>
        <w:left w:val="none" w:sz="0" w:space="0" w:color="auto"/>
        <w:bottom w:val="none" w:sz="0" w:space="0" w:color="auto"/>
        <w:right w:val="none" w:sz="0" w:space="0" w:color="auto"/>
      </w:divBdr>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576667598">
      <w:bodyDiv w:val="1"/>
      <w:marLeft w:val="0"/>
      <w:marRight w:val="0"/>
      <w:marTop w:val="0"/>
      <w:marBottom w:val="0"/>
      <w:divBdr>
        <w:top w:val="none" w:sz="0" w:space="0" w:color="auto"/>
        <w:left w:val="none" w:sz="0" w:space="0" w:color="auto"/>
        <w:bottom w:val="none" w:sz="0" w:space="0" w:color="auto"/>
        <w:right w:val="none" w:sz="0" w:space="0" w:color="auto"/>
      </w:divBdr>
    </w:div>
    <w:div w:id="594246433">
      <w:bodyDiv w:val="1"/>
      <w:marLeft w:val="0"/>
      <w:marRight w:val="0"/>
      <w:marTop w:val="0"/>
      <w:marBottom w:val="0"/>
      <w:divBdr>
        <w:top w:val="none" w:sz="0" w:space="0" w:color="auto"/>
        <w:left w:val="none" w:sz="0" w:space="0" w:color="auto"/>
        <w:bottom w:val="none" w:sz="0" w:space="0" w:color="auto"/>
        <w:right w:val="none" w:sz="0" w:space="0" w:color="auto"/>
      </w:divBdr>
    </w:div>
    <w:div w:id="654526663">
      <w:bodyDiv w:val="1"/>
      <w:marLeft w:val="0"/>
      <w:marRight w:val="0"/>
      <w:marTop w:val="0"/>
      <w:marBottom w:val="0"/>
      <w:divBdr>
        <w:top w:val="none" w:sz="0" w:space="0" w:color="auto"/>
        <w:left w:val="none" w:sz="0" w:space="0" w:color="auto"/>
        <w:bottom w:val="none" w:sz="0" w:space="0" w:color="auto"/>
        <w:right w:val="none" w:sz="0" w:space="0" w:color="auto"/>
      </w:divBdr>
    </w:div>
    <w:div w:id="679047336">
      <w:bodyDiv w:val="1"/>
      <w:marLeft w:val="0"/>
      <w:marRight w:val="0"/>
      <w:marTop w:val="0"/>
      <w:marBottom w:val="0"/>
      <w:divBdr>
        <w:top w:val="none" w:sz="0" w:space="0" w:color="auto"/>
        <w:left w:val="none" w:sz="0" w:space="0" w:color="auto"/>
        <w:bottom w:val="none" w:sz="0" w:space="0" w:color="auto"/>
        <w:right w:val="none" w:sz="0" w:space="0" w:color="auto"/>
      </w:divBdr>
    </w:div>
    <w:div w:id="733818055">
      <w:bodyDiv w:val="1"/>
      <w:marLeft w:val="0"/>
      <w:marRight w:val="0"/>
      <w:marTop w:val="0"/>
      <w:marBottom w:val="0"/>
      <w:divBdr>
        <w:top w:val="none" w:sz="0" w:space="0" w:color="auto"/>
        <w:left w:val="none" w:sz="0" w:space="0" w:color="auto"/>
        <w:bottom w:val="none" w:sz="0" w:space="0" w:color="auto"/>
        <w:right w:val="none" w:sz="0" w:space="0" w:color="auto"/>
      </w:divBdr>
    </w:div>
    <w:div w:id="740522707">
      <w:bodyDiv w:val="1"/>
      <w:marLeft w:val="0"/>
      <w:marRight w:val="0"/>
      <w:marTop w:val="0"/>
      <w:marBottom w:val="0"/>
      <w:divBdr>
        <w:top w:val="none" w:sz="0" w:space="0" w:color="auto"/>
        <w:left w:val="none" w:sz="0" w:space="0" w:color="auto"/>
        <w:bottom w:val="none" w:sz="0" w:space="0" w:color="auto"/>
        <w:right w:val="none" w:sz="0" w:space="0" w:color="auto"/>
      </w:divBdr>
    </w:div>
    <w:div w:id="746417649">
      <w:bodyDiv w:val="1"/>
      <w:marLeft w:val="0"/>
      <w:marRight w:val="0"/>
      <w:marTop w:val="0"/>
      <w:marBottom w:val="0"/>
      <w:divBdr>
        <w:top w:val="none" w:sz="0" w:space="0" w:color="auto"/>
        <w:left w:val="none" w:sz="0" w:space="0" w:color="auto"/>
        <w:bottom w:val="none" w:sz="0" w:space="0" w:color="auto"/>
        <w:right w:val="none" w:sz="0" w:space="0" w:color="auto"/>
      </w:divBdr>
    </w:div>
    <w:div w:id="916479417">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046030669">
      <w:bodyDiv w:val="1"/>
      <w:marLeft w:val="0"/>
      <w:marRight w:val="0"/>
      <w:marTop w:val="0"/>
      <w:marBottom w:val="0"/>
      <w:divBdr>
        <w:top w:val="none" w:sz="0" w:space="0" w:color="auto"/>
        <w:left w:val="none" w:sz="0" w:space="0" w:color="auto"/>
        <w:bottom w:val="none" w:sz="0" w:space="0" w:color="auto"/>
        <w:right w:val="none" w:sz="0" w:space="0" w:color="auto"/>
      </w:divBdr>
    </w:div>
    <w:div w:id="1097142698">
      <w:bodyDiv w:val="1"/>
      <w:marLeft w:val="0"/>
      <w:marRight w:val="0"/>
      <w:marTop w:val="0"/>
      <w:marBottom w:val="0"/>
      <w:divBdr>
        <w:top w:val="none" w:sz="0" w:space="0" w:color="auto"/>
        <w:left w:val="none" w:sz="0" w:space="0" w:color="auto"/>
        <w:bottom w:val="none" w:sz="0" w:space="0" w:color="auto"/>
        <w:right w:val="none" w:sz="0" w:space="0" w:color="auto"/>
      </w:divBdr>
    </w:div>
    <w:div w:id="1155296656">
      <w:bodyDiv w:val="1"/>
      <w:marLeft w:val="0"/>
      <w:marRight w:val="0"/>
      <w:marTop w:val="0"/>
      <w:marBottom w:val="0"/>
      <w:divBdr>
        <w:top w:val="none" w:sz="0" w:space="0" w:color="auto"/>
        <w:left w:val="none" w:sz="0" w:space="0" w:color="auto"/>
        <w:bottom w:val="none" w:sz="0" w:space="0" w:color="auto"/>
        <w:right w:val="none" w:sz="0" w:space="0" w:color="auto"/>
      </w:divBdr>
    </w:div>
    <w:div w:id="1212420307">
      <w:bodyDiv w:val="1"/>
      <w:marLeft w:val="0"/>
      <w:marRight w:val="0"/>
      <w:marTop w:val="0"/>
      <w:marBottom w:val="0"/>
      <w:divBdr>
        <w:top w:val="none" w:sz="0" w:space="0" w:color="auto"/>
        <w:left w:val="none" w:sz="0" w:space="0" w:color="auto"/>
        <w:bottom w:val="none" w:sz="0" w:space="0" w:color="auto"/>
        <w:right w:val="none" w:sz="0" w:space="0" w:color="auto"/>
      </w:divBdr>
    </w:div>
    <w:div w:id="1301417650">
      <w:bodyDiv w:val="1"/>
      <w:marLeft w:val="0"/>
      <w:marRight w:val="0"/>
      <w:marTop w:val="0"/>
      <w:marBottom w:val="0"/>
      <w:divBdr>
        <w:top w:val="none" w:sz="0" w:space="0" w:color="auto"/>
        <w:left w:val="none" w:sz="0" w:space="0" w:color="auto"/>
        <w:bottom w:val="none" w:sz="0" w:space="0" w:color="auto"/>
        <w:right w:val="none" w:sz="0" w:space="0" w:color="auto"/>
      </w:divBdr>
    </w:div>
    <w:div w:id="1328555349">
      <w:bodyDiv w:val="1"/>
      <w:marLeft w:val="0"/>
      <w:marRight w:val="0"/>
      <w:marTop w:val="0"/>
      <w:marBottom w:val="0"/>
      <w:divBdr>
        <w:top w:val="none" w:sz="0" w:space="0" w:color="auto"/>
        <w:left w:val="none" w:sz="0" w:space="0" w:color="auto"/>
        <w:bottom w:val="none" w:sz="0" w:space="0" w:color="auto"/>
        <w:right w:val="none" w:sz="0" w:space="0" w:color="auto"/>
      </w:divBdr>
    </w:div>
    <w:div w:id="1352730153">
      <w:bodyDiv w:val="1"/>
      <w:marLeft w:val="0"/>
      <w:marRight w:val="0"/>
      <w:marTop w:val="0"/>
      <w:marBottom w:val="0"/>
      <w:divBdr>
        <w:top w:val="none" w:sz="0" w:space="0" w:color="auto"/>
        <w:left w:val="none" w:sz="0" w:space="0" w:color="auto"/>
        <w:bottom w:val="none" w:sz="0" w:space="0" w:color="auto"/>
        <w:right w:val="none" w:sz="0" w:space="0" w:color="auto"/>
      </w:divBdr>
    </w:div>
    <w:div w:id="1376276770">
      <w:bodyDiv w:val="1"/>
      <w:marLeft w:val="0"/>
      <w:marRight w:val="0"/>
      <w:marTop w:val="0"/>
      <w:marBottom w:val="0"/>
      <w:divBdr>
        <w:top w:val="none" w:sz="0" w:space="0" w:color="auto"/>
        <w:left w:val="none" w:sz="0" w:space="0" w:color="auto"/>
        <w:bottom w:val="none" w:sz="0" w:space="0" w:color="auto"/>
        <w:right w:val="none" w:sz="0" w:space="0" w:color="auto"/>
      </w:divBdr>
    </w:div>
    <w:div w:id="1408071650">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57025953">
      <w:bodyDiv w:val="1"/>
      <w:marLeft w:val="0"/>
      <w:marRight w:val="0"/>
      <w:marTop w:val="0"/>
      <w:marBottom w:val="0"/>
      <w:divBdr>
        <w:top w:val="none" w:sz="0" w:space="0" w:color="auto"/>
        <w:left w:val="none" w:sz="0" w:space="0" w:color="auto"/>
        <w:bottom w:val="none" w:sz="0" w:space="0" w:color="auto"/>
        <w:right w:val="none" w:sz="0" w:space="0" w:color="auto"/>
      </w:divBdr>
    </w:div>
    <w:div w:id="1672290841">
      <w:bodyDiv w:val="1"/>
      <w:marLeft w:val="0"/>
      <w:marRight w:val="0"/>
      <w:marTop w:val="0"/>
      <w:marBottom w:val="0"/>
      <w:divBdr>
        <w:top w:val="none" w:sz="0" w:space="0" w:color="auto"/>
        <w:left w:val="none" w:sz="0" w:space="0" w:color="auto"/>
        <w:bottom w:val="none" w:sz="0" w:space="0" w:color="auto"/>
        <w:right w:val="none" w:sz="0" w:space="0" w:color="auto"/>
      </w:divBdr>
    </w:div>
    <w:div w:id="1683163144">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762290191">
      <w:bodyDiv w:val="1"/>
      <w:marLeft w:val="0"/>
      <w:marRight w:val="0"/>
      <w:marTop w:val="0"/>
      <w:marBottom w:val="0"/>
      <w:divBdr>
        <w:top w:val="none" w:sz="0" w:space="0" w:color="auto"/>
        <w:left w:val="none" w:sz="0" w:space="0" w:color="auto"/>
        <w:bottom w:val="none" w:sz="0" w:space="0" w:color="auto"/>
        <w:right w:val="none" w:sz="0" w:space="0" w:color="auto"/>
      </w:divBdr>
    </w:div>
    <w:div w:id="1792279321">
      <w:bodyDiv w:val="1"/>
      <w:marLeft w:val="0"/>
      <w:marRight w:val="0"/>
      <w:marTop w:val="0"/>
      <w:marBottom w:val="0"/>
      <w:divBdr>
        <w:top w:val="none" w:sz="0" w:space="0" w:color="auto"/>
        <w:left w:val="none" w:sz="0" w:space="0" w:color="auto"/>
        <w:bottom w:val="none" w:sz="0" w:space="0" w:color="auto"/>
        <w:right w:val="none" w:sz="0" w:space="0" w:color="auto"/>
      </w:divBdr>
    </w:div>
    <w:div w:id="1828324253">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1911118530">
      <w:bodyDiv w:val="1"/>
      <w:marLeft w:val="0"/>
      <w:marRight w:val="0"/>
      <w:marTop w:val="0"/>
      <w:marBottom w:val="0"/>
      <w:divBdr>
        <w:top w:val="none" w:sz="0" w:space="0" w:color="auto"/>
        <w:left w:val="none" w:sz="0" w:space="0" w:color="auto"/>
        <w:bottom w:val="none" w:sz="0" w:space="0" w:color="auto"/>
        <w:right w:val="none" w:sz="0" w:space="0" w:color="auto"/>
      </w:divBdr>
    </w:div>
    <w:div w:id="1967002763">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2514138">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 w:id="21159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wietrze.gios.gov.pl/pjp/maps/forecast/longte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iasa.ac.at/web/home/research/researchPrograms/air/GAIN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owietrze.gios.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KW63D35FNNNZ-772405533-8769</_dlc_DocId>
    <_dlc_DocIdUrl xmlns="1dd5019b-cf2d-4e34-9b13-b0e47f661534">
      <Url>https://portal.umwm.local/departament/dgopzw/weop/_layouts/15/DocIdRedir.aspx?ID=KW63D35FNNNZ-772405533-8769</Url>
      <Description>KW63D35FNNNZ-772405533-8769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FE6F3-F9CE-4011-800C-1A8AA8BAC62A}">
  <ds:schemaRefs>
    <ds:schemaRef ds:uri="http://schemas.openxmlformats.org/officeDocument/2006/bibliography"/>
  </ds:schemaRefs>
</ds:datastoreItem>
</file>

<file path=customXml/itemProps2.xml><?xml version="1.0" encoding="utf-8"?>
<ds:datastoreItem xmlns:ds="http://schemas.openxmlformats.org/officeDocument/2006/customXml" ds:itemID="{B0379C35-2318-4654-A9A0-1B84E56250BE}">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3.xml><?xml version="1.0" encoding="utf-8"?>
<ds:datastoreItem xmlns:ds="http://schemas.openxmlformats.org/officeDocument/2006/customXml" ds:itemID="{2337BC6B-C15C-42FE-BA36-EFAFEC1EC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CD238-D5C8-4286-ACBE-659FB719C462}">
  <ds:schemaRefs>
    <ds:schemaRef ds:uri="http://schemas.microsoft.com/sharepoint/events"/>
  </ds:schemaRefs>
</ds:datastoreItem>
</file>

<file path=customXml/itemProps5.xml><?xml version="1.0" encoding="utf-8"?>
<ds:datastoreItem xmlns:ds="http://schemas.openxmlformats.org/officeDocument/2006/customXml" ds:itemID="{180A8CC6-EDF3-475E-9243-330E132BA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17428</Words>
  <Characters>104573</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Projekt uchwały</vt:lpstr>
    </vt:vector>
  </TitlesOfParts>
  <Company>Ekometria Sp. z o.o.</Company>
  <LinksUpToDate>false</LinksUpToDate>
  <CharactersWithSpaces>121758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POP</dc:title>
  <dc:subject/>
  <dc:creator>Wydział Emisji i Ochrony Powietrza</dc:creator>
  <cp:keywords/>
  <dc:description/>
  <cp:lastModifiedBy>Bonarowska Marta</cp:lastModifiedBy>
  <cp:revision>6</cp:revision>
  <cp:lastPrinted>2023-05-26T08:27:00Z</cp:lastPrinted>
  <dcterms:created xsi:type="dcterms:W3CDTF">2023-09-19T09:24:00Z</dcterms:created>
  <dcterms:modified xsi:type="dcterms:W3CDTF">2023-09-22T06:43:00Z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774db24e-ea61-4cc3-83a7-d9fafd2ee40a</vt:lpwstr>
  </property>
</Properties>
</file>