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F6C95" w14:textId="3BB61675" w:rsidR="0034387C" w:rsidRPr="00AE3062" w:rsidRDefault="0034387C" w:rsidP="00FF060B">
      <w:pPr>
        <w:suppressAutoHyphens w:val="0"/>
        <w:spacing w:before="480" w:line="276" w:lineRule="auto"/>
        <w:ind w:left="5245"/>
        <w:jc w:val="right"/>
        <w:rPr>
          <w:rFonts w:asciiTheme="minorHAnsi" w:hAnsiTheme="minorHAnsi" w:cstheme="minorHAnsi"/>
          <w:sz w:val="20"/>
          <w:szCs w:val="20"/>
        </w:rPr>
      </w:pPr>
      <w:r w:rsidRPr="00AE3062">
        <w:rPr>
          <w:rFonts w:asciiTheme="minorHAnsi" w:hAnsiTheme="minorHAnsi" w:cstheme="minorHAnsi"/>
          <w:sz w:val="20"/>
          <w:szCs w:val="20"/>
        </w:rPr>
        <w:t xml:space="preserve">Załącznik nr 1 do uchwały nr </w:t>
      </w:r>
      <w:r w:rsidR="00FF060B" w:rsidRPr="00FF060B">
        <w:rPr>
          <w:rFonts w:asciiTheme="minorHAnsi" w:hAnsiTheme="minorHAnsi" w:cstheme="minorHAnsi"/>
          <w:sz w:val="20"/>
          <w:szCs w:val="20"/>
        </w:rPr>
        <w:t xml:space="preserve">294/386/23 </w:t>
      </w:r>
      <w:r w:rsidRPr="00AE3062">
        <w:rPr>
          <w:rFonts w:asciiTheme="minorHAnsi" w:hAnsiTheme="minorHAnsi" w:cstheme="minorHAnsi"/>
          <w:sz w:val="20"/>
          <w:szCs w:val="20"/>
        </w:rPr>
        <w:t>Zarządu Województwa Mazowieckiego</w:t>
      </w:r>
    </w:p>
    <w:p w14:paraId="304EB905" w14:textId="6B5749F0" w:rsidR="0034387C" w:rsidRPr="00365EF9" w:rsidRDefault="0034387C" w:rsidP="00365EF9">
      <w:pPr>
        <w:suppressAutoHyphens w:val="0"/>
        <w:spacing w:line="276" w:lineRule="auto"/>
        <w:ind w:left="5245"/>
        <w:jc w:val="right"/>
        <w:rPr>
          <w:rFonts w:asciiTheme="minorHAnsi" w:hAnsiTheme="minorHAnsi" w:cstheme="minorHAnsi"/>
          <w:sz w:val="20"/>
          <w:szCs w:val="20"/>
        </w:rPr>
      </w:pPr>
      <w:r w:rsidRPr="00AE3062">
        <w:rPr>
          <w:rFonts w:asciiTheme="minorHAnsi" w:hAnsiTheme="minorHAnsi" w:cstheme="minorHAnsi"/>
          <w:sz w:val="20"/>
          <w:szCs w:val="20"/>
        </w:rPr>
        <w:t xml:space="preserve">z dnia </w:t>
      </w:r>
      <w:r w:rsidR="0066646A">
        <w:rPr>
          <w:rFonts w:asciiTheme="minorHAnsi" w:hAnsiTheme="minorHAnsi" w:cstheme="minorHAnsi"/>
          <w:sz w:val="20"/>
          <w:szCs w:val="20"/>
        </w:rPr>
        <w:t>21 lutego 2023</w:t>
      </w:r>
      <w:r w:rsidRPr="00AE3062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5B102185" w14:textId="5FA74774" w:rsidR="004167A8" w:rsidRPr="00365EF9" w:rsidRDefault="004167A8" w:rsidP="00365EF9">
      <w:pPr>
        <w:pStyle w:val="Tytu"/>
        <w:spacing w:before="240" w:after="120"/>
        <w:contextualSpacing w:val="0"/>
        <w:rPr>
          <w:b w:val="0"/>
        </w:rPr>
      </w:pPr>
      <w:r w:rsidRPr="00AF30D4">
        <w:t>Zarząd Województwa Mazowieckiego</w:t>
      </w:r>
    </w:p>
    <w:p w14:paraId="0700F19D" w14:textId="506F3E2A" w:rsidR="004167A8" w:rsidRPr="00465FCE" w:rsidRDefault="004167A8" w:rsidP="0048233C">
      <w:pPr>
        <w:pStyle w:val="Tytu"/>
        <w:spacing w:line="259" w:lineRule="auto"/>
        <w:jc w:val="left"/>
        <w:rPr>
          <w:rFonts w:cstheme="minorHAnsi"/>
          <w:b w:val="0"/>
          <w:bCs/>
          <w:sz w:val="22"/>
          <w:szCs w:val="22"/>
        </w:rPr>
      </w:pPr>
      <w:r w:rsidRPr="0048233C">
        <w:rPr>
          <w:rFonts w:cstheme="minorHAnsi"/>
          <w:b w:val="0"/>
          <w:bCs/>
          <w:sz w:val="22"/>
          <w:szCs w:val="22"/>
        </w:rPr>
        <w:t>działając na podstawie art. 41 ust. 1 i 2 pkt 1 ustawy z dnia 5 czerwca 1998 r. o samorządzie województwa (</w:t>
      </w:r>
      <w:r w:rsidR="00693136" w:rsidRPr="00693136">
        <w:rPr>
          <w:rFonts w:cstheme="minorHAnsi"/>
          <w:b w:val="0"/>
          <w:bCs/>
          <w:sz w:val="22"/>
          <w:szCs w:val="22"/>
        </w:rPr>
        <w:t>Dz.U. z</w:t>
      </w:r>
      <w:r w:rsidR="00BC3ED7">
        <w:rPr>
          <w:rFonts w:cstheme="minorHAnsi"/>
          <w:b w:val="0"/>
          <w:bCs/>
          <w:sz w:val="22"/>
          <w:szCs w:val="22"/>
        </w:rPr>
        <w:t> </w:t>
      </w:r>
      <w:r w:rsidR="00693136" w:rsidRPr="00693136">
        <w:rPr>
          <w:rFonts w:cstheme="minorHAnsi"/>
          <w:b w:val="0"/>
          <w:bCs/>
          <w:sz w:val="22"/>
          <w:szCs w:val="22"/>
        </w:rPr>
        <w:t>2022 r. poz. 2094</w:t>
      </w:r>
      <w:r w:rsidRPr="0048233C">
        <w:rPr>
          <w:rFonts w:cstheme="minorHAnsi"/>
          <w:b w:val="0"/>
          <w:bCs/>
          <w:sz w:val="22"/>
          <w:szCs w:val="22"/>
        </w:rPr>
        <w:t xml:space="preserve">), art. 4 ust. 1 pkt </w:t>
      </w:r>
      <w:r w:rsidR="00B51EAA">
        <w:rPr>
          <w:rFonts w:cstheme="minorHAnsi"/>
          <w:b w:val="0"/>
          <w:bCs/>
          <w:sz w:val="22"/>
          <w:szCs w:val="22"/>
        </w:rPr>
        <w:t>18</w:t>
      </w:r>
      <w:r w:rsidRPr="0048233C">
        <w:rPr>
          <w:rFonts w:cstheme="minorHAnsi"/>
          <w:b w:val="0"/>
          <w:bCs/>
          <w:sz w:val="22"/>
          <w:szCs w:val="22"/>
        </w:rPr>
        <w:t xml:space="preserve">,  art. 5 ust. 4 pkt </w:t>
      </w:r>
      <w:r w:rsidR="00B51EAA">
        <w:rPr>
          <w:rFonts w:cstheme="minorHAnsi"/>
          <w:b w:val="0"/>
          <w:bCs/>
          <w:sz w:val="22"/>
          <w:szCs w:val="22"/>
        </w:rPr>
        <w:t>2</w:t>
      </w:r>
      <w:r w:rsidRPr="0048233C">
        <w:rPr>
          <w:rFonts w:cstheme="minorHAnsi"/>
          <w:b w:val="0"/>
          <w:bCs/>
          <w:sz w:val="22"/>
          <w:szCs w:val="22"/>
        </w:rPr>
        <w:t>, art. 11 ust.</w:t>
      </w:r>
      <w:r w:rsidR="00F65518">
        <w:rPr>
          <w:rFonts w:cstheme="minorHAnsi"/>
          <w:b w:val="0"/>
          <w:bCs/>
          <w:sz w:val="22"/>
          <w:szCs w:val="22"/>
        </w:rPr>
        <w:t xml:space="preserve"> </w:t>
      </w:r>
      <w:r w:rsidRPr="0048233C">
        <w:rPr>
          <w:rFonts w:cstheme="minorHAnsi"/>
          <w:b w:val="0"/>
          <w:bCs/>
          <w:sz w:val="22"/>
          <w:szCs w:val="22"/>
        </w:rPr>
        <w:t>1 i ust. 2, art.</w:t>
      </w:r>
      <w:r w:rsidR="00F65518">
        <w:rPr>
          <w:rFonts w:cstheme="minorHAnsi"/>
          <w:b w:val="0"/>
          <w:bCs/>
          <w:sz w:val="22"/>
          <w:szCs w:val="22"/>
        </w:rPr>
        <w:t xml:space="preserve"> </w:t>
      </w:r>
      <w:r w:rsidRPr="0048233C">
        <w:rPr>
          <w:rFonts w:cstheme="minorHAnsi"/>
          <w:b w:val="0"/>
          <w:bCs/>
          <w:sz w:val="22"/>
          <w:szCs w:val="22"/>
        </w:rPr>
        <w:t>13, art. 14 i art. 15 ustawy z</w:t>
      </w:r>
      <w:r w:rsidR="00BC3ED7">
        <w:rPr>
          <w:rFonts w:cstheme="minorHAnsi"/>
          <w:b w:val="0"/>
          <w:bCs/>
          <w:sz w:val="22"/>
          <w:szCs w:val="22"/>
        </w:rPr>
        <w:t> </w:t>
      </w:r>
      <w:r w:rsidRPr="0048233C">
        <w:rPr>
          <w:rFonts w:cstheme="minorHAnsi"/>
          <w:b w:val="0"/>
          <w:bCs/>
          <w:sz w:val="22"/>
          <w:szCs w:val="22"/>
        </w:rPr>
        <w:t>dnia</w:t>
      </w:r>
      <w:r w:rsidR="00F65518">
        <w:rPr>
          <w:rFonts w:cstheme="minorHAnsi"/>
          <w:b w:val="0"/>
          <w:bCs/>
          <w:sz w:val="22"/>
          <w:szCs w:val="22"/>
        </w:rPr>
        <w:t xml:space="preserve"> </w:t>
      </w:r>
      <w:r w:rsidRPr="0048233C">
        <w:rPr>
          <w:rFonts w:cstheme="minorHAnsi"/>
          <w:b w:val="0"/>
          <w:bCs/>
          <w:sz w:val="22"/>
          <w:szCs w:val="22"/>
        </w:rPr>
        <w:t>24 kwietnia 2003 r. o działalności pożytku publicznego i</w:t>
      </w:r>
      <w:r w:rsidR="00F65518">
        <w:rPr>
          <w:rFonts w:cstheme="minorHAnsi"/>
          <w:b w:val="0"/>
          <w:bCs/>
          <w:sz w:val="22"/>
          <w:szCs w:val="22"/>
        </w:rPr>
        <w:t xml:space="preserve"> </w:t>
      </w:r>
      <w:r w:rsidRPr="0048233C">
        <w:rPr>
          <w:rFonts w:cstheme="minorHAnsi"/>
          <w:b w:val="0"/>
          <w:bCs/>
          <w:sz w:val="22"/>
          <w:szCs w:val="22"/>
        </w:rPr>
        <w:t>o</w:t>
      </w:r>
      <w:r w:rsidR="00F65518">
        <w:rPr>
          <w:rFonts w:cstheme="minorHAnsi"/>
          <w:b w:val="0"/>
          <w:bCs/>
          <w:sz w:val="22"/>
          <w:szCs w:val="22"/>
        </w:rPr>
        <w:t xml:space="preserve"> </w:t>
      </w:r>
      <w:r w:rsidRPr="0048233C">
        <w:rPr>
          <w:rFonts w:cstheme="minorHAnsi"/>
          <w:b w:val="0"/>
          <w:bCs/>
          <w:sz w:val="22"/>
          <w:szCs w:val="22"/>
        </w:rPr>
        <w:t>wolontariacie (</w:t>
      </w:r>
      <w:r w:rsidR="003F04AE" w:rsidRPr="003F04AE">
        <w:rPr>
          <w:rFonts w:cstheme="minorHAnsi"/>
          <w:b w:val="0"/>
          <w:bCs/>
          <w:sz w:val="22"/>
          <w:szCs w:val="22"/>
          <w:lang w:eastAsia="pl-PL"/>
        </w:rPr>
        <w:t>Dz.U. z 2022 r. poz. 1327, 1265 i</w:t>
      </w:r>
      <w:r w:rsidR="00BC3ED7">
        <w:rPr>
          <w:rFonts w:cstheme="minorHAnsi"/>
          <w:b w:val="0"/>
          <w:bCs/>
          <w:sz w:val="22"/>
          <w:szCs w:val="22"/>
          <w:lang w:eastAsia="pl-PL"/>
        </w:rPr>
        <w:t> </w:t>
      </w:r>
      <w:r w:rsidR="003F04AE" w:rsidRPr="003F04AE">
        <w:rPr>
          <w:rFonts w:cstheme="minorHAnsi"/>
          <w:b w:val="0"/>
          <w:bCs/>
          <w:sz w:val="22"/>
          <w:szCs w:val="22"/>
          <w:lang w:eastAsia="pl-PL"/>
        </w:rPr>
        <w:t>1812</w:t>
      </w:r>
      <w:r w:rsidRPr="0048233C">
        <w:rPr>
          <w:rFonts w:cstheme="minorHAnsi"/>
          <w:b w:val="0"/>
          <w:bCs/>
          <w:sz w:val="22"/>
          <w:szCs w:val="22"/>
        </w:rPr>
        <w:t xml:space="preserve">) oraz uchwały nr </w:t>
      </w:r>
      <w:r w:rsidR="0048233C">
        <w:rPr>
          <w:rFonts w:cstheme="minorHAnsi"/>
          <w:b w:val="0"/>
          <w:bCs/>
          <w:sz w:val="22"/>
          <w:szCs w:val="22"/>
        </w:rPr>
        <w:t>1</w:t>
      </w:r>
      <w:r w:rsidR="0048233C" w:rsidRPr="0048233C">
        <w:rPr>
          <w:rFonts w:cstheme="minorHAnsi"/>
          <w:b w:val="0"/>
          <w:bCs/>
          <w:sz w:val="22"/>
          <w:szCs w:val="22"/>
        </w:rPr>
        <w:t>66/22</w:t>
      </w:r>
      <w:r w:rsidRPr="0048233C">
        <w:rPr>
          <w:rFonts w:cstheme="minorHAnsi"/>
          <w:b w:val="0"/>
          <w:bCs/>
          <w:sz w:val="22"/>
          <w:szCs w:val="22"/>
        </w:rPr>
        <w:t xml:space="preserve"> Sejmiku Województwa Mazowieckiego z</w:t>
      </w:r>
      <w:r w:rsidR="00491FB2">
        <w:rPr>
          <w:rFonts w:cstheme="minorHAnsi"/>
          <w:b w:val="0"/>
          <w:bCs/>
          <w:sz w:val="22"/>
          <w:szCs w:val="22"/>
        </w:rPr>
        <w:t xml:space="preserve"> </w:t>
      </w:r>
      <w:r w:rsidRPr="0048233C">
        <w:rPr>
          <w:rFonts w:cstheme="minorHAnsi"/>
          <w:b w:val="0"/>
          <w:bCs/>
          <w:sz w:val="22"/>
          <w:szCs w:val="22"/>
        </w:rPr>
        <w:t xml:space="preserve">dnia </w:t>
      </w:r>
      <w:r w:rsidR="0048233C" w:rsidRPr="0048233C">
        <w:rPr>
          <w:rFonts w:cstheme="minorHAnsi"/>
          <w:b w:val="0"/>
          <w:bCs/>
          <w:sz w:val="22"/>
          <w:szCs w:val="22"/>
        </w:rPr>
        <w:t xml:space="preserve">22 listopada 2022 r. </w:t>
      </w:r>
      <w:r w:rsidRPr="0048233C">
        <w:rPr>
          <w:rFonts w:cstheme="minorHAnsi"/>
          <w:b w:val="0"/>
          <w:bCs/>
          <w:sz w:val="22"/>
          <w:szCs w:val="22"/>
        </w:rPr>
        <w:t>w sprawie „Rocznego programu współpracy Województwa Mazowieckiego z organizacjami pozarządowymi oraz</w:t>
      </w:r>
      <w:r w:rsidR="00BC3ED7">
        <w:rPr>
          <w:rFonts w:cstheme="minorHAnsi"/>
          <w:b w:val="0"/>
          <w:bCs/>
          <w:sz w:val="22"/>
          <w:szCs w:val="22"/>
        </w:rPr>
        <w:t> </w:t>
      </w:r>
      <w:r w:rsidRPr="0048233C">
        <w:rPr>
          <w:rFonts w:cstheme="minorHAnsi"/>
          <w:b w:val="0"/>
          <w:bCs/>
          <w:sz w:val="22"/>
          <w:szCs w:val="22"/>
        </w:rPr>
        <w:t>podmiotami wymienionymi w</w:t>
      </w:r>
      <w:r w:rsidR="00F65518">
        <w:rPr>
          <w:rFonts w:cstheme="minorHAnsi"/>
          <w:b w:val="0"/>
          <w:bCs/>
          <w:sz w:val="22"/>
          <w:szCs w:val="22"/>
        </w:rPr>
        <w:t xml:space="preserve"> </w:t>
      </w:r>
      <w:r w:rsidRPr="0048233C">
        <w:rPr>
          <w:rFonts w:cstheme="minorHAnsi"/>
          <w:b w:val="0"/>
          <w:bCs/>
          <w:sz w:val="22"/>
          <w:szCs w:val="22"/>
        </w:rPr>
        <w:t>art. 3 ust. 3 ustawy o</w:t>
      </w:r>
      <w:r w:rsidR="00F65518">
        <w:rPr>
          <w:rFonts w:cstheme="minorHAnsi"/>
          <w:b w:val="0"/>
          <w:bCs/>
          <w:sz w:val="22"/>
          <w:szCs w:val="22"/>
        </w:rPr>
        <w:t xml:space="preserve"> </w:t>
      </w:r>
      <w:r w:rsidRPr="0048233C">
        <w:rPr>
          <w:rFonts w:cstheme="minorHAnsi"/>
          <w:b w:val="0"/>
          <w:bCs/>
          <w:sz w:val="22"/>
          <w:szCs w:val="22"/>
        </w:rPr>
        <w:t>działalności pożytku publicznego i o wolontariacie na</w:t>
      </w:r>
      <w:r w:rsidR="00DB2953">
        <w:rPr>
          <w:rFonts w:cstheme="minorHAnsi"/>
          <w:b w:val="0"/>
          <w:bCs/>
          <w:sz w:val="22"/>
          <w:szCs w:val="22"/>
        </w:rPr>
        <w:t> </w:t>
      </w:r>
      <w:r w:rsidR="0048233C" w:rsidRPr="0048233C">
        <w:rPr>
          <w:rFonts w:cstheme="minorHAnsi"/>
          <w:b w:val="0"/>
          <w:bCs/>
          <w:sz w:val="22"/>
          <w:szCs w:val="22"/>
        </w:rPr>
        <w:t>2023</w:t>
      </w:r>
      <w:r w:rsidRPr="0048233C">
        <w:rPr>
          <w:rFonts w:cstheme="minorHAnsi"/>
          <w:b w:val="0"/>
          <w:bCs/>
          <w:sz w:val="22"/>
          <w:szCs w:val="22"/>
        </w:rPr>
        <w:t xml:space="preserve"> rok”</w:t>
      </w:r>
    </w:p>
    <w:p w14:paraId="54E53409" w14:textId="1B00C136" w:rsidR="004167A8" w:rsidRPr="0048233C" w:rsidRDefault="004167A8" w:rsidP="00634F78">
      <w:pPr>
        <w:pStyle w:val="Tytu"/>
        <w:spacing w:after="120" w:line="259" w:lineRule="auto"/>
        <w:contextualSpacing w:val="0"/>
        <w:rPr>
          <w:rFonts w:cstheme="minorHAnsi"/>
          <w:sz w:val="22"/>
          <w:szCs w:val="22"/>
        </w:rPr>
      </w:pPr>
      <w:r w:rsidRPr="0048233C">
        <w:rPr>
          <w:rFonts w:cstheme="minorHAnsi"/>
          <w:sz w:val="22"/>
          <w:szCs w:val="22"/>
        </w:rPr>
        <w:t>ogłasza</w:t>
      </w:r>
    </w:p>
    <w:p w14:paraId="780A2066" w14:textId="45470419" w:rsidR="004167A8" w:rsidRPr="0048233C" w:rsidRDefault="004167A8" w:rsidP="0048233C">
      <w:pPr>
        <w:pStyle w:val="Tytu"/>
        <w:spacing w:line="259" w:lineRule="auto"/>
        <w:jc w:val="left"/>
        <w:rPr>
          <w:rStyle w:val="Pogrubienie"/>
          <w:rFonts w:cstheme="minorHAnsi"/>
          <w:b/>
          <w:bCs w:val="0"/>
          <w:sz w:val="22"/>
          <w:szCs w:val="22"/>
        </w:rPr>
      </w:pPr>
      <w:r w:rsidRPr="0048233C">
        <w:rPr>
          <w:rFonts w:cstheme="minorHAnsi"/>
          <w:sz w:val="22"/>
          <w:szCs w:val="22"/>
        </w:rPr>
        <w:t xml:space="preserve">otwarty konkurs ofert </w:t>
      </w:r>
      <w:r w:rsidRPr="0048233C">
        <w:rPr>
          <w:rStyle w:val="Pogrubienie"/>
          <w:rFonts w:cstheme="minorHAnsi"/>
          <w:b/>
          <w:bCs w:val="0"/>
          <w:sz w:val="22"/>
          <w:szCs w:val="22"/>
        </w:rPr>
        <w:t>dla organizacji pozarządowych oraz innych podmiotów wymienionych w</w:t>
      </w:r>
      <w:r w:rsidR="00F65518">
        <w:rPr>
          <w:rStyle w:val="Pogrubienie"/>
          <w:rFonts w:cstheme="minorHAnsi"/>
          <w:b/>
          <w:bCs w:val="0"/>
          <w:sz w:val="22"/>
          <w:szCs w:val="22"/>
        </w:rPr>
        <w:t xml:space="preserve"> </w:t>
      </w:r>
      <w:r w:rsidRPr="0048233C">
        <w:rPr>
          <w:rStyle w:val="Pogrubienie"/>
          <w:rFonts w:cstheme="minorHAnsi"/>
          <w:b/>
          <w:bCs w:val="0"/>
          <w:sz w:val="22"/>
          <w:szCs w:val="22"/>
        </w:rPr>
        <w:t>art.</w:t>
      </w:r>
      <w:r w:rsidR="00F65518">
        <w:rPr>
          <w:rStyle w:val="Pogrubienie"/>
          <w:rFonts w:cstheme="minorHAnsi"/>
          <w:b/>
          <w:bCs w:val="0"/>
          <w:sz w:val="22"/>
          <w:szCs w:val="22"/>
        </w:rPr>
        <w:t xml:space="preserve"> </w:t>
      </w:r>
      <w:r w:rsidRPr="0048233C">
        <w:rPr>
          <w:rStyle w:val="Pogrubienie"/>
          <w:rFonts w:cstheme="minorHAnsi"/>
          <w:b/>
          <w:bCs w:val="0"/>
          <w:sz w:val="22"/>
          <w:szCs w:val="22"/>
        </w:rPr>
        <w:t xml:space="preserve">3 ust. 3 ustawy z dnia 24 kwietnia 2003 r. o działalności pożytku publicznego i o wolontariacie na realizację zadań publicznych Województwa Mazowieckiego w </w:t>
      </w:r>
      <w:r w:rsidR="006C2B4B">
        <w:rPr>
          <w:rStyle w:val="Pogrubienie"/>
          <w:rFonts w:cstheme="minorHAnsi"/>
          <w:b/>
          <w:bCs w:val="0"/>
          <w:sz w:val="22"/>
          <w:szCs w:val="22"/>
        </w:rPr>
        <w:t>2023</w:t>
      </w:r>
      <w:r w:rsidR="0029218D" w:rsidRPr="0048233C">
        <w:rPr>
          <w:rStyle w:val="Pogrubienie"/>
          <w:rFonts w:cstheme="minorHAnsi"/>
          <w:b/>
          <w:bCs w:val="0"/>
          <w:sz w:val="22"/>
          <w:szCs w:val="22"/>
        </w:rPr>
        <w:t xml:space="preserve"> </w:t>
      </w:r>
      <w:r w:rsidRPr="0048233C">
        <w:rPr>
          <w:rStyle w:val="Pogrubienie"/>
          <w:rFonts w:cstheme="minorHAnsi"/>
          <w:b/>
          <w:bCs w:val="0"/>
          <w:sz w:val="22"/>
          <w:szCs w:val="22"/>
        </w:rPr>
        <w:t>roku w</w:t>
      </w:r>
      <w:r w:rsidR="00F65518">
        <w:rPr>
          <w:rStyle w:val="Pogrubienie"/>
          <w:rFonts w:cstheme="minorHAnsi"/>
          <w:b/>
          <w:bCs w:val="0"/>
          <w:sz w:val="22"/>
          <w:szCs w:val="22"/>
        </w:rPr>
        <w:t xml:space="preserve"> </w:t>
      </w:r>
      <w:r w:rsidRPr="0048233C">
        <w:rPr>
          <w:rStyle w:val="Pogrubienie"/>
          <w:rFonts w:cstheme="minorHAnsi"/>
          <w:b/>
          <w:bCs w:val="0"/>
          <w:sz w:val="22"/>
          <w:szCs w:val="22"/>
        </w:rPr>
        <w:t xml:space="preserve">obszarze </w:t>
      </w:r>
      <w:r w:rsidR="00F9206D" w:rsidRPr="00C32DD9">
        <w:rPr>
          <w:rStyle w:val="Pogrubienie"/>
          <w:b/>
          <w:bCs w:val="0"/>
          <w:sz w:val="22"/>
          <w:szCs w:val="22"/>
        </w:rPr>
        <w:t>„Ekologia i ochrona zwierząt oraz ochrona dziedzictwa przyrodniczego”</w:t>
      </w:r>
      <w:r w:rsidRPr="0048233C">
        <w:rPr>
          <w:rStyle w:val="Pogrubienie"/>
          <w:rFonts w:cstheme="minorHAnsi"/>
          <w:b/>
          <w:bCs w:val="0"/>
          <w:sz w:val="22"/>
          <w:szCs w:val="22"/>
        </w:rPr>
        <w:t xml:space="preserve"> w formie </w:t>
      </w:r>
      <w:r w:rsidR="00F9206D" w:rsidRPr="00A830BB">
        <w:rPr>
          <w:rStyle w:val="Pogrubienie"/>
          <w:rFonts w:cstheme="minorHAnsi"/>
          <w:b/>
          <w:bCs w:val="0"/>
          <w:sz w:val="22"/>
          <w:szCs w:val="22"/>
        </w:rPr>
        <w:t>wsparcia</w:t>
      </w:r>
      <w:r w:rsidRPr="0048233C">
        <w:rPr>
          <w:rStyle w:val="Pogrubienie"/>
          <w:rFonts w:cstheme="minorHAnsi"/>
          <w:b/>
          <w:bCs w:val="0"/>
          <w:sz w:val="22"/>
          <w:szCs w:val="22"/>
        </w:rPr>
        <w:t xml:space="preserve"> realizacji zadania.</w:t>
      </w:r>
    </w:p>
    <w:p w14:paraId="297D407E" w14:textId="1CE4E98B" w:rsidR="0034387C" w:rsidRPr="00AF30D4" w:rsidRDefault="0034387C" w:rsidP="0029218D">
      <w:pPr>
        <w:pStyle w:val="Nagwek1"/>
      </w:pPr>
      <w:r w:rsidRPr="00AF30D4">
        <w:t>I. Rodzaj zadania i wysokość środków publicznych przeznaczonych na realizację tego zadania:</w:t>
      </w:r>
    </w:p>
    <w:p w14:paraId="754CBB7E" w14:textId="3F001998" w:rsidR="0034387C" w:rsidRPr="003F067E" w:rsidRDefault="0034387C" w:rsidP="009F524D">
      <w:pPr>
        <w:pStyle w:val="Listanumerowana"/>
        <w:numPr>
          <w:ilvl w:val="0"/>
          <w:numId w:val="5"/>
        </w:numPr>
        <w:ind w:left="357" w:hanging="357"/>
        <w:rPr>
          <w:b/>
          <w:bCs/>
        </w:rPr>
      </w:pPr>
      <w:r w:rsidRPr="003F067E">
        <w:rPr>
          <w:b/>
          <w:bCs/>
        </w:rPr>
        <w:t>Nazwa zadania konkursowego i wysokość środków przeznaczonych na realizację zadania:</w:t>
      </w:r>
    </w:p>
    <w:tbl>
      <w:tblPr>
        <w:tblW w:w="92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36"/>
        <w:gridCol w:w="2604"/>
      </w:tblGrid>
      <w:tr w:rsidR="0034387C" w:rsidRPr="00AF30D4" w14:paraId="71AC2D6A" w14:textId="77777777" w:rsidTr="00034038">
        <w:trPr>
          <w:cantSplit/>
          <w:trHeight w:val="426"/>
        </w:trPr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C1BAE0" w14:textId="77777777" w:rsidR="0034387C" w:rsidRPr="00AF30D4" w:rsidRDefault="0034387C" w:rsidP="00F44675">
            <w:pPr>
              <w:snapToGrid w:val="0"/>
              <w:spacing w:line="276" w:lineRule="auto"/>
              <w:ind w:right="290"/>
              <w:jc w:val="center"/>
              <w:rPr>
                <w:rFonts w:asciiTheme="minorHAnsi" w:eastAsia="Calibri" w:hAnsiTheme="minorHAnsi" w:cstheme="minorHAnsi"/>
                <w:b/>
                <w:kern w:val="1"/>
                <w:sz w:val="22"/>
                <w:szCs w:val="22"/>
              </w:rPr>
            </w:pPr>
            <w:r w:rsidRPr="00AF30D4">
              <w:rPr>
                <w:rFonts w:asciiTheme="minorHAnsi" w:eastAsia="Calibri" w:hAnsiTheme="minorHAnsi" w:cstheme="minorHAnsi"/>
                <w:b/>
                <w:kern w:val="1"/>
                <w:sz w:val="22"/>
                <w:szCs w:val="22"/>
              </w:rPr>
              <w:t>Zadanie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ADEA4" w14:textId="77777777" w:rsidR="0034387C" w:rsidRPr="00AF30D4" w:rsidRDefault="0034387C" w:rsidP="00F44675">
            <w:pPr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1"/>
                <w:sz w:val="22"/>
                <w:szCs w:val="22"/>
              </w:rPr>
            </w:pPr>
            <w:r w:rsidRPr="00AF30D4">
              <w:rPr>
                <w:rFonts w:asciiTheme="minorHAnsi" w:eastAsia="Calibri" w:hAnsiTheme="minorHAnsi" w:cstheme="minorHAnsi"/>
                <w:b/>
                <w:kern w:val="1"/>
                <w:sz w:val="22"/>
                <w:szCs w:val="22"/>
              </w:rPr>
              <w:t>Wysokość środków publicznych (w zł)</w:t>
            </w:r>
          </w:p>
        </w:tc>
      </w:tr>
      <w:tr w:rsidR="00034038" w:rsidRPr="00AF30D4" w14:paraId="77179C6D" w14:textId="77777777" w:rsidTr="004B0450">
        <w:trPr>
          <w:cantSplit/>
          <w:trHeight w:val="619"/>
        </w:trPr>
        <w:tc>
          <w:tcPr>
            <w:tcW w:w="6636" w:type="dxa"/>
            <w:tcBorders>
              <w:left w:val="single" w:sz="4" w:space="0" w:color="000000"/>
              <w:bottom w:val="single" w:sz="4" w:space="0" w:color="000000"/>
            </w:tcBorders>
          </w:tcPr>
          <w:p w14:paraId="57E69EC7" w14:textId="644F1CEE" w:rsidR="00034038" w:rsidRPr="00034038" w:rsidRDefault="00D4710B" w:rsidP="006D320D">
            <w:pPr>
              <w:snapToGrid w:val="0"/>
              <w:spacing w:line="276" w:lineRule="auto"/>
              <w:ind w:right="290"/>
              <w:jc w:val="both"/>
              <w:rPr>
                <w:rFonts w:asciiTheme="minorHAnsi" w:eastAsia="Calibri" w:hAnsiTheme="minorHAnsi" w:cstheme="minorHAnsi"/>
                <w:b/>
                <w:color w:val="FFFFFF" w:themeColor="background1"/>
                <w:kern w:val="1"/>
                <w:sz w:val="22"/>
                <w:szCs w:val="22"/>
              </w:rPr>
            </w:pPr>
            <w:r w:rsidRPr="004B0450">
              <w:rPr>
                <w:rFonts w:asciiTheme="minorHAnsi" w:hAnsiTheme="minorHAnsi" w:cstheme="minorHAnsi"/>
                <w:sz w:val="22"/>
                <w:szCs w:val="22"/>
              </w:rPr>
              <w:t>Realizacja działań związanych z edukacją w zakresie ochrony</w:t>
            </w:r>
            <w:r w:rsidR="00BC3E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B0450">
              <w:rPr>
                <w:rFonts w:asciiTheme="minorHAnsi" w:hAnsiTheme="minorHAnsi" w:cstheme="minorHAnsi"/>
                <w:sz w:val="22"/>
                <w:szCs w:val="22"/>
              </w:rPr>
              <w:t>powietrza oraz ochrony środowiska przed hałasem ze szczególnym uwzględnieniem zwiększenia świadomości społeczeństwa w obydwu zakresach</w:t>
            </w:r>
            <w:r w:rsidR="00034038" w:rsidRPr="004B0450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a</w:t>
            </w:r>
            <w:r w:rsidR="00034038" w:rsidRPr="00034038">
              <w:rPr>
                <w:rFonts w:ascii="Arial" w:eastAsia="Calibri" w:hAnsi="Arial" w:cs="Arial"/>
                <w:color w:val="FFFFFF" w:themeColor="background1"/>
                <w:kern w:val="2"/>
                <w:sz w:val="20"/>
                <w:szCs w:val="20"/>
              </w:rPr>
              <w:t>]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60D43" w14:textId="3BC15F2D" w:rsidR="00034038" w:rsidRPr="00106937" w:rsidRDefault="009D66D4" w:rsidP="004B0450">
            <w:pPr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</w:pPr>
            <w:r w:rsidRPr="00106937">
              <w:rPr>
                <w:rFonts w:asciiTheme="minorHAnsi" w:eastAsia="Calibri" w:hAnsiTheme="minorHAnsi" w:cstheme="minorHAnsi"/>
                <w:kern w:val="2"/>
                <w:sz w:val="22"/>
                <w:szCs w:val="22"/>
              </w:rPr>
              <w:t>500 000,00</w:t>
            </w:r>
          </w:p>
        </w:tc>
      </w:tr>
    </w:tbl>
    <w:p w14:paraId="22FBC916" w14:textId="5479CF4E" w:rsidR="0034387C" w:rsidRPr="00A830BB" w:rsidRDefault="00554320" w:rsidP="009F524D">
      <w:pPr>
        <w:pStyle w:val="Listanumerowana"/>
        <w:contextualSpacing w:val="0"/>
        <w:rPr>
          <w:rFonts w:eastAsia="Calibri" w:cstheme="minorHAnsi"/>
          <w:b/>
          <w:bCs/>
          <w:szCs w:val="22"/>
        </w:rPr>
      </w:pPr>
      <w:r w:rsidRPr="00A830BB">
        <w:rPr>
          <w:rFonts w:eastAsia="Calibri" w:cstheme="minorHAnsi"/>
          <w:b/>
          <w:bCs/>
          <w:szCs w:val="22"/>
        </w:rPr>
        <w:t>C</w:t>
      </w:r>
      <w:r w:rsidR="0034387C" w:rsidRPr="00A830BB">
        <w:rPr>
          <w:rFonts w:eastAsia="Calibri" w:cstheme="minorHAnsi"/>
          <w:b/>
          <w:bCs/>
          <w:szCs w:val="22"/>
        </w:rPr>
        <w:t xml:space="preserve">elami realizacji zadania </w:t>
      </w:r>
      <w:r w:rsidR="00C46C5B">
        <w:rPr>
          <w:rFonts w:eastAsia="Calibri" w:cstheme="minorHAnsi"/>
          <w:b/>
          <w:bCs/>
          <w:szCs w:val="22"/>
        </w:rPr>
        <w:t>są</w:t>
      </w:r>
      <w:r w:rsidR="0034387C" w:rsidRPr="00A830BB">
        <w:rPr>
          <w:rFonts w:eastAsia="Calibri" w:cstheme="minorHAnsi"/>
          <w:b/>
          <w:bCs/>
          <w:szCs w:val="22"/>
        </w:rPr>
        <w:t>:</w:t>
      </w:r>
    </w:p>
    <w:p w14:paraId="1175EACB" w14:textId="3E415E53" w:rsidR="00DC74AD" w:rsidRPr="00F520F9" w:rsidRDefault="00DC74AD" w:rsidP="00DC74AD">
      <w:pPr>
        <w:pStyle w:val="Listanumerowana"/>
        <w:numPr>
          <w:ilvl w:val="0"/>
          <w:numId w:val="28"/>
        </w:numPr>
        <w:ind w:left="567" w:hanging="425"/>
        <w:rPr>
          <w:rFonts w:cstheme="minorHAnsi"/>
          <w:szCs w:val="22"/>
        </w:rPr>
      </w:pPr>
      <w:bookmarkStart w:id="0" w:name="_Hlk91059155"/>
      <w:r w:rsidRPr="00F520F9">
        <w:rPr>
          <w:rFonts w:cstheme="minorHAnsi"/>
          <w:szCs w:val="22"/>
        </w:rPr>
        <w:t>upowszechnienie wiedzy mieszkańców województwa mazowieckiego z zakresu ochrony powietrza i/lub ochrony środowiska przed hałasem w odniesieniu do stanu jakości powietrza, w tym głównych źródeł zanieczyszczenia powietrza oraz emisji hałasu</w:t>
      </w:r>
      <w:bookmarkStart w:id="1" w:name="_Hlk91060771"/>
      <w:r w:rsidRPr="00F520F9">
        <w:rPr>
          <w:rFonts w:cstheme="minorHAnsi"/>
          <w:szCs w:val="22"/>
        </w:rPr>
        <w:t xml:space="preserve"> komunikacyjnego (drogowego, kolejowego, tramwajowego) oraz </w:t>
      </w:r>
      <w:bookmarkEnd w:id="1"/>
      <w:r w:rsidRPr="00F520F9">
        <w:rPr>
          <w:rFonts w:cstheme="minorHAnsi"/>
          <w:szCs w:val="22"/>
        </w:rPr>
        <w:t>lotniczego i przemysłowego, występujących na</w:t>
      </w:r>
      <w:r w:rsidR="00BC3ED7">
        <w:rPr>
          <w:rFonts w:cstheme="minorHAnsi"/>
          <w:szCs w:val="22"/>
        </w:rPr>
        <w:t> </w:t>
      </w:r>
      <w:r w:rsidRPr="00F520F9">
        <w:rPr>
          <w:rFonts w:cstheme="minorHAnsi"/>
          <w:szCs w:val="22"/>
        </w:rPr>
        <w:t>terenie województwa mazowieckiego</w:t>
      </w:r>
      <w:bookmarkEnd w:id="0"/>
      <w:r w:rsidRPr="00F520F9">
        <w:rPr>
          <w:rFonts w:cstheme="minorHAnsi"/>
          <w:szCs w:val="22"/>
        </w:rPr>
        <w:t>,</w:t>
      </w:r>
    </w:p>
    <w:p w14:paraId="73BD3347" w14:textId="77777777" w:rsidR="00DC74AD" w:rsidRPr="00F520F9" w:rsidRDefault="00DC74AD" w:rsidP="00DC74AD">
      <w:pPr>
        <w:pStyle w:val="Listanumerowana"/>
        <w:numPr>
          <w:ilvl w:val="0"/>
          <w:numId w:val="28"/>
        </w:numPr>
        <w:ind w:left="567" w:hanging="425"/>
        <w:rPr>
          <w:rFonts w:cstheme="minorHAnsi"/>
          <w:szCs w:val="22"/>
        </w:rPr>
      </w:pPr>
      <w:r w:rsidRPr="00F520F9">
        <w:rPr>
          <w:rFonts w:cstheme="minorHAnsi"/>
          <w:szCs w:val="22"/>
        </w:rPr>
        <w:t>zwiększenie świadomości mieszkańców województwa mazowieckiego odnośnie wpływu zanieczyszczeń powietrza na zdrowie człowieka oraz wpływu każdego człowieka na stan powietrza,</w:t>
      </w:r>
    </w:p>
    <w:p w14:paraId="3C651A36" w14:textId="798119FC" w:rsidR="00DC74AD" w:rsidRPr="00F520F9" w:rsidRDefault="00DC74AD" w:rsidP="00DC74AD">
      <w:pPr>
        <w:pStyle w:val="Listanumerowana"/>
        <w:numPr>
          <w:ilvl w:val="0"/>
          <w:numId w:val="28"/>
        </w:numPr>
        <w:ind w:left="567" w:hanging="425"/>
        <w:rPr>
          <w:rFonts w:cstheme="minorHAnsi"/>
          <w:szCs w:val="22"/>
        </w:rPr>
      </w:pPr>
      <w:r w:rsidRPr="00F520F9">
        <w:rPr>
          <w:rFonts w:cstheme="minorHAnsi"/>
          <w:szCs w:val="22"/>
        </w:rPr>
        <w:t>zwiększenie świadomości i upowszechnienie wiedzy mieszkańców województwa mazowieckiego w zakresie głównych źródeł zanieczyszczenia powietrza występujących na</w:t>
      </w:r>
      <w:r w:rsidR="00BC3ED7">
        <w:rPr>
          <w:rFonts w:cstheme="minorHAnsi"/>
          <w:szCs w:val="22"/>
        </w:rPr>
        <w:t> </w:t>
      </w:r>
      <w:r w:rsidRPr="00F520F9">
        <w:rPr>
          <w:rFonts w:cstheme="minorHAnsi"/>
          <w:szCs w:val="22"/>
        </w:rPr>
        <w:t>terenie województwa mazowieckiego, tj. zanieczyszczeń pochodzących z tzw. „niskiej emisji”, czyli emisji szkodliwych substancji do powietrza powstałych w wyniku spalania paliw stałych (w tym węgla i drewna) w indywidualnych źródłach ogrzewania w gospodarstwach domowych (m.in. w kotłach, piecach, kominkach), lokalnych kotłowniach oraz z transportu samochodowego oraz wpływu tych zanieczyszczeń na zdrowie mieszkańców województwa mazowieckiego,</w:t>
      </w:r>
    </w:p>
    <w:p w14:paraId="0DAB675B" w14:textId="2B95AF8C" w:rsidR="00DC74AD" w:rsidRPr="00F520F9" w:rsidRDefault="00DC74AD" w:rsidP="00DC74AD">
      <w:pPr>
        <w:pStyle w:val="Listanumerowana"/>
        <w:numPr>
          <w:ilvl w:val="0"/>
          <w:numId w:val="28"/>
        </w:numPr>
        <w:ind w:left="567" w:hanging="425"/>
        <w:rPr>
          <w:rFonts w:cstheme="minorHAnsi"/>
          <w:szCs w:val="22"/>
        </w:rPr>
      </w:pPr>
      <w:r w:rsidRPr="00F520F9">
        <w:rPr>
          <w:rFonts w:cstheme="minorHAnsi"/>
          <w:szCs w:val="22"/>
        </w:rPr>
        <w:lastRenderedPageBreak/>
        <w:t>informowanie mieszkańców województwa mazowieckiego o obowiązkach wynikających z</w:t>
      </w:r>
      <w:r w:rsidR="0048651B">
        <w:rPr>
          <w:rFonts w:cstheme="minorHAnsi"/>
          <w:szCs w:val="22"/>
        </w:rPr>
        <w:t> </w:t>
      </w:r>
      <w:r w:rsidRPr="00F520F9">
        <w:rPr>
          <w:rFonts w:cstheme="minorHAnsi"/>
          <w:szCs w:val="22"/>
        </w:rPr>
        <w:t>Uchwały antysmogowej</w:t>
      </w:r>
      <w:r w:rsidRPr="00F520F9">
        <w:rPr>
          <w:rStyle w:val="Odwoanieprzypisudolnego"/>
          <w:rFonts w:cstheme="minorHAnsi"/>
          <w:szCs w:val="22"/>
        </w:rPr>
        <w:footnoteReference w:id="1"/>
      </w:r>
      <w:r w:rsidRPr="00F520F9">
        <w:rPr>
          <w:rFonts w:cstheme="minorHAnsi"/>
          <w:szCs w:val="22"/>
        </w:rPr>
        <w:t xml:space="preserve"> i Programu ochrony powietrza</w:t>
      </w:r>
      <w:r w:rsidRPr="00F520F9">
        <w:rPr>
          <w:rStyle w:val="Odwoanieprzypisudolnego"/>
          <w:rFonts w:cstheme="minorHAnsi"/>
          <w:szCs w:val="22"/>
        </w:rPr>
        <w:footnoteReference w:id="2"/>
      </w:r>
      <w:r w:rsidRPr="00F520F9">
        <w:rPr>
          <w:rFonts w:cstheme="minorHAnsi"/>
          <w:szCs w:val="22"/>
        </w:rPr>
        <w:t>, tj. m.in. o rodzaju instalacji, których użytkowanie jest dozwolone, katalogu paliw, których stosowanie na terenie województwa mazowieckiego jest zakazane oraz o terminach wymiany źródeł ogrzewania (m.in. kotłów, pieców, kominków), w tym w szczególności o obowiązującym od 1 stycznia 2023 roku zakazie użytkowania kotłów na węgiel lub drewno (instalacji na paliwa stałe) niespełniających wymogów dla klas 3, 4 lub 5 według normy PN-EN 303-5:2012 oraz zakazie użytkowania kominków, które nie spełniają wymogów ekoprojektu</w:t>
      </w:r>
      <w:r w:rsidRPr="00F520F9">
        <w:rPr>
          <w:rStyle w:val="Odwoanieprzypisudolnego"/>
          <w:rFonts w:cstheme="minorHAnsi"/>
          <w:szCs w:val="22"/>
        </w:rPr>
        <w:footnoteReference w:id="3"/>
      </w:r>
      <w:r w:rsidRPr="00F520F9">
        <w:rPr>
          <w:rFonts w:cstheme="minorHAnsi"/>
          <w:szCs w:val="22"/>
        </w:rPr>
        <w:t>, lub nie są wyposażone w urządzenia ograniczające emisję pyłu do wartości określonych</w:t>
      </w:r>
      <w:r w:rsidR="00F65518" w:rsidRPr="00F520F9">
        <w:rPr>
          <w:rFonts w:cstheme="minorHAnsi"/>
          <w:szCs w:val="22"/>
        </w:rPr>
        <w:t xml:space="preserve"> </w:t>
      </w:r>
      <w:r w:rsidRPr="00F520F9">
        <w:rPr>
          <w:rFonts w:cstheme="minorHAnsi"/>
          <w:szCs w:val="22"/>
        </w:rPr>
        <w:t>w ekoprojekcie,</w:t>
      </w:r>
    </w:p>
    <w:p w14:paraId="03A8CA74" w14:textId="25220771" w:rsidR="00DC74AD" w:rsidRPr="00F520F9" w:rsidRDefault="00DC74AD" w:rsidP="00DC74AD">
      <w:pPr>
        <w:pStyle w:val="Listanumerowana"/>
        <w:numPr>
          <w:ilvl w:val="0"/>
          <w:numId w:val="28"/>
        </w:numPr>
        <w:ind w:left="567" w:hanging="425"/>
        <w:rPr>
          <w:rFonts w:cstheme="minorHAnsi"/>
          <w:szCs w:val="22"/>
        </w:rPr>
      </w:pPr>
      <w:r w:rsidRPr="00F520F9">
        <w:rPr>
          <w:rFonts w:cstheme="minorHAnsi"/>
          <w:szCs w:val="22"/>
        </w:rPr>
        <w:t>zachęcenie mieszkańców województwa mazowieckiego do wymiany nieekologicznych źródeł ciepła na paliwa stałe (m.in. kotłów, pieców, kominków niespełniających wymogów Uchwały antysmogowej),</w:t>
      </w:r>
    </w:p>
    <w:p w14:paraId="25844009" w14:textId="1F0DA628" w:rsidR="00832B7A" w:rsidRPr="00A830BB" w:rsidRDefault="00832B7A" w:rsidP="00DC74AD">
      <w:pPr>
        <w:pStyle w:val="Listanumerowana"/>
        <w:numPr>
          <w:ilvl w:val="0"/>
          <w:numId w:val="28"/>
        </w:numPr>
        <w:ind w:left="567" w:hanging="425"/>
        <w:rPr>
          <w:rFonts w:cstheme="minorHAnsi"/>
          <w:szCs w:val="22"/>
        </w:rPr>
      </w:pPr>
      <w:r w:rsidRPr="00A830BB">
        <w:rPr>
          <w:rFonts w:cstheme="minorHAnsi"/>
          <w:szCs w:val="22"/>
        </w:rPr>
        <w:t>doradztwo</w:t>
      </w:r>
      <w:r w:rsidR="00DB2953" w:rsidRPr="00A830BB">
        <w:rPr>
          <w:rFonts w:cstheme="minorHAnsi"/>
          <w:szCs w:val="22"/>
        </w:rPr>
        <w:t xml:space="preserve"> </w:t>
      </w:r>
      <w:r w:rsidR="008F2BB6" w:rsidRPr="00A830BB">
        <w:rPr>
          <w:rFonts w:cstheme="minorHAnsi"/>
        </w:rPr>
        <w:t xml:space="preserve">w zakresie wymiany źródła ogrzewania (doboru źródła ogrzewania przy wymianie starego kotła/pieca/kominka), ocieplenia budynków/mieszkań/pomieszczeń, oszczędzania energii, dostępnych dofinansowań w ww. zakresie, w tym </w:t>
      </w:r>
      <w:r w:rsidR="00D6126E">
        <w:rPr>
          <w:rFonts w:cstheme="minorHAnsi"/>
        </w:rPr>
        <w:t>wykonywanie</w:t>
      </w:r>
      <w:r w:rsidR="008F2BB6" w:rsidRPr="00A830BB">
        <w:rPr>
          <w:rFonts w:cstheme="minorHAnsi"/>
        </w:rPr>
        <w:t xml:space="preserve"> audytów energetycznych budynków</w:t>
      </w:r>
      <w:r w:rsidR="002270C6">
        <w:rPr>
          <w:rStyle w:val="Odwoanieprzypisudolnego"/>
          <w:rFonts w:cstheme="minorHAnsi"/>
        </w:rPr>
        <w:footnoteReference w:id="4"/>
      </w:r>
      <w:r w:rsidR="00F50DC0">
        <w:rPr>
          <w:rFonts w:cstheme="minorHAnsi"/>
        </w:rPr>
        <w:t xml:space="preserve"> przez eksperta zaangażowanego w realizację zadania posiadającego odpowiednie uprawnienia</w:t>
      </w:r>
      <w:r w:rsidR="008F2BB6" w:rsidRPr="00A830BB">
        <w:rPr>
          <w:rFonts w:cstheme="minorHAnsi"/>
        </w:rPr>
        <w:t>,</w:t>
      </w:r>
      <w:r w:rsidR="0048501C">
        <w:rPr>
          <w:rFonts w:cstheme="minorHAnsi"/>
        </w:rPr>
        <w:t xml:space="preserve"> </w:t>
      </w:r>
      <w:r w:rsidR="00981279">
        <w:rPr>
          <w:rFonts w:cstheme="minorHAnsi"/>
        </w:rPr>
        <w:t>wykonywanie</w:t>
      </w:r>
      <w:r w:rsidR="008F2BB6" w:rsidRPr="00A830BB">
        <w:rPr>
          <w:rFonts w:cstheme="minorHAnsi"/>
        </w:rPr>
        <w:t xml:space="preserve"> badań kamerą termowizyjną w</w:t>
      </w:r>
      <w:r w:rsidR="0048501C">
        <w:rPr>
          <w:rFonts w:cstheme="minorHAnsi"/>
        </w:rPr>
        <w:t> </w:t>
      </w:r>
      <w:r w:rsidR="008F2BB6" w:rsidRPr="00A830BB">
        <w:rPr>
          <w:rFonts w:cstheme="minorHAnsi"/>
        </w:rPr>
        <w:t>zakresie wykrywania miejsc uchodzenia ciepła z</w:t>
      </w:r>
      <w:r w:rsidR="0048501C">
        <w:rPr>
          <w:rFonts w:cstheme="minorHAnsi"/>
        </w:rPr>
        <w:t xml:space="preserve"> </w:t>
      </w:r>
      <w:r w:rsidR="008F2BB6" w:rsidRPr="00A830BB">
        <w:rPr>
          <w:rFonts w:cstheme="minorHAnsi"/>
        </w:rPr>
        <w:t>budynków/mieszkań/pomieszczeń,</w:t>
      </w:r>
    </w:p>
    <w:p w14:paraId="7F80B978" w14:textId="20211744" w:rsidR="00453DC0" w:rsidRPr="00A830BB" w:rsidRDefault="00453DC0" w:rsidP="00DC74AD">
      <w:pPr>
        <w:pStyle w:val="Listanumerowana"/>
        <w:numPr>
          <w:ilvl w:val="0"/>
          <w:numId w:val="28"/>
        </w:numPr>
        <w:ind w:left="567" w:hanging="425"/>
        <w:rPr>
          <w:rFonts w:cstheme="minorHAnsi"/>
          <w:szCs w:val="22"/>
        </w:rPr>
      </w:pPr>
      <w:r w:rsidRPr="00A830BB">
        <w:rPr>
          <w:rFonts w:cstheme="minorHAnsi"/>
          <w:szCs w:val="22"/>
        </w:rPr>
        <w:t xml:space="preserve">ankietowanie </w:t>
      </w:r>
      <w:r w:rsidR="00DB2953" w:rsidRPr="00A830BB">
        <w:rPr>
          <w:rFonts w:cstheme="minorHAnsi"/>
          <w:szCs w:val="22"/>
        </w:rPr>
        <w:t>dorosłych mieszkańców</w:t>
      </w:r>
      <w:r w:rsidRPr="00A830BB">
        <w:rPr>
          <w:rFonts w:cstheme="minorHAnsi"/>
          <w:szCs w:val="22"/>
        </w:rPr>
        <w:t xml:space="preserve"> </w:t>
      </w:r>
      <w:r w:rsidR="00DB2953" w:rsidRPr="00A830BB">
        <w:rPr>
          <w:rFonts w:cstheme="minorHAnsi"/>
          <w:szCs w:val="22"/>
        </w:rPr>
        <w:t>województwa mazowieckiego</w:t>
      </w:r>
      <w:r w:rsidRPr="00A830BB">
        <w:rPr>
          <w:rFonts w:cstheme="minorHAnsi"/>
          <w:szCs w:val="22"/>
        </w:rPr>
        <w:t xml:space="preserve"> w zakresie zamiarów wymiany starego źródła ogrzewania, w tym powodów zrealizowanej lub planowanej wymiany lub powodów braku planów wymiany starego źródła ogrzewania,</w:t>
      </w:r>
    </w:p>
    <w:p w14:paraId="7D6B870C" w14:textId="77777777" w:rsidR="00DC74AD" w:rsidRPr="00F520F9" w:rsidRDefault="00DC74AD" w:rsidP="00DC74AD">
      <w:pPr>
        <w:pStyle w:val="Listanumerowana"/>
        <w:numPr>
          <w:ilvl w:val="0"/>
          <w:numId w:val="28"/>
        </w:numPr>
        <w:ind w:left="567" w:hanging="425"/>
        <w:rPr>
          <w:rFonts w:cstheme="minorHAnsi"/>
          <w:szCs w:val="22"/>
        </w:rPr>
      </w:pPr>
      <w:r w:rsidRPr="00F520F9">
        <w:rPr>
          <w:rFonts w:cstheme="minorHAnsi"/>
          <w:szCs w:val="22"/>
        </w:rPr>
        <w:t>zwiększenie świadomości mieszkańców województwa mazowieckiego odnośnie głównych źródeł hałasu oraz wpływu hałasu komunikacyjnego, w tym w szczególności: drogowego, kolejowego, tramwajowego oraz lotniczego i przemysłowego na zdrowie człowieka oraz możliwości ograniczenia hałasu pochodzących z powyższych źródeł w środowisku,</w:t>
      </w:r>
    </w:p>
    <w:p w14:paraId="2128DF6E" w14:textId="77777777" w:rsidR="00DC74AD" w:rsidRPr="00F520F9" w:rsidRDefault="00DC74AD" w:rsidP="00DC74AD">
      <w:pPr>
        <w:pStyle w:val="Listanumerowana"/>
        <w:numPr>
          <w:ilvl w:val="0"/>
          <w:numId w:val="28"/>
        </w:numPr>
        <w:ind w:left="567" w:hanging="425"/>
        <w:rPr>
          <w:rFonts w:cstheme="minorHAnsi"/>
          <w:szCs w:val="22"/>
        </w:rPr>
      </w:pPr>
      <w:r w:rsidRPr="00F520F9">
        <w:rPr>
          <w:rFonts w:cstheme="minorHAnsi"/>
          <w:szCs w:val="22"/>
        </w:rPr>
        <w:t>promocja rozwiązań wpływających na poprawę jakości powietrza i/lub ochronę środowiska przed hałasem oraz docelowo na zdrowie mieszkańców,</w:t>
      </w:r>
    </w:p>
    <w:p w14:paraId="38105368" w14:textId="77777777" w:rsidR="00DC74AD" w:rsidRPr="00F520F9" w:rsidRDefault="00DC74AD" w:rsidP="004C0926">
      <w:pPr>
        <w:pStyle w:val="Listanumerowana"/>
        <w:numPr>
          <w:ilvl w:val="0"/>
          <w:numId w:val="28"/>
        </w:numPr>
        <w:ind w:left="567" w:hanging="425"/>
        <w:contextualSpacing w:val="0"/>
        <w:rPr>
          <w:rFonts w:cstheme="minorHAnsi"/>
          <w:szCs w:val="22"/>
        </w:rPr>
      </w:pPr>
      <w:r w:rsidRPr="00F520F9">
        <w:rPr>
          <w:rFonts w:cstheme="minorHAnsi"/>
          <w:szCs w:val="22"/>
        </w:rPr>
        <w:t xml:space="preserve">wzmocnienie wizerunku Województwa Mazowieckiego jako regionu podejmującego zdecydowane działania na rzecz poprawy jakości powietrza. </w:t>
      </w:r>
    </w:p>
    <w:p w14:paraId="48196649" w14:textId="6631E3E2" w:rsidR="00DC74AD" w:rsidRPr="00F520F9" w:rsidRDefault="00DC74AD" w:rsidP="00A25A61">
      <w:pPr>
        <w:pStyle w:val="Listanumerowana"/>
        <w:numPr>
          <w:ilvl w:val="0"/>
          <w:numId w:val="0"/>
        </w:numPr>
        <w:contextualSpacing w:val="0"/>
        <w:rPr>
          <w:rFonts w:eastAsia="Calibri" w:cstheme="minorHAnsi"/>
          <w:szCs w:val="22"/>
        </w:rPr>
      </w:pPr>
      <w:bookmarkStart w:id="2" w:name="_Hlk92956207"/>
      <w:r w:rsidRPr="00F520F9">
        <w:rPr>
          <w:rFonts w:cstheme="minorHAnsi"/>
          <w:szCs w:val="22"/>
        </w:rPr>
        <w:t xml:space="preserve">Podstawowy zakres informacji przydatnych do realizacji celów zadania znajduje się na stronie: </w:t>
      </w:r>
      <w:hyperlink r:id="rId8" w:history="1">
        <w:r w:rsidRPr="00F520F9">
          <w:rPr>
            <w:rStyle w:val="Hipercze"/>
            <w:rFonts w:asciiTheme="minorHAnsi" w:eastAsia="Calibri" w:hAnsiTheme="minorHAnsi" w:cstheme="minorHAnsi"/>
            <w:sz w:val="22"/>
            <w:szCs w:val="22"/>
          </w:rPr>
          <w:t>www.powietrze.mazovia.pl</w:t>
        </w:r>
      </w:hyperlink>
      <w:bookmarkEnd w:id="2"/>
      <w:r w:rsidR="002F0F3C" w:rsidRPr="00F520F9">
        <w:rPr>
          <w:rFonts w:eastAsia="Calibri" w:cstheme="minorHAnsi"/>
          <w:szCs w:val="22"/>
        </w:rPr>
        <w:t>.</w:t>
      </w:r>
    </w:p>
    <w:p w14:paraId="5B576B3A" w14:textId="77777777" w:rsidR="002F0F3C" w:rsidRPr="00F520F9" w:rsidRDefault="002F0F3C" w:rsidP="00A64336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830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Działania projektowe obejmować mogą, w szczególności:</w:t>
      </w:r>
    </w:p>
    <w:p w14:paraId="43B9791F" w14:textId="77777777" w:rsidR="002F0F3C" w:rsidRPr="00F520F9" w:rsidRDefault="002F0F3C" w:rsidP="00A64336">
      <w:pPr>
        <w:pStyle w:val="Akapitzlist"/>
        <w:numPr>
          <w:ilvl w:val="0"/>
          <w:numId w:val="29"/>
        </w:numPr>
        <w:suppressAutoHyphens/>
        <w:ind w:left="567" w:hanging="357"/>
        <w:contextualSpacing w:val="0"/>
        <w:rPr>
          <w:rFonts w:asciiTheme="minorHAnsi" w:hAnsiTheme="minorHAnsi" w:cstheme="minorHAnsi"/>
          <w:color w:val="000000" w:themeColor="text1"/>
        </w:rPr>
      </w:pPr>
      <w:r w:rsidRPr="00F520F9">
        <w:rPr>
          <w:rFonts w:asciiTheme="minorHAnsi" w:hAnsiTheme="minorHAnsi" w:cstheme="minorHAnsi"/>
          <w:color w:val="000000" w:themeColor="text1"/>
        </w:rPr>
        <w:t>prowadzenie akcji informacyjno-edukacyjnych w zakresie ochrony powietrza i/lub ochrony środowiska przed hałasem, w tym m.in.: organizacja konferencji, wykładów, warsztatów, spotkań, konkursów, festynów, itp.,</w:t>
      </w:r>
    </w:p>
    <w:p w14:paraId="2C2394DF" w14:textId="77BC86A6" w:rsidR="002F0F3C" w:rsidRPr="00F520F9" w:rsidRDefault="002F0F3C" w:rsidP="00A64336">
      <w:pPr>
        <w:pStyle w:val="Akapitzlist"/>
        <w:numPr>
          <w:ilvl w:val="0"/>
          <w:numId w:val="29"/>
        </w:numPr>
        <w:suppressAutoHyphens/>
        <w:ind w:left="567" w:hanging="357"/>
        <w:contextualSpacing w:val="0"/>
        <w:rPr>
          <w:rFonts w:asciiTheme="minorHAnsi" w:hAnsiTheme="minorHAnsi" w:cstheme="minorHAnsi"/>
          <w:color w:val="000000" w:themeColor="text1"/>
        </w:rPr>
      </w:pPr>
      <w:r w:rsidRPr="00F520F9">
        <w:rPr>
          <w:rFonts w:asciiTheme="minorHAnsi" w:hAnsiTheme="minorHAnsi" w:cstheme="minorHAnsi"/>
          <w:color w:val="000000" w:themeColor="text1"/>
        </w:rPr>
        <w:lastRenderedPageBreak/>
        <w:t>opracowanie, wydruk i dystrybucja broszur, publikacji, ulotek informujących o problemie zanieczyszczenia powietrza i/lub wpływie hałasu na środowisko, umieszczanie elektronicznych wersji materiałów w sieci Internet,</w:t>
      </w:r>
    </w:p>
    <w:p w14:paraId="23003E01" w14:textId="5BB056C3" w:rsidR="002F0F3C" w:rsidRPr="00F520F9" w:rsidRDefault="002F0F3C" w:rsidP="00A64336">
      <w:pPr>
        <w:pStyle w:val="Akapitzlist"/>
        <w:numPr>
          <w:ilvl w:val="0"/>
          <w:numId w:val="29"/>
        </w:numPr>
        <w:suppressAutoHyphens/>
        <w:ind w:left="567" w:hanging="357"/>
        <w:contextualSpacing w:val="0"/>
        <w:rPr>
          <w:rFonts w:asciiTheme="minorHAnsi" w:hAnsiTheme="minorHAnsi" w:cstheme="minorHAnsi"/>
          <w:color w:val="000000" w:themeColor="text1"/>
        </w:rPr>
      </w:pPr>
      <w:r w:rsidRPr="00F520F9">
        <w:rPr>
          <w:rFonts w:asciiTheme="minorHAnsi" w:hAnsiTheme="minorHAnsi" w:cstheme="minorHAnsi"/>
          <w:color w:val="000000" w:themeColor="text1"/>
        </w:rPr>
        <w:t>przygotowanie i emisja: audycji, piosenek, spotów, teledysków związanych z tematyką ochrony powietrza i/lub ochrony środowiska przed hałasem</w:t>
      </w:r>
      <w:r w:rsidR="00A81B91" w:rsidRPr="00F520F9">
        <w:rPr>
          <w:rFonts w:asciiTheme="minorHAnsi" w:hAnsiTheme="minorHAnsi" w:cstheme="minorHAnsi"/>
          <w:color w:val="000000" w:themeColor="text1"/>
        </w:rPr>
        <w:t>,</w:t>
      </w:r>
    </w:p>
    <w:p w14:paraId="16FD6151" w14:textId="69AC1788" w:rsidR="00A81B91" w:rsidRPr="00A830BB" w:rsidRDefault="00A81B91" w:rsidP="00A64336">
      <w:pPr>
        <w:pStyle w:val="Akapitzlist"/>
        <w:numPr>
          <w:ilvl w:val="0"/>
          <w:numId w:val="29"/>
        </w:numPr>
        <w:suppressAutoHyphens/>
        <w:ind w:left="567" w:hanging="357"/>
        <w:contextualSpacing w:val="0"/>
        <w:rPr>
          <w:rFonts w:asciiTheme="minorHAnsi" w:hAnsiTheme="minorHAnsi" w:cstheme="minorHAnsi"/>
          <w:color w:val="000000" w:themeColor="text1"/>
        </w:rPr>
      </w:pPr>
      <w:r w:rsidRPr="00A830BB">
        <w:rPr>
          <w:rFonts w:asciiTheme="minorHAnsi" w:hAnsiTheme="minorHAnsi" w:cstheme="minorHAnsi"/>
          <w:color w:val="000000" w:themeColor="text1"/>
        </w:rPr>
        <w:t>prowadzenie punktów konsultacyjnych</w:t>
      </w:r>
      <w:r w:rsidR="00481BA5" w:rsidRPr="00A830BB">
        <w:rPr>
          <w:rFonts w:asciiTheme="minorHAnsi" w:hAnsiTheme="minorHAnsi" w:cstheme="minorHAnsi"/>
          <w:color w:val="000000" w:themeColor="text1"/>
        </w:rPr>
        <w:t xml:space="preserve"> z poradami ekspertów</w:t>
      </w:r>
      <w:r w:rsidRPr="00A830BB">
        <w:rPr>
          <w:rFonts w:asciiTheme="minorHAnsi" w:hAnsiTheme="minorHAnsi" w:cstheme="minorHAnsi"/>
          <w:color w:val="000000" w:themeColor="text1"/>
        </w:rPr>
        <w:t xml:space="preserve"> </w:t>
      </w:r>
      <w:r w:rsidRPr="00A830BB">
        <w:rPr>
          <w:rFonts w:asciiTheme="minorHAnsi" w:hAnsiTheme="minorHAnsi" w:cstheme="minorHAnsi"/>
        </w:rPr>
        <w:t>w zakresie wymiany źródła ogrzewania (doboru źródła ogrzewania przy wymianie starego kotła/pieca/kominka), ocieplenia budynków/mieszkań/pomieszczeń, oszczędzania energii</w:t>
      </w:r>
      <w:r w:rsidR="00481BA5" w:rsidRPr="00A830BB">
        <w:rPr>
          <w:rFonts w:asciiTheme="minorHAnsi" w:hAnsiTheme="minorHAnsi" w:cstheme="minorHAnsi"/>
        </w:rPr>
        <w:t>, dostępnych dofinansowań w ww. zakresie,</w:t>
      </w:r>
      <w:r w:rsidRPr="00A830BB">
        <w:rPr>
          <w:rFonts w:asciiTheme="minorHAnsi" w:hAnsiTheme="minorHAnsi" w:cstheme="minorHAnsi"/>
        </w:rPr>
        <w:t xml:space="preserve"> </w:t>
      </w:r>
      <w:r w:rsidR="00643395" w:rsidRPr="00A830BB">
        <w:rPr>
          <w:rFonts w:cstheme="minorHAnsi"/>
        </w:rPr>
        <w:t xml:space="preserve">w tym </w:t>
      </w:r>
      <w:r w:rsidR="00D6126E">
        <w:rPr>
          <w:rFonts w:cstheme="minorHAnsi"/>
        </w:rPr>
        <w:t>wykonywanie</w:t>
      </w:r>
      <w:r w:rsidR="00643395" w:rsidRPr="00A830BB">
        <w:rPr>
          <w:rFonts w:cstheme="minorHAnsi"/>
        </w:rPr>
        <w:t xml:space="preserve"> audytów energetycznych </w:t>
      </w:r>
      <w:r w:rsidR="00643395">
        <w:rPr>
          <w:rFonts w:cstheme="minorHAnsi"/>
        </w:rPr>
        <w:t>przez eksperta zaangażowanego w realizację zadania posiadającego odpowiednie uprawnienia</w:t>
      </w:r>
      <w:r w:rsidRPr="00A830BB">
        <w:rPr>
          <w:rFonts w:asciiTheme="minorHAnsi" w:hAnsiTheme="minorHAnsi" w:cstheme="minorHAnsi"/>
        </w:rPr>
        <w:t>,</w:t>
      </w:r>
      <w:r w:rsidR="00F7028E">
        <w:rPr>
          <w:rFonts w:asciiTheme="minorHAnsi" w:hAnsiTheme="minorHAnsi" w:cstheme="minorHAnsi"/>
        </w:rPr>
        <w:t xml:space="preserve"> wykonywanie</w:t>
      </w:r>
      <w:r w:rsidRPr="00A830BB">
        <w:rPr>
          <w:rFonts w:asciiTheme="minorHAnsi" w:hAnsiTheme="minorHAnsi" w:cstheme="minorHAnsi"/>
        </w:rPr>
        <w:t xml:space="preserve"> badań kamerą termowizyjną w </w:t>
      </w:r>
      <w:r w:rsidR="00270935" w:rsidRPr="00A830BB">
        <w:rPr>
          <w:rFonts w:asciiTheme="minorHAnsi" w:hAnsiTheme="minorHAnsi" w:cstheme="minorHAnsi"/>
        </w:rPr>
        <w:t>zakresie wykrywania miejsc uchodzenia ciepła z</w:t>
      </w:r>
      <w:r w:rsidR="00A13E6C" w:rsidRPr="00A830BB">
        <w:rPr>
          <w:rFonts w:asciiTheme="minorHAnsi" w:hAnsiTheme="minorHAnsi" w:cstheme="minorHAnsi"/>
        </w:rPr>
        <w:t> </w:t>
      </w:r>
      <w:r w:rsidR="00270935" w:rsidRPr="00A830BB">
        <w:rPr>
          <w:rFonts w:asciiTheme="minorHAnsi" w:hAnsiTheme="minorHAnsi" w:cstheme="minorHAnsi"/>
        </w:rPr>
        <w:t>budynków/mieszkań/pomieszczeń</w:t>
      </w:r>
      <w:r w:rsidR="00481BA5" w:rsidRPr="00A830BB">
        <w:rPr>
          <w:rFonts w:asciiTheme="minorHAnsi" w:hAnsiTheme="minorHAnsi" w:cstheme="minorHAnsi"/>
        </w:rPr>
        <w:t>,</w:t>
      </w:r>
    </w:p>
    <w:p w14:paraId="4B1BA9AE" w14:textId="70BBFA70" w:rsidR="00882BDC" w:rsidRPr="00A830BB" w:rsidRDefault="00882BDC" w:rsidP="00882BDC">
      <w:pPr>
        <w:pStyle w:val="Akapitzlist"/>
        <w:numPr>
          <w:ilvl w:val="0"/>
          <w:numId w:val="29"/>
        </w:numPr>
        <w:suppressAutoHyphens/>
        <w:spacing w:after="120"/>
        <w:ind w:left="567" w:hanging="357"/>
        <w:contextualSpacing w:val="0"/>
        <w:rPr>
          <w:rFonts w:asciiTheme="minorHAnsi" w:hAnsiTheme="minorHAnsi" w:cstheme="minorHAnsi"/>
          <w:color w:val="000000" w:themeColor="text1"/>
        </w:rPr>
      </w:pPr>
      <w:r w:rsidRPr="00A830BB">
        <w:rPr>
          <w:rFonts w:asciiTheme="minorHAnsi" w:hAnsiTheme="minorHAnsi" w:cstheme="minorHAnsi"/>
        </w:rPr>
        <w:t xml:space="preserve">prowadzenie badań ankietowych wśród </w:t>
      </w:r>
      <w:r w:rsidR="00A13E6C" w:rsidRPr="00A830BB">
        <w:rPr>
          <w:rFonts w:asciiTheme="minorHAnsi" w:hAnsiTheme="minorHAnsi" w:cstheme="minorHAnsi"/>
        </w:rPr>
        <w:t>dorosłych mieszkańców województwa mazowieckiego</w:t>
      </w:r>
      <w:r w:rsidRPr="00A830BB">
        <w:rPr>
          <w:rFonts w:asciiTheme="minorHAnsi" w:hAnsiTheme="minorHAnsi" w:cstheme="minorHAnsi"/>
        </w:rPr>
        <w:t xml:space="preserve"> w zakresie </w:t>
      </w:r>
      <w:r w:rsidRPr="00A830BB">
        <w:rPr>
          <w:rFonts w:cstheme="minorHAnsi"/>
        </w:rPr>
        <w:t>zamiarów wymiany starego źródła ogrzewania, w tym powodów zrealizowanej lub</w:t>
      </w:r>
      <w:r w:rsidR="000369D4">
        <w:rPr>
          <w:rFonts w:cstheme="minorHAnsi"/>
        </w:rPr>
        <w:t> </w:t>
      </w:r>
      <w:r w:rsidRPr="00A830BB">
        <w:rPr>
          <w:rFonts w:cstheme="minorHAnsi"/>
        </w:rPr>
        <w:t>planowanej wymiany lub powodów braku planów wymiany starego źródła ogrzewania.</w:t>
      </w:r>
      <w:r w:rsidRPr="00A830BB">
        <w:rPr>
          <w:rFonts w:asciiTheme="minorHAnsi" w:hAnsiTheme="minorHAnsi" w:cstheme="minorHAnsi"/>
        </w:rPr>
        <w:t xml:space="preserve"> </w:t>
      </w:r>
    </w:p>
    <w:p w14:paraId="591EEB70" w14:textId="77777777" w:rsidR="00141D71" w:rsidRPr="00F520F9" w:rsidRDefault="00FC4912" w:rsidP="00141D71">
      <w:pPr>
        <w:spacing w:after="12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520F9">
        <w:rPr>
          <w:rFonts w:asciiTheme="minorHAnsi" w:hAnsiTheme="minorHAnsi" w:cstheme="minorHAnsi"/>
          <w:color w:val="000000" w:themeColor="text1"/>
          <w:sz w:val="22"/>
          <w:szCs w:val="22"/>
        </w:rPr>
        <w:t>Katalog działań projektowych nie jest zamknięty. Dobór działań projektowych powinien być dostosowany do specyfiki zadania konkursowego.</w:t>
      </w:r>
    </w:p>
    <w:p w14:paraId="5EA76D92" w14:textId="220C9E3A" w:rsidR="00141D71" w:rsidRPr="00F520F9" w:rsidRDefault="00141D71" w:rsidP="00141D71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A830BB">
        <w:rPr>
          <w:rFonts w:asciiTheme="minorHAnsi" w:hAnsiTheme="minorHAnsi" w:cstheme="minorHAnsi"/>
          <w:b/>
          <w:bCs/>
          <w:sz w:val="22"/>
          <w:szCs w:val="22"/>
        </w:rPr>
        <w:t>Odbiorcami projektów mogą być:</w:t>
      </w:r>
    </w:p>
    <w:p w14:paraId="58236FFA" w14:textId="77777777" w:rsidR="00141D71" w:rsidRPr="00C90D3C" w:rsidRDefault="00141D71" w:rsidP="00141D71">
      <w:pPr>
        <w:pStyle w:val="Akapitzlist"/>
        <w:numPr>
          <w:ilvl w:val="0"/>
          <w:numId w:val="30"/>
        </w:numPr>
        <w:suppressAutoHyphens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C90D3C">
        <w:rPr>
          <w:rFonts w:asciiTheme="minorHAnsi" w:hAnsiTheme="minorHAnsi" w:cstheme="minorHAnsi"/>
        </w:rPr>
        <w:t>osoby indywidualne, tj. dzieci, młodzież, dorośli, seniorzy,</w:t>
      </w:r>
    </w:p>
    <w:p w14:paraId="628B9FE9" w14:textId="77777777" w:rsidR="00141D71" w:rsidRPr="00C90D3C" w:rsidRDefault="00141D71" w:rsidP="00141D71">
      <w:pPr>
        <w:pStyle w:val="Akapitzlist"/>
        <w:numPr>
          <w:ilvl w:val="0"/>
          <w:numId w:val="30"/>
        </w:numPr>
        <w:suppressAutoHyphens/>
        <w:spacing w:after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C90D3C">
        <w:rPr>
          <w:rFonts w:asciiTheme="minorHAnsi" w:hAnsiTheme="minorHAnsi" w:cstheme="minorHAnsi"/>
        </w:rPr>
        <w:t>szkoły, jednostki oświatowe.</w:t>
      </w:r>
    </w:p>
    <w:p w14:paraId="181E54C9" w14:textId="2F9828A5" w:rsidR="00141D71" w:rsidRPr="00F520F9" w:rsidRDefault="00141D71" w:rsidP="00141D71">
      <w:pPr>
        <w:spacing w:line="276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520F9">
        <w:rPr>
          <w:rFonts w:asciiTheme="minorHAnsi" w:hAnsiTheme="minorHAnsi" w:cstheme="minorHAnsi"/>
          <w:sz w:val="22"/>
          <w:szCs w:val="22"/>
        </w:rPr>
        <w:t>Katalog grup docelowych nie jest zamknięty. Dobór grupy docelowej powinien być dostosowany do</w:t>
      </w:r>
      <w:r w:rsidR="000369D4">
        <w:rPr>
          <w:rFonts w:asciiTheme="minorHAnsi" w:hAnsiTheme="minorHAnsi" w:cstheme="minorHAnsi"/>
          <w:sz w:val="22"/>
          <w:szCs w:val="22"/>
        </w:rPr>
        <w:t> </w:t>
      </w:r>
      <w:r w:rsidRPr="00F520F9">
        <w:rPr>
          <w:rFonts w:asciiTheme="minorHAnsi" w:hAnsiTheme="minorHAnsi" w:cstheme="minorHAnsi"/>
          <w:sz w:val="22"/>
          <w:szCs w:val="22"/>
        </w:rPr>
        <w:t>specyfiki zadania konkursowego.</w:t>
      </w:r>
    </w:p>
    <w:p w14:paraId="11D056F2" w14:textId="7A53EC9B" w:rsidR="000A5D06" w:rsidRPr="00A830BB" w:rsidRDefault="0034387C" w:rsidP="009F524D">
      <w:pPr>
        <w:pStyle w:val="Listanumerowana"/>
        <w:rPr>
          <w:rFonts w:cstheme="minorHAnsi"/>
          <w:bCs/>
          <w:szCs w:val="22"/>
        </w:rPr>
      </w:pPr>
      <w:r w:rsidRPr="00A830BB">
        <w:rPr>
          <w:rFonts w:eastAsia="Calibri" w:cstheme="minorHAnsi"/>
          <w:b/>
          <w:szCs w:val="22"/>
        </w:rPr>
        <w:t>Rezultaty</w:t>
      </w:r>
    </w:p>
    <w:p w14:paraId="27759941" w14:textId="77777777" w:rsidR="001E3E21" w:rsidRPr="00F520F9" w:rsidRDefault="001E3E21" w:rsidP="001E3E21">
      <w:pPr>
        <w:spacing w:line="276" w:lineRule="auto"/>
        <w:rPr>
          <w:rFonts w:asciiTheme="minorHAnsi" w:eastAsia="Calibri" w:hAnsiTheme="minorHAnsi" w:cstheme="minorHAnsi"/>
          <w:bCs/>
          <w:kern w:val="1"/>
          <w:sz w:val="22"/>
          <w:szCs w:val="22"/>
        </w:rPr>
      </w:pPr>
      <w:r w:rsidRPr="00F520F9">
        <w:rPr>
          <w:rFonts w:asciiTheme="minorHAnsi" w:eastAsia="Calibri" w:hAnsiTheme="minorHAnsi" w:cstheme="minorHAnsi"/>
          <w:bCs/>
          <w:kern w:val="1"/>
          <w:sz w:val="22"/>
          <w:szCs w:val="22"/>
        </w:rPr>
        <w:t>Zleceniodawca oczekuje, że w wyniku realizacji zadań wybranych w konkursie, w szczególności:</w:t>
      </w:r>
    </w:p>
    <w:p w14:paraId="6585234F" w14:textId="6DC675D3" w:rsidR="001E3E21" w:rsidRPr="00F520F9" w:rsidRDefault="001E3E21" w:rsidP="001E3E21">
      <w:pPr>
        <w:pStyle w:val="Akapitzlist"/>
        <w:numPr>
          <w:ilvl w:val="0"/>
          <w:numId w:val="32"/>
        </w:numPr>
        <w:spacing w:after="120"/>
        <w:rPr>
          <w:rFonts w:asciiTheme="minorHAnsi" w:hAnsiTheme="minorHAnsi" w:cstheme="minorHAnsi"/>
          <w:bCs/>
          <w:kern w:val="1"/>
        </w:rPr>
      </w:pPr>
      <w:r w:rsidRPr="00F520F9">
        <w:rPr>
          <w:rFonts w:asciiTheme="minorHAnsi" w:hAnsiTheme="minorHAnsi" w:cstheme="minorHAnsi"/>
          <w:bCs/>
          <w:kern w:val="1"/>
        </w:rPr>
        <w:t xml:space="preserve">wzrośnie </w:t>
      </w:r>
      <w:r w:rsidRPr="00F520F9">
        <w:rPr>
          <w:rFonts w:asciiTheme="minorHAnsi" w:hAnsiTheme="minorHAnsi" w:cstheme="minorHAnsi"/>
        </w:rPr>
        <w:t>wiedza mieszkańców województwa mazowieckiego z zakresu ochrony powietrza i/lub ochrony środowiska przed hałasem w odniesieniu do stanu jakości powietrza, w tym głównych źródeł zanieczyszczenia powietrza oraz emisji hałasu komunikacyjnego (drogowego, kolejowego, tramwajowego) oraz lotniczego i przemysłowego, występujących na terenie województwa mazowieckiego,</w:t>
      </w:r>
    </w:p>
    <w:p w14:paraId="3FA87F97" w14:textId="0C5BF1D5" w:rsidR="001E3E21" w:rsidRPr="00F520F9" w:rsidRDefault="001E3E21" w:rsidP="001E3E21">
      <w:pPr>
        <w:pStyle w:val="Akapitzlist"/>
        <w:numPr>
          <w:ilvl w:val="0"/>
          <w:numId w:val="32"/>
        </w:numPr>
        <w:spacing w:after="120"/>
        <w:rPr>
          <w:rFonts w:asciiTheme="minorHAnsi" w:hAnsiTheme="minorHAnsi" w:cstheme="minorHAnsi"/>
          <w:bCs/>
          <w:kern w:val="1"/>
        </w:rPr>
      </w:pPr>
      <w:r w:rsidRPr="00F520F9">
        <w:rPr>
          <w:rFonts w:asciiTheme="minorHAnsi" w:hAnsiTheme="minorHAnsi" w:cstheme="minorHAnsi"/>
        </w:rPr>
        <w:t>wzrośnie wiedza mieszkańców województwa mazowieckiego w zakresie zanieczyszczeń powietrza pochodzących z tzw. „niskiej emisji”, czyli emisji szkodliwych substancji do</w:t>
      </w:r>
      <w:r w:rsidR="00880AD7">
        <w:rPr>
          <w:rFonts w:asciiTheme="minorHAnsi" w:hAnsiTheme="minorHAnsi" w:cstheme="minorHAnsi"/>
        </w:rPr>
        <w:t> </w:t>
      </w:r>
      <w:r w:rsidRPr="00F520F9">
        <w:rPr>
          <w:rFonts w:asciiTheme="minorHAnsi" w:hAnsiTheme="minorHAnsi" w:cstheme="minorHAnsi"/>
        </w:rPr>
        <w:t>powietrza powstałych w wyniku spalania paliw stałych (w tym węgla i drewna) w</w:t>
      </w:r>
      <w:r w:rsidR="00880AD7">
        <w:rPr>
          <w:rFonts w:asciiTheme="minorHAnsi" w:hAnsiTheme="minorHAnsi" w:cstheme="minorHAnsi"/>
        </w:rPr>
        <w:t> </w:t>
      </w:r>
      <w:r w:rsidRPr="00F520F9">
        <w:rPr>
          <w:rFonts w:asciiTheme="minorHAnsi" w:hAnsiTheme="minorHAnsi" w:cstheme="minorHAnsi"/>
        </w:rPr>
        <w:t>indywidualnych źródłach ogrzewania w gospodarstwach domowych (m.in. w kotłach, piecach, kominkach), lokalnych kotłowniach oraz z transportu samochodowego oraz wpływu tych zanieczyszczeń na zdrowie mieszkańców województwa mazowieckiego,</w:t>
      </w:r>
    </w:p>
    <w:p w14:paraId="3E33A14B" w14:textId="61A72B91" w:rsidR="001E3E21" w:rsidRPr="00F520F9" w:rsidRDefault="001E3E21" w:rsidP="001E3E21">
      <w:pPr>
        <w:pStyle w:val="Akapitzlist"/>
        <w:numPr>
          <w:ilvl w:val="0"/>
          <w:numId w:val="32"/>
        </w:numPr>
        <w:spacing w:after="120"/>
        <w:rPr>
          <w:rFonts w:asciiTheme="minorHAnsi" w:hAnsiTheme="minorHAnsi" w:cstheme="minorHAnsi"/>
          <w:bCs/>
          <w:kern w:val="1"/>
        </w:rPr>
      </w:pPr>
      <w:r w:rsidRPr="00F520F9">
        <w:rPr>
          <w:rFonts w:asciiTheme="minorHAnsi" w:hAnsiTheme="minorHAnsi" w:cstheme="minorHAnsi"/>
          <w:bCs/>
          <w:kern w:val="1"/>
        </w:rPr>
        <w:t xml:space="preserve">wzrośnie </w:t>
      </w:r>
      <w:r w:rsidRPr="00F520F9">
        <w:rPr>
          <w:rFonts w:asciiTheme="minorHAnsi" w:hAnsiTheme="minorHAnsi" w:cstheme="minorHAnsi"/>
        </w:rPr>
        <w:t>wiedza i świadomość mieszkańców województwa mazowieckiego o obowiązkach wynikających z Uchwały antysmogowej i Programu ochrony powietrza, tj. m.in. o rodzaju instalacji, których użytkowanie jest dozwolone, katalogu paliw, których stosowanie na</w:t>
      </w:r>
      <w:r w:rsidR="00880AD7">
        <w:rPr>
          <w:rFonts w:asciiTheme="minorHAnsi" w:hAnsiTheme="minorHAnsi" w:cstheme="minorHAnsi"/>
        </w:rPr>
        <w:t> </w:t>
      </w:r>
      <w:r w:rsidRPr="00F520F9">
        <w:rPr>
          <w:rFonts w:asciiTheme="minorHAnsi" w:hAnsiTheme="minorHAnsi" w:cstheme="minorHAnsi"/>
        </w:rPr>
        <w:t>terenie województwa mazowieckiego jest zakazane oraz o terminach wymiany źródeł ogrzewania (m.in. kotłów, pieców, kominków), w tym w szczególności o obowiązującym od</w:t>
      </w:r>
      <w:r w:rsidR="00880AD7">
        <w:rPr>
          <w:rFonts w:asciiTheme="minorHAnsi" w:hAnsiTheme="minorHAnsi" w:cstheme="minorHAnsi"/>
        </w:rPr>
        <w:t> </w:t>
      </w:r>
      <w:r w:rsidRPr="00F520F9">
        <w:rPr>
          <w:rFonts w:asciiTheme="minorHAnsi" w:hAnsiTheme="minorHAnsi" w:cstheme="minorHAnsi"/>
        </w:rPr>
        <w:t>1</w:t>
      </w:r>
      <w:r w:rsidR="00196D14">
        <w:rPr>
          <w:rFonts w:asciiTheme="minorHAnsi" w:hAnsiTheme="minorHAnsi" w:cstheme="minorHAnsi"/>
        </w:rPr>
        <w:t> </w:t>
      </w:r>
      <w:r w:rsidRPr="00F520F9">
        <w:rPr>
          <w:rFonts w:asciiTheme="minorHAnsi" w:hAnsiTheme="minorHAnsi" w:cstheme="minorHAnsi"/>
        </w:rPr>
        <w:t>stycznia 2023 roku zakazie użytkowania kotłów na węgiel lub drewno (instalacji na</w:t>
      </w:r>
      <w:r w:rsidR="00880AD7">
        <w:rPr>
          <w:rFonts w:asciiTheme="minorHAnsi" w:hAnsiTheme="minorHAnsi" w:cstheme="minorHAnsi"/>
        </w:rPr>
        <w:t> </w:t>
      </w:r>
      <w:r w:rsidRPr="00F520F9">
        <w:rPr>
          <w:rFonts w:asciiTheme="minorHAnsi" w:hAnsiTheme="minorHAnsi" w:cstheme="minorHAnsi"/>
        </w:rPr>
        <w:t xml:space="preserve">paliwa stałe) niespełniających wymogów dla klas 3, 4 lub 5 według normy PN-EN 303-5:2012 oraz zakazie użytkowania kominków, które nie spełniają wymogów ekoprojektu, </w:t>
      </w:r>
      <w:r w:rsidRPr="00F520F9">
        <w:rPr>
          <w:rFonts w:asciiTheme="minorHAnsi" w:hAnsiTheme="minorHAnsi" w:cstheme="minorHAnsi"/>
        </w:rPr>
        <w:lastRenderedPageBreak/>
        <w:t>lub</w:t>
      </w:r>
      <w:r w:rsidR="00880AD7">
        <w:rPr>
          <w:rFonts w:asciiTheme="minorHAnsi" w:hAnsiTheme="minorHAnsi" w:cstheme="minorHAnsi"/>
        </w:rPr>
        <w:t> </w:t>
      </w:r>
      <w:r w:rsidRPr="00F520F9">
        <w:rPr>
          <w:rFonts w:asciiTheme="minorHAnsi" w:hAnsiTheme="minorHAnsi" w:cstheme="minorHAnsi"/>
        </w:rPr>
        <w:t>nie są wyposażone w urządzenia ograniczające emisję pyłu do wartości określonych</w:t>
      </w:r>
      <w:r w:rsidR="00880AD7">
        <w:rPr>
          <w:rFonts w:asciiTheme="minorHAnsi" w:hAnsiTheme="minorHAnsi" w:cstheme="minorHAnsi"/>
        </w:rPr>
        <w:t xml:space="preserve"> </w:t>
      </w:r>
      <w:r w:rsidRPr="00F520F9">
        <w:rPr>
          <w:rFonts w:asciiTheme="minorHAnsi" w:hAnsiTheme="minorHAnsi" w:cstheme="minorHAnsi"/>
        </w:rPr>
        <w:t>w</w:t>
      </w:r>
      <w:r w:rsidR="00880AD7">
        <w:rPr>
          <w:rFonts w:asciiTheme="minorHAnsi" w:hAnsiTheme="minorHAnsi" w:cstheme="minorHAnsi"/>
        </w:rPr>
        <w:t> </w:t>
      </w:r>
      <w:r w:rsidRPr="00F520F9">
        <w:rPr>
          <w:rFonts w:asciiTheme="minorHAnsi" w:hAnsiTheme="minorHAnsi" w:cstheme="minorHAnsi"/>
        </w:rPr>
        <w:t>ekoprojekcie,</w:t>
      </w:r>
    </w:p>
    <w:p w14:paraId="17CF9F24" w14:textId="77777777" w:rsidR="001E3E21" w:rsidRPr="00F520F9" w:rsidRDefault="001E3E21" w:rsidP="001E3E21">
      <w:pPr>
        <w:pStyle w:val="Akapitzlist"/>
        <w:numPr>
          <w:ilvl w:val="0"/>
          <w:numId w:val="32"/>
        </w:numPr>
        <w:spacing w:after="120"/>
        <w:rPr>
          <w:rFonts w:asciiTheme="minorHAnsi" w:hAnsiTheme="minorHAnsi" w:cstheme="minorHAnsi"/>
          <w:bCs/>
          <w:kern w:val="1"/>
        </w:rPr>
      </w:pPr>
      <w:r w:rsidRPr="00F520F9">
        <w:rPr>
          <w:rFonts w:asciiTheme="minorHAnsi" w:hAnsiTheme="minorHAnsi" w:cstheme="minorHAnsi"/>
        </w:rPr>
        <w:t>wzrośnie świadomość i motywacja mieszkańców województwa mazowieckiego do wymiany nieekologicznych źródeł ciepła na paliwa stałe (m.in. kotłów, pieców, kominków niespełniających wymogów Uchwały antysmogowej),</w:t>
      </w:r>
    </w:p>
    <w:p w14:paraId="7E9DF251" w14:textId="038F94E0" w:rsidR="001E3E21" w:rsidRPr="00F520F9" w:rsidRDefault="001E3E21" w:rsidP="001E3E21">
      <w:pPr>
        <w:pStyle w:val="Akapitzlist"/>
        <w:numPr>
          <w:ilvl w:val="0"/>
          <w:numId w:val="32"/>
        </w:numPr>
        <w:spacing w:after="120"/>
        <w:rPr>
          <w:rFonts w:asciiTheme="minorHAnsi" w:hAnsiTheme="minorHAnsi" w:cstheme="minorHAnsi"/>
          <w:bCs/>
          <w:kern w:val="1"/>
        </w:rPr>
      </w:pPr>
      <w:r w:rsidRPr="00F520F9">
        <w:rPr>
          <w:rFonts w:asciiTheme="minorHAnsi" w:hAnsiTheme="minorHAnsi" w:cstheme="minorHAnsi"/>
        </w:rPr>
        <w:t>wzrośnie wiedza mieszkańców województwa mazowieckiego w zakresie możliwych do</w:t>
      </w:r>
      <w:r w:rsidR="00880AD7">
        <w:rPr>
          <w:rFonts w:asciiTheme="minorHAnsi" w:hAnsiTheme="minorHAnsi" w:cstheme="minorHAnsi"/>
        </w:rPr>
        <w:t> </w:t>
      </w:r>
      <w:r w:rsidRPr="00F520F9">
        <w:rPr>
          <w:rFonts w:asciiTheme="minorHAnsi" w:hAnsiTheme="minorHAnsi" w:cstheme="minorHAnsi"/>
        </w:rPr>
        <w:t>podejmowania działań i rozwiązań wpływających na poprawę jakości powietrza i/lub ochronę środowiska przed hałasem oraz docelowo na zdrowie samych mieszkańców.</w:t>
      </w:r>
    </w:p>
    <w:p w14:paraId="5093E4B5" w14:textId="0420EFD8" w:rsidR="001E3E21" w:rsidRPr="00B37595" w:rsidRDefault="001E3E21" w:rsidP="001E3E21">
      <w:pPr>
        <w:spacing w:after="120"/>
        <w:rPr>
          <w:rFonts w:asciiTheme="minorHAnsi" w:hAnsiTheme="minorHAnsi" w:cstheme="minorHAnsi"/>
          <w:kern w:val="1"/>
          <w:sz w:val="22"/>
          <w:szCs w:val="22"/>
        </w:rPr>
      </w:pPr>
      <w:r w:rsidRPr="00B37595">
        <w:rPr>
          <w:rFonts w:asciiTheme="minorHAnsi" w:hAnsiTheme="minorHAnsi" w:cstheme="minorHAnsi"/>
          <w:sz w:val="22"/>
          <w:szCs w:val="22"/>
        </w:rPr>
        <w:t>Przykładowe wskaźniki rezultatów możliwe do osiągnięcia w trakcie realizacji zadania publicznego to:</w:t>
      </w:r>
    </w:p>
    <w:p w14:paraId="4A583B6F" w14:textId="77777777" w:rsidR="000B1E0B" w:rsidRPr="00F520F9" w:rsidRDefault="000B1E0B" w:rsidP="000B1E0B">
      <w:pPr>
        <w:numPr>
          <w:ilvl w:val="0"/>
          <w:numId w:val="31"/>
        </w:numPr>
        <w:spacing w:line="276" w:lineRule="auto"/>
        <w:ind w:left="714" w:hanging="357"/>
        <w:rPr>
          <w:rFonts w:asciiTheme="minorHAnsi" w:eastAsia="Calibri" w:hAnsiTheme="minorHAnsi" w:cstheme="minorHAnsi"/>
          <w:b/>
          <w:kern w:val="1"/>
          <w:sz w:val="22"/>
          <w:szCs w:val="22"/>
        </w:rPr>
      </w:pPr>
      <w:r w:rsidRPr="00F520F9">
        <w:rPr>
          <w:rFonts w:asciiTheme="minorHAnsi" w:hAnsiTheme="minorHAnsi" w:cstheme="minorHAnsi"/>
          <w:color w:val="000000" w:themeColor="text1"/>
          <w:sz w:val="22"/>
          <w:szCs w:val="22"/>
        </w:rPr>
        <w:t>liczba osób będących odbiorcami zadania,</w:t>
      </w:r>
    </w:p>
    <w:p w14:paraId="35ECE518" w14:textId="77777777" w:rsidR="000B1E0B" w:rsidRPr="00C90D3C" w:rsidRDefault="000B1E0B" w:rsidP="000B1E0B">
      <w:pPr>
        <w:pStyle w:val="Akapitzlist"/>
        <w:numPr>
          <w:ilvl w:val="0"/>
          <w:numId w:val="31"/>
        </w:numPr>
        <w:suppressAutoHyphens/>
        <w:ind w:left="714" w:hanging="357"/>
        <w:contextualSpacing w:val="0"/>
        <w:rPr>
          <w:rFonts w:asciiTheme="minorHAnsi" w:hAnsiTheme="minorHAnsi" w:cstheme="minorHAnsi"/>
          <w:color w:val="000000" w:themeColor="text1"/>
        </w:rPr>
      </w:pPr>
      <w:r w:rsidRPr="00C90D3C">
        <w:rPr>
          <w:rFonts w:asciiTheme="minorHAnsi" w:hAnsiTheme="minorHAnsi" w:cstheme="minorHAnsi"/>
          <w:color w:val="000000" w:themeColor="text1"/>
        </w:rPr>
        <w:t>liczba szkół i jednostek oświatowych będących odbiorcami zadania,</w:t>
      </w:r>
    </w:p>
    <w:p w14:paraId="5C1DA667" w14:textId="77777777" w:rsidR="000B1E0B" w:rsidRPr="00F520F9" w:rsidRDefault="000B1E0B" w:rsidP="000B1E0B">
      <w:pPr>
        <w:pStyle w:val="Akapitzlist"/>
        <w:numPr>
          <w:ilvl w:val="0"/>
          <w:numId w:val="31"/>
        </w:numPr>
        <w:suppressAutoHyphens/>
        <w:ind w:left="714" w:hanging="357"/>
        <w:contextualSpacing w:val="0"/>
        <w:rPr>
          <w:rFonts w:asciiTheme="minorHAnsi" w:hAnsiTheme="minorHAnsi" w:cstheme="minorHAnsi"/>
          <w:color w:val="000000" w:themeColor="text1"/>
        </w:rPr>
      </w:pPr>
      <w:r w:rsidRPr="00F520F9">
        <w:rPr>
          <w:rFonts w:asciiTheme="minorHAnsi" w:hAnsiTheme="minorHAnsi" w:cstheme="minorHAnsi"/>
          <w:color w:val="000000" w:themeColor="text1"/>
        </w:rPr>
        <w:t>liczba egzemplarzy publikacji, ulotek, materiałów informacyjnych i edukacyjnych dostarczonych do odbiorców zadania,</w:t>
      </w:r>
    </w:p>
    <w:p w14:paraId="5B85E5EB" w14:textId="77777777" w:rsidR="00706667" w:rsidRPr="00A830BB" w:rsidRDefault="000B1E0B" w:rsidP="000B1E0B">
      <w:pPr>
        <w:pStyle w:val="Akapitzlist"/>
        <w:numPr>
          <w:ilvl w:val="0"/>
          <w:numId w:val="31"/>
        </w:numPr>
        <w:suppressAutoHyphens/>
        <w:ind w:left="714" w:hanging="357"/>
        <w:contextualSpacing w:val="0"/>
        <w:rPr>
          <w:rFonts w:asciiTheme="minorHAnsi" w:hAnsiTheme="minorHAnsi" w:cstheme="minorHAnsi"/>
          <w:color w:val="000000" w:themeColor="text1"/>
        </w:rPr>
      </w:pPr>
      <w:r w:rsidRPr="00F520F9">
        <w:rPr>
          <w:rFonts w:asciiTheme="minorHAnsi" w:hAnsiTheme="minorHAnsi" w:cstheme="minorHAnsi"/>
          <w:color w:val="000000" w:themeColor="text1"/>
        </w:rPr>
        <w:t>liczba świadczeń udzielonych odbiorcom zadania, np.: liczba godzin szkoleniowych, liczba usług udzielona odbiorcom np. warsztatów, wykładów, audycji,</w:t>
      </w:r>
      <w:r w:rsidR="00F520F9">
        <w:rPr>
          <w:rFonts w:asciiTheme="minorHAnsi" w:hAnsiTheme="minorHAnsi" w:cstheme="minorHAnsi"/>
          <w:color w:val="000000" w:themeColor="text1"/>
        </w:rPr>
        <w:t xml:space="preserve"> </w:t>
      </w:r>
      <w:r w:rsidR="00DA6738" w:rsidRPr="00A830BB">
        <w:rPr>
          <w:rFonts w:asciiTheme="minorHAnsi" w:hAnsiTheme="minorHAnsi" w:cstheme="minorHAnsi"/>
          <w:color w:val="000000" w:themeColor="text1"/>
        </w:rPr>
        <w:t xml:space="preserve">liczba </w:t>
      </w:r>
      <w:r w:rsidR="00F520F9" w:rsidRPr="00A830BB">
        <w:rPr>
          <w:rFonts w:asciiTheme="minorHAnsi" w:hAnsiTheme="minorHAnsi" w:cstheme="minorHAnsi"/>
          <w:color w:val="000000" w:themeColor="text1"/>
        </w:rPr>
        <w:t>udzielonych porad, wykonanych audytów energetycznych, wykonanych badań kamerą termowizyjną</w:t>
      </w:r>
      <w:r w:rsidR="00706667" w:rsidRPr="00A830BB">
        <w:rPr>
          <w:rFonts w:asciiTheme="minorHAnsi" w:hAnsiTheme="minorHAnsi" w:cstheme="minorHAnsi"/>
          <w:color w:val="000000" w:themeColor="text1"/>
        </w:rPr>
        <w:t>,</w:t>
      </w:r>
    </w:p>
    <w:p w14:paraId="0E47F204" w14:textId="653F4DF6" w:rsidR="000B1E0B" w:rsidRPr="00A830BB" w:rsidRDefault="00706667" w:rsidP="000B1E0B">
      <w:pPr>
        <w:pStyle w:val="Akapitzlist"/>
        <w:numPr>
          <w:ilvl w:val="0"/>
          <w:numId w:val="31"/>
        </w:numPr>
        <w:suppressAutoHyphens/>
        <w:ind w:left="714" w:hanging="357"/>
        <w:contextualSpacing w:val="0"/>
        <w:rPr>
          <w:rFonts w:asciiTheme="minorHAnsi" w:hAnsiTheme="minorHAnsi" w:cstheme="minorHAnsi"/>
          <w:color w:val="000000" w:themeColor="text1"/>
        </w:rPr>
      </w:pPr>
      <w:r w:rsidRPr="00A830BB">
        <w:rPr>
          <w:rFonts w:asciiTheme="minorHAnsi" w:hAnsiTheme="minorHAnsi" w:cstheme="minorHAnsi"/>
          <w:color w:val="000000" w:themeColor="text1"/>
        </w:rPr>
        <w:t>liczba zrealizowanych badań ankietowych (liczba osób, które udzieliły odpowiedzi na pytania ankietowe),</w:t>
      </w:r>
    </w:p>
    <w:p w14:paraId="15EAB032" w14:textId="3FB7EE90" w:rsidR="000B1E0B" w:rsidRPr="00F520F9" w:rsidRDefault="000B1E0B" w:rsidP="000B1E0B">
      <w:pPr>
        <w:pStyle w:val="Akapitzlist"/>
        <w:numPr>
          <w:ilvl w:val="0"/>
          <w:numId w:val="31"/>
        </w:numPr>
        <w:suppressAutoHyphens/>
        <w:ind w:left="714" w:hanging="357"/>
        <w:contextualSpacing w:val="0"/>
        <w:rPr>
          <w:rFonts w:asciiTheme="minorHAnsi" w:hAnsiTheme="minorHAnsi" w:cstheme="minorHAnsi"/>
          <w:color w:val="000000" w:themeColor="text1"/>
        </w:rPr>
      </w:pPr>
      <w:r w:rsidRPr="00F520F9">
        <w:rPr>
          <w:rFonts w:asciiTheme="minorHAnsi" w:hAnsiTheme="minorHAnsi" w:cstheme="minorHAnsi"/>
          <w:color w:val="000000" w:themeColor="text1"/>
        </w:rPr>
        <w:t>liczba pobrań/polubieni/odsłon/wyświetleń dla materiałów i treści umieszczonych w sieci Internet.</w:t>
      </w:r>
    </w:p>
    <w:p w14:paraId="3D92F89C" w14:textId="17521CF4" w:rsidR="000B1E0B" w:rsidRPr="00F520F9" w:rsidRDefault="000B1E0B" w:rsidP="000B1E0B">
      <w:pPr>
        <w:pStyle w:val="Listanumerowana"/>
        <w:numPr>
          <w:ilvl w:val="0"/>
          <w:numId w:val="0"/>
        </w:numPr>
        <w:contextualSpacing w:val="0"/>
        <w:rPr>
          <w:rFonts w:cstheme="minorHAnsi"/>
          <w:color w:val="000000" w:themeColor="text1"/>
          <w:szCs w:val="22"/>
        </w:rPr>
      </w:pPr>
      <w:r w:rsidRPr="00F520F9">
        <w:rPr>
          <w:rFonts w:cstheme="minorHAnsi"/>
          <w:color w:val="000000" w:themeColor="text1"/>
          <w:szCs w:val="22"/>
        </w:rPr>
        <w:t>Katalog wskaźników rezultatów nie jest zamknięty i powinien być dobrany oraz oszacowany w</w:t>
      </w:r>
      <w:r w:rsidR="000369D4">
        <w:rPr>
          <w:rFonts w:cstheme="minorHAnsi"/>
          <w:color w:val="000000" w:themeColor="text1"/>
          <w:szCs w:val="22"/>
        </w:rPr>
        <w:t> </w:t>
      </w:r>
      <w:r w:rsidRPr="00F520F9">
        <w:rPr>
          <w:rFonts w:cstheme="minorHAnsi"/>
          <w:color w:val="000000" w:themeColor="text1"/>
          <w:szCs w:val="22"/>
        </w:rPr>
        <w:t>zależności od specyfiki zadania konkursowego.</w:t>
      </w:r>
    </w:p>
    <w:p w14:paraId="7F561F7C" w14:textId="5F6DD82E" w:rsidR="001E3E21" w:rsidRPr="00F520F9" w:rsidRDefault="001E3E21" w:rsidP="001E3E21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520F9">
        <w:rPr>
          <w:rFonts w:asciiTheme="minorHAnsi" w:hAnsiTheme="minorHAnsi" w:cstheme="minorHAnsi"/>
          <w:b/>
          <w:bCs/>
          <w:sz w:val="22"/>
          <w:szCs w:val="22"/>
        </w:rPr>
        <w:t>Wymagane jest wypełnienie tabeli w pkt. III.6 oferty tj. dodatkowych informacji dot. Rezultatów realizacji zadania publicznego</w:t>
      </w:r>
      <w:r w:rsidR="00AE6CE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286F1CF" w14:textId="59CC6A59" w:rsidR="0034387C" w:rsidRPr="00F520F9" w:rsidRDefault="0034387C" w:rsidP="009F524D">
      <w:pPr>
        <w:pStyle w:val="Listanumerowana"/>
        <w:rPr>
          <w:rFonts w:cstheme="minorHAnsi"/>
          <w:b/>
          <w:szCs w:val="22"/>
        </w:rPr>
      </w:pPr>
      <w:r w:rsidRPr="00F520F9">
        <w:rPr>
          <w:rFonts w:cstheme="minorHAnsi"/>
          <w:b/>
          <w:szCs w:val="22"/>
        </w:rPr>
        <w:t xml:space="preserve">Termin realizacji zadania: </w:t>
      </w:r>
      <w:r w:rsidRPr="00344DC7">
        <w:rPr>
          <w:rFonts w:cstheme="minorHAnsi"/>
          <w:b/>
          <w:szCs w:val="22"/>
        </w:rPr>
        <w:t>od</w:t>
      </w:r>
      <w:r w:rsidR="00A81775" w:rsidRPr="00344DC7">
        <w:rPr>
          <w:rFonts w:cstheme="minorHAnsi"/>
          <w:b/>
          <w:szCs w:val="22"/>
        </w:rPr>
        <w:t xml:space="preserve"> daty rozstrzygnięcia</w:t>
      </w:r>
      <w:r w:rsidR="001A5CB1" w:rsidRPr="00344DC7">
        <w:rPr>
          <w:rFonts w:cstheme="minorHAnsi"/>
          <w:b/>
          <w:szCs w:val="22"/>
        </w:rPr>
        <w:t xml:space="preserve"> konkursu</w:t>
      </w:r>
      <w:r w:rsidRPr="00344DC7">
        <w:rPr>
          <w:rFonts w:cstheme="minorHAnsi"/>
          <w:b/>
          <w:szCs w:val="22"/>
        </w:rPr>
        <w:t xml:space="preserve"> do</w:t>
      </w:r>
      <w:r w:rsidR="00A81775" w:rsidRPr="00344DC7">
        <w:rPr>
          <w:rFonts w:cstheme="minorHAnsi"/>
          <w:b/>
          <w:szCs w:val="22"/>
        </w:rPr>
        <w:t xml:space="preserve"> 31 grudnia 2023 </w:t>
      </w:r>
      <w:r w:rsidR="00A81775" w:rsidRPr="00155AE2">
        <w:rPr>
          <w:rFonts w:cstheme="minorHAnsi"/>
          <w:b/>
          <w:szCs w:val="22"/>
        </w:rPr>
        <w:t>r</w:t>
      </w:r>
      <w:r w:rsidR="00870C79">
        <w:rPr>
          <w:rFonts w:cstheme="minorHAnsi"/>
          <w:b/>
          <w:szCs w:val="22"/>
        </w:rPr>
        <w:t>oku.</w:t>
      </w:r>
    </w:p>
    <w:p w14:paraId="4DF775DA" w14:textId="4576847C" w:rsidR="0034387C" w:rsidRPr="00F520F9" w:rsidRDefault="0034387C" w:rsidP="009F524D">
      <w:pPr>
        <w:pStyle w:val="Listanumerowana"/>
        <w:rPr>
          <w:rFonts w:cstheme="minorHAnsi"/>
          <w:b/>
          <w:szCs w:val="22"/>
        </w:rPr>
      </w:pPr>
      <w:r w:rsidRPr="00F520F9">
        <w:rPr>
          <w:rFonts w:cstheme="minorHAnsi"/>
          <w:b/>
          <w:szCs w:val="22"/>
        </w:rPr>
        <w:t>Opis wymagań dotyczących zapewnienia dostępności osobom ze szczególnymi potrzebami</w:t>
      </w:r>
      <w:r w:rsidR="00A15E52" w:rsidRPr="00F520F9">
        <w:rPr>
          <w:rFonts w:cstheme="minorHAnsi"/>
          <w:b/>
          <w:szCs w:val="22"/>
        </w:rPr>
        <w:t>:</w:t>
      </w:r>
    </w:p>
    <w:p w14:paraId="7933FAFF" w14:textId="68444A83" w:rsidR="00F95312" w:rsidRPr="00F520F9" w:rsidRDefault="00F95312" w:rsidP="00F95312">
      <w:pPr>
        <w:pStyle w:val="Default"/>
        <w:numPr>
          <w:ilvl w:val="0"/>
          <w:numId w:val="33"/>
        </w:numPr>
        <w:spacing w:after="18" w:line="276" w:lineRule="auto"/>
        <w:rPr>
          <w:rFonts w:asciiTheme="minorHAnsi" w:hAnsiTheme="minorHAnsi" w:cstheme="minorHAnsi"/>
          <w:sz w:val="22"/>
          <w:szCs w:val="22"/>
        </w:rPr>
      </w:pPr>
      <w:bookmarkStart w:id="3" w:name="_Hlk92197421"/>
      <w:r w:rsidRPr="00F520F9">
        <w:rPr>
          <w:rFonts w:asciiTheme="minorHAnsi" w:hAnsiTheme="minorHAnsi" w:cstheme="minorHAnsi"/>
          <w:sz w:val="22"/>
          <w:szCs w:val="22"/>
        </w:rPr>
        <w:t>Zleceniobiorca planując zadanie publiczne powinien oszacować z należytą starannością całkowity koszt jego realizacji, uwzględniający także nakłady poniesione z tytułu zapewnienia dostępności.</w:t>
      </w:r>
    </w:p>
    <w:p w14:paraId="5A310F48" w14:textId="1E330093" w:rsidR="00F95312" w:rsidRPr="00F520F9" w:rsidRDefault="00F95312" w:rsidP="00F95312">
      <w:pPr>
        <w:pStyle w:val="Default"/>
        <w:numPr>
          <w:ilvl w:val="0"/>
          <w:numId w:val="33"/>
        </w:numPr>
        <w:spacing w:after="18" w:line="276" w:lineRule="auto"/>
        <w:rPr>
          <w:rFonts w:asciiTheme="minorHAnsi" w:hAnsiTheme="minorHAnsi" w:cstheme="minorHAnsi"/>
          <w:sz w:val="22"/>
          <w:szCs w:val="22"/>
        </w:rPr>
      </w:pPr>
      <w:r w:rsidRPr="00F520F9">
        <w:rPr>
          <w:rFonts w:asciiTheme="minorHAnsi" w:hAnsiTheme="minorHAnsi" w:cstheme="minorHAnsi"/>
          <w:sz w:val="22"/>
          <w:szCs w:val="22"/>
        </w:rPr>
        <w:t xml:space="preserve">Zadania publiczne powinny być zaprojektowane i realizowane przez </w:t>
      </w:r>
      <w:r w:rsidR="002D604A">
        <w:rPr>
          <w:rFonts w:asciiTheme="minorHAnsi" w:hAnsiTheme="minorHAnsi" w:cstheme="minorHAnsi"/>
          <w:sz w:val="22"/>
          <w:szCs w:val="22"/>
        </w:rPr>
        <w:t>O</w:t>
      </w:r>
      <w:r w:rsidRPr="00F520F9">
        <w:rPr>
          <w:rFonts w:asciiTheme="minorHAnsi" w:hAnsiTheme="minorHAnsi" w:cstheme="minorHAnsi"/>
          <w:sz w:val="22"/>
          <w:szCs w:val="22"/>
        </w:rPr>
        <w:t>ferentów w taki sposób, aby nie wykluczały z uczestnictwa w nich osób ze specjalnymi potrzebami. Zapewnianie dostępności przez Zleceniobiorcę oznacza obowiązek osiągnięcia stanu faktycznego, w</w:t>
      </w:r>
      <w:r w:rsidR="000369D4">
        <w:rPr>
          <w:rFonts w:asciiTheme="minorHAnsi" w:hAnsiTheme="minorHAnsi" w:cstheme="minorHAnsi"/>
          <w:sz w:val="22"/>
          <w:szCs w:val="22"/>
        </w:rPr>
        <w:t xml:space="preserve"> </w:t>
      </w:r>
      <w:r w:rsidRPr="00F520F9">
        <w:rPr>
          <w:rFonts w:asciiTheme="minorHAnsi" w:hAnsiTheme="minorHAnsi" w:cstheme="minorHAnsi"/>
          <w:sz w:val="22"/>
          <w:szCs w:val="22"/>
        </w:rPr>
        <w:t>którym osoba ze szczególnymi potrzebami jako odbiorca zadania publicznego, może w nim uczestniczyć na zasadzie równości z innymi osobami. Dostępność definiowana jest jako dostępność architektoniczna, cyfrowa, informacyjno-komunikacyjna.</w:t>
      </w:r>
    </w:p>
    <w:p w14:paraId="272426BB" w14:textId="2C26C8DB" w:rsidR="00F95312" w:rsidRPr="00F520F9" w:rsidRDefault="00F95312" w:rsidP="00F95312">
      <w:pPr>
        <w:pStyle w:val="Default"/>
        <w:numPr>
          <w:ilvl w:val="0"/>
          <w:numId w:val="33"/>
        </w:numPr>
        <w:spacing w:after="18" w:line="276" w:lineRule="auto"/>
        <w:rPr>
          <w:rFonts w:asciiTheme="minorHAnsi" w:hAnsiTheme="minorHAnsi" w:cstheme="minorHAnsi"/>
          <w:sz w:val="22"/>
          <w:szCs w:val="22"/>
        </w:rPr>
      </w:pPr>
      <w:r w:rsidRPr="00F520F9">
        <w:rPr>
          <w:rFonts w:asciiTheme="minorHAnsi" w:hAnsiTheme="minorHAnsi" w:cstheme="minorHAnsi"/>
          <w:sz w:val="22"/>
          <w:szCs w:val="22"/>
        </w:rPr>
        <w:t>Oferent powinien zaproponować / wskazać, w jaki sposób zapewni realizację wymagań z</w:t>
      </w:r>
      <w:r w:rsidR="008062E2">
        <w:rPr>
          <w:rFonts w:asciiTheme="minorHAnsi" w:hAnsiTheme="minorHAnsi" w:cstheme="minorHAnsi"/>
          <w:sz w:val="22"/>
          <w:szCs w:val="22"/>
        </w:rPr>
        <w:t> </w:t>
      </w:r>
      <w:r w:rsidRPr="00F520F9">
        <w:rPr>
          <w:rFonts w:asciiTheme="minorHAnsi" w:hAnsiTheme="minorHAnsi" w:cstheme="minorHAnsi"/>
          <w:sz w:val="22"/>
          <w:szCs w:val="22"/>
        </w:rPr>
        <w:t>art.</w:t>
      </w:r>
      <w:r w:rsidR="000369D4">
        <w:rPr>
          <w:rFonts w:asciiTheme="minorHAnsi" w:hAnsiTheme="minorHAnsi" w:cstheme="minorHAnsi"/>
          <w:sz w:val="22"/>
          <w:szCs w:val="22"/>
        </w:rPr>
        <w:t> </w:t>
      </w:r>
      <w:r w:rsidRPr="00F520F9">
        <w:rPr>
          <w:rFonts w:asciiTheme="minorHAnsi" w:hAnsiTheme="minorHAnsi" w:cstheme="minorHAnsi"/>
          <w:sz w:val="22"/>
          <w:szCs w:val="22"/>
        </w:rPr>
        <w:t>6 ustawy o zapewnianiu dostępności osobom ze szczególnymi potrzebami.</w:t>
      </w:r>
    </w:p>
    <w:p w14:paraId="30EEAB27" w14:textId="256B115D" w:rsidR="00F95312" w:rsidRPr="00F520F9" w:rsidRDefault="00F95312" w:rsidP="00F95312">
      <w:pPr>
        <w:pStyle w:val="Default"/>
        <w:numPr>
          <w:ilvl w:val="0"/>
          <w:numId w:val="3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520F9">
        <w:rPr>
          <w:rFonts w:asciiTheme="minorHAnsi" w:hAnsiTheme="minorHAnsi" w:cstheme="minorHAnsi"/>
          <w:sz w:val="22"/>
          <w:szCs w:val="22"/>
        </w:rPr>
        <w:t>Ewentualne bariery w poszczególnych obszarach dostępności i przeszkody w ich usunięciu powinny zostać szczegółowo opisane i uzasadnione wraz z określoną szczegółowo ścieżką postępowania w przypadku dostępu alternatywnego.</w:t>
      </w:r>
    </w:p>
    <w:p w14:paraId="4F28BB21" w14:textId="26D0120F" w:rsidR="00F95312" w:rsidRPr="00F520F9" w:rsidRDefault="00F95312" w:rsidP="00F95312">
      <w:pPr>
        <w:pStyle w:val="Default"/>
        <w:numPr>
          <w:ilvl w:val="0"/>
          <w:numId w:val="3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520F9">
        <w:rPr>
          <w:rFonts w:asciiTheme="minorHAnsi" w:hAnsiTheme="minorHAnsi" w:cstheme="minorHAnsi"/>
          <w:color w:val="auto"/>
          <w:sz w:val="22"/>
          <w:szCs w:val="22"/>
        </w:rPr>
        <w:t xml:space="preserve">Zgodnie z art. 7 ust 1 ustawy o zapewnianiu dostępności, w indywidualnym przypadku, jeżeli </w:t>
      </w:r>
      <w:r w:rsidR="00A479E2">
        <w:rPr>
          <w:rFonts w:asciiTheme="minorHAnsi" w:hAnsiTheme="minorHAnsi" w:cstheme="minorHAnsi"/>
          <w:color w:val="auto"/>
          <w:sz w:val="22"/>
          <w:szCs w:val="22"/>
        </w:rPr>
        <w:t>O</w:t>
      </w:r>
      <w:r w:rsidRPr="00F520F9">
        <w:rPr>
          <w:rFonts w:asciiTheme="minorHAnsi" w:hAnsiTheme="minorHAnsi" w:cstheme="minorHAnsi"/>
          <w:color w:val="auto"/>
          <w:sz w:val="22"/>
          <w:szCs w:val="22"/>
        </w:rPr>
        <w:t>ferent nie jest w stanie, w szczególności ze względów technicznych lub prawnych, zapewnić dostępności osobie ze szczególnymi potrzebami w zakresie, o którym mowa w art. 6 pkt 1 i 3 (minimalne wymagania w zakresie dostępności architektonicznej i informacyjno-</w:t>
      </w:r>
      <w:r w:rsidRPr="00F520F9">
        <w:rPr>
          <w:rFonts w:asciiTheme="minorHAnsi" w:hAnsiTheme="minorHAnsi" w:cstheme="minorHAnsi"/>
          <w:color w:val="auto"/>
          <w:sz w:val="22"/>
          <w:szCs w:val="22"/>
        </w:rPr>
        <w:lastRenderedPageBreak/>
        <w:t>komunikacyjnej), Oferent ten jest obowiązany zapewnić takiej osobie dostęp alternatywny. Według art. 7 ust. 2 ustawy dostęp alternatywny polega w szczególności na:</w:t>
      </w:r>
    </w:p>
    <w:p w14:paraId="689FB129" w14:textId="083F3637" w:rsidR="00F95312" w:rsidRPr="00F520F9" w:rsidRDefault="00F95312" w:rsidP="00F95312">
      <w:pPr>
        <w:pStyle w:val="Default"/>
        <w:numPr>
          <w:ilvl w:val="1"/>
          <w:numId w:val="34"/>
        </w:numPr>
        <w:spacing w:after="18" w:line="276" w:lineRule="auto"/>
        <w:ind w:left="1134"/>
        <w:rPr>
          <w:rFonts w:asciiTheme="minorHAnsi" w:hAnsiTheme="minorHAnsi" w:cstheme="minorHAnsi"/>
          <w:color w:val="auto"/>
          <w:sz w:val="22"/>
          <w:szCs w:val="22"/>
        </w:rPr>
      </w:pPr>
      <w:r w:rsidRPr="00F520F9">
        <w:rPr>
          <w:rFonts w:asciiTheme="minorHAnsi" w:hAnsiTheme="minorHAnsi" w:cstheme="minorHAnsi"/>
          <w:color w:val="auto"/>
          <w:sz w:val="22"/>
          <w:szCs w:val="22"/>
        </w:rPr>
        <w:t>zapewnieniu osobie ze szczególnymi potrzebami wsparcia innej osoby lub</w:t>
      </w:r>
    </w:p>
    <w:p w14:paraId="515C595F" w14:textId="7C0F9AFE" w:rsidR="00F95312" w:rsidRPr="00F520F9" w:rsidRDefault="00F95312" w:rsidP="00F95312">
      <w:pPr>
        <w:pStyle w:val="Default"/>
        <w:numPr>
          <w:ilvl w:val="1"/>
          <w:numId w:val="34"/>
        </w:numPr>
        <w:spacing w:after="18" w:line="276" w:lineRule="auto"/>
        <w:ind w:left="1134"/>
        <w:rPr>
          <w:rFonts w:asciiTheme="minorHAnsi" w:hAnsiTheme="minorHAnsi" w:cstheme="minorHAnsi"/>
          <w:color w:val="auto"/>
          <w:sz w:val="22"/>
          <w:szCs w:val="22"/>
        </w:rPr>
      </w:pPr>
      <w:r w:rsidRPr="00F520F9">
        <w:rPr>
          <w:rFonts w:asciiTheme="minorHAnsi" w:hAnsiTheme="minorHAnsi" w:cstheme="minorHAnsi"/>
          <w:color w:val="auto"/>
          <w:sz w:val="22"/>
          <w:szCs w:val="22"/>
        </w:rPr>
        <w:t>zapewnieniu wsparcia technicznego osobie ze szczególnymi potrzebami, w tym wykorzystaniem nowoczesnych technologii lub</w:t>
      </w:r>
    </w:p>
    <w:p w14:paraId="5EDD656E" w14:textId="7DB9F942" w:rsidR="00F95312" w:rsidRPr="00F520F9" w:rsidRDefault="00F95312" w:rsidP="00F95312">
      <w:pPr>
        <w:pStyle w:val="Default"/>
        <w:numPr>
          <w:ilvl w:val="1"/>
          <w:numId w:val="34"/>
        </w:numPr>
        <w:spacing w:after="18" w:line="276" w:lineRule="auto"/>
        <w:ind w:left="1134"/>
        <w:rPr>
          <w:rFonts w:asciiTheme="minorHAnsi" w:hAnsiTheme="minorHAnsi" w:cstheme="minorHAnsi"/>
          <w:color w:val="auto"/>
          <w:sz w:val="22"/>
          <w:szCs w:val="22"/>
        </w:rPr>
      </w:pPr>
      <w:r w:rsidRPr="00F520F9">
        <w:rPr>
          <w:rFonts w:asciiTheme="minorHAnsi" w:hAnsiTheme="minorHAnsi" w:cstheme="minorHAnsi"/>
          <w:color w:val="auto"/>
          <w:sz w:val="22"/>
          <w:szCs w:val="22"/>
        </w:rPr>
        <w:t>wprowadzeniu takiej organizacji podmiotu publicznego, która umożliwi realizację potrzeb osób ze szczególnymi potrzebami, w niezbędnym zakresie dla tych osób.</w:t>
      </w:r>
    </w:p>
    <w:p w14:paraId="6E891795" w14:textId="629C43E6" w:rsidR="00F95312" w:rsidRPr="00F520F9" w:rsidRDefault="00F95312" w:rsidP="00F95312">
      <w:pPr>
        <w:pStyle w:val="Default"/>
        <w:numPr>
          <w:ilvl w:val="0"/>
          <w:numId w:val="33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520F9">
        <w:rPr>
          <w:rFonts w:asciiTheme="minorHAnsi" w:hAnsiTheme="minorHAnsi" w:cstheme="minorHAnsi"/>
          <w:color w:val="auto"/>
          <w:sz w:val="22"/>
          <w:szCs w:val="22"/>
        </w:rPr>
        <w:t>W ramach realizacji zadań publicznych dopuszcza się umieszczanie w Kosztach realizacji działań w Kalkulacji przewidywanych kosztów realizacji zadania publicznego kosztów związanych z zapewnianiem dostępności.</w:t>
      </w:r>
    </w:p>
    <w:p w14:paraId="670DA865" w14:textId="77777777" w:rsidR="0036691A" w:rsidRPr="00F520F9" w:rsidRDefault="0036691A" w:rsidP="0036691A">
      <w:pPr>
        <w:pStyle w:val="Nagwek1"/>
        <w:rPr>
          <w:rFonts w:cstheme="minorHAnsi"/>
          <w:szCs w:val="22"/>
        </w:rPr>
      </w:pPr>
      <w:r w:rsidRPr="00F520F9">
        <w:rPr>
          <w:rFonts w:cstheme="minorHAnsi"/>
          <w:szCs w:val="22"/>
        </w:rPr>
        <w:t xml:space="preserve">II. </w:t>
      </w:r>
      <w:bookmarkStart w:id="4" w:name="_Toc502832591"/>
      <w:r w:rsidRPr="00F520F9">
        <w:rPr>
          <w:rFonts w:cstheme="minorHAnsi"/>
          <w:szCs w:val="22"/>
        </w:rPr>
        <w:t>Zasady przyznawania dotacji</w:t>
      </w:r>
      <w:bookmarkEnd w:id="4"/>
    </w:p>
    <w:p w14:paraId="12021C96" w14:textId="7A0AEA87" w:rsidR="0036691A" w:rsidRPr="00F520F9" w:rsidRDefault="0036691A" w:rsidP="009F524D">
      <w:pPr>
        <w:pStyle w:val="Listanumerowana"/>
        <w:numPr>
          <w:ilvl w:val="0"/>
          <w:numId w:val="8"/>
        </w:numPr>
        <w:rPr>
          <w:rFonts w:cstheme="minorHAnsi"/>
          <w:szCs w:val="22"/>
        </w:rPr>
      </w:pPr>
      <w:r w:rsidRPr="00F520F9">
        <w:rPr>
          <w:rFonts w:cstheme="minorHAnsi"/>
          <w:szCs w:val="22"/>
        </w:rPr>
        <w:t>Postępowanie konkursowe odbywać się będzie z uwzględnieniem zasad określonych w ustawie z dnia 24 kwietnia 2003 roku o działalności pożytku publicznego i o wolontariacie.</w:t>
      </w:r>
    </w:p>
    <w:p w14:paraId="760F5D90" w14:textId="117EEB83" w:rsidR="0036691A" w:rsidRPr="00F520F9" w:rsidRDefault="0036691A" w:rsidP="009F524D">
      <w:pPr>
        <w:pStyle w:val="Listanumerowana"/>
        <w:numPr>
          <w:ilvl w:val="0"/>
          <w:numId w:val="8"/>
        </w:numPr>
        <w:rPr>
          <w:rFonts w:cstheme="minorHAnsi"/>
          <w:szCs w:val="22"/>
        </w:rPr>
      </w:pPr>
      <w:r w:rsidRPr="00F520F9">
        <w:rPr>
          <w:rFonts w:cstheme="minorHAnsi"/>
          <w:szCs w:val="22"/>
        </w:rPr>
        <w:t>O przyznanie dotacji w ramach otwartego konkursu ofert mogą się ubiegać organizacje pozarządowe i podmioty, o których mowa w art. 3 ust. 3 ustawy z dnia 24 kwietnia 2003 r. o działalności pożytku publicznego i o wolontariacie (zwan</w:t>
      </w:r>
      <w:r w:rsidR="00EC7503">
        <w:rPr>
          <w:rFonts w:cstheme="minorHAnsi"/>
          <w:szCs w:val="22"/>
        </w:rPr>
        <w:t>e</w:t>
      </w:r>
      <w:r w:rsidRPr="00F520F9">
        <w:rPr>
          <w:rFonts w:cstheme="minorHAnsi"/>
          <w:szCs w:val="22"/>
        </w:rPr>
        <w:t xml:space="preserve"> dalej „Oferent”).</w:t>
      </w:r>
    </w:p>
    <w:p w14:paraId="46854A8F" w14:textId="6BCF75D0" w:rsidR="0036691A" w:rsidRPr="00F520F9" w:rsidRDefault="0036691A" w:rsidP="009F524D">
      <w:pPr>
        <w:pStyle w:val="Listanumerowana"/>
        <w:numPr>
          <w:ilvl w:val="0"/>
          <w:numId w:val="8"/>
        </w:numPr>
        <w:rPr>
          <w:rFonts w:cstheme="minorHAnsi"/>
          <w:szCs w:val="22"/>
          <w:lang w:eastAsia="pl-PL"/>
        </w:rPr>
      </w:pPr>
      <w:r w:rsidRPr="00F520F9">
        <w:rPr>
          <w:rFonts w:cstheme="minorHAnsi"/>
          <w:kern w:val="1"/>
          <w:szCs w:val="22"/>
        </w:rPr>
        <w:t>Wnioskowana kwota dotacji nie może przekraczać 90</w:t>
      </w:r>
      <w:r w:rsidR="0085334F" w:rsidRPr="00F520F9">
        <w:rPr>
          <w:rFonts w:cstheme="minorHAnsi"/>
          <w:kern w:val="1"/>
          <w:szCs w:val="22"/>
        </w:rPr>
        <w:t xml:space="preserve"> </w:t>
      </w:r>
      <w:r w:rsidRPr="00F520F9">
        <w:rPr>
          <w:rFonts w:cstheme="minorHAnsi"/>
          <w:kern w:val="1"/>
          <w:szCs w:val="22"/>
        </w:rPr>
        <w:t>% sumy wszystkich kosztów realizacji zadania.</w:t>
      </w:r>
      <w:bookmarkStart w:id="5" w:name="_Hlk90385076"/>
      <w:r w:rsidRPr="00F520F9">
        <w:rPr>
          <w:rFonts w:cstheme="minorHAnsi"/>
          <w:kern w:val="1"/>
          <w:szCs w:val="22"/>
        </w:rPr>
        <w:t xml:space="preserve"> Oferent zobowiązany jest wnieść wkład własny finansowy</w:t>
      </w:r>
      <w:r w:rsidR="0048233C" w:rsidRPr="00F520F9">
        <w:rPr>
          <w:rFonts w:cstheme="minorHAnsi"/>
          <w:szCs w:val="22"/>
        </w:rPr>
        <w:t xml:space="preserve"> lub/i wkład</w:t>
      </w:r>
      <w:r w:rsidR="0048233C" w:rsidRPr="00F520F9">
        <w:rPr>
          <w:rFonts w:cstheme="minorHAnsi"/>
          <w:snapToGrid w:val="0"/>
          <w:szCs w:val="22"/>
        </w:rPr>
        <w:t xml:space="preserve"> własny osobowy lub/i wkład osobowy i rzeczowy</w:t>
      </w:r>
      <w:r w:rsidR="0048233C" w:rsidRPr="00F520F9">
        <w:rPr>
          <w:rFonts w:cstheme="minorHAnsi"/>
          <w:szCs w:val="22"/>
          <w:shd w:val="clear" w:color="auto" w:fill="FFFFFF"/>
        </w:rPr>
        <w:t xml:space="preserve"> </w:t>
      </w:r>
      <w:r w:rsidRPr="00F520F9">
        <w:rPr>
          <w:rFonts w:cstheme="minorHAnsi"/>
          <w:snapToGrid w:val="0"/>
          <w:szCs w:val="22"/>
        </w:rPr>
        <w:t>w wysokości co najmniej 10</w:t>
      </w:r>
      <w:r w:rsidR="0085334F" w:rsidRPr="00F520F9">
        <w:rPr>
          <w:rFonts w:cstheme="minorHAnsi"/>
          <w:snapToGrid w:val="0"/>
          <w:szCs w:val="22"/>
        </w:rPr>
        <w:t xml:space="preserve"> </w:t>
      </w:r>
      <w:r w:rsidRPr="00F520F9">
        <w:rPr>
          <w:rFonts w:cstheme="minorHAnsi"/>
          <w:snapToGrid w:val="0"/>
          <w:szCs w:val="22"/>
        </w:rPr>
        <w:t>% wszystkich kosztów realizacji zadania. Przy czym wysokość „wkładu własnego finansowego”, wartość „wkładu osobowego” oraz wartość „wkładu rzeczowego” może się zmieniać, o ile nie zmniejszy się wartość tych środków w</w:t>
      </w:r>
      <w:r w:rsidR="00DC7719">
        <w:rPr>
          <w:rFonts w:cstheme="minorHAnsi"/>
          <w:snapToGrid w:val="0"/>
          <w:szCs w:val="22"/>
        </w:rPr>
        <w:t xml:space="preserve"> </w:t>
      </w:r>
      <w:r w:rsidRPr="00F520F9">
        <w:rPr>
          <w:rFonts w:cstheme="minorHAnsi"/>
          <w:snapToGrid w:val="0"/>
          <w:szCs w:val="22"/>
        </w:rPr>
        <w:t>stosunku do wydatkowanej kwoty dotacji.</w:t>
      </w:r>
    </w:p>
    <w:p w14:paraId="028A2380" w14:textId="21B67A25" w:rsidR="0036691A" w:rsidRPr="00F520F9" w:rsidRDefault="0036691A" w:rsidP="009F524D">
      <w:pPr>
        <w:pStyle w:val="Listanumerowana"/>
        <w:numPr>
          <w:ilvl w:val="0"/>
          <w:numId w:val="8"/>
        </w:numPr>
        <w:rPr>
          <w:rFonts w:cstheme="minorHAnsi"/>
          <w:szCs w:val="22"/>
        </w:rPr>
      </w:pPr>
      <w:r w:rsidRPr="00F520F9">
        <w:rPr>
          <w:rFonts w:cstheme="minorHAnsi"/>
          <w:szCs w:val="22"/>
        </w:rPr>
        <w:t>W przypadku wniesienia wkładu rzeczowego w realizację zadania jego wycena jest obowiązkowa i należy j</w:t>
      </w:r>
      <w:r w:rsidR="003A21AD" w:rsidRPr="00F520F9">
        <w:rPr>
          <w:rFonts w:cstheme="minorHAnsi"/>
          <w:szCs w:val="22"/>
        </w:rPr>
        <w:t>ą</w:t>
      </w:r>
      <w:r w:rsidRPr="00F520F9">
        <w:rPr>
          <w:rFonts w:cstheme="minorHAnsi"/>
          <w:szCs w:val="22"/>
        </w:rPr>
        <w:t xml:space="preserve"> wyka</w:t>
      </w:r>
      <w:r w:rsidR="003A21AD" w:rsidRPr="00F520F9">
        <w:rPr>
          <w:rFonts w:cstheme="minorHAnsi"/>
          <w:szCs w:val="22"/>
        </w:rPr>
        <w:t>zać</w:t>
      </w:r>
      <w:r w:rsidRPr="00F520F9">
        <w:rPr>
          <w:rFonts w:cstheme="minorHAnsi"/>
          <w:szCs w:val="22"/>
        </w:rPr>
        <w:t xml:space="preserve"> w ofercie w części V Kalkulacja przewidywanych kosztów realizacji zadania oraz w przewidywanych Źródłach finansowania kosztów realizacji zadania. Wnoszony wkład rzeczowy w realizację zadania opisuje się w ofercie i jest on brany pod uwagę przy ocenie oferty.</w:t>
      </w:r>
    </w:p>
    <w:bookmarkEnd w:id="5"/>
    <w:p w14:paraId="45C4BFA9" w14:textId="77777777" w:rsidR="0036691A" w:rsidRPr="00F520F9" w:rsidRDefault="0036691A" w:rsidP="009F524D">
      <w:pPr>
        <w:pStyle w:val="Listanumerowana"/>
        <w:numPr>
          <w:ilvl w:val="0"/>
          <w:numId w:val="8"/>
        </w:numPr>
        <w:rPr>
          <w:rFonts w:cstheme="minorHAnsi"/>
          <w:szCs w:val="22"/>
        </w:rPr>
      </w:pPr>
      <w:r w:rsidRPr="00F520F9">
        <w:rPr>
          <w:rFonts w:cstheme="minorHAnsi"/>
          <w:kern w:val="1"/>
          <w:szCs w:val="22"/>
        </w:rPr>
        <w:t>W ramach dotacji będą finansowane wyłącznie koszty bezpośrednio związane z realizacją zadania.</w:t>
      </w:r>
    </w:p>
    <w:p w14:paraId="27F9A282" w14:textId="5D1730A3" w:rsidR="0036691A" w:rsidRPr="00F520F9" w:rsidRDefault="0036691A" w:rsidP="009F524D">
      <w:pPr>
        <w:pStyle w:val="Listanumerowana"/>
        <w:numPr>
          <w:ilvl w:val="0"/>
          <w:numId w:val="8"/>
        </w:numPr>
        <w:rPr>
          <w:rFonts w:cstheme="minorHAnsi"/>
          <w:szCs w:val="22"/>
        </w:rPr>
      </w:pPr>
      <w:r w:rsidRPr="00F520F9">
        <w:rPr>
          <w:rFonts w:cstheme="minorHAnsi"/>
          <w:kern w:val="1"/>
          <w:szCs w:val="22"/>
        </w:rPr>
        <w:t>Koszty administracyjne związane z realizacją zadania nie mogą w ofercie przekraczać 30</w:t>
      </w:r>
      <w:r w:rsidR="0085334F" w:rsidRPr="00F520F9">
        <w:rPr>
          <w:rFonts w:cstheme="minorHAnsi"/>
          <w:kern w:val="1"/>
          <w:szCs w:val="22"/>
        </w:rPr>
        <w:t xml:space="preserve"> </w:t>
      </w:r>
      <w:r w:rsidRPr="00F520F9">
        <w:rPr>
          <w:rFonts w:cstheme="minorHAnsi"/>
          <w:kern w:val="1"/>
          <w:szCs w:val="22"/>
        </w:rPr>
        <w:t>% sumy wszystkich kosztów realizacji zadania.</w:t>
      </w:r>
    </w:p>
    <w:p w14:paraId="2EDC23E7" w14:textId="4C779C5A" w:rsidR="0036691A" w:rsidRPr="00F520F9" w:rsidRDefault="0036691A" w:rsidP="009F524D">
      <w:pPr>
        <w:pStyle w:val="Listanumerowana"/>
        <w:numPr>
          <w:ilvl w:val="0"/>
          <w:numId w:val="8"/>
        </w:numPr>
        <w:rPr>
          <w:rFonts w:cstheme="minorHAnsi"/>
          <w:b/>
          <w:bCs/>
          <w:szCs w:val="22"/>
        </w:rPr>
      </w:pPr>
      <w:r w:rsidRPr="00F520F9">
        <w:rPr>
          <w:rFonts w:cstheme="minorHAnsi"/>
          <w:b/>
          <w:bCs/>
          <w:iCs/>
          <w:kern w:val="1"/>
          <w:szCs w:val="22"/>
        </w:rPr>
        <w:t xml:space="preserve">Oferent biorący udział w konkursie jest zobowiązany do zapoznania się z dokumentem </w:t>
      </w:r>
      <w:r w:rsidRPr="00F520F9">
        <w:rPr>
          <w:rFonts w:cstheme="minorHAnsi"/>
          <w:b/>
          <w:bCs/>
          <w:kern w:val="1"/>
          <w:szCs w:val="22"/>
        </w:rPr>
        <w:t>„Zasady przyznawania i rozliczania dotacji z budżetu Województwa Mazowieckiego przyznawanych organizacjom pozarządowym oraz podmiotom, o których mowa w art. 3 ust. 3 ustawy z dnia 24</w:t>
      </w:r>
      <w:r w:rsidR="0085334F" w:rsidRPr="00F520F9">
        <w:rPr>
          <w:rFonts w:cstheme="minorHAnsi"/>
          <w:b/>
          <w:bCs/>
          <w:kern w:val="1"/>
          <w:szCs w:val="22"/>
        </w:rPr>
        <w:t> </w:t>
      </w:r>
      <w:r w:rsidRPr="00F520F9">
        <w:rPr>
          <w:rFonts w:cstheme="minorHAnsi"/>
          <w:b/>
          <w:bCs/>
          <w:kern w:val="1"/>
          <w:szCs w:val="22"/>
        </w:rPr>
        <w:t>kwietnia 2003 r. o</w:t>
      </w:r>
      <w:r w:rsidR="006D3F77">
        <w:rPr>
          <w:rFonts w:cstheme="minorHAnsi"/>
          <w:b/>
          <w:bCs/>
          <w:kern w:val="1"/>
          <w:szCs w:val="22"/>
        </w:rPr>
        <w:t xml:space="preserve"> </w:t>
      </w:r>
      <w:r w:rsidRPr="00F520F9">
        <w:rPr>
          <w:rFonts w:cstheme="minorHAnsi"/>
          <w:b/>
          <w:bCs/>
          <w:kern w:val="1"/>
          <w:szCs w:val="22"/>
        </w:rPr>
        <w:t>działalności pożytku publicznego i o wolontariacie</w:t>
      </w:r>
      <w:r w:rsidR="00C235B5">
        <w:rPr>
          <w:rFonts w:cstheme="minorHAnsi"/>
          <w:b/>
          <w:bCs/>
          <w:kern w:val="1"/>
          <w:szCs w:val="22"/>
        </w:rPr>
        <w:t xml:space="preserve"> na 2023 rok</w:t>
      </w:r>
      <w:r w:rsidRPr="00F520F9">
        <w:rPr>
          <w:rFonts w:cstheme="minorHAnsi"/>
          <w:b/>
          <w:bCs/>
          <w:kern w:val="1"/>
          <w:szCs w:val="22"/>
        </w:rPr>
        <w:t xml:space="preserve">”, </w:t>
      </w:r>
      <w:r w:rsidRPr="00F520F9">
        <w:rPr>
          <w:rFonts w:cstheme="minorHAnsi"/>
          <w:b/>
          <w:bCs/>
          <w:kern w:val="2"/>
          <w:szCs w:val="22"/>
        </w:rPr>
        <w:t>opublikowanym na</w:t>
      </w:r>
      <w:r w:rsidR="005F3D39">
        <w:rPr>
          <w:rFonts w:cstheme="minorHAnsi"/>
          <w:b/>
          <w:bCs/>
          <w:kern w:val="2"/>
          <w:szCs w:val="22"/>
        </w:rPr>
        <w:t xml:space="preserve"> </w:t>
      </w:r>
      <w:r w:rsidRPr="00F520F9">
        <w:rPr>
          <w:rFonts w:cstheme="minorHAnsi"/>
          <w:b/>
          <w:bCs/>
          <w:kern w:val="2"/>
          <w:szCs w:val="22"/>
        </w:rPr>
        <w:t xml:space="preserve">stronie internetowej </w:t>
      </w:r>
      <w:hyperlink r:id="rId9" w:history="1">
        <w:r w:rsidR="0085334F" w:rsidRPr="00F520F9">
          <w:rPr>
            <w:rStyle w:val="Hipercze"/>
            <w:rFonts w:asciiTheme="minorHAnsi" w:hAnsiTheme="minorHAnsi" w:cstheme="minorHAnsi"/>
            <w:b/>
            <w:bCs/>
            <w:kern w:val="2"/>
            <w:sz w:val="22"/>
            <w:szCs w:val="22"/>
          </w:rPr>
          <w:t>www.dialog.mazovia.pl</w:t>
        </w:r>
      </w:hyperlink>
      <w:r w:rsidR="0085334F" w:rsidRPr="00F520F9">
        <w:rPr>
          <w:rFonts w:cstheme="minorHAnsi"/>
          <w:b/>
          <w:bCs/>
          <w:kern w:val="2"/>
          <w:szCs w:val="22"/>
        </w:rPr>
        <w:t xml:space="preserve"> </w:t>
      </w:r>
      <w:r w:rsidRPr="00F520F9">
        <w:rPr>
          <w:rFonts w:cstheme="minorHAnsi"/>
          <w:b/>
          <w:bCs/>
          <w:kern w:val="2"/>
          <w:szCs w:val="22"/>
        </w:rPr>
        <w:t>– zakładka „Konkursy Ofert” – „Zasady przyznawania dotacji”.</w:t>
      </w:r>
    </w:p>
    <w:bookmarkEnd w:id="3"/>
    <w:p w14:paraId="4E5A241E" w14:textId="4B7EE218" w:rsidR="0036691A" w:rsidRPr="00F520F9" w:rsidRDefault="0036691A" w:rsidP="009F524D">
      <w:pPr>
        <w:pStyle w:val="Listanumerowana"/>
        <w:numPr>
          <w:ilvl w:val="0"/>
          <w:numId w:val="8"/>
        </w:numPr>
        <w:rPr>
          <w:rFonts w:cstheme="minorHAnsi"/>
          <w:szCs w:val="22"/>
        </w:rPr>
      </w:pPr>
      <w:r w:rsidRPr="00F520F9">
        <w:rPr>
          <w:rFonts w:cstheme="minorHAnsi"/>
          <w:kern w:val="1"/>
          <w:szCs w:val="22"/>
        </w:rPr>
        <w:t>Szczegółowe informacje na temat kosztów możliwych do dofinansowania w ramach dotacji dostępne są w dokumencie, o którym mowa w pkt II.7</w:t>
      </w:r>
      <w:r w:rsidR="000D1763">
        <w:rPr>
          <w:rStyle w:val="Odwoaniedokomentarza"/>
          <w:rFonts w:ascii="Times New Roman" w:hAnsi="Times New Roman"/>
        </w:rPr>
        <w:t>.</w:t>
      </w:r>
    </w:p>
    <w:p w14:paraId="73286C83" w14:textId="77777777" w:rsidR="0036691A" w:rsidRPr="00F520F9" w:rsidRDefault="0036691A" w:rsidP="009F524D">
      <w:pPr>
        <w:pStyle w:val="Listanumerowana"/>
        <w:numPr>
          <w:ilvl w:val="0"/>
          <w:numId w:val="8"/>
        </w:numPr>
        <w:rPr>
          <w:rFonts w:cstheme="minorHAnsi"/>
          <w:kern w:val="1"/>
          <w:szCs w:val="22"/>
        </w:rPr>
      </w:pPr>
      <w:r w:rsidRPr="00F520F9">
        <w:rPr>
          <w:rFonts w:cstheme="minorHAnsi"/>
          <w:kern w:val="1"/>
          <w:szCs w:val="22"/>
        </w:rPr>
        <w:t>Złożenie oferty nie jest równoznaczne z przyznaniem dotacji.</w:t>
      </w:r>
    </w:p>
    <w:p w14:paraId="70D7C0B8" w14:textId="1F8EEFD3" w:rsidR="0036691A" w:rsidRPr="00F520F9" w:rsidRDefault="0036691A" w:rsidP="009F524D">
      <w:pPr>
        <w:pStyle w:val="Listanumerowana"/>
        <w:numPr>
          <w:ilvl w:val="0"/>
          <w:numId w:val="8"/>
        </w:numPr>
        <w:rPr>
          <w:rFonts w:cstheme="minorHAnsi"/>
          <w:kern w:val="1"/>
          <w:szCs w:val="22"/>
        </w:rPr>
      </w:pPr>
      <w:r w:rsidRPr="00F520F9">
        <w:rPr>
          <w:rFonts w:cstheme="minorHAnsi"/>
          <w:szCs w:val="22"/>
        </w:rPr>
        <w:t>W trakcie realizacji zadania dopuszczalne będzie dokonywanie przesunięć pomiędzy poszczególnymi kosztami określonymi w ofercie w zestawieniu kosztów realizacji zadania, z</w:t>
      </w:r>
      <w:r w:rsidR="00C96BEC">
        <w:rPr>
          <w:rFonts w:cstheme="minorHAnsi"/>
          <w:szCs w:val="22"/>
        </w:rPr>
        <w:t> </w:t>
      </w:r>
      <w:r w:rsidRPr="00F520F9">
        <w:rPr>
          <w:rFonts w:cstheme="minorHAnsi"/>
          <w:szCs w:val="22"/>
        </w:rPr>
        <w:t>zastrzeżeniem pkt II.6. Dopuszczalne będzie zwiększenie poszczególnego kosztu nie więcej niż o</w:t>
      </w:r>
      <w:r w:rsidR="003719C2">
        <w:rPr>
          <w:rFonts w:cstheme="minorHAnsi"/>
          <w:szCs w:val="22"/>
        </w:rPr>
        <w:t> </w:t>
      </w:r>
      <w:r w:rsidRPr="00F520F9">
        <w:rPr>
          <w:rFonts w:cstheme="minorHAnsi"/>
          <w:szCs w:val="22"/>
        </w:rPr>
        <w:t>25 % jego wysokości</w:t>
      </w:r>
      <w:r w:rsidR="003A21AD" w:rsidRPr="00F520F9">
        <w:rPr>
          <w:rFonts w:cstheme="minorHAnsi"/>
          <w:szCs w:val="22"/>
        </w:rPr>
        <w:t xml:space="preserve"> w części przyznanej dotacji</w:t>
      </w:r>
      <w:r w:rsidRPr="00F520F9">
        <w:rPr>
          <w:rFonts w:cstheme="minorHAnsi"/>
          <w:szCs w:val="22"/>
        </w:rPr>
        <w:t>. Zmiany wykraczające ponad wskazany limit dokonywane mogą być wyłącznie za zgodą Zleceniodawcy po uprzednim aneksowaniu umowy.</w:t>
      </w:r>
    </w:p>
    <w:p w14:paraId="200938AC" w14:textId="77777777" w:rsidR="0036691A" w:rsidRPr="00F520F9" w:rsidRDefault="0036691A" w:rsidP="0085334F">
      <w:pPr>
        <w:pStyle w:val="Nagwek1"/>
        <w:rPr>
          <w:rFonts w:cstheme="minorHAnsi"/>
          <w:szCs w:val="22"/>
        </w:rPr>
      </w:pPr>
      <w:bookmarkStart w:id="6" w:name="_Toc502832592"/>
      <w:r w:rsidRPr="00F520F9">
        <w:rPr>
          <w:rFonts w:cstheme="minorHAnsi"/>
          <w:szCs w:val="22"/>
        </w:rPr>
        <w:lastRenderedPageBreak/>
        <w:t>III. Warunki rozliczenia realizacji zadania</w:t>
      </w:r>
      <w:bookmarkEnd w:id="6"/>
    </w:p>
    <w:p w14:paraId="1CCFF2A2" w14:textId="2EEB697C" w:rsidR="0036691A" w:rsidRPr="00F520F9" w:rsidRDefault="0036691A" w:rsidP="009F524D">
      <w:pPr>
        <w:pStyle w:val="Listanumerowana"/>
        <w:numPr>
          <w:ilvl w:val="0"/>
          <w:numId w:val="9"/>
        </w:numPr>
        <w:rPr>
          <w:rFonts w:eastAsia="Calibri" w:cstheme="minorHAnsi"/>
          <w:kern w:val="1"/>
          <w:szCs w:val="22"/>
        </w:rPr>
      </w:pPr>
      <w:bookmarkStart w:id="7" w:name="_Hlk89189987"/>
      <w:r w:rsidRPr="00F520F9">
        <w:rPr>
          <w:rFonts w:cstheme="minorHAnsi"/>
          <w:szCs w:val="22"/>
        </w:rPr>
        <w:t xml:space="preserve">Akceptacja sprawozdania i rozliczenie dotacji polegać będzie w szczególności na weryfikacji przez </w:t>
      </w:r>
      <w:r w:rsidRPr="00F520F9">
        <w:rPr>
          <w:rFonts w:cstheme="minorHAnsi"/>
          <w:snapToGrid w:val="0"/>
          <w:szCs w:val="22"/>
        </w:rPr>
        <w:t>Zleceniodawcę</w:t>
      </w:r>
      <w:r w:rsidRPr="00F520F9">
        <w:rPr>
          <w:rFonts w:cstheme="minorHAnsi"/>
          <w:szCs w:val="22"/>
        </w:rPr>
        <w:t xml:space="preserve"> założonych w ofercie rezultatów i działań Oferenta.</w:t>
      </w:r>
    </w:p>
    <w:p w14:paraId="709BE3A6" w14:textId="183A923D" w:rsidR="0036691A" w:rsidRPr="00F520F9" w:rsidRDefault="0036691A" w:rsidP="009F524D">
      <w:pPr>
        <w:pStyle w:val="Listanumerowana"/>
        <w:numPr>
          <w:ilvl w:val="0"/>
          <w:numId w:val="9"/>
        </w:numPr>
        <w:rPr>
          <w:rFonts w:eastAsia="Calibri" w:cstheme="minorHAnsi"/>
          <w:kern w:val="1"/>
          <w:szCs w:val="22"/>
        </w:rPr>
      </w:pPr>
      <w:r w:rsidRPr="00F520F9">
        <w:rPr>
          <w:rFonts w:cstheme="minorHAnsi"/>
          <w:szCs w:val="22"/>
        </w:rPr>
        <w:t>Zleceniobiorca powinien zrealizować wszystkie działania planowane przy realizacji zadania, osiągnąć rezultaty założone w ofercie oraz wydatkować środki finansowe w terminach określonych w Umowie i</w:t>
      </w:r>
      <w:r w:rsidR="00C96BEC">
        <w:rPr>
          <w:rFonts w:cstheme="minorHAnsi"/>
          <w:szCs w:val="22"/>
        </w:rPr>
        <w:t xml:space="preserve"> </w:t>
      </w:r>
      <w:r w:rsidRPr="00F520F9">
        <w:rPr>
          <w:rFonts w:cstheme="minorHAnsi"/>
          <w:szCs w:val="22"/>
        </w:rPr>
        <w:t>zgodnie z kosztorysem zawartym w ofercie.</w:t>
      </w:r>
    </w:p>
    <w:p w14:paraId="27795D5A" w14:textId="4AB6CC7C" w:rsidR="0036691A" w:rsidRPr="00F520F9" w:rsidRDefault="0036691A" w:rsidP="009F524D">
      <w:pPr>
        <w:pStyle w:val="Listanumerowana"/>
        <w:numPr>
          <w:ilvl w:val="0"/>
          <w:numId w:val="9"/>
        </w:numPr>
        <w:rPr>
          <w:rFonts w:eastAsia="Calibri" w:cstheme="minorHAnsi"/>
          <w:kern w:val="1"/>
          <w:szCs w:val="22"/>
        </w:rPr>
      </w:pPr>
      <w:r w:rsidRPr="00F520F9">
        <w:rPr>
          <w:rFonts w:cstheme="minorHAnsi"/>
          <w:szCs w:val="22"/>
          <w:shd w:val="clear" w:color="auto" w:fill="FFFFFF"/>
        </w:rPr>
        <w:t>W przypadku, gdy wszystkie działania w ramach zadania zostaną zrealizowane, a poziom osiągnięcia jednego lub więcej zakładanych rezultatów realizacji zadania wyniesie mniej niż 80</w:t>
      </w:r>
      <w:r w:rsidR="003F067E" w:rsidRPr="00F520F9">
        <w:rPr>
          <w:rFonts w:cstheme="minorHAnsi"/>
          <w:szCs w:val="22"/>
          <w:shd w:val="clear" w:color="auto" w:fill="FFFFFF"/>
        </w:rPr>
        <w:t xml:space="preserve"> </w:t>
      </w:r>
      <w:r w:rsidRPr="00F520F9">
        <w:rPr>
          <w:rFonts w:cstheme="minorHAnsi"/>
          <w:szCs w:val="22"/>
          <w:shd w:val="clear" w:color="auto" w:fill="FFFFFF"/>
        </w:rPr>
        <w:t>% poziomu założonego w ofercie, Zleceniobiorca, zobowiązany będzie do złożenia na piśmie stosownych wyjaśnień, uzasadniających nieosiągnięcie planowanych rezultatów zadania.</w:t>
      </w:r>
    </w:p>
    <w:p w14:paraId="75FF1DE2" w14:textId="486A75E6" w:rsidR="0036691A" w:rsidRPr="00F520F9" w:rsidRDefault="0036691A" w:rsidP="009F524D">
      <w:pPr>
        <w:pStyle w:val="Listanumerowana"/>
        <w:numPr>
          <w:ilvl w:val="0"/>
          <w:numId w:val="9"/>
        </w:numPr>
        <w:rPr>
          <w:rFonts w:eastAsia="Calibri" w:cstheme="minorHAnsi"/>
          <w:kern w:val="1"/>
          <w:szCs w:val="22"/>
        </w:rPr>
      </w:pPr>
      <w:r w:rsidRPr="00F520F9">
        <w:rPr>
          <w:rFonts w:cstheme="minorHAnsi"/>
          <w:szCs w:val="22"/>
        </w:rPr>
        <w:t>Decyzja o rozliczeniu jest uwarunkowana analizą dokumentów, okoliczności czy zdarzeń, które mogły mieć wpływ na niezrealizowanie w pełni zadania. Okoliczności mające wpływ na</w:t>
      </w:r>
      <w:r w:rsidR="009F2B17">
        <w:rPr>
          <w:rFonts w:cstheme="minorHAnsi"/>
          <w:szCs w:val="22"/>
        </w:rPr>
        <w:t> </w:t>
      </w:r>
      <w:r w:rsidRPr="00F520F9">
        <w:rPr>
          <w:rFonts w:cstheme="minorHAnsi"/>
          <w:szCs w:val="22"/>
        </w:rPr>
        <w:t xml:space="preserve">rozliczenie dotacji są brane pod uwagę indywidulanie w każdej sprawie. </w:t>
      </w:r>
      <w:r w:rsidRPr="00F520F9">
        <w:rPr>
          <w:rFonts w:eastAsia="Calibri" w:cstheme="minorHAnsi"/>
          <w:kern w:val="1"/>
          <w:szCs w:val="22"/>
        </w:rPr>
        <w:t>Ewentualny zwrot części lub całości dotacji dokonywany będzie zgodnie z zasadami określonymi w</w:t>
      </w:r>
      <w:r w:rsidR="00C96BEC">
        <w:rPr>
          <w:rFonts w:eastAsia="Calibri" w:cstheme="minorHAnsi"/>
          <w:kern w:val="1"/>
          <w:szCs w:val="22"/>
        </w:rPr>
        <w:t xml:space="preserve"> </w:t>
      </w:r>
      <w:r w:rsidRPr="00F520F9">
        <w:rPr>
          <w:rFonts w:eastAsia="Calibri" w:cstheme="minorHAnsi"/>
          <w:kern w:val="1"/>
          <w:szCs w:val="22"/>
        </w:rPr>
        <w:t>dokumencie „Zasady przyznawania i rozliczania dotacji z budżetu Województwa Mazowieckiego przyznawanych organizacjom pozarządowym oraz podmiotom, o których mowa w art. 3 ust. 3 ustawy z dnia 24</w:t>
      </w:r>
      <w:r w:rsidR="00C96BEC">
        <w:rPr>
          <w:rFonts w:eastAsia="Calibri" w:cstheme="minorHAnsi"/>
          <w:kern w:val="1"/>
          <w:szCs w:val="22"/>
        </w:rPr>
        <w:t> </w:t>
      </w:r>
      <w:r w:rsidRPr="00F520F9">
        <w:rPr>
          <w:rFonts w:eastAsia="Calibri" w:cstheme="minorHAnsi"/>
          <w:kern w:val="1"/>
          <w:szCs w:val="22"/>
        </w:rPr>
        <w:t>kwietnia 2003 r. o</w:t>
      </w:r>
      <w:r w:rsidR="00C96BEC">
        <w:rPr>
          <w:rFonts w:eastAsia="Calibri" w:cstheme="minorHAnsi"/>
          <w:kern w:val="1"/>
          <w:szCs w:val="22"/>
        </w:rPr>
        <w:t xml:space="preserve"> </w:t>
      </w:r>
      <w:r w:rsidRPr="00F520F9">
        <w:rPr>
          <w:rFonts w:eastAsia="Calibri" w:cstheme="minorHAnsi"/>
          <w:kern w:val="1"/>
          <w:szCs w:val="22"/>
        </w:rPr>
        <w:t>działalności pożytku publicznego i o wolontariacie</w:t>
      </w:r>
      <w:r w:rsidR="00C23E88">
        <w:rPr>
          <w:rFonts w:eastAsia="Calibri" w:cstheme="minorHAnsi"/>
          <w:kern w:val="1"/>
          <w:szCs w:val="22"/>
        </w:rPr>
        <w:t xml:space="preserve"> na</w:t>
      </w:r>
      <w:r w:rsidR="009F2B17">
        <w:rPr>
          <w:rFonts w:eastAsia="Calibri" w:cstheme="minorHAnsi"/>
          <w:kern w:val="1"/>
          <w:szCs w:val="22"/>
        </w:rPr>
        <w:t> </w:t>
      </w:r>
      <w:r w:rsidR="00C23E88">
        <w:rPr>
          <w:rFonts w:eastAsia="Calibri" w:cstheme="minorHAnsi"/>
          <w:kern w:val="1"/>
          <w:szCs w:val="22"/>
        </w:rPr>
        <w:t xml:space="preserve">2023 </w:t>
      </w:r>
      <w:r w:rsidR="009F2B17">
        <w:rPr>
          <w:rFonts w:eastAsia="Calibri" w:cstheme="minorHAnsi"/>
          <w:kern w:val="1"/>
          <w:szCs w:val="22"/>
        </w:rPr>
        <w:t> </w:t>
      </w:r>
      <w:r w:rsidR="00C23E88">
        <w:rPr>
          <w:rFonts w:eastAsia="Calibri" w:cstheme="minorHAnsi"/>
          <w:kern w:val="1"/>
          <w:szCs w:val="22"/>
        </w:rPr>
        <w:t>rok</w:t>
      </w:r>
      <w:r w:rsidRPr="00F520F9">
        <w:rPr>
          <w:rFonts w:eastAsia="Calibri" w:cstheme="minorHAnsi"/>
          <w:kern w:val="1"/>
          <w:szCs w:val="22"/>
        </w:rPr>
        <w:t>”.</w:t>
      </w:r>
    </w:p>
    <w:bookmarkEnd w:id="7"/>
    <w:p w14:paraId="572A5F49" w14:textId="77777777" w:rsidR="0036691A" w:rsidRPr="00F520F9" w:rsidRDefault="0036691A" w:rsidP="003F067E">
      <w:pPr>
        <w:pStyle w:val="Nagwek1"/>
        <w:rPr>
          <w:rFonts w:cstheme="minorHAnsi"/>
          <w:szCs w:val="22"/>
        </w:rPr>
      </w:pPr>
      <w:r w:rsidRPr="00F520F9">
        <w:rPr>
          <w:rFonts w:cstheme="minorHAnsi"/>
          <w:szCs w:val="22"/>
        </w:rPr>
        <w:t>IV. Termin i warunki realizacji zadania</w:t>
      </w:r>
    </w:p>
    <w:p w14:paraId="0F965AD9" w14:textId="77777777" w:rsidR="0036691A" w:rsidRPr="00F520F9" w:rsidRDefault="0036691A" w:rsidP="009F524D">
      <w:pPr>
        <w:pStyle w:val="Listanumerowana"/>
        <w:numPr>
          <w:ilvl w:val="0"/>
          <w:numId w:val="10"/>
        </w:numPr>
        <w:rPr>
          <w:rFonts w:eastAsia="Calibri" w:cstheme="minorHAnsi"/>
          <w:szCs w:val="22"/>
        </w:rPr>
      </w:pPr>
      <w:r w:rsidRPr="00F520F9">
        <w:rPr>
          <w:rFonts w:eastAsia="Calibri" w:cstheme="minorHAnsi"/>
          <w:szCs w:val="22"/>
        </w:rPr>
        <w:t>Zadanie musi być realizowane na rzecz mieszkańców Województwa Mazowieckiego.</w:t>
      </w:r>
    </w:p>
    <w:p w14:paraId="1627FCD1" w14:textId="77777777" w:rsidR="0036691A" w:rsidRPr="00F520F9" w:rsidRDefault="0036691A" w:rsidP="009F524D">
      <w:pPr>
        <w:pStyle w:val="Listanumerowana"/>
        <w:numPr>
          <w:ilvl w:val="0"/>
          <w:numId w:val="10"/>
        </w:numPr>
        <w:rPr>
          <w:rFonts w:eastAsia="Calibri" w:cstheme="minorHAnsi"/>
          <w:szCs w:val="22"/>
        </w:rPr>
      </w:pPr>
      <w:r w:rsidRPr="00F520F9">
        <w:rPr>
          <w:rFonts w:eastAsia="Calibri" w:cstheme="minorHAnsi"/>
          <w:szCs w:val="22"/>
        </w:rPr>
        <w:t>Terminy oraz warunki realizacji zadania będą każdorazowo określone w umowie.</w:t>
      </w:r>
    </w:p>
    <w:p w14:paraId="3974BBE5" w14:textId="232D382E" w:rsidR="003D4E5F" w:rsidRPr="003D4E5F" w:rsidRDefault="0036691A" w:rsidP="003D4E5F">
      <w:pPr>
        <w:pStyle w:val="Listanumerowana"/>
        <w:numPr>
          <w:ilvl w:val="0"/>
          <w:numId w:val="10"/>
        </w:numPr>
        <w:rPr>
          <w:rFonts w:eastAsia="Calibri" w:cstheme="minorHAnsi"/>
          <w:szCs w:val="22"/>
        </w:rPr>
      </w:pPr>
      <w:r w:rsidRPr="00F520F9">
        <w:rPr>
          <w:rFonts w:eastAsia="Calibri" w:cstheme="minorHAnsi"/>
          <w:szCs w:val="22"/>
        </w:rPr>
        <w:t xml:space="preserve">Planowana data rozpoczęcia realizacji zadania nie może być wcześniejsza niż spodziewany termin rozstrzygnięcia konkursu określony w pkt VI.10. Planowana data zakończenia zadania nie może być późniejsza niż </w:t>
      </w:r>
      <w:r w:rsidR="00E743D5" w:rsidRPr="00F520F9">
        <w:rPr>
          <w:rFonts w:eastAsia="Calibri" w:cstheme="minorHAnsi"/>
          <w:b/>
          <w:bCs/>
          <w:szCs w:val="22"/>
        </w:rPr>
        <w:t>31 grudnia 202</w:t>
      </w:r>
      <w:r w:rsidR="009D3E60">
        <w:rPr>
          <w:rFonts w:eastAsia="Calibri" w:cstheme="minorHAnsi"/>
          <w:b/>
          <w:bCs/>
          <w:szCs w:val="22"/>
        </w:rPr>
        <w:t>3</w:t>
      </w:r>
      <w:r w:rsidRPr="00F520F9">
        <w:rPr>
          <w:rFonts w:eastAsia="Calibri" w:cstheme="minorHAnsi"/>
          <w:b/>
          <w:bCs/>
          <w:szCs w:val="22"/>
        </w:rPr>
        <w:t xml:space="preserve"> r</w:t>
      </w:r>
      <w:r w:rsidR="00E37DDE">
        <w:rPr>
          <w:rFonts w:eastAsia="Calibri" w:cstheme="minorHAnsi"/>
          <w:b/>
          <w:bCs/>
          <w:szCs w:val="22"/>
        </w:rPr>
        <w:t>oku</w:t>
      </w:r>
      <w:r w:rsidRPr="00F520F9">
        <w:rPr>
          <w:rFonts w:eastAsia="Calibri" w:cstheme="minorHAnsi"/>
          <w:b/>
          <w:bCs/>
          <w:szCs w:val="22"/>
        </w:rPr>
        <w:t>.</w:t>
      </w:r>
    </w:p>
    <w:p w14:paraId="18F4FAED" w14:textId="77777777" w:rsidR="003D4E5F" w:rsidRPr="003D4E5F" w:rsidRDefault="003D4E5F" w:rsidP="003D4E5F">
      <w:pPr>
        <w:pStyle w:val="Listanumerowana"/>
        <w:numPr>
          <w:ilvl w:val="0"/>
          <w:numId w:val="10"/>
        </w:numPr>
        <w:rPr>
          <w:rFonts w:eastAsia="Calibri" w:cstheme="minorHAnsi"/>
          <w:szCs w:val="22"/>
        </w:rPr>
      </w:pPr>
      <w:r w:rsidRPr="003D4E5F">
        <w:rPr>
          <w:rFonts w:cstheme="minorHAnsi"/>
          <w:color w:val="000000" w:themeColor="text1"/>
          <w:szCs w:val="22"/>
        </w:rPr>
        <w:t>Wszystkie realizowane działania powinny odnosić się do aktualnej sytuacji w zakresie jakości powietrza, głównych źródeł zanieczyszczenia powietrza oraz w zakresie emisji hałasu występujących na terenie województwa mazowieckiego.</w:t>
      </w:r>
    </w:p>
    <w:p w14:paraId="77D38735" w14:textId="77777777" w:rsidR="003D4E5F" w:rsidRPr="003D4E5F" w:rsidRDefault="003D4E5F" w:rsidP="003D4E5F">
      <w:pPr>
        <w:pStyle w:val="Listanumerowana"/>
        <w:numPr>
          <w:ilvl w:val="0"/>
          <w:numId w:val="10"/>
        </w:numPr>
        <w:rPr>
          <w:rFonts w:eastAsia="Calibri" w:cstheme="minorHAnsi"/>
          <w:szCs w:val="22"/>
        </w:rPr>
      </w:pPr>
      <w:r w:rsidRPr="003D4E5F">
        <w:rPr>
          <w:rFonts w:cstheme="minorHAnsi"/>
          <w:color w:val="000000" w:themeColor="text1"/>
          <w:szCs w:val="22"/>
        </w:rPr>
        <w:t>Wykorzystywane w ramach i na potrzeby realizacji zadania publicznego zdjęcia, ujęcia, rysunki, materiały wideo, grafiki itp. powinny odzwierciedlać rzeczywistość Województwa Mazowieckiego.</w:t>
      </w:r>
    </w:p>
    <w:p w14:paraId="351BB8AC" w14:textId="40C7B8AC" w:rsidR="003D4E5F" w:rsidRPr="003D4E5F" w:rsidRDefault="003D4E5F" w:rsidP="003D4E5F">
      <w:pPr>
        <w:pStyle w:val="Listanumerowana"/>
        <w:numPr>
          <w:ilvl w:val="0"/>
          <w:numId w:val="10"/>
        </w:numPr>
        <w:rPr>
          <w:rFonts w:eastAsia="Calibri" w:cstheme="minorHAnsi"/>
          <w:szCs w:val="22"/>
        </w:rPr>
      </w:pPr>
      <w:r w:rsidRPr="003D4E5F">
        <w:rPr>
          <w:rFonts w:cstheme="minorHAnsi"/>
          <w:color w:val="000000" w:themeColor="text1"/>
          <w:szCs w:val="22"/>
        </w:rPr>
        <w:t>Na wniosek Zleceniodawcy realizujący zadanie publiczne zobowiązany będzie do przekazania wszelkich publikacji i materiałów edukacyjnych, informacyjnych, promocyjnych wytworzonych w</w:t>
      </w:r>
      <w:r w:rsidR="00BE5846">
        <w:rPr>
          <w:rFonts w:cstheme="minorHAnsi"/>
          <w:color w:val="000000" w:themeColor="text1"/>
          <w:szCs w:val="22"/>
        </w:rPr>
        <w:t> </w:t>
      </w:r>
      <w:r w:rsidRPr="003D4E5F">
        <w:rPr>
          <w:rFonts w:cstheme="minorHAnsi"/>
          <w:color w:val="000000" w:themeColor="text1"/>
          <w:szCs w:val="22"/>
        </w:rPr>
        <w:t>trakcie i na potrzeby realizacji zadania w postaci papierowej (materiałów wydrukowanych) takich jak m.in. broszury, plakaty, ulotki itp., we wskazanej przez Zleceniodawcę ilości, lecz nie większej niż 10% nakładu danej publikacji</w:t>
      </w:r>
      <w:r w:rsidRPr="00466BB7">
        <w:rPr>
          <w:rFonts w:cstheme="minorHAnsi"/>
          <w:color w:val="000000" w:themeColor="text1"/>
          <w:szCs w:val="22"/>
        </w:rPr>
        <w:t>. Ostateczna ilość i rodzaj poszczególnych publikacji do</w:t>
      </w:r>
      <w:r w:rsidR="00BE5846" w:rsidRPr="00466BB7">
        <w:rPr>
          <w:rFonts w:cstheme="minorHAnsi"/>
          <w:color w:val="000000" w:themeColor="text1"/>
          <w:szCs w:val="22"/>
        </w:rPr>
        <w:t> </w:t>
      </w:r>
      <w:r w:rsidRPr="00466BB7">
        <w:rPr>
          <w:rFonts w:cstheme="minorHAnsi"/>
          <w:color w:val="000000" w:themeColor="text1"/>
          <w:szCs w:val="22"/>
        </w:rPr>
        <w:t>przekazania zostanie wskazana w trakcie realizacji zadania</w:t>
      </w:r>
      <w:r w:rsidR="00DA510F" w:rsidRPr="00466BB7">
        <w:rPr>
          <w:rFonts w:cstheme="minorHAnsi"/>
          <w:color w:val="000000" w:themeColor="text1"/>
          <w:szCs w:val="22"/>
        </w:rPr>
        <w:t xml:space="preserve"> lub po złożeniu przez Zleceniobiorcę sprawozdania</w:t>
      </w:r>
      <w:r w:rsidRPr="00466BB7">
        <w:rPr>
          <w:rFonts w:cstheme="minorHAnsi"/>
          <w:color w:val="000000" w:themeColor="text1"/>
          <w:szCs w:val="22"/>
        </w:rPr>
        <w:t xml:space="preserve"> </w:t>
      </w:r>
      <w:r w:rsidR="00DA510F" w:rsidRPr="00466BB7">
        <w:rPr>
          <w:rFonts w:cstheme="minorHAnsi"/>
          <w:color w:val="000000" w:themeColor="text1"/>
          <w:szCs w:val="22"/>
        </w:rPr>
        <w:t>z wykonania zadania publicznego</w:t>
      </w:r>
      <w:r w:rsidR="00AC69BD" w:rsidRPr="00466BB7">
        <w:rPr>
          <w:rFonts w:cstheme="minorHAnsi"/>
          <w:color w:val="000000" w:themeColor="text1"/>
          <w:szCs w:val="22"/>
        </w:rPr>
        <w:t>,</w:t>
      </w:r>
      <w:r w:rsidR="00DA510F" w:rsidRPr="00466BB7">
        <w:rPr>
          <w:rFonts w:cstheme="minorHAnsi"/>
          <w:color w:val="000000" w:themeColor="text1"/>
          <w:szCs w:val="22"/>
        </w:rPr>
        <w:t xml:space="preserve"> </w:t>
      </w:r>
      <w:r w:rsidR="00D74951" w:rsidRPr="00466BB7">
        <w:rPr>
          <w:rFonts w:cstheme="minorHAnsi"/>
          <w:color w:val="000000" w:themeColor="text1"/>
          <w:szCs w:val="22"/>
        </w:rPr>
        <w:t xml:space="preserve">za pomocą </w:t>
      </w:r>
      <w:r w:rsidR="00863235" w:rsidRPr="00466BB7">
        <w:rPr>
          <w:rFonts w:cstheme="minorHAnsi"/>
          <w:color w:val="000000" w:themeColor="text1"/>
          <w:szCs w:val="22"/>
        </w:rPr>
        <w:t>poczt</w:t>
      </w:r>
      <w:r w:rsidR="008F0E8A" w:rsidRPr="00466BB7">
        <w:rPr>
          <w:rFonts w:cstheme="minorHAnsi"/>
          <w:color w:val="000000" w:themeColor="text1"/>
          <w:szCs w:val="22"/>
        </w:rPr>
        <w:t>y</w:t>
      </w:r>
      <w:r w:rsidR="00863235" w:rsidRPr="00466BB7">
        <w:rPr>
          <w:rFonts w:cstheme="minorHAnsi"/>
          <w:color w:val="000000" w:themeColor="text1"/>
          <w:szCs w:val="22"/>
        </w:rPr>
        <w:t xml:space="preserve"> elektroniczn</w:t>
      </w:r>
      <w:r w:rsidR="008F0E8A" w:rsidRPr="00466BB7">
        <w:rPr>
          <w:rFonts w:cstheme="minorHAnsi"/>
          <w:color w:val="000000" w:themeColor="text1"/>
          <w:szCs w:val="22"/>
        </w:rPr>
        <w:t>ej</w:t>
      </w:r>
      <w:r w:rsidR="00863235" w:rsidRPr="00466BB7">
        <w:rPr>
          <w:rFonts w:cstheme="minorHAnsi"/>
          <w:color w:val="000000" w:themeColor="text1"/>
          <w:szCs w:val="22"/>
        </w:rPr>
        <w:t xml:space="preserve"> lub poprzez system informatyczny Witkac.pl</w:t>
      </w:r>
      <w:r w:rsidRPr="00466BB7">
        <w:rPr>
          <w:rFonts w:cstheme="minorHAnsi"/>
          <w:color w:val="000000" w:themeColor="text1"/>
          <w:szCs w:val="22"/>
        </w:rPr>
        <w:t xml:space="preserve">. </w:t>
      </w:r>
      <w:r w:rsidR="00DA510F" w:rsidRPr="00466BB7">
        <w:rPr>
          <w:rFonts w:cstheme="minorHAnsi"/>
          <w:color w:val="000000" w:themeColor="text1"/>
          <w:szCs w:val="22"/>
        </w:rPr>
        <w:t>Przekazanie materiałów powinno nastąpić w</w:t>
      </w:r>
      <w:r w:rsidR="009F2B17">
        <w:rPr>
          <w:rFonts w:cstheme="minorHAnsi"/>
          <w:color w:val="000000" w:themeColor="text1"/>
          <w:szCs w:val="22"/>
        </w:rPr>
        <w:t> </w:t>
      </w:r>
      <w:r w:rsidR="00DA510F" w:rsidRPr="00466BB7">
        <w:rPr>
          <w:rFonts w:cstheme="minorHAnsi"/>
          <w:color w:val="000000" w:themeColor="text1"/>
          <w:szCs w:val="22"/>
        </w:rPr>
        <w:t>terminie wskazanym przez Zleceniobiorcę</w:t>
      </w:r>
      <w:r w:rsidRPr="00466BB7">
        <w:rPr>
          <w:rFonts w:cstheme="minorHAnsi"/>
          <w:color w:val="000000" w:themeColor="text1"/>
          <w:szCs w:val="22"/>
        </w:rPr>
        <w:t>.</w:t>
      </w:r>
    </w:p>
    <w:p w14:paraId="7F632E41" w14:textId="4CD8D0C7" w:rsidR="003D4E5F" w:rsidRPr="00466BB7" w:rsidRDefault="003D4E5F" w:rsidP="003D4E5F">
      <w:pPr>
        <w:pStyle w:val="Listanumerowana"/>
        <w:numPr>
          <w:ilvl w:val="0"/>
          <w:numId w:val="10"/>
        </w:numPr>
        <w:rPr>
          <w:rFonts w:eastAsia="Calibri" w:cstheme="minorHAnsi"/>
          <w:szCs w:val="22"/>
        </w:rPr>
      </w:pPr>
      <w:r w:rsidRPr="003D4E5F">
        <w:rPr>
          <w:rFonts w:cstheme="minorHAnsi"/>
          <w:color w:val="000000" w:themeColor="text1"/>
          <w:szCs w:val="22"/>
        </w:rPr>
        <w:t>Na wniosek Zleceniodawcy realizujący zadanie publiczne zobowiązany będzie do przekazania wszelkich materiałów edukacyjnych, informacyjnych, promocyjnych itp.</w:t>
      </w:r>
      <w:r w:rsidR="004F64E5">
        <w:rPr>
          <w:rFonts w:cstheme="minorHAnsi"/>
          <w:color w:val="000000" w:themeColor="text1"/>
          <w:szCs w:val="22"/>
        </w:rPr>
        <w:t>,</w:t>
      </w:r>
      <w:r w:rsidRPr="003D4E5F">
        <w:rPr>
          <w:rFonts w:cstheme="minorHAnsi"/>
          <w:color w:val="000000" w:themeColor="text1"/>
          <w:szCs w:val="22"/>
        </w:rPr>
        <w:t xml:space="preserve"> wytworzonych w formie cyfrowej w trakcie i na potrzeby realizacji zadania publicznego (w tym m.in. broszury, e-booki, publikacje, plakaty, ulotki oraz animacje, spoty audio i wideo, teledyski itp.) drogą elektroniczną lub wskazać miejsce w sieci Internet gdzie te materiały będą do pobrania. Rodzaj materiałów do</w:t>
      </w:r>
      <w:r w:rsidR="00BE5846">
        <w:rPr>
          <w:rFonts w:cstheme="minorHAnsi"/>
          <w:color w:val="000000" w:themeColor="text1"/>
          <w:szCs w:val="22"/>
        </w:rPr>
        <w:t> </w:t>
      </w:r>
      <w:r w:rsidRPr="003D4E5F">
        <w:rPr>
          <w:rFonts w:cstheme="minorHAnsi"/>
          <w:color w:val="000000" w:themeColor="text1"/>
          <w:szCs w:val="22"/>
        </w:rPr>
        <w:t xml:space="preserve">przekazania zostanie wskazany przez Zleceniodawcę w trakcie realizacji </w:t>
      </w:r>
      <w:r w:rsidRPr="00466BB7">
        <w:rPr>
          <w:rFonts w:cstheme="minorHAnsi"/>
          <w:color w:val="000000" w:themeColor="text1"/>
          <w:szCs w:val="22"/>
        </w:rPr>
        <w:t>zadania</w:t>
      </w:r>
      <w:r w:rsidR="004F64E5" w:rsidRPr="00466BB7">
        <w:rPr>
          <w:rFonts w:cstheme="minorHAnsi"/>
          <w:color w:val="000000" w:themeColor="text1"/>
          <w:szCs w:val="22"/>
        </w:rPr>
        <w:t xml:space="preserve"> lub po </w:t>
      </w:r>
      <w:r w:rsidR="004F64E5" w:rsidRPr="00466BB7">
        <w:rPr>
          <w:rFonts w:cstheme="minorHAnsi"/>
          <w:color w:val="000000" w:themeColor="text1"/>
          <w:szCs w:val="22"/>
        </w:rPr>
        <w:lastRenderedPageBreak/>
        <w:t>złożeniu sprawozdania</w:t>
      </w:r>
      <w:r w:rsidR="00AC69BD" w:rsidRPr="00466BB7">
        <w:rPr>
          <w:rFonts w:cstheme="minorHAnsi"/>
          <w:color w:val="000000" w:themeColor="text1"/>
          <w:szCs w:val="22"/>
        </w:rPr>
        <w:t>,</w:t>
      </w:r>
      <w:r w:rsidRPr="00466BB7">
        <w:rPr>
          <w:rFonts w:cstheme="minorHAnsi"/>
          <w:color w:val="000000" w:themeColor="text1"/>
          <w:szCs w:val="22"/>
        </w:rPr>
        <w:t xml:space="preserve"> </w:t>
      </w:r>
      <w:r w:rsidR="00123238" w:rsidRPr="00466BB7">
        <w:rPr>
          <w:rFonts w:cstheme="minorHAnsi"/>
          <w:color w:val="000000" w:themeColor="text1"/>
          <w:szCs w:val="22"/>
        </w:rPr>
        <w:t>za pomocą poczty elektronicznej lub poprzez system informatyczny Witkac.pl</w:t>
      </w:r>
      <w:r w:rsidRPr="00466BB7">
        <w:rPr>
          <w:rFonts w:cstheme="minorHAnsi"/>
          <w:color w:val="000000" w:themeColor="text1"/>
          <w:szCs w:val="22"/>
        </w:rPr>
        <w:t>. Przekazanie materiałów powinno</w:t>
      </w:r>
      <w:r w:rsidR="0077240F" w:rsidRPr="00466BB7">
        <w:rPr>
          <w:rFonts w:cstheme="minorHAnsi"/>
          <w:color w:val="000000" w:themeColor="text1"/>
          <w:szCs w:val="22"/>
        </w:rPr>
        <w:t xml:space="preserve"> nastąpić w terminie wskazanym przez</w:t>
      </w:r>
      <w:r w:rsidR="00BE5846" w:rsidRPr="00466BB7">
        <w:rPr>
          <w:rFonts w:cstheme="minorHAnsi"/>
          <w:color w:val="000000" w:themeColor="text1"/>
          <w:szCs w:val="22"/>
        </w:rPr>
        <w:t> </w:t>
      </w:r>
      <w:r w:rsidR="0077240F" w:rsidRPr="00466BB7">
        <w:rPr>
          <w:rFonts w:cstheme="minorHAnsi"/>
          <w:color w:val="000000" w:themeColor="text1"/>
          <w:szCs w:val="22"/>
        </w:rPr>
        <w:t>Zleceniobiorcę</w:t>
      </w:r>
      <w:r w:rsidRPr="00466BB7">
        <w:rPr>
          <w:rFonts w:cstheme="minorHAnsi"/>
          <w:color w:val="000000" w:themeColor="text1"/>
          <w:szCs w:val="22"/>
        </w:rPr>
        <w:t>.</w:t>
      </w:r>
    </w:p>
    <w:p w14:paraId="1711DA96" w14:textId="04429E0C" w:rsidR="003D4E5F" w:rsidRPr="003D4E5F" w:rsidRDefault="003D4E5F" w:rsidP="003D4E5F">
      <w:pPr>
        <w:pStyle w:val="Listanumerowana"/>
        <w:numPr>
          <w:ilvl w:val="0"/>
          <w:numId w:val="10"/>
        </w:numPr>
        <w:rPr>
          <w:rFonts w:eastAsia="Calibri" w:cstheme="minorHAnsi"/>
          <w:szCs w:val="22"/>
        </w:rPr>
      </w:pPr>
      <w:r w:rsidRPr="003D4E5F">
        <w:rPr>
          <w:rFonts w:cstheme="minorHAnsi"/>
          <w:szCs w:val="22"/>
        </w:rPr>
        <w:t>Realizujący zadanie publiczne zostanie zobowiązany do udzielenia Zleceniodawcy, na czas nieoznaczony, nieodpłatnej, niewyłącznej, nieodwołalnej, licencji na korzystanie z wszelkich materiałów edukacyjnych, informacyjnych, promocyjnych wytworzonych w ramach realizacji zadania publicznego (w tym projektów artykułów, broszur, e-booków, grafik, plakatów, ulotek, animacji, spotów audio i wideo, teledysków itp.), bez ograniczeń co do terytorium, na</w:t>
      </w:r>
      <w:r w:rsidR="00BE5846">
        <w:rPr>
          <w:rFonts w:cstheme="minorHAnsi"/>
          <w:szCs w:val="22"/>
        </w:rPr>
        <w:t> </w:t>
      </w:r>
      <w:r w:rsidRPr="003D4E5F">
        <w:rPr>
          <w:rFonts w:cstheme="minorHAnsi"/>
          <w:szCs w:val="22"/>
        </w:rPr>
        <w:t>następujących polach eksploatacji, w zakresie:</w:t>
      </w:r>
    </w:p>
    <w:p w14:paraId="22FB6B5C" w14:textId="77777777" w:rsidR="003D4E5F" w:rsidRPr="003D4E5F" w:rsidRDefault="003D4E5F" w:rsidP="003D4E5F">
      <w:pPr>
        <w:numPr>
          <w:ilvl w:val="1"/>
          <w:numId w:val="37"/>
        </w:numPr>
        <w:suppressAutoHyphens w:val="0"/>
        <w:spacing w:line="276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3D4E5F">
        <w:rPr>
          <w:rFonts w:asciiTheme="minorHAnsi" w:hAnsiTheme="minorHAnsi" w:cstheme="minorHAnsi"/>
          <w:sz w:val="22"/>
          <w:szCs w:val="22"/>
        </w:rPr>
        <w:t>ich utrwalania i zwielokrotniania dowolną techniką, w tym techniką cyfrową;</w:t>
      </w:r>
    </w:p>
    <w:p w14:paraId="22526B1C" w14:textId="77777777" w:rsidR="003D4E5F" w:rsidRPr="003D4E5F" w:rsidRDefault="003D4E5F" w:rsidP="003D4E5F">
      <w:pPr>
        <w:numPr>
          <w:ilvl w:val="1"/>
          <w:numId w:val="37"/>
        </w:numPr>
        <w:suppressAutoHyphens w:val="0"/>
        <w:spacing w:line="276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3D4E5F">
        <w:rPr>
          <w:rFonts w:asciiTheme="minorHAnsi" w:hAnsiTheme="minorHAnsi" w:cstheme="minorHAnsi"/>
          <w:sz w:val="22"/>
          <w:szCs w:val="22"/>
        </w:rPr>
        <w:t>ich wprowadzania do obrotu, użyczania lub najmu egzemplarzy tych materiałów;</w:t>
      </w:r>
    </w:p>
    <w:p w14:paraId="4EE3DDF9" w14:textId="77777777" w:rsidR="003D4E5F" w:rsidRPr="003D4E5F" w:rsidRDefault="003D4E5F" w:rsidP="003D4E5F">
      <w:pPr>
        <w:numPr>
          <w:ilvl w:val="1"/>
          <w:numId w:val="37"/>
        </w:numPr>
        <w:suppressAutoHyphens w:val="0"/>
        <w:spacing w:line="276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3D4E5F">
        <w:rPr>
          <w:rFonts w:asciiTheme="minorHAnsi" w:hAnsiTheme="minorHAnsi" w:cstheme="minorHAnsi"/>
          <w:sz w:val="22"/>
          <w:szCs w:val="22"/>
        </w:rPr>
        <w:t>ich publicznego wystawienia, wyświetlania, a także publicznego udostępniania wszystkim zainteresowanym w taki sposób, aby każdy mógł mieć do nich dostęp w miejscu i w czasie przez siebie wybranym;</w:t>
      </w:r>
    </w:p>
    <w:p w14:paraId="23CA6B30" w14:textId="77777777" w:rsidR="003D4E5F" w:rsidRPr="003D4E5F" w:rsidRDefault="003D4E5F" w:rsidP="003D4E5F">
      <w:pPr>
        <w:numPr>
          <w:ilvl w:val="1"/>
          <w:numId w:val="37"/>
        </w:numPr>
        <w:suppressAutoHyphens w:val="0"/>
        <w:spacing w:line="276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3D4E5F">
        <w:rPr>
          <w:rFonts w:asciiTheme="minorHAnsi" w:hAnsiTheme="minorHAnsi" w:cstheme="minorHAnsi"/>
          <w:sz w:val="22"/>
          <w:szCs w:val="22"/>
        </w:rPr>
        <w:t>wprowadzania ich do pamięci komputera;</w:t>
      </w:r>
    </w:p>
    <w:p w14:paraId="609DD3FD" w14:textId="2810B3B2" w:rsidR="003D4E5F" w:rsidRPr="003D4E5F" w:rsidRDefault="003D4E5F" w:rsidP="003D4E5F">
      <w:pPr>
        <w:numPr>
          <w:ilvl w:val="1"/>
          <w:numId w:val="37"/>
        </w:numPr>
        <w:suppressAutoHyphens w:val="0"/>
        <w:spacing w:line="276" w:lineRule="auto"/>
        <w:ind w:left="851" w:hanging="284"/>
        <w:rPr>
          <w:rFonts w:ascii="Arial" w:hAnsi="Arial" w:cs="Arial"/>
          <w:sz w:val="20"/>
          <w:szCs w:val="20"/>
        </w:rPr>
      </w:pPr>
      <w:r w:rsidRPr="003D4E5F">
        <w:rPr>
          <w:rFonts w:asciiTheme="minorHAnsi" w:hAnsiTheme="minorHAnsi" w:cstheme="minorHAnsi"/>
          <w:sz w:val="22"/>
          <w:szCs w:val="22"/>
        </w:rPr>
        <w:t>wprowadzania ich w całości lub w części do sieci Internet w sposób umożliwiający transmisję odbiorczą przez zainteresowanego użytkownika łącznie z utrwalaniem materiałów w pamięci</w:t>
      </w:r>
      <w:r w:rsidRPr="003D4E5F">
        <w:rPr>
          <w:rFonts w:ascii="Arial" w:hAnsi="Arial" w:cs="Arial"/>
          <w:sz w:val="20"/>
          <w:szCs w:val="20"/>
        </w:rPr>
        <w:t>.</w:t>
      </w:r>
    </w:p>
    <w:p w14:paraId="750902E4" w14:textId="77777777" w:rsidR="0036691A" w:rsidRPr="00F520F9" w:rsidRDefault="0036691A" w:rsidP="003F067E">
      <w:pPr>
        <w:pStyle w:val="Nagwek1"/>
        <w:rPr>
          <w:rFonts w:cstheme="minorHAnsi"/>
          <w:szCs w:val="22"/>
        </w:rPr>
      </w:pPr>
      <w:r w:rsidRPr="00F520F9">
        <w:rPr>
          <w:rFonts w:cstheme="minorHAnsi"/>
          <w:szCs w:val="22"/>
        </w:rPr>
        <w:t>V. Termin i warunki składania ofert</w:t>
      </w:r>
    </w:p>
    <w:p w14:paraId="75C0E939" w14:textId="4FAD46B9" w:rsidR="0036691A" w:rsidRPr="00466BB7" w:rsidRDefault="0036691A" w:rsidP="009F524D">
      <w:pPr>
        <w:pStyle w:val="Listanumerowana"/>
        <w:numPr>
          <w:ilvl w:val="0"/>
          <w:numId w:val="11"/>
        </w:numPr>
        <w:rPr>
          <w:rFonts w:eastAsia="Calibri" w:cstheme="minorHAnsi"/>
          <w:szCs w:val="22"/>
        </w:rPr>
      </w:pPr>
      <w:r w:rsidRPr="00F520F9">
        <w:rPr>
          <w:rFonts w:eastAsia="Calibri" w:cstheme="minorHAnsi"/>
          <w:szCs w:val="22"/>
        </w:rPr>
        <w:t xml:space="preserve">Termin składania ofert wyznacza się od dnia </w:t>
      </w:r>
      <w:r w:rsidR="00244E27" w:rsidRPr="00466BB7">
        <w:rPr>
          <w:rFonts w:eastAsia="Calibri" w:cstheme="minorHAnsi"/>
          <w:b/>
          <w:bCs/>
          <w:szCs w:val="22"/>
        </w:rPr>
        <w:t>24 lutego 2023 roku</w:t>
      </w:r>
      <w:r w:rsidRPr="00466BB7">
        <w:rPr>
          <w:rFonts w:eastAsia="Calibri" w:cstheme="minorHAnsi"/>
          <w:szCs w:val="22"/>
        </w:rPr>
        <w:t xml:space="preserve"> do dnia</w:t>
      </w:r>
      <w:r w:rsidR="00244E27" w:rsidRPr="00466BB7">
        <w:rPr>
          <w:rFonts w:eastAsia="Calibri" w:cstheme="minorHAnsi"/>
          <w:szCs w:val="22"/>
        </w:rPr>
        <w:t xml:space="preserve"> </w:t>
      </w:r>
      <w:r w:rsidR="004D187E" w:rsidRPr="00466BB7">
        <w:rPr>
          <w:rFonts w:eastAsia="Calibri" w:cstheme="minorHAnsi"/>
          <w:b/>
          <w:bCs/>
          <w:szCs w:val="22"/>
        </w:rPr>
        <w:t>1</w:t>
      </w:r>
      <w:r w:rsidR="00983AAE" w:rsidRPr="00466BB7">
        <w:rPr>
          <w:rFonts w:eastAsia="Calibri" w:cstheme="minorHAnsi"/>
          <w:b/>
          <w:bCs/>
          <w:szCs w:val="22"/>
        </w:rPr>
        <w:t xml:space="preserve">9 </w:t>
      </w:r>
      <w:r w:rsidR="004D187E" w:rsidRPr="00466BB7">
        <w:rPr>
          <w:rFonts w:eastAsia="Calibri" w:cstheme="minorHAnsi"/>
          <w:b/>
          <w:bCs/>
          <w:szCs w:val="22"/>
        </w:rPr>
        <w:t>marca</w:t>
      </w:r>
      <w:r w:rsidR="00244E27" w:rsidRPr="00466BB7">
        <w:rPr>
          <w:rFonts w:eastAsia="Calibri" w:cstheme="minorHAnsi"/>
          <w:b/>
          <w:bCs/>
          <w:szCs w:val="22"/>
        </w:rPr>
        <w:t xml:space="preserve"> 2023 roku</w:t>
      </w:r>
      <w:r w:rsidR="006459E0" w:rsidRPr="00466BB7">
        <w:rPr>
          <w:rStyle w:val="Odwoaniedokomentarza"/>
          <w:rFonts w:ascii="Times New Roman" w:hAnsi="Times New Roman"/>
        </w:rPr>
        <w:t>.</w:t>
      </w:r>
    </w:p>
    <w:p w14:paraId="04C02E6A" w14:textId="0AB5ECBB" w:rsidR="0036691A" w:rsidRPr="00F520F9" w:rsidRDefault="0036691A" w:rsidP="009F524D">
      <w:pPr>
        <w:pStyle w:val="Listanumerowana"/>
        <w:numPr>
          <w:ilvl w:val="0"/>
          <w:numId w:val="11"/>
        </w:numPr>
        <w:rPr>
          <w:rFonts w:eastAsia="Calibri" w:cstheme="minorHAnsi"/>
          <w:szCs w:val="22"/>
        </w:rPr>
      </w:pPr>
      <w:r w:rsidRPr="00F520F9">
        <w:rPr>
          <w:rFonts w:eastAsia="Calibri" w:cstheme="minorHAnsi"/>
          <w:szCs w:val="22"/>
        </w:rPr>
        <w:t xml:space="preserve">Oferty należy składać poprzez </w:t>
      </w:r>
      <w:r w:rsidRPr="00F520F9">
        <w:rPr>
          <w:rFonts w:cstheme="minorHAnsi"/>
          <w:szCs w:val="22"/>
        </w:rPr>
        <w:t xml:space="preserve">generator ofert konkursowych </w:t>
      </w:r>
      <w:bookmarkStart w:id="8" w:name="_Hlk90370865"/>
      <w:r w:rsidRPr="00F520F9">
        <w:rPr>
          <w:rFonts w:cstheme="minorHAnsi"/>
          <w:szCs w:val="22"/>
        </w:rPr>
        <w:t>w serwisie Witkac.pl</w:t>
      </w:r>
      <w:r w:rsidRPr="00F520F9">
        <w:rPr>
          <w:rFonts w:eastAsia="Calibri" w:cstheme="minorHAnsi"/>
          <w:szCs w:val="22"/>
        </w:rPr>
        <w:t xml:space="preserve">, </w:t>
      </w:r>
      <w:bookmarkEnd w:id="8"/>
      <w:r w:rsidRPr="00F520F9">
        <w:rPr>
          <w:rFonts w:eastAsia="Calibri" w:cstheme="minorHAnsi"/>
          <w:szCs w:val="22"/>
        </w:rPr>
        <w:t>dostępny na</w:t>
      </w:r>
      <w:r w:rsidR="003F067E" w:rsidRPr="00F520F9">
        <w:rPr>
          <w:rFonts w:eastAsia="Calibri" w:cstheme="minorHAnsi"/>
          <w:szCs w:val="22"/>
        </w:rPr>
        <w:t> </w:t>
      </w:r>
      <w:r w:rsidRPr="00F520F9">
        <w:rPr>
          <w:rFonts w:eastAsia="Calibri" w:cstheme="minorHAnsi"/>
          <w:szCs w:val="22"/>
        </w:rPr>
        <w:t xml:space="preserve">stronie </w:t>
      </w:r>
      <w:hyperlink r:id="rId10" w:history="1">
        <w:r w:rsidR="00103602" w:rsidRPr="00F520F9">
          <w:rPr>
            <w:rStyle w:val="Hipercze"/>
            <w:rFonts w:asciiTheme="minorHAnsi" w:eastAsia="Calibri" w:hAnsiTheme="minorHAnsi" w:cstheme="minorHAnsi"/>
            <w:sz w:val="22"/>
            <w:szCs w:val="22"/>
          </w:rPr>
          <w:t>www.konkursyngo.mazovia.pl</w:t>
        </w:r>
      </w:hyperlink>
      <w:r w:rsidR="00103602" w:rsidRPr="00F520F9">
        <w:rPr>
          <w:rStyle w:val="Hipercze"/>
          <w:rFonts w:asciiTheme="minorHAnsi" w:eastAsia="Calibri" w:hAnsiTheme="minorHAnsi" w:cstheme="minorHAnsi"/>
          <w:sz w:val="22"/>
          <w:szCs w:val="22"/>
        </w:rPr>
        <w:t>.</w:t>
      </w:r>
    </w:p>
    <w:p w14:paraId="5BC151FA" w14:textId="1DFDEF6F" w:rsidR="0036691A" w:rsidRPr="00F520F9" w:rsidRDefault="0036691A" w:rsidP="009F524D">
      <w:pPr>
        <w:pStyle w:val="Listanumerowana"/>
        <w:numPr>
          <w:ilvl w:val="0"/>
          <w:numId w:val="11"/>
        </w:numPr>
        <w:rPr>
          <w:rFonts w:eastAsia="Calibri" w:cstheme="minorHAnsi"/>
          <w:szCs w:val="22"/>
        </w:rPr>
      </w:pPr>
      <w:r w:rsidRPr="00F520F9">
        <w:rPr>
          <w:rFonts w:eastAsia="Calibri" w:cstheme="minorHAnsi"/>
          <w:szCs w:val="22"/>
        </w:rPr>
        <w:t>Generator ofert konkursowych uniemożliwia edycję lub wycofanie oferty po jej złożeniu. W</w:t>
      </w:r>
      <w:r w:rsidR="00F21297">
        <w:rPr>
          <w:rFonts w:eastAsia="Calibri" w:cstheme="minorHAnsi"/>
          <w:szCs w:val="22"/>
        </w:rPr>
        <w:t> </w:t>
      </w:r>
      <w:r w:rsidRPr="00F520F9">
        <w:rPr>
          <w:rFonts w:eastAsia="Calibri" w:cstheme="minorHAnsi"/>
          <w:szCs w:val="22"/>
        </w:rPr>
        <w:t>przypadku chęci wycofania oferty złożonej w generatorze (przed upływem terminu składania ofert), należy dostarczyć do Urzędu Marszałkowskiego Województwa Mazowieckiego w</w:t>
      </w:r>
      <w:r w:rsidR="00F21297">
        <w:rPr>
          <w:rFonts w:eastAsia="Calibri" w:cstheme="minorHAnsi"/>
          <w:szCs w:val="22"/>
        </w:rPr>
        <w:t> </w:t>
      </w:r>
      <w:r w:rsidRPr="00F520F9">
        <w:rPr>
          <w:rFonts w:eastAsia="Calibri" w:cstheme="minorHAnsi"/>
          <w:szCs w:val="22"/>
        </w:rPr>
        <w:t>Warszawie oświadczenie o wycofaniu oferty.</w:t>
      </w:r>
    </w:p>
    <w:p w14:paraId="2272C9E0" w14:textId="19C6E2A9" w:rsidR="0036691A" w:rsidRPr="00F520F9" w:rsidRDefault="0036691A" w:rsidP="009F524D">
      <w:pPr>
        <w:pStyle w:val="Listanumerowana"/>
        <w:numPr>
          <w:ilvl w:val="0"/>
          <w:numId w:val="11"/>
        </w:numPr>
        <w:rPr>
          <w:rFonts w:eastAsia="Calibri" w:cstheme="minorHAnsi"/>
          <w:szCs w:val="22"/>
        </w:rPr>
      </w:pPr>
      <w:r w:rsidRPr="00F520F9">
        <w:rPr>
          <w:rFonts w:eastAsia="Calibri" w:cstheme="minorHAnsi"/>
          <w:szCs w:val="22"/>
        </w:rPr>
        <w:t xml:space="preserve">Oferent może złożyć nie więcej niż </w:t>
      </w:r>
      <w:r w:rsidR="00CC60CF" w:rsidRPr="00F520F9">
        <w:rPr>
          <w:rFonts w:eastAsia="Calibri" w:cstheme="minorHAnsi"/>
          <w:szCs w:val="22"/>
        </w:rPr>
        <w:t>1</w:t>
      </w:r>
      <w:r w:rsidRPr="00F520F9">
        <w:rPr>
          <w:rFonts w:eastAsia="Calibri" w:cstheme="minorHAnsi"/>
          <w:szCs w:val="22"/>
        </w:rPr>
        <w:t xml:space="preserve"> ofert</w:t>
      </w:r>
      <w:r w:rsidR="00CC60CF" w:rsidRPr="00F520F9">
        <w:rPr>
          <w:rFonts w:eastAsia="Calibri" w:cstheme="minorHAnsi"/>
          <w:szCs w:val="22"/>
        </w:rPr>
        <w:t>ę</w:t>
      </w:r>
      <w:r w:rsidRPr="00F520F9">
        <w:rPr>
          <w:rFonts w:eastAsia="Calibri" w:cstheme="minorHAnsi"/>
          <w:szCs w:val="22"/>
        </w:rPr>
        <w:t xml:space="preserve"> w konkursie. </w:t>
      </w:r>
      <w:r w:rsidRPr="00F520F9">
        <w:rPr>
          <w:rFonts w:eastAsia="Calibri" w:cstheme="minorHAnsi"/>
          <w:bCs/>
          <w:szCs w:val="22"/>
        </w:rPr>
        <w:t>Maksymalna kwota dofinansowania dla</w:t>
      </w:r>
      <w:r w:rsidR="00BE5846">
        <w:rPr>
          <w:rFonts w:eastAsia="Calibri" w:cstheme="minorHAnsi"/>
          <w:bCs/>
          <w:szCs w:val="22"/>
        </w:rPr>
        <w:t> </w:t>
      </w:r>
      <w:r w:rsidRPr="00F520F9">
        <w:rPr>
          <w:rFonts w:eastAsia="Calibri" w:cstheme="minorHAnsi"/>
          <w:bCs/>
          <w:szCs w:val="22"/>
        </w:rPr>
        <w:t>jednej oferty</w:t>
      </w:r>
      <w:r w:rsidRPr="00F520F9">
        <w:rPr>
          <w:rFonts w:eastAsia="Calibri" w:cstheme="minorHAnsi"/>
          <w:szCs w:val="22"/>
        </w:rPr>
        <w:t xml:space="preserve"> </w:t>
      </w:r>
      <w:r w:rsidRPr="00466BB7">
        <w:rPr>
          <w:rFonts w:eastAsia="Calibri" w:cstheme="minorHAnsi"/>
          <w:szCs w:val="22"/>
        </w:rPr>
        <w:t xml:space="preserve">wynosi </w:t>
      </w:r>
      <w:r w:rsidR="001926DD" w:rsidRPr="00466BB7">
        <w:rPr>
          <w:rFonts w:eastAsia="Calibri" w:cstheme="minorHAnsi"/>
          <w:b/>
          <w:bCs/>
          <w:szCs w:val="22"/>
        </w:rPr>
        <w:t>5</w:t>
      </w:r>
      <w:r w:rsidR="00D25FFD" w:rsidRPr="00466BB7">
        <w:rPr>
          <w:rFonts w:eastAsia="Calibri" w:cstheme="minorHAnsi"/>
          <w:b/>
          <w:bCs/>
          <w:szCs w:val="22"/>
        </w:rPr>
        <w:t>0 000,00 zł</w:t>
      </w:r>
      <w:r w:rsidRPr="00466BB7">
        <w:rPr>
          <w:rFonts w:eastAsia="Calibri" w:cstheme="minorHAnsi"/>
          <w:szCs w:val="22"/>
        </w:rPr>
        <w:t>.</w:t>
      </w:r>
    </w:p>
    <w:p w14:paraId="28B758FD" w14:textId="75F00D75" w:rsidR="0036691A" w:rsidRPr="00F520F9" w:rsidRDefault="0036691A" w:rsidP="009F524D">
      <w:pPr>
        <w:pStyle w:val="Listanumerowana"/>
        <w:numPr>
          <w:ilvl w:val="0"/>
          <w:numId w:val="11"/>
        </w:numPr>
        <w:rPr>
          <w:rFonts w:eastAsia="Calibri" w:cstheme="minorHAnsi"/>
          <w:b/>
          <w:bCs/>
          <w:szCs w:val="22"/>
        </w:rPr>
      </w:pPr>
      <w:r w:rsidRPr="00F520F9">
        <w:rPr>
          <w:rFonts w:eastAsia="Calibri" w:cstheme="minorHAnsi"/>
          <w:b/>
          <w:bCs/>
          <w:szCs w:val="22"/>
        </w:rPr>
        <w:t>Oferty złożone ponad limity określone w pkt V.4 nie będą rozpatrywane. O kolejności rozpatrywania decyduje data złożenia w generatorze.</w:t>
      </w:r>
    </w:p>
    <w:p w14:paraId="774E069D" w14:textId="29C309ED" w:rsidR="003165ED" w:rsidRPr="00F520F9" w:rsidRDefault="0036691A" w:rsidP="00581CCD">
      <w:pPr>
        <w:pStyle w:val="Listanumerowana"/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cstheme="minorHAnsi"/>
          <w:szCs w:val="22"/>
          <w:lang w:eastAsia="pl-PL"/>
        </w:rPr>
      </w:pPr>
      <w:r w:rsidRPr="00F520F9">
        <w:rPr>
          <w:rFonts w:cstheme="minorHAnsi"/>
          <w:szCs w:val="22"/>
        </w:rPr>
        <w:t>W przypadku, gdy Oferent nie podlega wpisowi w Krajowym Rejestrze Sądowym</w:t>
      </w:r>
      <w:r w:rsidRPr="00F520F9">
        <w:rPr>
          <w:rFonts w:cstheme="minorHAnsi"/>
          <w:bCs/>
          <w:szCs w:val="22"/>
        </w:rPr>
        <w:t xml:space="preserve"> obligatoryjnie należy dołączyć do składanej oferty w formie elektronicznej za pośrednictwem </w:t>
      </w:r>
      <w:r w:rsidRPr="00F520F9">
        <w:rPr>
          <w:rFonts w:cstheme="minorHAnsi"/>
          <w:szCs w:val="22"/>
        </w:rPr>
        <w:t>generatora ofert konkursowych, kopię aktualnego wyciągu z innego rejestru lub ewidencji, ewentualnie inny dokument potwierdzający status prawny oferenta. Odpis musi być zgodny ze stanem faktycznym i prawnym, niezależnie od tego, kiedy został wydany. Gdy oferta składana jest przez więcej niż jednego Oferenta, każdy z Oferentów zobowiązany jest do załączenia ww. dokumentów.</w:t>
      </w:r>
    </w:p>
    <w:p w14:paraId="7E7908F3" w14:textId="66446FAE" w:rsidR="0036691A" w:rsidRPr="0036691A" w:rsidRDefault="0036691A" w:rsidP="003F067E">
      <w:pPr>
        <w:pStyle w:val="Nagwek1"/>
      </w:pPr>
      <w:bookmarkStart w:id="9" w:name="_Toc502832593"/>
      <w:r w:rsidRPr="0036691A">
        <w:t>VI. Terminy i tryb wyboru oferty</w:t>
      </w:r>
      <w:bookmarkEnd w:id="9"/>
    </w:p>
    <w:p w14:paraId="045945D2" w14:textId="7E91363B" w:rsidR="0036691A" w:rsidRPr="003F067E" w:rsidRDefault="0036691A" w:rsidP="009F524D">
      <w:pPr>
        <w:pStyle w:val="Listanumerowana"/>
        <w:numPr>
          <w:ilvl w:val="0"/>
          <w:numId w:val="12"/>
        </w:numPr>
        <w:rPr>
          <w:rFonts w:eastAsia="Calibri"/>
        </w:rPr>
      </w:pPr>
      <w:r w:rsidRPr="003F067E">
        <w:rPr>
          <w:rFonts w:eastAsia="Calibri"/>
        </w:rPr>
        <w:t xml:space="preserve">W okresie między </w:t>
      </w:r>
      <w:r w:rsidRPr="00466BB7">
        <w:rPr>
          <w:rFonts w:eastAsia="Calibri"/>
        </w:rPr>
        <w:t xml:space="preserve">dniem </w:t>
      </w:r>
      <w:r w:rsidR="00382D5B" w:rsidRPr="00466BB7">
        <w:rPr>
          <w:rFonts w:eastAsia="Calibri"/>
          <w:b/>
          <w:bCs/>
        </w:rPr>
        <w:t>2</w:t>
      </w:r>
      <w:r w:rsidR="009D1449">
        <w:rPr>
          <w:rFonts w:eastAsia="Calibri"/>
          <w:b/>
          <w:bCs/>
        </w:rPr>
        <w:t>9</w:t>
      </w:r>
      <w:r w:rsidR="00382D5B" w:rsidRPr="00466BB7">
        <w:rPr>
          <w:rFonts w:eastAsia="Calibri"/>
          <w:b/>
          <w:bCs/>
        </w:rPr>
        <w:t xml:space="preserve"> marca 2023 roku</w:t>
      </w:r>
      <w:r w:rsidRPr="00466BB7">
        <w:rPr>
          <w:rFonts w:eastAsia="Calibri"/>
        </w:rPr>
        <w:t xml:space="preserve"> a dniem </w:t>
      </w:r>
      <w:r w:rsidR="009D1449">
        <w:rPr>
          <w:rFonts w:eastAsia="Calibri"/>
          <w:b/>
          <w:bCs/>
        </w:rPr>
        <w:t>5</w:t>
      </w:r>
      <w:r w:rsidR="00382D5B" w:rsidRPr="00466BB7">
        <w:rPr>
          <w:rFonts w:eastAsia="Calibri"/>
          <w:b/>
          <w:bCs/>
        </w:rPr>
        <w:t xml:space="preserve"> kwietnia 2023 roku</w:t>
      </w:r>
      <w:r w:rsidRPr="003F067E">
        <w:rPr>
          <w:rFonts w:eastAsia="Calibri"/>
        </w:rPr>
        <w:t xml:space="preserve"> na stronie internetowej </w:t>
      </w:r>
      <w:hyperlink r:id="rId11" w:history="1">
        <w:r w:rsidR="003F067E" w:rsidRPr="003F52FE">
          <w:rPr>
            <w:rStyle w:val="Hipercze"/>
            <w:rFonts w:asciiTheme="minorHAnsi" w:eastAsia="Calibri" w:hAnsiTheme="minorHAnsi"/>
            <w:sz w:val="22"/>
            <w:szCs w:val="24"/>
          </w:rPr>
          <w:t>www.dialog.mazovia.pl</w:t>
        </w:r>
      </w:hyperlink>
      <w:r w:rsidR="003F067E">
        <w:rPr>
          <w:rFonts w:eastAsia="Calibri"/>
        </w:rPr>
        <w:t xml:space="preserve"> </w:t>
      </w:r>
      <w:r w:rsidRPr="003F067E">
        <w:rPr>
          <w:rFonts w:eastAsia="Calibri"/>
        </w:rPr>
        <w:t>– zakładka „Konkursy ofert” oraz w generatorze ofert konkursowych zostaną zamieszczone wyniki oceny formalnej, ze wskazaniem wszystkich ofert złożonych w konkursie, w tym ofert niespełniających wymogów formalnych wraz z podaniem rodzaju błędu oraz informacja o</w:t>
      </w:r>
      <w:r w:rsidR="00EC4014">
        <w:rPr>
          <w:rFonts w:eastAsia="Calibri"/>
        </w:rPr>
        <w:t xml:space="preserve"> </w:t>
      </w:r>
      <w:r w:rsidRPr="003F067E">
        <w:rPr>
          <w:rFonts w:eastAsia="Calibri"/>
        </w:rPr>
        <w:t>możliwości, trybie i terminach składania zastrzeżeń do wyników oceny formalnej.</w:t>
      </w:r>
    </w:p>
    <w:p w14:paraId="6FD8405C" w14:textId="3978FF04" w:rsidR="0036691A" w:rsidRPr="003F067E" w:rsidRDefault="0036691A" w:rsidP="009F524D">
      <w:pPr>
        <w:pStyle w:val="Listanumerowana"/>
        <w:numPr>
          <w:ilvl w:val="0"/>
          <w:numId w:val="12"/>
        </w:numPr>
        <w:rPr>
          <w:rFonts w:eastAsia="Calibri"/>
        </w:rPr>
      </w:pPr>
      <w:r w:rsidRPr="003F067E">
        <w:rPr>
          <w:rFonts w:eastAsia="Calibri"/>
        </w:rPr>
        <w:lastRenderedPageBreak/>
        <w:t>Oferent, którego oferta nie spełnia wymogów formalnych, ma możliwość, w ciągu 7 dni kalendarzowych następujących po dniu opublikowania wyników oceny formalnej ofert, złożenia zastrzeżenia do negatywnego wyniku oceny formalnej</w:t>
      </w:r>
      <w:r w:rsidR="003F067E">
        <w:rPr>
          <w:rFonts w:eastAsia="Calibri"/>
        </w:rPr>
        <w:t>.</w:t>
      </w:r>
    </w:p>
    <w:p w14:paraId="5629F6AB" w14:textId="77777777" w:rsidR="0036691A" w:rsidRPr="003F067E" w:rsidRDefault="0036691A" w:rsidP="009F524D">
      <w:pPr>
        <w:pStyle w:val="Listanumerowana"/>
        <w:numPr>
          <w:ilvl w:val="0"/>
          <w:numId w:val="12"/>
        </w:numPr>
        <w:rPr>
          <w:rFonts w:eastAsia="Calibri"/>
        </w:rPr>
      </w:pPr>
      <w:r w:rsidRPr="003F067E">
        <w:rPr>
          <w:rFonts w:eastAsia="Calibri"/>
        </w:rPr>
        <w:t>Zastrzeżenie do negatywnego wyniku oceny formalnej należy złożyć w jeden z wymienionych niżej sposobów:</w:t>
      </w:r>
    </w:p>
    <w:p w14:paraId="22E8D1AB" w14:textId="6816100B" w:rsidR="0036691A" w:rsidRPr="003F067E" w:rsidRDefault="0036691A" w:rsidP="00935CCB">
      <w:pPr>
        <w:pStyle w:val="Listanumerowana2"/>
        <w:numPr>
          <w:ilvl w:val="0"/>
          <w:numId w:val="13"/>
        </w:numPr>
        <w:spacing w:line="276" w:lineRule="auto"/>
        <w:ind w:left="851" w:hanging="284"/>
        <w:rPr>
          <w:rFonts w:eastAsia="Calibri"/>
        </w:rPr>
      </w:pPr>
      <w:r w:rsidRPr="003F067E">
        <w:rPr>
          <w:rFonts w:eastAsia="Calibri"/>
        </w:rPr>
        <w:t>osobiście w punktach podawczych przy ul. Jagiellońskiej 26, ul. Skoczylasa 4 w Warszawie lub w Delegaturze Urzędu</w:t>
      </w:r>
      <w:r w:rsidRPr="0036691A">
        <w:rPr>
          <w:rFonts w:eastAsia="Calibri"/>
          <w:vertAlign w:val="superscript"/>
        </w:rPr>
        <w:footnoteReference w:id="5"/>
      </w:r>
    </w:p>
    <w:p w14:paraId="58C054E7" w14:textId="6BE8908C" w:rsidR="0036691A" w:rsidRPr="003F067E" w:rsidRDefault="0036691A" w:rsidP="00935CCB">
      <w:pPr>
        <w:pStyle w:val="Listanumerowana2"/>
        <w:numPr>
          <w:ilvl w:val="0"/>
          <w:numId w:val="13"/>
        </w:numPr>
        <w:spacing w:line="276" w:lineRule="auto"/>
        <w:ind w:left="851" w:hanging="284"/>
        <w:rPr>
          <w:rFonts w:eastAsia="Calibri"/>
        </w:rPr>
      </w:pPr>
      <w:r w:rsidRPr="003F067E">
        <w:rPr>
          <w:rFonts w:eastAsia="Calibri"/>
        </w:rPr>
        <w:t>za pośrednictwem poczty lub poczty kurierskiej na adres: ul. Jagiellońska 26, 03-</w:t>
      </w:r>
      <w:r w:rsidR="003F067E">
        <w:rPr>
          <w:rFonts w:eastAsia="Calibri"/>
        </w:rPr>
        <w:t>7</w:t>
      </w:r>
      <w:r w:rsidRPr="003F067E">
        <w:rPr>
          <w:rFonts w:eastAsia="Calibri"/>
        </w:rPr>
        <w:t>19</w:t>
      </w:r>
      <w:r w:rsidR="0056117D">
        <w:rPr>
          <w:rFonts w:eastAsia="Calibri"/>
        </w:rPr>
        <w:t xml:space="preserve"> </w:t>
      </w:r>
      <w:r w:rsidRPr="003F067E">
        <w:rPr>
          <w:rFonts w:eastAsia="Calibri"/>
        </w:rPr>
        <w:t xml:space="preserve">Warszawa </w:t>
      </w:r>
      <w:r w:rsidRPr="003F067E">
        <w:rPr>
          <w:rFonts w:eastAsia="Calibri"/>
        </w:rPr>
        <w:softHyphen/>
        <w:t>- o zachowaniu terminu złożenia zastrzeżenia decyduje data wpływu do</w:t>
      </w:r>
      <w:r w:rsidR="0056117D">
        <w:rPr>
          <w:rFonts w:eastAsia="Calibri"/>
        </w:rPr>
        <w:t xml:space="preserve"> </w:t>
      </w:r>
      <w:r w:rsidRPr="003F067E">
        <w:rPr>
          <w:rFonts w:eastAsia="Calibri"/>
        </w:rPr>
        <w:t>Urzędu;</w:t>
      </w:r>
    </w:p>
    <w:p w14:paraId="6585FC34" w14:textId="77777777" w:rsidR="0036691A" w:rsidRPr="003F067E" w:rsidRDefault="0036691A" w:rsidP="00935CCB">
      <w:pPr>
        <w:pStyle w:val="Listanumerowana2"/>
        <w:numPr>
          <w:ilvl w:val="0"/>
          <w:numId w:val="13"/>
        </w:numPr>
        <w:spacing w:line="276" w:lineRule="auto"/>
        <w:ind w:left="851" w:hanging="284"/>
        <w:rPr>
          <w:rFonts w:eastAsia="Calibri"/>
        </w:rPr>
      </w:pPr>
      <w:r w:rsidRPr="003F067E">
        <w:rPr>
          <w:rFonts w:eastAsia="Calibri"/>
          <w:bCs/>
        </w:rPr>
        <w:t>za pomocą profilu zaufanego ePUAP zgodnie z zasadami opisanymi na stronie</w:t>
      </w:r>
      <w:r w:rsidRPr="003F067E">
        <w:rPr>
          <w:rFonts w:eastAsia="Calibri"/>
          <w:b/>
          <w:bCs/>
        </w:rPr>
        <w:t xml:space="preserve"> </w:t>
      </w:r>
      <w:hyperlink r:id="rId12" w:history="1">
        <w:r w:rsidRPr="003F067E">
          <w:rPr>
            <w:rStyle w:val="Hipercze"/>
            <w:rFonts w:asciiTheme="minorHAnsi" w:hAnsiTheme="minorHAnsi" w:cstheme="minorHAnsi"/>
            <w:sz w:val="22"/>
            <w:szCs w:val="22"/>
          </w:rPr>
          <w:t>https://epuap.gov.pl/wps/portal/strefa-klienta/katalog-spraw/opis-uslugi/skargi-wnioski-zapytania-do-urzedu/umwm</w:t>
        </w:r>
      </w:hyperlink>
      <w:r w:rsidRPr="003F067E">
        <w:rPr>
          <w:rFonts w:eastAsia="Calibri"/>
          <w:u w:val="single"/>
        </w:rPr>
        <w:t xml:space="preserve">. </w:t>
      </w:r>
    </w:p>
    <w:p w14:paraId="6029525F" w14:textId="2C3FA2AD" w:rsidR="0036691A" w:rsidRPr="0036691A" w:rsidRDefault="0036691A" w:rsidP="009F524D">
      <w:pPr>
        <w:pStyle w:val="Listanumerowana"/>
        <w:rPr>
          <w:rFonts w:eastAsia="Calibri"/>
        </w:rPr>
      </w:pPr>
      <w:bookmarkStart w:id="10" w:name="_Hlk89256998"/>
      <w:r w:rsidRPr="0036691A">
        <w:rPr>
          <w:rFonts w:eastAsia="Calibri"/>
        </w:rPr>
        <w:t>Zastrzeżenia będą rozpatrzone przez Komisję konkursową opiniującą oferty</w:t>
      </w:r>
      <w:r w:rsidRPr="0036691A">
        <w:rPr>
          <w:rFonts w:eastAsia="Calibri"/>
          <w:bCs/>
        </w:rPr>
        <w:t>.</w:t>
      </w:r>
      <w:r w:rsidRPr="0036691A">
        <w:rPr>
          <w:rFonts w:eastAsia="Calibri"/>
        </w:rPr>
        <w:t xml:space="preserve"> Ostateczna informacja o</w:t>
      </w:r>
      <w:r w:rsidR="0056117D">
        <w:rPr>
          <w:rFonts w:eastAsia="Calibri"/>
        </w:rPr>
        <w:t xml:space="preserve"> </w:t>
      </w:r>
      <w:r w:rsidRPr="0036691A">
        <w:rPr>
          <w:rFonts w:eastAsia="Calibri"/>
        </w:rPr>
        <w:t>ofertach odrzuconych na etapie oceny formalnej zostanie opublikowana wraz z</w:t>
      </w:r>
      <w:r w:rsidR="00AB0A2A">
        <w:rPr>
          <w:rFonts w:eastAsia="Calibri"/>
        </w:rPr>
        <w:t> </w:t>
      </w:r>
      <w:r w:rsidRPr="0036691A">
        <w:rPr>
          <w:rFonts w:eastAsia="Calibri"/>
        </w:rPr>
        <w:t>rozstrzygnięciem konkursu. Oferenci, których zastrzeżenia zostaną rozpatrzone negatywnie, po</w:t>
      </w:r>
      <w:r w:rsidR="003F067E">
        <w:rPr>
          <w:rFonts w:eastAsia="Calibri"/>
        </w:rPr>
        <w:t> </w:t>
      </w:r>
      <w:r w:rsidRPr="0036691A">
        <w:rPr>
          <w:rFonts w:eastAsia="Calibri"/>
        </w:rPr>
        <w:t>rozstrzygnięciu konkursu otrzymają informację na piśmie wraz z uzasadnieniem negatywnego rozpatrzenia zastrzeżenia.</w:t>
      </w:r>
    </w:p>
    <w:bookmarkEnd w:id="10"/>
    <w:p w14:paraId="2C49ED8A" w14:textId="6453D497" w:rsidR="0036691A" w:rsidRPr="0036691A" w:rsidRDefault="0036691A" w:rsidP="009F524D">
      <w:pPr>
        <w:pStyle w:val="Listanumerowana"/>
        <w:rPr>
          <w:rFonts w:eastAsia="Calibri"/>
        </w:rPr>
      </w:pPr>
      <w:r w:rsidRPr="0036691A">
        <w:rPr>
          <w:rFonts w:eastAsia="Calibri"/>
        </w:rPr>
        <w:t>Zaopiniowania ofert pod względem merytorycznym dokona Komisja konkursowa opiniująca oferty powołana przez Zarząd Województwa Mazowieckiego. Komisja konkursowa opiniująca oferty będzie kierowała się kryteriami podanymi w pkt VII.2 ogłoszenia.</w:t>
      </w:r>
    </w:p>
    <w:p w14:paraId="2B2A979B" w14:textId="56233226" w:rsidR="0036691A" w:rsidRPr="0036691A" w:rsidRDefault="0036691A" w:rsidP="009F524D">
      <w:pPr>
        <w:pStyle w:val="Listanumerowana"/>
        <w:rPr>
          <w:rFonts w:eastAsia="Calibri"/>
        </w:rPr>
      </w:pPr>
      <w:r w:rsidRPr="0036691A">
        <w:rPr>
          <w:rFonts w:eastAsia="Calibri"/>
        </w:rPr>
        <w:t xml:space="preserve">Oferty, które w toku zaopiniowania pod względem merytorycznym uzyskają mniej niż </w:t>
      </w:r>
      <w:r w:rsidR="00365CB5" w:rsidRPr="00466BB7">
        <w:rPr>
          <w:rFonts w:eastAsia="Calibri"/>
        </w:rPr>
        <w:t>60</w:t>
      </w:r>
      <w:r w:rsidRPr="00D15449">
        <w:rPr>
          <w:rFonts w:eastAsia="Calibri"/>
          <w:shd w:val="clear" w:color="auto" w:fill="FFFF00"/>
        </w:rPr>
        <w:t xml:space="preserve"> </w:t>
      </w:r>
      <w:r w:rsidRPr="0036691A">
        <w:rPr>
          <w:rFonts w:eastAsia="Calibri"/>
        </w:rPr>
        <w:t>punktów, nie mogą być rekomendowane do uzyskania dotacji.</w:t>
      </w:r>
    </w:p>
    <w:p w14:paraId="1C06F24C" w14:textId="6D7D87DE" w:rsidR="0036691A" w:rsidRPr="0036691A" w:rsidRDefault="0036691A" w:rsidP="009F524D">
      <w:pPr>
        <w:pStyle w:val="Listanumerowana"/>
        <w:rPr>
          <w:rFonts w:eastAsia="Calibri"/>
        </w:rPr>
      </w:pPr>
      <w:r w:rsidRPr="0036691A">
        <w:rPr>
          <w:rFonts w:eastAsia="Calibri"/>
        </w:rPr>
        <w:t>Konkurs rozstrzyga Zarząd Województwa Mazowieckiego w formie uchwały, po zapoznaniu się z</w:t>
      </w:r>
      <w:r w:rsidR="00154E7D">
        <w:rPr>
          <w:rFonts w:eastAsia="Calibri"/>
        </w:rPr>
        <w:t> </w:t>
      </w:r>
      <w:r w:rsidRPr="0036691A">
        <w:rPr>
          <w:rFonts w:eastAsia="Calibri"/>
        </w:rPr>
        <w:t>rekomendacją Komisji konkursowej.</w:t>
      </w:r>
    </w:p>
    <w:p w14:paraId="518A110B" w14:textId="30D5D5FB" w:rsidR="0036691A" w:rsidRPr="0036691A" w:rsidRDefault="0036691A" w:rsidP="009F524D">
      <w:pPr>
        <w:pStyle w:val="Listanumerowana"/>
        <w:rPr>
          <w:rFonts w:eastAsia="Calibri"/>
        </w:rPr>
      </w:pPr>
      <w:r w:rsidRPr="0036691A">
        <w:rPr>
          <w:rFonts w:eastAsia="Calibri"/>
        </w:rPr>
        <w:t xml:space="preserve">Komisja </w:t>
      </w:r>
      <w:r w:rsidR="005C323D">
        <w:rPr>
          <w:rFonts w:eastAsia="Calibri"/>
        </w:rPr>
        <w:t xml:space="preserve">konkursowa </w:t>
      </w:r>
      <w:r w:rsidRPr="0036691A">
        <w:rPr>
          <w:rFonts w:eastAsia="Calibri"/>
        </w:rPr>
        <w:t>kończy działalność po podjęciu przez Zarząd Województwa Mazowieckiego uchwały w sprawie wyboru ofert i przyznania dotacji.</w:t>
      </w:r>
    </w:p>
    <w:p w14:paraId="38BCBF1E" w14:textId="46591806" w:rsidR="0036691A" w:rsidRPr="0036691A" w:rsidRDefault="0036691A" w:rsidP="009F524D">
      <w:pPr>
        <w:pStyle w:val="Listanumerowana"/>
        <w:rPr>
          <w:rFonts w:eastAsia="Calibri"/>
        </w:rPr>
      </w:pPr>
      <w:r w:rsidRPr="0036691A">
        <w:rPr>
          <w:rFonts w:eastAsia="Calibri"/>
        </w:rPr>
        <w:t>Ogłoszenie o rozstrzygnięciu konkursu zostanie zamieszczone w Biuletynie Informacji Publicznej, na tablicy ogłoszeń w siedzibie Urzędu Marszałkowskiego Województwa Mazowieckiego w Warszawie oraz w jego delegaturach, na stron</w:t>
      </w:r>
      <w:r w:rsidR="005C323D">
        <w:rPr>
          <w:rFonts w:eastAsia="Calibri"/>
        </w:rPr>
        <w:t>ach</w:t>
      </w:r>
      <w:r w:rsidRPr="0036691A">
        <w:rPr>
          <w:rFonts w:eastAsia="Calibri"/>
        </w:rPr>
        <w:t xml:space="preserve"> internetow</w:t>
      </w:r>
      <w:r w:rsidR="005C323D">
        <w:rPr>
          <w:rFonts w:eastAsia="Calibri"/>
        </w:rPr>
        <w:t>ych:</w:t>
      </w:r>
      <w:r w:rsidRPr="0036691A">
        <w:rPr>
          <w:rFonts w:eastAsia="Calibri"/>
        </w:rPr>
        <w:t xml:space="preserve"> </w:t>
      </w:r>
      <w:hyperlink r:id="rId13" w:history="1">
        <w:r w:rsidR="005C323D" w:rsidRPr="003F52FE">
          <w:rPr>
            <w:rStyle w:val="Hipercze"/>
            <w:rFonts w:asciiTheme="minorHAnsi" w:eastAsia="Calibri" w:hAnsiTheme="minorHAnsi"/>
            <w:sz w:val="22"/>
            <w:szCs w:val="24"/>
          </w:rPr>
          <w:t>www.mazovia.pl</w:t>
        </w:r>
      </w:hyperlink>
      <w:r w:rsidRPr="0036691A">
        <w:rPr>
          <w:rFonts w:eastAsia="Calibri"/>
        </w:rPr>
        <w:t xml:space="preserve">, </w:t>
      </w:r>
      <w:hyperlink r:id="rId14" w:history="1">
        <w:r w:rsidR="00A84418" w:rsidRPr="00E32E4F">
          <w:rPr>
            <w:rStyle w:val="Hipercze"/>
            <w:rFonts w:asciiTheme="minorHAnsi" w:eastAsia="Calibri" w:hAnsiTheme="minorHAnsi"/>
            <w:sz w:val="22"/>
            <w:szCs w:val="24"/>
          </w:rPr>
          <w:t>www.dialog.mazovia.pl</w:t>
        </w:r>
      </w:hyperlink>
      <w:r w:rsidR="005C323D">
        <w:rPr>
          <w:rFonts w:eastAsia="Calibri"/>
        </w:rPr>
        <w:t xml:space="preserve"> </w:t>
      </w:r>
      <w:r w:rsidRPr="0036691A">
        <w:rPr>
          <w:rFonts w:eastAsia="Calibri"/>
        </w:rPr>
        <w:t>w zakładce „Konkursy ofert”. Ponadto Oferenci zostaną powiadomieni pisemnie o</w:t>
      </w:r>
      <w:r w:rsidR="003769C7">
        <w:rPr>
          <w:rFonts w:eastAsia="Calibri"/>
        </w:rPr>
        <w:t xml:space="preserve"> </w:t>
      </w:r>
      <w:r w:rsidRPr="0036691A">
        <w:rPr>
          <w:rFonts w:eastAsia="Calibri"/>
        </w:rPr>
        <w:t>przyznaniu dotacji.</w:t>
      </w:r>
    </w:p>
    <w:p w14:paraId="3BFCBFDC" w14:textId="1D5DC8F0" w:rsidR="0036691A" w:rsidRPr="00E0774B" w:rsidRDefault="0036691A" w:rsidP="009F524D">
      <w:pPr>
        <w:pStyle w:val="Listanumerowana"/>
        <w:rPr>
          <w:rFonts w:eastAsia="Calibri"/>
        </w:rPr>
      </w:pPr>
      <w:r w:rsidRPr="0036691A">
        <w:rPr>
          <w:rFonts w:eastAsia="Calibri"/>
          <w:bCs/>
        </w:rPr>
        <w:t xml:space="preserve">Przewidywany termin rozstrzygnięcia konkursu </w:t>
      </w:r>
      <w:r w:rsidR="005C323D">
        <w:rPr>
          <w:rFonts w:eastAsia="Calibri"/>
          <w:bCs/>
        </w:rPr>
        <w:t>do</w:t>
      </w:r>
      <w:r w:rsidRPr="0036691A">
        <w:rPr>
          <w:rFonts w:eastAsia="Calibri"/>
          <w:bCs/>
        </w:rPr>
        <w:t xml:space="preserve"> </w:t>
      </w:r>
      <w:r w:rsidR="00382D5B" w:rsidRPr="00E0774B">
        <w:rPr>
          <w:rFonts w:eastAsia="Calibri"/>
          <w:b/>
        </w:rPr>
        <w:t>26</w:t>
      </w:r>
      <w:r w:rsidR="00CA7F94" w:rsidRPr="00E0774B">
        <w:rPr>
          <w:rFonts w:eastAsia="Calibri"/>
          <w:b/>
        </w:rPr>
        <w:t xml:space="preserve"> maja 2023 roku</w:t>
      </w:r>
      <w:r w:rsidRPr="00E0774B">
        <w:rPr>
          <w:rFonts w:eastAsia="Calibri"/>
          <w:bCs/>
        </w:rPr>
        <w:t>.</w:t>
      </w:r>
    </w:p>
    <w:p w14:paraId="6A592C38" w14:textId="2A9E7CE1" w:rsidR="0036691A" w:rsidRPr="0036691A" w:rsidRDefault="0036691A" w:rsidP="009F524D">
      <w:pPr>
        <w:pStyle w:val="Listanumerowana"/>
        <w:rPr>
          <w:rFonts w:eastAsia="Calibri"/>
        </w:rPr>
      </w:pPr>
      <w:r w:rsidRPr="0036691A">
        <w:rPr>
          <w:rFonts w:eastAsia="Calibri"/>
        </w:rPr>
        <w:t>W przypadku rezygnacji Oferenta/Oferentów z realizacji zadania i odstąpienia od podpisania umowy, na</w:t>
      </w:r>
      <w:r w:rsidR="00A84418">
        <w:rPr>
          <w:rFonts w:eastAsia="Calibri"/>
        </w:rPr>
        <w:t xml:space="preserve"> </w:t>
      </w:r>
      <w:r w:rsidRPr="0036691A">
        <w:rPr>
          <w:rFonts w:eastAsia="Calibri"/>
        </w:rPr>
        <w:t xml:space="preserve">podstawie zmiany uchwały Zarządu Województwa Mazowieckiego w sprawie rozstrzygnięcia konkursu, możliwe jest przyznanie dotacji </w:t>
      </w:r>
      <w:r w:rsidR="005C323D">
        <w:rPr>
          <w:rFonts w:eastAsia="Calibri"/>
        </w:rPr>
        <w:t>O</w:t>
      </w:r>
      <w:r w:rsidRPr="0036691A">
        <w:rPr>
          <w:rFonts w:eastAsia="Calibri"/>
        </w:rPr>
        <w:t>ferentowi/</w:t>
      </w:r>
      <w:r w:rsidR="005C323D">
        <w:rPr>
          <w:rFonts w:eastAsia="Calibri"/>
        </w:rPr>
        <w:t>O</w:t>
      </w:r>
      <w:r w:rsidRPr="0036691A">
        <w:rPr>
          <w:rFonts w:eastAsia="Calibri"/>
        </w:rPr>
        <w:t>ferentom, którzy uzyskali na liście rankingowej kolejno najwyższą ocenę/najwyższe oceny.</w:t>
      </w:r>
      <w:bookmarkStart w:id="11" w:name="_Toc502832594"/>
    </w:p>
    <w:p w14:paraId="7A023D40" w14:textId="77777777" w:rsidR="0036691A" w:rsidRPr="0036691A" w:rsidRDefault="0036691A" w:rsidP="005C323D">
      <w:pPr>
        <w:pStyle w:val="Nagwek1"/>
      </w:pPr>
      <w:r w:rsidRPr="0036691A">
        <w:t>VII. Kryteria wyboru ofert</w:t>
      </w:r>
      <w:bookmarkEnd w:id="11"/>
    </w:p>
    <w:p w14:paraId="42F4C972" w14:textId="77777777" w:rsidR="0036691A" w:rsidRPr="0036691A" w:rsidRDefault="0036691A" w:rsidP="009F524D">
      <w:pPr>
        <w:pStyle w:val="Akapitzlist"/>
        <w:numPr>
          <w:ilvl w:val="0"/>
          <w:numId w:val="7"/>
        </w:numPr>
        <w:spacing w:after="240"/>
        <w:ind w:left="357" w:hanging="357"/>
        <w:contextualSpacing w:val="0"/>
        <w:rPr>
          <w:rFonts w:asciiTheme="minorHAnsi" w:hAnsiTheme="minorHAnsi" w:cstheme="minorHAnsi"/>
        </w:rPr>
      </w:pPr>
      <w:r w:rsidRPr="0036691A">
        <w:rPr>
          <w:rFonts w:asciiTheme="minorHAnsi" w:hAnsiTheme="minorHAnsi" w:cstheme="minorHAnsi"/>
        </w:rPr>
        <w:t>Oferta musi spełniać następujące kryteria formalne: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kryteria formalne"/>
        <w:tblDescription w:val="wymienione są kryteria formalne i informacja o sposobie postępowania w przypadku niespelnienia kryterium formalnego"/>
      </w:tblPr>
      <w:tblGrid>
        <w:gridCol w:w="568"/>
        <w:gridCol w:w="6379"/>
        <w:gridCol w:w="2976"/>
      </w:tblGrid>
      <w:tr w:rsidR="0036691A" w:rsidRPr="0036691A" w14:paraId="0AC55DE3" w14:textId="77777777" w:rsidTr="00205DC8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E45E" w14:textId="77777777" w:rsidR="0036691A" w:rsidRPr="0036691A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36691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lastRenderedPageBreak/>
              <w:t>Lp.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CEB4" w14:textId="77777777" w:rsidR="0036691A" w:rsidRPr="0036691A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36691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Rodzaj kryterium formalnego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A016" w14:textId="74E289ED" w:rsidR="0036691A" w:rsidRPr="0036691A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36691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Informacja o sposobie postepowania w przypadku niespełnienia kryterium formalnego</w:t>
            </w:r>
          </w:p>
        </w:tc>
      </w:tr>
      <w:tr w:rsidR="0036691A" w:rsidRPr="0036691A" w14:paraId="3749121E" w14:textId="77777777" w:rsidTr="00205DC8">
        <w:trPr>
          <w:trHeight w:val="9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8489" w14:textId="77777777" w:rsidR="0036691A" w:rsidRPr="0036691A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36691A">
              <w:rPr>
                <w:rFonts w:asciiTheme="minorHAnsi" w:eastAsia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6903" w14:textId="66DB4501" w:rsidR="0036691A" w:rsidRPr="0036691A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36691A">
              <w:rPr>
                <w:rFonts w:asciiTheme="minorHAnsi" w:hAnsiTheme="minorHAnsi" w:cstheme="minorHAnsi"/>
                <w:bCs/>
                <w:sz w:val="22"/>
                <w:szCs w:val="22"/>
              </w:rPr>
              <w:t>Oferent jest organizacją pozarządową lub innym podmiotem, o</w:t>
            </w:r>
            <w:r w:rsidR="005C323D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36691A">
              <w:rPr>
                <w:rFonts w:asciiTheme="minorHAnsi" w:hAnsiTheme="minorHAnsi" w:cstheme="minorHAnsi"/>
                <w:bCs/>
                <w:sz w:val="22"/>
                <w:szCs w:val="22"/>
              </w:rPr>
              <w:t>którym mowa w art. 3 ust. 3 ustawy z dnia 24 kwietnia 2003 roku o</w:t>
            </w:r>
            <w:r w:rsidR="005C323D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36691A">
              <w:rPr>
                <w:rFonts w:asciiTheme="minorHAnsi" w:hAnsiTheme="minorHAnsi" w:cstheme="minorHAnsi"/>
                <w:bCs/>
                <w:sz w:val="22"/>
                <w:szCs w:val="22"/>
              </w:rPr>
              <w:t>działalności pożytku publicznego i o wolontariacie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91D9" w14:textId="77777777" w:rsidR="0036691A" w:rsidRPr="0036691A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36691A">
              <w:rPr>
                <w:rFonts w:asciiTheme="minorHAnsi" w:eastAsiaTheme="minorHAnsi" w:hAnsiTheme="minorHAnsi" w:cstheme="minorHAnsi"/>
                <w:sz w:val="22"/>
                <w:szCs w:val="22"/>
              </w:rPr>
              <w:t>Możliwość złożenia zastrzeżenia do oceny formalnej</w:t>
            </w:r>
          </w:p>
        </w:tc>
      </w:tr>
      <w:tr w:rsidR="0036691A" w:rsidRPr="0036691A" w14:paraId="4C3163DA" w14:textId="77777777" w:rsidTr="00205DC8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CC0A" w14:textId="77777777" w:rsidR="0036691A" w:rsidRPr="0036691A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36691A">
              <w:rPr>
                <w:rFonts w:asciiTheme="minorHAnsi" w:eastAsia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4584" w14:textId="196D64ED" w:rsidR="0036691A" w:rsidRPr="0036691A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36691A">
              <w:rPr>
                <w:rFonts w:asciiTheme="minorHAnsi" w:eastAsiaTheme="minorHAnsi" w:hAnsiTheme="minorHAnsi" w:cstheme="minorHAnsi"/>
                <w:sz w:val="22"/>
                <w:szCs w:val="22"/>
              </w:rPr>
              <w:t>Forma złożenia oferty jest zgodna z formą określoną w ogłoszeniu konkursowym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C766" w14:textId="65F97EB9" w:rsidR="0036691A" w:rsidRPr="0036691A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36691A">
              <w:rPr>
                <w:rFonts w:asciiTheme="minorHAnsi" w:eastAsiaTheme="minorHAnsi" w:hAnsiTheme="minorHAnsi" w:cstheme="minorHAnsi"/>
                <w:sz w:val="22"/>
                <w:szCs w:val="22"/>
              </w:rPr>
              <w:t>Nie dotyczy</w:t>
            </w:r>
          </w:p>
        </w:tc>
      </w:tr>
      <w:tr w:rsidR="0036691A" w:rsidRPr="0036691A" w14:paraId="66D56E35" w14:textId="77777777" w:rsidTr="00205DC8">
        <w:trPr>
          <w:trHeight w:val="6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8D32" w14:textId="77777777" w:rsidR="0036691A" w:rsidRPr="0036691A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36691A">
              <w:rPr>
                <w:rFonts w:asciiTheme="minorHAnsi" w:eastAsia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7953" w14:textId="7A2670F5" w:rsidR="0036691A" w:rsidRPr="0036691A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36691A">
              <w:rPr>
                <w:rFonts w:asciiTheme="minorHAnsi" w:eastAsiaTheme="minorHAnsi" w:hAnsiTheme="minorHAnsi" w:cstheme="minorHAnsi"/>
                <w:sz w:val="22"/>
                <w:szCs w:val="22"/>
              </w:rPr>
              <w:t>Oferta nie przekracza określonego w ogłoszeniu konkursowym limitu ofert możliwych do złożenia przez jednego Oferenta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4DE8" w14:textId="77777777" w:rsidR="0036691A" w:rsidRPr="0036691A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36691A">
              <w:rPr>
                <w:rFonts w:asciiTheme="minorHAnsi" w:eastAsiaTheme="minorHAnsi" w:hAnsiTheme="minorHAnsi" w:cstheme="minorHAnsi"/>
                <w:sz w:val="22"/>
                <w:szCs w:val="22"/>
              </w:rPr>
              <w:t>Możliwość złożenia zastrzeżenia do oceny formalnej</w:t>
            </w:r>
          </w:p>
        </w:tc>
      </w:tr>
      <w:tr w:rsidR="0036691A" w:rsidRPr="0036691A" w14:paraId="3CD6D0AF" w14:textId="77777777" w:rsidTr="00205DC8">
        <w:trPr>
          <w:trHeight w:val="9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D88C" w14:textId="77777777" w:rsidR="0036691A" w:rsidRPr="00165B5E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165B5E">
              <w:rPr>
                <w:rFonts w:asciiTheme="minorHAnsi" w:eastAsia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3EE9" w14:textId="77777777" w:rsidR="0036691A" w:rsidRPr="00165B5E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165B5E">
              <w:rPr>
                <w:rFonts w:asciiTheme="minorHAnsi" w:hAnsiTheme="minorHAnsi" w:cstheme="minorHAnsi"/>
                <w:sz w:val="22"/>
                <w:szCs w:val="22"/>
              </w:rPr>
              <w:t>Oferent, który nie podlega wpisowi w Krajowym Rejestrze Sądowym załączył kopię aktualnego wyciągu z innego rejestru lub ewidencji, ewentualnie inny dokument potwierdzający jego status prawny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587F" w14:textId="77777777" w:rsidR="0036691A" w:rsidRPr="0036691A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36691A">
              <w:rPr>
                <w:rFonts w:asciiTheme="minorHAnsi" w:eastAsiaTheme="minorHAnsi" w:hAnsiTheme="minorHAnsi" w:cstheme="minorHAnsi"/>
                <w:sz w:val="22"/>
                <w:szCs w:val="22"/>
              </w:rPr>
              <w:t>Możliwość złożenia zastrzeżenia do oceny formalnej</w:t>
            </w:r>
          </w:p>
        </w:tc>
      </w:tr>
      <w:tr w:rsidR="005C323D" w:rsidRPr="0036691A" w14:paraId="014692CE" w14:textId="77777777" w:rsidTr="00205DC8">
        <w:trPr>
          <w:trHeight w:val="9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3B76" w14:textId="3C033631" w:rsidR="005C323D" w:rsidRPr="0036691A" w:rsidRDefault="003A21AD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5</w:t>
            </w:r>
            <w:r w:rsidR="005C323D">
              <w:rPr>
                <w:rFonts w:asciiTheme="minorHAnsi" w:eastAsia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C26E" w14:textId="255FA0F0" w:rsidR="005C323D" w:rsidRPr="00B35B60" w:rsidRDefault="00B35B60" w:rsidP="009B78F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B35B60">
              <w:rPr>
                <w:rFonts w:asciiTheme="minorHAnsi" w:hAnsiTheme="minorHAnsi" w:cstheme="minorHAnsi"/>
                <w:sz w:val="22"/>
                <w:szCs w:val="22"/>
              </w:rPr>
              <w:t>apewnienia dostępności osobom ze szczególnymi potrzebami w zakresie realizowanego zadania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E860" w14:textId="596F2D5E" w:rsidR="005C323D" w:rsidRPr="0036691A" w:rsidRDefault="005C323D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36691A">
              <w:rPr>
                <w:rFonts w:asciiTheme="minorHAnsi" w:eastAsiaTheme="minorHAnsi" w:hAnsiTheme="minorHAnsi" w:cstheme="minorHAnsi"/>
                <w:sz w:val="22"/>
                <w:szCs w:val="22"/>
              </w:rPr>
              <w:t>Możliwość złożenia zastrzeżenia do oceny formalnej</w:t>
            </w:r>
          </w:p>
        </w:tc>
      </w:tr>
    </w:tbl>
    <w:p w14:paraId="573EB195" w14:textId="579FB015" w:rsidR="009A1898" w:rsidRPr="009A1898" w:rsidRDefault="0036691A" w:rsidP="009F2B17">
      <w:pPr>
        <w:pStyle w:val="Akapitzlist"/>
        <w:numPr>
          <w:ilvl w:val="0"/>
          <w:numId w:val="26"/>
        </w:numPr>
        <w:spacing w:before="240" w:after="120"/>
        <w:ind w:left="714" w:hanging="357"/>
        <w:contextualSpacing w:val="0"/>
        <w:rPr>
          <w:rFonts w:asciiTheme="minorHAnsi" w:hAnsiTheme="minorHAnsi" w:cstheme="minorHAnsi"/>
        </w:rPr>
      </w:pPr>
      <w:r w:rsidRPr="00EE357B">
        <w:rPr>
          <w:rFonts w:asciiTheme="minorHAnsi" w:hAnsiTheme="minorHAnsi" w:cstheme="minorHAnsi"/>
        </w:rPr>
        <w:t xml:space="preserve">Komisja </w:t>
      </w:r>
      <w:r w:rsidR="00DA31FF" w:rsidRPr="00EE357B">
        <w:rPr>
          <w:rFonts w:asciiTheme="minorHAnsi" w:hAnsiTheme="minorHAnsi" w:cstheme="minorHAnsi"/>
        </w:rPr>
        <w:t xml:space="preserve">konkursowa </w:t>
      </w:r>
      <w:r w:rsidRPr="00EE357B">
        <w:rPr>
          <w:rFonts w:asciiTheme="minorHAnsi" w:hAnsiTheme="minorHAnsi" w:cstheme="minorHAnsi"/>
        </w:rPr>
        <w:t>opiniując merytorycznie oferty uwzględni następujące kryteria: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kryteria merytoryczne"/>
        <w:tblDescription w:val="wymienione są kryteria merytoryczne, maksymalna ocena punktowa oraz przyznana ocena punktowa oferty"/>
      </w:tblPr>
      <w:tblGrid>
        <w:gridCol w:w="568"/>
        <w:gridCol w:w="5131"/>
        <w:gridCol w:w="1843"/>
        <w:gridCol w:w="1843"/>
      </w:tblGrid>
      <w:tr w:rsidR="0036691A" w:rsidRPr="0036691A" w14:paraId="39FF7BB9" w14:textId="77777777" w:rsidTr="004C5281">
        <w:trPr>
          <w:trHeight w:hRule="exact"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880C" w14:textId="77777777" w:rsidR="0036691A" w:rsidRPr="0036691A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12" w:name="_Hlk90366504"/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AF10E" w14:textId="77777777" w:rsidR="0036691A" w:rsidRPr="0036691A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kern w:val="2"/>
                <w:sz w:val="22"/>
                <w:szCs w:val="22"/>
              </w:rPr>
            </w:pP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Kryterium oceny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5E83" w14:textId="77777777" w:rsidR="0036691A" w:rsidRPr="0036691A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kern w:val="2"/>
                <w:sz w:val="22"/>
                <w:szCs w:val="22"/>
              </w:rPr>
            </w:pP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Maksymalna ocena punktowa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C7273" w14:textId="77777777" w:rsidR="0036691A" w:rsidRPr="0036691A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kern w:val="2"/>
                <w:sz w:val="22"/>
                <w:szCs w:val="22"/>
              </w:rPr>
            </w:pP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Przyznana ocena punktowa</w:t>
            </w:r>
          </w:p>
        </w:tc>
      </w:tr>
      <w:tr w:rsidR="0036691A" w:rsidRPr="0036691A" w14:paraId="2258B685" w14:textId="77777777" w:rsidTr="003A77F0">
        <w:trPr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28CC" w14:textId="77777777" w:rsidR="0036691A" w:rsidRPr="0036691A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E39D" w14:textId="77777777" w:rsidR="0036691A" w:rsidRPr="0036691A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Ocena możliwości realizacji zadania publicznego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5182" w14:textId="148217DC" w:rsidR="0036691A" w:rsidRPr="006A6C48" w:rsidRDefault="0036691A" w:rsidP="00FC202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kern w:val="2"/>
                <w:sz w:val="22"/>
                <w:szCs w:val="22"/>
              </w:rPr>
            </w:pPr>
            <w:r w:rsidRPr="006A6C48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kern w:val="2"/>
                <w:sz w:val="22"/>
                <w:szCs w:val="22"/>
              </w:rPr>
              <w:t>35</w:t>
            </w:r>
            <w:r w:rsidR="00FC202B" w:rsidRPr="006A6C48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8B38" w14:textId="77777777" w:rsidR="0036691A" w:rsidRPr="00442DC0" w:rsidRDefault="0036691A" w:rsidP="003A77F0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kern w:val="2"/>
                <w:sz w:val="22"/>
                <w:szCs w:val="22"/>
              </w:rPr>
            </w:pPr>
            <w:r w:rsidRPr="00442DC0">
              <w:rPr>
                <w:rFonts w:asciiTheme="minorHAnsi" w:eastAsia="Calibri" w:hAnsiTheme="minorHAnsi" w:cstheme="minorHAnsi"/>
                <w:kern w:val="2"/>
                <w:sz w:val="22"/>
                <w:szCs w:val="22"/>
              </w:rPr>
              <w:t>[do uzupełnienia]</w:t>
            </w:r>
          </w:p>
        </w:tc>
      </w:tr>
      <w:tr w:rsidR="0036691A" w:rsidRPr="0036691A" w14:paraId="2677E1B1" w14:textId="77777777" w:rsidTr="003A77F0">
        <w:trPr>
          <w:trHeight w:val="6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BFA5" w14:textId="77777777" w:rsidR="0036691A" w:rsidRPr="0036691A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E0AE" w14:textId="77777777" w:rsidR="0036691A" w:rsidRPr="0036691A" w:rsidRDefault="0036691A" w:rsidP="009B78F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691A">
              <w:rPr>
                <w:rFonts w:asciiTheme="minorHAnsi" w:hAnsiTheme="minorHAnsi" w:cstheme="minorHAnsi"/>
                <w:sz w:val="22"/>
                <w:szCs w:val="22"/>
              </w:rPr>
              <w:t>Zgodność planowanych rezultatów z celami zadania określonymi w ogłoszeniu konkursowym, realność osiągnięcia rezultatów i sposób monitoringu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2E7C" w14:textId="01D44DEB" w:rsidR="0036691A" w:rsidRPr="00442DC0" w:rsidRDefault="000D225E" w:rsidP="006508D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kern w:val="2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kern w:val="2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F229" w14:textId="77777777" w:rsidR="0036691A" w:rsidRPr="00442DC0" w:rsidRDefault="0036691A" w:rsidP="003A77F0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kern w:val="2"/>
                <w:sz w:val="22"/>
                <w:szCs w:val="22"/>
              </w:rPr>
            </w:pPr>
            <w:r w:rsidRPr="00442DC0">
              <w:rPr>
                <w:rFonts w:asciiTheme="minorHAnsi" w:eastAsia="Calibri" w:hAnsiTheme="minorHAnsi" w:cstheme="minorHAnsi"/>
                <w:kern w:val="2"/>
                <w:sz w:val="22"/>
                <w:szCs w:val="22"/>
              </w:rPr>
              <w:t>[do uzupełnienia]</w:t>
            </w:r>
          </w:p>
        </w:tc>
      </w:tr>
      <w:tr w:rsidR="0036691A" w:rsidRPr="0036691A" w14:paraId="5F83E9D8" w14:textId="77777777" w:rsidTr="003A77F0">
        <w:trPr>
          <w:trHeight w:val="6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1220" w14:textId="77777777" w:rsidR="0036691A" w:rsidRPr="0036691A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32C2" w14:textId="77777777" w:rsidR="0036691A" w:rsidRPr="0036691A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6691A">
              <w:rPr>
                <w:rFonts w:asciiTheme="minorHAnsi" w:hAnsiTheme="minorHAnsi" w:cstheme="minorHAnsi"/>
                <w:sz w:val="22"/>
                <w:szCs w:val="22"/>
              </w:rPr>
              <w:t>Spójność zadania z innymi działaniami organizacji lub lokalnych instytucji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3437" w14:textId="48BDDE74" w:rsidR="0036691A" w:rsidRPr="00442DC0" w:rsidRDefault="000D225E" w:rsidP="006508D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kern w:val="2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kern w:val="2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DF7F" w14:textId="77777777" w:rsidR="0036691A" w:rsidRPr="00442DC0" w:rsidRDefault="0036691A" w:rsidP="003A77F0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kern w:val="2"/>
                <w:sz w:val="22"/>
                <w:szCs w:val="22"/>
              </w:rPr>
            </w:pPr>
            <w:r w:rsidRPr="00442DC0">
              <w:rPr>
                <w:rFonts w:asciiTheme="minorHAnsi" w:eastAsia="Calibri" w:hAnsiTheme="minorHAnsi" w:cstheme="minorHAnsi"/>
                <w:kern w:val="2"/>
                <w:sz w:val="22"/>
                <w:szCs w:val="22"/>
              </w:rPr>
              <w:t>[do uzupełnienia]</w:t>
            </w:r>
          </w:p>
        </w:tc>
      </w:tr>
      <w:tr w:rsidR="0036691A" w:rsidRPr="0036691A" w14:paraId="2484653E" w14:textId="77777777" w:rsidTr="003A77F0">
        <w:trPr>
          <w:trHeight w:val="8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F416" w14:textId="77777777" w:rsidR="0036691A" w:rsidRPr="0036691A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CA0E" w14:textId="77777777" w:rsidR="0036691A" w:rsidRPr="0036691A" w:rsidRDefault="0036691A" w:rsidP="009B78F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6691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 doboru grupy docelowej i proponowanego sposobu rozwiązywania jej problemów/zaspokajania potrzeb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61AB" w14:textId="370BD6D2" w:rsidR="0036691A" w:rsidRPr="00442DC0" w:rsidRDefault="000D225E" w:rsidP="006508D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kern w:val="2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kern w:val="2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83DB" w14:textId="77777777" w:rsidR="0036691A" w:rsidRPr="00442DC0" w:rsidRDefault="0036691A" w:rsidP="003A77F0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kern w:val="2"/>
                <w:sz w:val="22"/>
                <w:szCs w:val="22"/>
              </w:rPr>
            </w:pPr>
            <w:r w:rsidRPr="00442DC0">
              <w:rPr>
                <w:rFonts w:asciiTheme="minorHAnsi" w:eastAsia="Calibri" w:hAnsiTheme="minorHAnsi" w:cstheme="minorHAnsi"/>
                <w:kern w:val="2"/>
                <w:sz w:val="22"/>
                <w:szCs w:val="22"/>
              </w:rPr>
              <w:t>[do uzupełnienia]</w:t>
            </w:r>
          </w:p>
        </w:tc>
      </w:tr>
      <w:tr w:rsidR="0036691A" w:rsidRPr="0036691A" w14:paraId="55A6BCCD" w14:textId="77777777" w:rsidTr="003A77F0">
        <w:trPr>
          <w:cantSplit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B898" w14:textId="77777777" w:rsidR="0036691A" w:rsidRPr="0036691A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541D" w14:textId="1618A8B9" w:rsidR="0036691A" w:rsidRPr="0036691A" w:rsidRDefault="0036691A" w:rsidP="0093484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6691A">
              <w:rPr>
                <w:rFonts w:asciiTheme="minorHAnsi" w:hAnsiTheme="minorHAnsi" w:cstheme="minorHAnsi"/>
                <w:sz w:val="22"/>
                <w:szCs w:val="22"/>
              </w:rPr>
              <w:t>Uzasadnienie potrzeby realizacji zadania</w:t>
            </w:r>
            <w:r w:rsidR="00B35B6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6691A">
              <w:rPr>
                <w:rFonts w:asciiTheme="minorHAnsi" w:hAnsiTheme="minorHAnsi" w:cstheme="minorHAnsi"/>
                <w:sz w:val="22"/>
                <w:szCs w:val="22"/>
              </w:rPr>
              <w:t xml:space="preserve"> w tym zgodność odbiorców zadania z wymaganiami zawartymi w ogłoszeniu konkursowym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E5E1" w14:textId="5C3CF620" w:rsidR="0036691A" w:rsidRPr="00442DC0" w:rsidRDefault="000D225E" w:rsidP="006508D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kern w:val="2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kern w:val="2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C0A1" w14:textId="77777777" w:rsidR="0036691A" w:rsidRPr="00442DC0" w:rsidRDefault="0036691A" w:rsidP="003A77F0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kern w:val="2"/>
                <w:sz w:val="22"/>
                <w:szCs w:val="22"/>
              </w:rPr>
            </w:pPr>
            <w:r w:rsidRPr="00442DC0">
              <w:rPr>
                <w:rFonts w:asciiTheme="minorHAnsi" w:eastAsia="Calibri" w:hAnsiTheme="minorHAnsi" w:cstheme="minorHAnsi"/>
                <w:kern w:val="2"/>
                <w:sz w:val="22"/>
                <w:szCs w:val="22"/>
              </w:rPr>
              <w:t>[do uzupełnienia]</w:t>
            </w:r>
          </w:p>
        </w:tc>
      </w:tr>
      <w:tr w:rsidR="0036691A" w:rsidRPr="0036691A" w14:paraId="445F9877" w14:textId="77777777" w:rsidTr="003A77F0"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D5EB" w14:textId="77777777" w:rsidR="0036691A" w:rsidRPr="0036691A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8339" w14:textId="250B78A6" w:rsidR="0036691A" w:rsidRPr="0036691A" w:rsidRDefault="0036691A" w:rsidP="00414E3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6691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Adekwatność zaproponowanych działań i ich opisu do</w:t>
            </w:r>
            <w:r w:rsidR="00B35B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36691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zakresu zadania konkursowego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2D615" w14:textId="725A3134" w:rsidR="0036691A" w:rsidRPr="00442DC0" w:rsidRDefault="008F510A" w:rsidP="006508D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kern w:val="2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kern w:val="2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BC32" w14:textId="77777777" w:rsidR="0036691A" w:rsidRPr="00442DC0" w:rsidRDefault="0036691A" w:rsidP="003A77F0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kern w:val="2"/>
                <w:sz w:val="22"/>
                <w:szCs w:val="22"/>
              </w:rPr>
            </w:pPr>
            <w:r w:rsidRPr="00442DC0">
              <w:rPr>
                <w:rFonts w:asciiTheme="minorHAnsi" w:eastAsia="Calibri" w:hAnsiTheme="minorHAnsi" w:cstheme="minorHAnsi"/>
                <w:kern w:val="2"/>
                <w:sz w:val="22"/>
                <w:szCs w:val="22"/>
              </w:rPr>
              <w:t>[do uzupełnienia]</w:t>
            </w:r>
          </w:p>
        </w:tc>
      </w:tr>
      <w:tr w:rsidR="0036691A" w:rsidRPr="0036691A" w14:paraId="12814657" w14:textId="77777777" w:rsidTr="003A77F0">
        <w:trPr>
          <w:trHeight w:val="5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DFF4" w14:textId="77777777" w:rsidR="0036691A" w:rsidRPr="0036691A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5B80" w14:textId="77777777" w:rsidR="0036691A" w:rsidRPr="0036691A" w:rsidRDefault="0036691A" w:rsidP="009B78F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6691A">
              <w:rPr>
                <w:rFonts w:asciiTheme="minorHAnsi" w:hAnsiTheme="minorHAnsi" w:cstheme="minorHAnsi"/>
                <w:sz w:val="22"/>
                <w:szCs w:val="22"/>
              </w:rPr>
              <w:t>Analiza wystąpienia ryzyka w trakcie realizacji zadania oraz planowany sposób minimalizacji ryzyka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F865" w14:textId="0A9B4556" w:rsidR="0036691A" w:rsidRPr="00442DC0" w:rsidRDefault="008C22E8" w:rsidP="006508D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kern w:val="2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kern w:val="2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0BB1" w14:textId="77777777" w:rsidR="0036691A" w:rsidRPr="00442DC0" w:rsidRDefault="0036691A" w:rsidP="003A77F0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kern w:val="2"/>
                <w:sz w:val="22"/>
                <w:szCs w:val="22"/>
              </w:rPr>
            </w:pPr>
            <w:r w:rsidRPr="00442DC0">
              <w:rPr>
                <w:rFonts w:asciiTheme="minorHAnsi" w:eastAsia="Calibri" w:hAnsiTheme="minorHAnsi" w:cstheme="minorHAnsi"/>
                <w:kern w:val="2"/>
                <w:sz w:val="22"/>
                <w:szCs w:val="22"/>
              </w:rPr>
              <w:t>[do uzupełnienia]</w:t>
            </w:r>
          </w:p>
        </w:tc>
      </w:tr>
      <w:tr w:rsidR="0036691A" w:rsidRPr="0036691A" w14:paraId="16F0D204" w14:textId="77777777" w:rsidTr="003A77F0">
        <w:trPr>
          <w:trHeight w:val="8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EA54" w14:textId="77777777" w:rsidR="0036691A" w:rsidRPr="0036691A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II.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8431" w14:textId="36A208A0" w:rsidR="0036691A" w:rsidRPr="0036691A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Ocena proponowanej jakości wykonania zadania</w:t>
            </w:r>
            <w:r w:rsidR="00454B75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</w:t>
            </w:r>
            <w:r w:rsidR="00205DC8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 </w:t>
            </w: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kwalifikacje osób uczestniczących w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D72C" w14:textId="56BBD167" w:rsidR="0036691A" w:rsidRPr="006A6C48" w:rsidRDefault="0036691A" w:rsidP="006508D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kern w:val="2"/>
                <w:sz w:val="22"/>
                <w:szCs w:val="22"/>
              </w:rPr>
            </w:pPr>
            <w:r w:rsidRPr="006A6C48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kern w:val="2"/>
                <w:sz w:val="22"/>
                <w:szCs w:val="22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8986" w14:textId="77777777" w:rsidR="0036691A" w:rsidRPr="00442DC0" w:rsidRDefault="0036691A" w:rsidP="003A77F0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kern w:val="2"/>
                <w:sz w:val="22"/>
                <w:szCs w:val="22"/>
              </w:rPr>
            </w:pPr>
            <w:r w:rsidRPr="00442DC0">
              <w:rPr>
                <w:rFonts w:asciiTheme="minorHAnsi" w:eastAsia="Calibri" w:hAnsiTheme="minorHAnsi" w:cstheme="minorHAnsi"/>
                <w:kern w:val="2"/>
                <w:sz w:val="22"/>
                <w:szCs w:val="22"/>
              </w:rPr>
              <w:t>[do uzupełnienia]</w:t>
            </w:r>
          </w:p>
        </w:tc>
      </w:tr>
      <w:tr w:rsidR="0036691A" w:rsidRPr="0036691A" w14:paraId="4F43E0CB" w14:textId="77777777" w:rsidTr="003A77F0">
        <w:trPr>
          <w:trHeight w:val="8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B281" w14:textId="77777777" w:rsidR="0036691A" w:rsidRPr="0036691A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CA8A" w14:textId="77777777" w:rsidR="0036691A" w:rsidRPr="0036691A" w:rsidRDefault="0036691A" w:rsidP="009B78F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6691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Potencjał organizacyjny Oferenta/Oferentów i jego dotychczasowych doświadczeń do zakresu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FB82" w14:textId="3F96F8A3" w:rsidR="0036691A" w:rsidRPr="00C93FD5" w:rsidRDefault="00785628" w:rsidP="00EC4BB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kern w:val="2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kern w:val="2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68DD" w14:textId="77777777" w:rsidR="0036691A" w:rsidRPr="00442DC0" w:rsidRDefault="0036691A" w:rsidP="003A77F0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kern w:val="2"/>
                <w:sz w:val="22"/>
                <w:szCs w:val="22"/>
              </w:rPr>
            </w:pPr>
            <w:r w:rsidRPr="00442DC0">
              <w:rPr>
                <w:rFonts w:asciiTheme="minorHAnsi" w:eastAsia="Calibri" w:hAnsiTheme="minorHAnsi" w:cstheme="minorHAnsi"/>
                <w:kern w:val="2"/>
                <w:sz w:val="22"/>
                <w:szCs w:val="22"/>
              </w:rPr>
              <w:t>[do uzupełnienia]</w:t>
            </w:r>
          </w:p>
        </w:tc>
      </w:tr>
      <w:tr w:rsidR="0036691A" w:rsidRPr="0036691A" w14:paraId="6743F0FC" w14:textId="77777777" w:rsidTr="003A77F0">
        <w:trPr>
          <w:trHeight w:val="5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A4FC" w14:textId="77777777" w:rsidR="0036691A" w:rsidRPr="0036691A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3E32" w14:textId="0596AA64" w:rsidR="0036691A" w:rsidRPr="0036691A" w:rsidRDefault="0036691A" w:rsidP="009B78F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6691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 sposobu zarządzania realizacją zadania</w:t>
            </w:r>
            <w:r w:rsidR="00B35B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36691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 tym czytelność podziału obowiązków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FEAC" w14:textId="2B1DDDC8" w:rsidR="0036691A" w:rsidRPr="00C93FD5" w:rsidRDefault="000D7BAF" w:rsidP="00EC4BB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kern w:val="2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kern w:val="2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E5A5" w14:textId="77777777" w:rsidR="0036691A" w:rsidRPr="00442DC0" w:rsidRDefault="0036691A" w:rsidP="003A77F0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kern w:val="2"/>
                <w:sz w:val="22"/>
                <w:szCs w:val="22"/>
              </w:rPr>
            </w:pPr>
            <w:r w:rsidRPr="00442DC0">
              <w:rPr>
                <w:rFonts w:asciiTheme="minorHAnsi" w:eastAsia="Calibri" w:hAnsiTheme="minorHAnsi" w:cstheme="minorHAnsi"/>
                <w:kern w:val="2"/>
                <w:sz w:val="22"/>
                <w:szCs w:val="22"/>
              </w:rPr>
              <w:t>[do uzupełnienia]</w:t>
            </w:r>
          </w:p>
        </w:tc>
      </w:tr>
      <w:tr w:rsidR="0036691A" w:rsidRPr="0036691A" w14:paraId="25DB0C55" w14:textId="77777777" w:rsidTr="003A77F0">
        <w:trPr>
          <w:trHeight w:val="7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F21A" w14:textId="77777777" w:rsidR="0036691A" w:rsidRPr="0036691A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A144" w14:textId="77777777" w:rsidR="0036691A" w:rsidRPr="0036691A" w:rsidRDefault="0036691A" w:rsidP="009B78F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6691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Kwalifikacje i doświadczenia personelu proponowanego do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9507" w14:textId="33D20DEF" w:rsidR="0036691A" w:rsidRPr="00C93FD5" w:rsidRDefault="000D7BAF" w:rsidP="00EC4BB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kern w:val="2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kern w:val="2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19E4" w14:textId="77777777" w:rsidR="0036691A" w:rsidRPr="00442DC0" w:rsidRDefault="0036691A" w:rsidP="003A77F0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kern w:val="2"/>
                <w:sz w:val="22"/>
                <w:szCs w:val="22"/>
              </w:rPr>
            </w:pPr>
            <w:r w:rsidRPr="00442DC0">
              <w:rPr>
                <w:rFonts w:asciiTheme="minorHAnsi" w:eastAsia="Calibri" w:hAnsiTheme="minorHAnsi" w:cstheme="minorHAnsi"/>
                <w:kern w:val="2"/>
                <w:sz w:val="22"/>
                <w:szCs w:val="22"/>
              </w:rPr>
              <w:t>[do uzupełnienia]</w:t>
            </w:r>
          </w:p>
        </w:tc>
      </w:tr>
      <w:tr w:rsidR="0036691A" w:rsidRPr="0036691A" w14:paraId="687CDE73" w14:textId="77777777" w:rsidTr="003A77F0">
        <w:trPr>
          <w:cantSplit/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DDD0" w14:textId="77777777" w:rsidR="0036691A" w:rsidRPr="0036691A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8FDA" w14:textId="0AE2B2AD" w:rsidR="0036691A" w:rsidRPr="00B35B60" w:rsidRDefault="0036691A" w:rsidP="00B35B6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  <w:t>R</w:t>
            </w:r>
            <w:r w:rsidRPr="0036691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zetelność i terminowość oraz sposobu rozliczenia środków na realizację zadań publicznych w dwóch latach poprzednich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250A0" w14:textId="0AEC4A71" w:rsidR="0036691A" w:rsidRPr="00C93FD5" w:rsidRDefault="00FD7512" w:rsidP="00EC4BB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kern w:val="2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kern w:val="2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C6F7" w14:textId="77777777" w:rsidR="0036691A" w:rsidRPr="00442DC0" w:rsidRDefault="0036691A" w:rsidP="003A77F0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kern w:val="2"/>
                <w:sz w:val="22"/>
                <w:szCs w:val="22"/>
              </w:rPr>
            </w:pPr>
            <w:r w:rsidRPr="00442DC0">
              <w:rPr>
                <w:rFonts w:asciiTheme="minorHAnsi" w:eastAsia="Calibri" w:hAnsiTheme="minorHAnsi" w:cstheme="minorHAnsi"/>
                <w:kern w:val="2"/>
                <w:sz w:val="22"/>
                <w:szCs w:val="22"/>
              </w:rPr>
              <w:t>[do uzupełnienia]</w:t>
            </w:r>
          </w:p>
        </w:tc>
      </w:tr>
      <w:tr w:rsidR="0036691A" w:rsidRPr="0036691A" w14:paraId="72497F97" w14:textId="77777777" w:rsidTr="003A77F0">
        <w:trPr>
          <w:trHeight w:val="7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D120" w14:textId="77777777" w:rsidR="0036691A" w:rsidRPr="0036691A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68F4" w14:textId="77777777" w:rsidR="0036691A" w:rsidRPr="0036691A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6691A">
              <w:rPr>
                <w:rFonts w:asciiTheme="minorHAnsi" w:hAnsiTheme="minorHAnsi" w:cstheme="minorHAnsi"/>
                <w:sz w:val="22"/>
                <w:szCs w:val="22"/>
              </w:rPr>
              <w:t>Harmonogram realizacji zadania – spójny, adekwatny do stopnia trudności i liczby zaplanowanych działań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388D" w14:textId="7E4DF026" w:rsidR="0036691A" w:rsidRPr="00C93FD5" w:rsidRDefault="00785628" w:rsidP="00EC4BB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kern w:val="2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kern w:val="2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3FE2" w14:textId="77777777" w:rsidR="0036691A" w:rsidRPr="00442DC0" w:rsidRDefault="0036691A" w:rsidP="003A77F0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kern w:val="2"/>
                <w:sz w:val="22"/>
                <w:szCs w:val="22"/>
              </w:rPr>
            </w:pPr>
            <w:r w:rsidRPr="00442DC0">
              <w:rPr>
                <w:rFonts w:asciiTheme="minorHAnsi" w:eastAsia="Calibri" w:hAnsiTheme="minorHAnsi" w:cstheme="minorHAnsi"/>
                <w:kern w:val="2"/>
                <w:sz w:val="22"/>
                <w:szCs w:val="22"/>
              </w:rPr>
              <w:t>[do uzupełnienia]</w:t>
            </w:r>
          </w:p>
        </w:tc>
      </w:tr>
      <w:tr w:rsidR="0036691A" w:rsidRPr="0036691A" w14:paraId="03964D79" w14:textId="77777777" w:rsidTr="003A77F0">
        <w:trPr>
          <w:trHeight w:val="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B06E" w14:textId="77777777" w:rsidR="0036691A" w:rsidRPr="0036691A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2713" w14:textId="77777777" w:rsidR="0036691A" w:rsidRPr="0036691A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6691A">
              <w:rPr>
                <w:rFonts w:asciiTheme="minorHAnsi" w:hAnsiTheme="minorHAnsi" w:cstheme="minorHAnsi"/>
                <w:sz w:val="22"/>
                <w:szCs w:val="22"/>
              </w:rPr>
              <w:t>Atrakcyjność (różnorodność) i jakość form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102B" w14:textId="06A1D6A3" w:rsidR="0036691A" w:rsidRPr="00C93FD5" w:rsidRDefault="00785628" w:rsidP="00EC4BB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kern w:val="2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kern w:val="2"/>
                <w:sz w:val="22"/>
                <w:szCs w:val="22"/>
              </w:rPr>
              <w:t>1</w:t>
            </w:r>
            <w:r w:rsidR="008F510A">
              <w:rPr>
                <w:rFonts w:asciiTheme="minorHAnsi" w:eastAsiaTheme="minorHAnsi" w:hAnsiTheme="minorHAnsi" w:cstheme="minorHAnsi"/>
                <w:kern w:val="2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1CA8" w14:textId="77777777" w:rsidR="0036691A" w:rsidRPr="00442DC0" w:rsidRDefault="0036691A" w:rsidP="003A77F0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kern w:val="2"/>
                <w:sz w:val="22"/>
                <w:szCs w:val="22"/>
              </w:rPr>
            </w:pPr>
            <w:r w:rsidRPr="00442DC0">
              <w:rPr>
                <w:rFonts w:asciiTheme="minorHAnsi" w:eastAsia="Calibri" w:hAnsiTheme="minorHAnsi" w:cstheme="minorHAnsi"/>
                <w:kern w:val="2"/>
                <w:sz w:val="22"/>
                <w:szCs w:val="22"/>
              </w:rPr>
              <w:t>[do uzupełnienia]</w:t>
            </w:r>
          </w:p>
        </w:tc>
      </w:tr>
      <w:tr w:rsidR="0036691A" w:rsidRPr="0036691A" w14:paraId="226747FB" w14:textId="77777777" w:rsidTr="003A77F0">
        <w:trPr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D8EC" w14:textId="77777777" w:rsidR="0036691A" w:rsidRPr="0036691A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B7E4" w14:textId="77777777" w:rsidR="0036691A" w:rsidRPr="0036691A" w:rsidRDefault="0036691A" w:rsidP="009B78F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691A">
              <w:rPr>
                <w:rFonts w:asciiTheme="minorHAnsi" w:hAnsiTheme="minorHAnsi" w:cstheme="minorHAnsi"/>
                <w:sz w:val="22"/>
                <w:szCs w:val="22"/>
              </w:rPr>
              <w:t>Jednolitość, realność oraz szczegółowość opisu działań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7DB9" w14:textId="59D0E7F9" w:rsidR="0036691A" w:rsidRPr="00C93FD5" w:rsidRDefault="00FD7512" w:rsidP="00EC4BB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kern w:val="2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kern w:val="2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D827" w14:textId="77777777" w:rsidR="0036691A" w:rsidRPr="00442DC0" w:rsidRDefault="0036691A" w:rsidP="003A77F0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kern w:val="2"/>
                <w:sz w:val="22"/>
                <w:szCs w:val="22"/>
              </w:rPr>
            </w:pPr>
            <w:r w:rsidRPr="00442DC0">
              <w:rPr>
                <w:rFonts w:asciiTheme="minorHAnsi" w:eastAsia="Calibri" w:hAnsiTheme="minorHAnsi" w:cstheme="minorHAnsi"/>
                <w:kern w:val="2"/>
                <w:sz w:val="22"/>
                <w:szCs w:val="22"/>
              </w:rPr>
              <w:t>[do uzupełnienia]</w:t>
            </w:r>
          </w:p>
        </w:tc>
      </w:tr>
      <w:tr w:rsidR="0036691A" w:rsidRPr="0036691A" w14:paraId="18CA506E" w14:textId="77777777" w:rsidTr="003A77F0">
        <w:trPr>
          <w:trHeight w:val="9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2CAA" w14:textId="77777777" w:rsidR="0036691A" w:rsidRPr="0036691A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6691A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III.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76B6" w14:textId="0A44B98F" w:rsidR="0036691A" w:rsidRPr="0036691A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Ocena kalkulacji kosztów realizacji zadania, w tym udział wkładu własnego</w:t>
            </w:r>
            <w:r w:rsidRPr="0036691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 xml:space="preserve"> finansowego</w:t>
            </w:r>
            <w:r w:rsidR="00B35B60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(środków finansowych własnych lub pochodzących z innych źródeł)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CBCE" w14:textId="3B5BC5C4" w:rsidR="0036691A" w:rsidRPr="006A6C48" w:rsidRDefault="0036691A" w:rsidP="00FC202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kern w:val="2"/>
                <w:sz w:val="22"/>
                <w:szCs w:val="22"/>
              </w:rPr>
            </w:pPr>
            <w:r w:rsidRPr="006A6C48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kern w:val="2"/>
                <w:sz w:val="22"/>
                <w:szCs w:val="22"/>
              </w:rPr>
              <w:t>1</w:t>
            </w:r>
            <w:r w:rsidR="00A30654" w:rsidRPr="006A6C48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kern w:val="2"/>
                <w:sz w:val="22"/>
                <w:szCs w:val="22"/>
              </w:rPr>
              <w:t>0</w:t>
            </w:r>
            <w:r w:rsidR="00FC202B" w:rsidRPr="006A6C48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4553" w14:textId="77777777" w:rsidR="0036691A" w:rsidRPr="00442DC0" w:rsidRDefault="0036691A" w:rsidP="003A77F0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kern w:val="2"/>
                <w:sz w:val="22"/>
                <w:szCs w:val="22"/>
              </w:rPr>
            </w:pPr>
            <w:r w:rsidRPr="00442DC0">
              <w:rPr>
                <w:rFonts w:asciiTheme="minorHAnsi" w:eastAsia="Calibri" w:hAnsiTheme="minorHAnsi" w:cstheme="minorHAnsi"/>
                <w:kern w:val="2"/>
                <w:sz w:val="22"/>
                <w:szCs w:val="22"/>
              </w:rPr>
              <w:t>[do uzupełnienia]</w:t>
            </w:r>
          </w:p>
        </w:tc>
      </w:tr>
      <w:tr w:rsidR="0036691A" w:rsidRPr="0036691A" w14:paraId="61D5E07E" w14:textId="77777777" w:rsidTr="003A77F0">
        <w:trPr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462F" w14:textId="77777777" w:rsidR="0036691A" w:rsidRPr="0036691A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31B8" w14:textId="2F7A7034" w:rsidR="0036691A" w:rsidRPr="0036691A" w:rsidRDefault="0036691A" w:rsidP="009B78F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6691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Niezbędność wydatków do realizacji zadania i</w:t>
            </w:r>
            <w:r w:rsidR="00683F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36691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osiągania jego celów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45F8" w14:textId="7A01E00F" w:rsidR="0036691A" w:rsidRPr="00C93FD5" w:rsidRDefault="007C3DD9" w:rsidP="00EC4BB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kern w:val="2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kern w:val="2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2B09" w14:textId="77777777" w:rsidR="0036691A" w:rsidRPr="00442DC0" w:rsidRDefault="0036691A" w:rsidP="003A77F0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kern w:val="2"/>
                <w:sz w:val="22"/>
                <w:szCs w:val="22"/>
              </w:rPr>
            </w:pPr>
            <w:r w:rsidRPr="00442DC0">
              <w:rPr>
                <w:rFonts w:asciiTheme="minorHAnsi" w:eastAsia="Calibri" w:hAnsiTheme="minorHAnsi" w:cstheme="minorHAnsi"/>
                <w:kern w:val="2"/>
                <w:sz w:val="22"/>
                <w:szCs w:val="22"/>
              </w:rPr>
              <w:t>[do uzupełnienia]</w:t>
            </w:r>
          </w:p>
        </w:tc>
      </w:tr>
      <w:tr w:rsidR="0036691A" w:rsidRPr="0036691A" w14:paraId="2E5636F7" w14:textId="77777777" w:rsidTr="003A77F0">
        <w:trPr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3503" w14:textId="77777777" w:rsidR="0036691A" w:rsidRPr="0036691A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9BDF" w14:textId="3CF225B2" w:rsidR="0036691A" w:rsidRPr="0036691A" w:rsidRDefault="0036691A" w:rsidP="009B78F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6691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Prawidłowość sporządzenia kosztorysu i</w:t>
            </w:r>
            <w:r w:rsidR="00683F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36691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kwalifikowalności kosztów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5D14" w14:textId="34FD9610" w:rsidR="0036691A" w:rsidRPr="00C93FD5" w:rsidRDefault="007C3DD9" w:rsidP="00EC4BB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kern w:val="2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kern w:val="2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A267" w14:textId="77777777" w:rsidR="0036691A" w:rsidRPr="00442DC0" w:rsidRDefault="0036691A" w:rsidP="003A77F0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kern w:val="2"/>
                <w:sz w:val="22"/>
                <w:szCs w:val="22"/>
              </w:rPr>
            </w:pPr>
            <w:r w:rsidRPr="00442DC0">
              <w:rPr>
                <w:rFonts w:asciiTheme="minorHAnsi" w:eastAsia="Calibri" w:hAnsiTheme="minorHAnsi" w:cstheme="minorHAnsi"/>
                <w:kern w:val="2"/>
                <w:sz w:val="22"/>
                <w:szCs w:val="22"/>
              </w:rPr>
              <w:t>[do uzupełnienia]</w:t>
            </w:r>
          </w:p>
        </w:tc>
      </w:tr>
      <w:tr w:rsidR="0036691A" w:rsidRPr="0036691A" w14:paraId="2C2B7C3D" w14:textId="77777777" w:rsidTr="003A77F0">
        <w:trPr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6AC9" w14:textId="77777777" w:rsidR="0036691A" w:rsidRPr="0036691A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7EAE" w14:textId="30DE8D28" w:rsidR="0036691A" w:rsidRPr="0036691A" w:rsidRDefault="0036691A" w:rsidP="009B78F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6691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Zgodność proponowanych stawek jednostkowych ze</w:t>
            </w:r>
            <w:r w:rsidR="003A21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36691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stawkami rynkowymi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B4FF" w14:textId="7F72ABF7" w:rsidR="0036691A" w:rsidRPr="00C93FD5" w:rsidRDefault="007C3DD9" w:rsidP="00EC4BB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kern w:val="2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kern w:val="2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8809" w14:textId="77777777" w:rsidR="0036691A" w:rsidRPr="00442DC0" w:rsidRDefault="0036691A" w:rsidP="003A77F0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kern w:val="2"/>
                <w:sz w:val="22"/>
                <w:szCs w:val="22"/>
              </w:rPr>
            </w:pPr>
            <w:r w:rsidRPr="00442DC0">
              <w:rPr>
                <w:rFonts w:asciiTheme="minorHAnsi" w:eastAsia="Calibri" w:hAnsiTheme="minorHAnsi" w:cstheme="minorHAnsi"/>
                <w:kern w:val="2"/>
                <w:sz w:val="22"/>
                <w:szCs w:val="22"/>
              </w:rPr>
              <w:t>[do uzupełnienia]</w:t>
            </w:r>
          </w:p>
        </w:tc>
      </w:tr>
      <w:tr w:rsidR="0036691A" w:rsidRPr="0036691A" w14:paraId="4C17877A" w14:textId="77777777" w:rsidTr="003A77F0">
        <w:trPr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0821" w14:textId="77777777" w:rsidR="0036691A" w:rsidRPr="0036691A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696E9" w14:textId="77777777" w:rsidR="0036691A" w:rsidRPr="0036691A" w:rsidRDefault="0036691A" w:rsidP="00414E3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  <w:t>R</w:t>
            </w:r>
            <w:r w:rsidRPr="0036691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acjonalność i efektywność zaplanowanych wydatków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80F9C" w14:textId="11E637D4" w:rsidR="0036691A" w:rsidRPr="00C93FD5" w:rsidRDefault="007C3DD9" w:rsidP="00EC4BB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kern w:val="2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kern w:val="2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9889" w14:textId="77777777" w:rsidR="0036691A" w:rsidRPr="00442DC0" w:rsidRDefault="0036691A" w:rsidP="003A77F0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kern w:val="2"/>
                <w:sz w:val="22"/>
                <w:szCs w:val="22"/>
              </w:rPr>
            </w:pPr>
            <w:r w:rsidRPr="00442DC0">
              <w:rPr>
                <w:rFonts w:asciiTheme="minorHAnsi" w:eastAsia="Calibri" w:hAnsiTheme="minorHAnsi" w:cstheme="minorHAnsi"/>
                <w:kern w:val="2"/>
                <w:sz w:val="22"/>
                <w:szCs w:val="22"/>
              </w:rPr>
              <w:t>[do uzupełnienia]</w:t>
            </w:r>
          </w:p>
        </w:tc>
      </w:tr>
      <w:tr w:rsidR="0036691A" w:rsidRPr="0036691A" w14:paraId="0B5E231B" w14:textId="77777777" w:rsidTr="003A77F0">
        <w:trPr>
          <w:trHeight w:val="9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26A4" w14:textId="77777777" w:rsidR="0036691A" w:rsidRPr="0036691A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IV.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3AD1" w14:textId="4958576C" w:rsidR="0036691A" w:rsidRPr="0036691A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Ocena wkładu rzeczowego (np. sprzęt, lokal) i</w:t>
            </w:r>
            <w:r w:rsidR="00683F41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 </w:t>
            </w: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osobowego (świadczenia wolontariuszy i praca społeczna członków)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E3C3" w14:textId="24A725A4" w:rsidR="0036691A" w:rsidRPr="006A6C48" w:rsidRDefault="0036691A" w:rsidP="00FC202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kern w:val="2"/>
                <w:sz w:val="22"/>
                <w:szCs w:val="22"/>
              </w:rPr>
            </w:pPr>
            <w:r w:rsidRPr="006A6C48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kern w:val="2"/>
                <w:sz w:val="22"/>
                <w:szCs w:val="22"/>
              </w:rPr>
              <w:t>10</w:t>
            </w:r>
            <w:r w:rsidR="00FC202B" w:rsidRPr="006A6C48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7B12" w14:textId="77777777" w:rsidR="0036691A" w:rsidRPr="00442DC0" w:rsidRDefault="0036691A" w:rsidP="003A77F0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kern w:val="2"/>
                <w:sz w:val="22"/>
                <w:szCs w:val="22"/>
              </w:rPr>
            </w:pPr>
            <w:r w:rsidRPr="00442DC0">
              <w:rPr>
                <w:rFonts w:asciiTheme="minorHAnsi" w:eastAsia="Calibri" w:hAnsiTheme="minorHAnsi" w:cstheme="minorHAnsi"/>
                <w:kern w:val="2"/>
                <w:sz w:val="22"/>
                <w:szCs w:val="22"/>
              </w:rPr>
              <w:t>[do uzupełnienia]</w:t>
            </w:r>
          </w:p>
        </w:tc>
      </w:tr>
      <w:tr w:rsidR="0036691A" w:rsidRPr="0036691A" w14:paraId="72B57C31" w14:textId="77777777" w:rsidTr="003A77F0">
        <w:trPr>
          <w:trHeight w:val="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73D0" w14:textId="77777777" w:rsidR="0036691A" w:rsidRPr="0036691A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C475" w14:textId="5BF0A4E4" w:rsidR="0036691A" w:rsidRPr="0036691A" w:rsidRDefault="0036691A" w:rsidP="009B78F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6691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Potencjał techniczny, w tym sprzętowy, warunków lokalowych, sposobu ich wykorzystania, w tym wsparcie </w:t>
            </w:r>
            <w:r w:rsidR="00823AD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</w:t>
            </w:r>
            <w:r w:rsidRPr="0036691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ferenta w ww. zakresie przez partnerów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AACB" w14:textId="5633DD61" w:rsidR="0036691A" w:rsidRPr="00C93FD5" w:rsidRDefault="004E2E59" w:rsidP="00EC4BB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kern w:val="2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kern w:val="2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3C56" w14:textId="77777777" w:rsidR="0036691A" w:rsidRPr="00442DC0" w:rsidRDefault="0036691A" w:rsidP="003A77F0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kern w:val="2"/>
                <w:sz w:val="22"/>
                <w:szCs w:val="22"/>
              </w:rPr>
            </w:pPr>
            <w:r w:rsidRPr="00442DC0">
              <w:rPr>
                <w:rFonts w:asciiTheme="minorHAnsi" w:eastAsia="Calibri" w:hAnsiTheme="minorHAnsi" w:cstheme="minorHAnsi"/>
                <w:kern w:val="2"/>
                <w:sz w:val="22"/>
                <w:szCs w:val="22"/>
              </w:rPr>
              <w:t>[do uzupełnienia]</w:t>
            </w:r>
          </w:p>
        </w:tc>
      </w:tr>
      <w:tr w:rsidR="0036691A" w:rsidRPr="0036691A" w14:paraId="4340F5F2" w14:textId="77777777" w:rsidTr="003A77F0">
        <w:trPr>
          <w:trHeight w:val="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528C" w14:textId="77777777" w:rsidR="0036691A" w:rsidRPr="0036691A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8A52" w14:textId="00136884" w:rsidR="0036691A" w:rsidRPr="0036691A" w:rsidRDefault="0036691A" w:rsidP="005D149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  <w:t>W</w:t>
            </w:r>
            <w:r w:rsidRPr="0036691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kład własny osobowy (świadczenia wolontariuszy lub praca społeczna członków) i sposób jego wykorzystania (wyraźnie należy to wskazać w pkt IV.2 oferty)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2DE1" w14:textId="1EC0B106" w:rsidR="0036691A" w:rsidRPr="00C93FD5" w:rsidRDefault="004E2E59" w:rsidP="00EC4BB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kern w:val="2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kern w:val="2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CC28" w14:textId="77777777" w:rsidR="0036691A" w:rsidRPr="00442DC0" w:rsidRDefault="0036691A" w:rsidP="003A77F0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kern w:val="2"/>
                <w:sz w:val="22"/>
                <w:szCs w:val="22"/>
              </w:rPr>
            </w:pPr>
            <w:r w:rsidRPr="00442DC0">
              <w:rPr>
                <w:rFonts w:asciiTheme="minorHAnsi" w:eastAsia="Calibri" w:hAnsiTheme="minorHAnsi" w:cstheme="minorHAnsi"/>
                <w:kern w:val="2"/>
                <w:sz w:val="22"/>
                <w:szCs w:val="22"/>
              </w:rPr>
              <w:t>[do uzupełnienia]</w:t>
            </w:r>
          </w:p>
        </w:tc>
      </w:tr>
      <w:tr w:rsidR="0036691A" w:rsidRPr="0036691A" w14:paraId="45C6D8C4" w14:textId="77777777" w:rsidTr="003A77F0">
        <w:trPr>
          <w:trHeight w:val="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0F78" w14:textId="77777777" w:rsidR="0036691A" w:rsidRPr="0036691A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V.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3E2B" w14:textId="0A8187DF" w:rsidR="0036691A" w:rsidRPr="0036691A" w:rsidRDefault="0036691A" w:rsidP="00F316A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Ocena </w:t>
            </w:r>
            <w:r w:rsidRPr="003669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warunków zapewnienia dostępności dla osób ze szczególnymi potrzebami </w:t>
            </w:r>
            <w:r w:rsidR="00683F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</w:t>
            </w:r>
            <w:r w:rsidRPr="003669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zgodnie</w:t>
            </w:r>
            <w:r w:rsidR="00683F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3669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 zapisami ustawy o zapewnieniu dostępności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B401" w14:textId="423C76D2" w:rsidR="008862D3" w:rsidRPr="006A6C48" w:rsidRDefault="007E7165" w:rsidP="00FC202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kern w:val="2"/>
                <w:sz w:val="22"/>
                <w:szCs w:val="22"/>
              </w:rPr>
            </w:pPr>
            <w:r w:rsidRPr="006A6C48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kern w:val="2"/>
                <w:sz w:val="22"/>
                <w:szCs w:val="22"/>
              </w:rPr>
              <w:t>10</w:t>
            </w:r>
            <w:r w:rsidR="00FC202B" w:rsidRPr="006A6C48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71FC" w14:textId="77777777" w:rsidR="0036691A" w:rsidRPr="00442DC0" w:rsidRDefault="0036691A" w:rsidP="003A77F0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kern w:val="2"/>
                <w:sz w:val="22"/>
                <w:szCs w:val="22"/>
              </w:rPr>
            </w:pPr>
            <w:r w:rsidRPr="00442DC0">
              <w:rPr>
                <w:rFonts w:asciiTheme="minorHAnsi" w:eastAsia="Calibri" w:hAnsiTheme="minorHAnsi" w:cstheme="minorHAnsi"/>
                <w:kern w:val="2"/>
                <w:sz w:val="22"/>
                <w:szCs w:val="22"/>
              </w:rPr>
              <w:t>[do uzupełnienia]</w:t>
            </w:r>
          </w:p>
        </w:tc>
      </w:tr>
      <w:tr w:rsidR="0036691A" w:rsidRPr="0036691A" w14:paraId="726D2DDB" w14:textId="77777777" w:rsidTr="00205D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B568" w14:textId="77777777" w:rsidR="0036691A" w:rsidRPr="0036691A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7278E" w14:textId="77777777" w:rsidR="0036691A" w:rsidRPr="0036691A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kern w:val="2"/>
                <w:sz w:val="22"/>
                <w:szCs w:val="22"/>
              </w:rPr>
            </w:pP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Liczba punktów ogółem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4515" w14:textId="11E6292D" w:rsidR="0036691A" w:rsidRPr="0036691A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kern w:val="2"/>
                <w:sz w:val="22"/>
                <w:szCs w:val="22"/>
              </w:rPr>
            </w:pP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7E2C" w14:textId="044E09E0" w:rsidR="0036691A" w:rsidRPr="00E853F1" w:rsidRDefault="0036691A" w:rsidP="00E853F1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kern w:val="2"/>
                <w:sz w:val="22"/>
                <w:szCs w:val="22"/>
              </w:rPr>
            </w:pPr>
            <w:r w:rsidRPr="00E853F1">
              <w:rPr>
                <w:rFonts w:asciiTheme="minorHAnsi" w:eastAsia="Calibri" w:hAnsiTheme="minorHAnsi" w:cstheme="minorHAnsi"/>
                <w:kern w:val="2"/>
                <w:sz w:val="22"/>
                <w:szCs w:val="22"/>
              </w:rPr>
              <w:t>[do uzupełnienia]</w:t>
            </w:r>
          </w:p>
        </w:tc>
      </w:tr>
    </w:tbl>
    <w:p w14:paraId="6C0D24FD" w14:textId="55729E06" w:rsidR="0036691A" w:rsidRPr="0036691A" w:rsidRDefault="0036691A" w:rsidP="00371593">
      <w:pPr>
        <w:pStyle w:val="Nagwek1"/>
        <w:spacing w:before="720"/>
      </w:pPr>
      <w:bookmarkStart w:id="13" w:name="_Hlk89265720"/>
      <w:bookmarkEnd w:id="12"/>
      <w:r w:rsidRPr="0036691A">
        <w:lastRenderedPageBreak/>
        <w:t>VIII. Informacja o zrealizowanych przez Województwo Mazowieckie w roku ogłoszenia otwartego konkursu ofert i w roku poprzedzającym zadaniach publicznych tego samego rodzaju i związanych z</w:t>
      </w:r>
      <w:r w:rsidR="00B35B60">
        <w:rPr>
          <w:lang w:val="pl-PL"/>
        </w:rPr>
        <w:t> </w:t>
      </w:r>
      <w:r w:rsidRPr="0036691A">
        <w:t>nimi dotacji</w:t>
      </w:r>
    </w:p>
    <w:p w14:paraId="6EE14AEC" w14:textId="73803BEA" w:rsidR="0036691A" w:rsidRPr="004C2848" w:rsidRDefault="0036691A" w:rsidP="00556FC7">
      <w:pPr>
        <w:autoSpaceDE w:val="0"/>
        <w:autoSpaceDN w:val="0"/>
        <w:adjustRightInd w:val="0"/>
        <w:spacing w:after="12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6691A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W roku ogłoszenia otwartego konkursu ofert Województwo Mazowieckie nie zleciło realizacji zadań publicznych w obszarze </w:t>
      </w:r>
      <w:r w:rsidR="004C2848" w:rsidRPr="004C2848">
        <w:rPr>
          <w:rStyle w:val="Pogrubienie"/>
          <w:rFonts w:asciiTheme="minorHAnsi" w:hAnsiTheme="minorHAnsi" w:cstheme="minorHAnsi"/>
          <w:b w:val="0"/>
          <w:sz w:val="22"/>
          <w:szCs w:val="22"/>
        </w:rPr>
        <w:t>„Ekologia i ochrona zwierząt oraz ochrona dziedzictwa przyrodniczego”</w:t>
      </w:r>
      <w:r w:rsidRPr="0036691A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na</w:t>
      </w:r>
      <w:r w:rsidR="009912B0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 </w:t>
      </w:r>
      <w:r w:rsidRPr="0036691A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zadanie</w:t>
      </w:r>
      <w:r w:rsidR="00B35B60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pn. </w:t>
      </w:r>
      <w:r w:rsidR="00010D5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„</w:t>
      </w:r>
      <w:r w:rsidR="004C2848" w:rsidRPr="004B0450">
        <w:rPr>
          <w:rFonts w:asciiTheme="minorHAnsi" w:hAnsiTheme="minorHAnsi" w:cstheme="minorHAnsi"/>
          <w:sz w:val="22"/>
          <w:szCs w:val="22"/>
        </w:rPr>
        <w:t>Realizacja działań związanych z edukacją w zakresie ochrony powietrza oraz ochrony środowiska przed hałasem ze szczególnym uwzględnieniem zwiększenia świadomości społeczeństwa w obydwu zakresach</w:t>
      </w:r>
      <w:r w:rsidR="00010D57">
        <w:rPr>
          <w:rFonts w:asciiTheme="minorHAnsi" w:hAnsiTheme="minorHAnsi" w:cstheme="minorHAnsi"/>
          <w:sz w:val="22"/>
          <w:szCs w:val="22"/>
        </w:rPr>
        <w:t>”</w:t>
      </w:r>
      <w:r w:rsidR="004C2848">
        <w:rPr>
          <w:rFonts w:asciiTheme="minorHAnsi" w:eastAsia="Calibri" w:hAnsiTheme="minorHAnsi" w:cstheme="minorHAnsi"/>
          <w:kern w:val="2"/>
          <w:sz w:val="22"/>
          <w:szCs w:val="22"/>
        </w:rPr>
        <w:t>.</w:t>
      </w:r>
    </w:p>
    <w:p w14:paraId="25835388" w14:textId="2251FAF3" w:rsidR="00B36B73" w:rsidRPr="00B36B73" w:rsidRDefault="0036691A" w:rsidP="00B36B73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36691A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W roku poprzedzającym ogłoszenie otwartego konkursu ofert Województwo Mazowieckie zleciło realizację realizacji zadań publicznych w obszarze </w:t>
      </w:r>
      <w:r w:rsidR="006665E7" w:rsidRPr="004C2848">
        <w:rPr>
          <w:rStyle w:val="Pogrubienie"/>
          <w:rFonts w:asciiTheme="minorHAnsi" w:hAnsiTheme="minorHAnsi" w:cstheme="minorHAnsi"/>
          <w:b w:val="0"/>
          <w:sz w:val="22"/>
          <w:szCs w:val="22"/>
        </w:rPr>
        <w:t>„Ekologia i ochrona zwierząt oraz ochrona dziedzictwa przyrodniczego”</w:t>
      </w:r>
      <w:r w:rsidRPr="0036691A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na zadanie</w:t>
      </w:r>
      <w:r w:rsidR="00B35B60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pn. </w:t>
      </w:r>
      <w:r w:rsidR="006665E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„</w:t>
      </w:r>
      <w:r w:rsidR="006665E7" w:rsidRPr="004B0450">
        <w:rPr>
          <w:rFonts w:asciiTheme="minorHAnsi" w:hAnsiTheme="minorHAnsi" w:cstheme="minorHAnsi"/>
          <w:sz w:val="22"/>
          <w:szCs w:val="22"/>
        </w:rPr>
        <w:t>Realizacja działań związanych z edukacją w zakresie ochrony powietrza oraz ochrony środowiska przed hałasem ze szczególnym uwzględnieniem zwiększenia świadomości społeczeństwa w obydwu zakresach</w:t>
      </w:r>
      <w:r w:rsidR="006665E7">
        <w:rPr>
          <w:rFonts w:asciiTheme="minorHAnsi" w:hAnsiTheme="minorHAnsi" w:cstheme="minorHAnsi"/>
          <w:sz w:val="22"/>
          <w:szCs w:val="22"/>
        </w:rPr>
        <w:t>”</w:t>
      </w:r>
      <w:r w:rsidRPr="0036691A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, przyznając na</w:t>
      </w:r>
      <w:r w:rsidR="0058791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B35B60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n</w:t>
      </w:r>
      <w:r w:rsidRPr="0036691A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ie dotacje w łącznej kwocie</w:t>
      </w:r>
      <w:r w:rsidR="00B35B60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bookmarkEnd w:id="13"/>
      <w:r w:rsidR="00B36B73" w:rsidRPr="00B36B73">
        <w:rPr>
          <w:rFonts w:asciiTheme="minorHAnsi" w:hAnsiTheme="minorHAnsi" w:cstheme="minorHAnsi"/>
          <w:sz w:val="22"/>
          <w:szCs w:val="22"/>
          <w:lang w:eastAsia="pl-PL"/>
        </w:rPr>
        <w:t>196 570,00 zł.</w:t>
      </w:r>
    </w:p>
    <w:p w14:paraId="1F01827F" w14:textId="78069620" w:rsidR="0036691A" w:rsidRDefault="0036691A" w:rsidP="00E01002">
      <w:pPr>
        <w:pStyle w:val="Nagwek1"/>
        <w:rPr>
          <w:rStyle w:val="normaltextrun1"/>
          <w:rFonts w:cstheme="minorHAnsi"/>
          <w:szCs w:val="22"/>
        </w:rPr>
      </w:pPr>
      <w:r w:rsidRPr="0036691A">
        <w:t xml:space="preserve">IX. </w:t>
      </w:r>
      <w:r w:rsidRPr="0036691A">
        <w:rPr>
          <w:rStyle w:val="normaltextrun1"/>
          <w:rFonts w:cstheme="minorHAnsi"/>
          <w:szCs w:val="22"/>
        </w:rPr>
        <w:t xml:space="preserve">Klauzula </w:t>
      </w:r>
      <w:r w:rsidRPr="00E01002">
        <w:rPr>
          <w:rStyle w:val="normaltextrun1"/>
        </w:rPr>
        <w:t>informacyjna</w:t>
      </w:r>
      <w:r w:rsidRPr="0036691A">
        <w:rPr>
          <w:rStyle w:val="normaltextrun1"/>
          <w:rFonts w:cstheme="minorHAnsi"/>
          <w:szCs w:val="22"/>
        </w:rPr>
        <w:t xml:space="preserve"> </w:t>
      </w:r>
    </w:p>
    <w:p w14:paraId="6D93F631" w14:textId="276B1091" w:rsidR="00BF6250" w:rsidRPr="0036691A" w:rsidRDefault="00BF6250" w:rsidP="00BF6250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Uprzejmie informujemy, że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36691A">
        <w:rPr>
          <w:rFonts w:asciiTheme="minorHAnsi" w:hAnsiTheme="minorHAnsi" w:cstheme="minorHAnsi"/>
          <w:sz w:val="22"/>
          <w:szCs w:val="22"/>
        </w:rPr>
        <w:t>dministratorem danych osobowych jest Województwo Mazowieckie, dane kontaktowe: Urząd Marszałkowski Województwa Mazowieckiego w</w:t>
      </w:r>
      <w:r w:rsidR="00587914">
        <w:rPr>
          <w:rFonts w:asciiTheme="minorHAnsi" w:hAnsiTheme="minorHAnsi" w:cstheme="minorHAnsi"/>
          <w:sz w:val="22"/>
          <w:szCs w:val="22"/>
        </w:rPr>
        <w:t xml:space="preserve"> </w:t>
      </w:r>
      <w:r w:rsidRPr="0036691A">
        <w:rPr>
          <w:rFonts w:asciiTheme="minorHAnsi" w:hAnsiTheme="minorHAnsi" w:cstheme="minorHAnsi"/>
          <w:sz w:val="22"/>
          <w:szCs w:val="22"/>
        </w:rPr>
        <w:t xml:space="preserve">Warszawie, ul. Jagiellońska 26, 03-719 Warszawa, tel. (22) 5979-100, email: </w:t>
      </w:r>
      <w:hyperlink r:id="rId15" w:history="1">
        <w:r w:rsidRPr="0036691A">
          <w:rPr>
            <w:rStyle w:val="Hipercze"/>
            <w:rFonts w:asciiTheme="minorHAnsi" w:hAnsiTheme="minorHAnsi" w:cstheme="minorHAnsi"/>
            <w:sz w:val="22"/>
            <w:szCs w:val="22"/>
          </w:rPr>
          <w:t>urzad_marszalkowski@mazovia.pl</w:t>
        </w:r>
      </w:hyperlink>
      <w:r w:rsidRPr="0036691A">
        <w:rPr>
          <w:rFonts w:asciiTheme="minorHAnsi" w:hAnsiTheme="minorHAnsi" w:cstheme="minorHAnsi"/>
          <w:sz w:val="22"/>
          <w:szCs w:val="22"/>
        </w:rPr>
        <w:t>, ePUAP: /umwm/esp. Administrator wyznaczył inspektora ochrony danych, z</w:t>
      </w:r>
      <w:r w:rsidR="00F97A4D">
        <w:rPr>
          <w:rFonts w:asciiTheme="minorHAnsi" w:hAnsiTheme="minorHAnsi" w:cstheme="minorHAnsi"/>
          <w:sz w:val="22"/>
          <w:szCs w:val="22"/>
        </w:rPr>
        <w:t xml:space="preserve"> </w:t>
      </w:r>
      <w:r w:rsidRPr="0036691A">
        <w:rPr>
          <w:rFonts w:asciiTheme="minorHAnsi" w:hAnsiTheme="minorHAnsi" w:cstheme="minorHAnsi"/>
          <w:sz w:val="22"/>
          <w:szCs w:val="22"/>
        </w:rPr>
        <w:t>którym można skontaktować się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36691A">
        <w:rPr>
          <w:rFonts w:asciiTheme="minorHAnsi" w:hAnsiTheme="minorHAnsi" w:cstheme="minorHAnsi"/>
          <w:sz w:val="22"/>
          <w:szCs w:val="22"/>
        </w:rPr>
        <w:t xml:space="preserve">pod adresem mail: </w:t>
      </w:r>
      <w:hyperlink r:id="rId16" w:history="1">
        <w:r w:rsidRPr="0036691A">
          <w:rPr>
            <w:rStyle w:val="Hipercze"/>
            <w:rFonts w:asciiTheme="minorHAnsi" w:hAnsiTheme="minorHAnsi" w:cstheme="minorHAnsi"/>
            <w:sz w:val="22"/>
            <w:szCs w:val="22"/>
          </w:rPr>
          <w:t>iod@mazovia.pl</w:t>
        </w:r>
      </w:hyperlink>
      <w:r w:rsidRPr="0036691A">
        <w:rPr>
          <w:rFonts w:asciiTheme="minorHAnsi" w:hAnsiTheme="minorHAnsi" w:cstheme="minorHAnsi"/>
          <w:sz w:val="22"/>
          <w:szCs w:val="22"/>
        </w:rPr>
        <w:t>.</w:t>
      </w:r>
    </w:p>
    <w:p w14:paraId="60589CAD" w14:textId="77777777" w:rsidR="00BF6250" w:rsidRPr="0036691A" w:rsidRDefault="00BF6250" w:rsidP="00BF6250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>Pani/Pana dane osobowe:</w:t>
      </w:r>
    </w:p>
    <w:p w14:paraId="427F81D3" w14:textId="431E826B" w:rsidR="00BF6250" w:rsidRPr="0036691A" w:rsidRDefault="00BF6250" w:rsidP="001E2676">
      <w:pPr>
        <w:pStyle w:val="Listanumerowana2"/>
        <w:numPr>
          <w:ilvl w:val="0"/>
          <w:numId w:val="20"/>
        </w:numPr>
        <w:spacing w:line="276" w:lineRule="auto"/>
      </w:pPr>
      <w:r w:rsidRPr="0036691A">
        <w:t>będą przetwarzane w związku z zadaniem realizowanym w interesie publicznym, o którym mowa w art. 13 ustawy z dnia 24 kwietnia 2003 r. o działalności pożytku publicznego i</w:t>
      </w:r>
      <w:r w:rsidR="003A21AD">
        <w:t> </w:t>
      </w:r>
      <w:r w:rsidRPr="0036691A">
        <w:t>wolontariacie, w ramach którego organizacja pozarządowa składa ofertę/y w otwartym konkursie ofert;</w:t>
      </w:r>
    </w:p>
    <w:p w14:paraId="30A4417D" w14:textId="77777777" w:rsidR="00BF6250" w:rsidRPr="0036691A" w:rsidRDefault="00BF6250" w:rsidP="001E2676">
      <w:pPr>
        <w:pStyle w:val="Listanumerowana2"/>
        <w:numPr>
          <w:ilvl w:val="0"/>
          <w:numId w:val="20"/>
        </w:numPr>
        <w:spacing w:line="276" w:lineRule="auto"/>
      </w:pPr>
      <w:r w:rsidRPr="0036691A">
        <w:t>mogą być udostępnione podmiotom uprawnionym do ich otrzymania na podstawie przepisów prawa oraz świadczącym obsługę administracyjno-organizacyjną Urzędu;</w:t>
      </w:r>
    </w:p>
    <w:p w14:paraId="287116FA" w14:textId="1888242B" w:rsidR="00BF6250" w:rsidRPr="0036691A" w:rsidRDefault="00BF6250" w:rsidP="001E2676">
      <w:pPr>
        <w:pStyle w:val="Listanumerowana2"/>
        <w:numPr>
          <w:ilvl w:val="0"/>
          <w:numId w:val="20"/>
        </w:numPr>
        <w:spacing w:line="276" w:lineRule="auto"/>
      </w:pPr>
      <w:r w:rsidRPr="0036691A">
        <w:t>będą przechowywane nie dłużej, niż to wynika z przepisów ustawy z dnia 14 lipca 1983 r. o</w:t>
      </w:r>
      <w:r w:rsidR="00587914">
        <w:t> </w:t>
      </w:r>
      <w:r w:rsidRPr="0036691A">
        <w:t>narodowym zasobie archiwalnym i archiwach.</w:t>
      </w:r>
    </w:p>
    <w:p w14:paraId="158B4200" w14:textId="77777777" w:rsidR="00BF6250" w:rsidRPr="0036691A" w:rsidRDefault="00BF6250" w:rsidP="001E2676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W granicach i na zasadach opisanych w przepisach prawa, przysługuje Pani/Panu prawo żądania: </w:t>
      </w:r>
    </w:p>
    <w:p w14:paraId="1A6FB0ED" w14:textId="77777777" w:rsidR="00BF6250" w:rsidRPr="0036691A" w:rsidRDefault="00BF6250" w:rsidP="001E2676">
      <w:pPr>
        <w:pStyle w:val="Listanumerowana2"/>
        <w:numPr>
          <w:ilvl w:val="0"/>
          <w:numId w:val="21"/>
        </w:numPr>
        <w:spacing w:line="276" w:lineRule="auto"/>
      </w:pPr>
      <w:r w:rsidRPr="0036691A">
        <w:t>dostępu do swoich danych osobowych, ich sprostowania, usunięcia, ograniczenia przetwarzania, wniesienia sprzeciwu, z przyczyn związanych z Pani/Pana szczególną sytuacją;</w:t>
      </w:r>
    </w:p>
    <w:p w14:paraId="264DA080" w14:textId="2194893E" w:rsidR="00BF6250" w:rsidRPr="001643E6" w:rsidRDefault="00BF6250" w:rsidP="001E2676">
      <w:pPr>
        <w:pStyle w:val="Listanumerowana2"/>
        <w:numPr>
          <w:ilvl w:val="0"/>
          <w:numId w:val="21"/>
        </w:numPr>
        <w:spacing w:line="276" w:lineRule="auto"/>
        <w:jc w:val="both"/>
      </w:pPr>
      <w:r w:rsidRPr="001643E6">
        <w:t xml:space="preserve">wniesienia skargi do </w:t>
      </w:r>
      <w:r w:rsidRPr="001643E6">
        <w:rPr>
          <w:rStyle w:val="normaltextrun1"/>
        </w:rPr>
        <w:t xml:space="preserve">Prezesa Urzędu Ochrony Danych Osobowych, na adres: ul. Stawki 2, </w:t>
      </w:r>
      <w:r w:rsidR="00212BCD">
        <w:rPr>
          <w:rStyle w:val="normaltextrun1"/>
        </w:rPr>
        <w:br/>
      </w:r>
      <w:r w:rsidRPr="001643E6">
        <w:rPr>
          <w:rStyle w:val="normaltextrun1"/>
        </w:rPr>
        <w:t>00</w:t>
      </w:r>
      <w:r w:rsidR="00212BCD">
        <w:rPr>
          <w:rStyle w:val="normaltextrun1"/>
        </w:rPr>
        <w:t>-</w:t>
      </w:r>
      <w:r w:rsidRPr="001643E6">
        <w:rPr>
          <w:rStyle w:val="normaltextrun1"/>
        </w:rPr>
        <w:t>193 Warszawa.</w:t>
      </w:r>
    </w:p>
    <w:p w14:paraId="6527584F" w14:textId="77777777" w:rsidR="00BF6250" w:rsidRPr="0036691A" w:rsidRDefault="00BF6250" w:rsidP="00BF6250">
      <w:pPr>
        <w:suppressAutoHyphens w:val="0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>Podanie danych osobowych jest dobrowolne. Brak podania danych skutkować będzie brakiem możliwości udziału w zadaniu publicznym, o którym mowa powyżej.</w:t>
      </w:r>
    </w:p>
    <w:p w14:paraId="4E6732D0" w14:textId="55B4F5CA" w:rsidR="00BF6250" w:rsidRPr="00BF6250" w:rsidRDefault="00BF6250" w:rsidP="00CF3ADB">
      <w:pPr>
        <w:pStyle w:val="Nagwek2"/>
        <w:spacing w:before="120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t xml:space="preserve">Klauzula informacyjna o przetwarzaniu </w:t>
      </w:r>
      <w:r w:rsidRPr="00BF6250">
        <w:rPr>
          <w:rStyle w:val="Tytuksiki"/>
          <w:rFonts w:asciiTheme="minorHAnsi" w:hAnsiTheme="minorHAnsi" w:cstheme="minorHAnsi"/>
          <w:b/>
          <w:bCs/>
          <w:i w:val="0"/>
          <w:iCs/>
          <w:spacing w:val="0"/>
          <w:sz w:val="22"/>
          <w:szCs w:val="22"/>
        </w:rPr>
        <w:t>danych</w:t>
      </w:r>
      <w:r w:rsidRPr="00BF6250">
        <w:rPr>
          <w:rFonts w:asciiTheme="minorHAnsi" w:hAnsiTheme="minorHAnsi" w:cstheme="minorHAnsi"/>
          <w:sz w:val="22"/>
          <w:szCs w:val="22"/>
        </w:rPr>
        <w:t xml:space="preserve"> osobowych </w:t>
      </w:r>
      <w:r w:rsidR="00AE3062">
        <w:rPr>
          <w:rFonts w:asciiTheme="minorHAnsi" w:hAnsiTheme="minorHAnsi" w:cstheme="minorHAnsi"/>
          <w:sz w:val="22"/>
          <w:szCs w:val="22"/>
        </w:rPr>
        <w:t xml:space="preserve">dla osób prawnych </w:t>
      </w:r>
    </w:p>
    <w:p w14:paraId="21F792C8" w14:textId="014B3632" w:rsidR="0036691A" w:rsidRPr="0036691A" w:rsidRDefault="0036691A" w:rsidP="009F524D">
      <w:pPr>
        <w:pStyle w:val="Listanumerowana"/>
        <w:numPr>
          <w:ilvl w:val="0"/>
          <w:numId w:val="15"/>
        </w:numPr>
      </w:pPr>
      <w:r w:rsidRPr="000130DF">
        <w:rPr>
          <w:rStyle w:val="normaltextrun1"/>
          <w:rFonts w:cstheme="minorHAnsi"/>
          <w:szCs w:val="22"/>
        </w:rPr>
        <w:t xml:space="preserve">Administratorem danych osobowych osób reprezentujących </w:t>
      </w:r>
      <w:r w:rsidR="000130DF">
        <w:rPr>
          <w:rStyle w:val="normaltextrun1"/>
          <w:rFonts w:cstheme="minorHAnsi"/>
          <w:szCs w:val="22"/>
        </w:rPr>
        <w:t>O</w:t>
      </w:r>
      <w:r w:rsidRPr="000130DF">
        <w:rPr>
          <w:rStyle w:val="normaltextrun1"/>
          <w:rFonts w:cstheme="minorHAnsi"/>
          <w:szCs w:val="22"/>
        </w:rPr>
        <w:t xml:space="preserve">ferenta oraz osób wskazanych przez </w:t>
      </w:r>
      <w:r w:rsidR="000130DF">
        <w:rPr>
          <w:rStyle w:val="normaltextrun1"/>
          <w:rFonts w:cstheme="minorHAnsi"/>
          <w:szCs w:val="22"/>
        </w:rPr>
        <w:t>O</w:t>
      </w:r>
      <w:r w:rsidRPr="000130DF">
        <w:rPr>
          <w:rStyle w:val="normaltextrun1"/>
          <w:rFonts w:cstheme="minorHAnsi"/>
          <w:szCs w:val="22"/>
        </w:rPr>
        <w:t>ferenta, jako osoby do kontaktu jest Województwo Mazowieckie, którego dane kontaktowe to: Urząd Marszałkowski Województwa Mazowieckiego w Warszawie, ul.</w:t>
      </w:r>
      <w:r w:rsidR="000130DF">
        <w:t> </w:t>
      </w:r>
      <w:r w:rsidRPr="000130DF">
        <w:rPr>
          <w:rStyle w:val="normaltextrun1"/>
          <w:rFonts w:cstheme="minorHAnsi"/>
          <w:szCs w:val="22"/>
        </w:rPr>
        <w:t xml:space="preserve">Jagiellońska 26, 03-719 Warszawa, tel. (22) 5979-100, email: </w:t>
      </w:r>
      <w:hyperlink r:id="rId17" w:tgtFrame="_blank" w:history="1">
        <w:r w:rsidRPr="000130DF">
          <w:rPr>
            <w:rStyle w:val="normaltextrun1"/>
            <w:rFonts w:cstheme="minorHAnsi"/>
            <w:color w:val="0563C1"/>
            <w:szCs w:val="22"/>
            <w:u w:val="single"/>
          </w:rPr>
          <w:t>urzad_marszalkowski@mazovia.pl</w:t>
        </w:r>
      </w:hyperlink>
      <w:r w:rsidRPr="000130DF">
        <w:rPr>
          <w:rStyle w:val="normaltextrun1"/>
          <w:rFonts w:cstheme="minorHAnsi"/>
          <w:szCs w:val="22"/>
        </w:rPr>
        <w:t xml:space="preserve">, </w:t>
      </w:r>
      <w:r w:rsidRPr="000130DF">
        <w:rPr>
          <w:rStyle w:val="spellingerror"/>
          <w:rFonts w:cstheme="minorHAnsi"/>
          <w:szCs w:val="22"/>
        </w:rPr>
        <w:t>ePUAP</w:t>
      </w:r>
      <w:r w:rsidRPr="000130DF">
        <w:rPr>
          <w:rStyle w:val="normaltextrun1"/>
          <w:rFonts w:cstheme="minorHAnsi"/>
          <w:szCs w:val="22"/>
        </w:rPr>
        <w:t>: /</w:t>
      </w:r>
      <w:r w:rsidRPr="000130DF">
        <w:rPr>
          <w:rStyle w:val="spellingerror"/>
          <w:rFonts w:cstheme="minorHAnsi"/>
          <w:szCs w:val="22"/>
        </w:rPr>
        <w:t>umwm</w:t>
      </w:r>
      <w:r w:rsidRPr="000130DF">
        <w:rPr>
          <w:rStyle w:val="normaltextrun1"/>
          <w:rFonts w:cstheme="minorHAnsi"/>
          <w:szCs w:val="22"/>
        </w:rPr>
        <w:t>/</w:t>
      </w:r>
      <w:r w:rsidRPr="000130DF">
        <w:rPr>
          <w:rStyle w:val="spellingerror"/>
          <w:rFonts w:cstheme="minorHAnsi"/>
          <w:szCs w:val="22"/>
        </w:rPr>
        <w:t>esp</w:t>
      </w:r>
      <w:r w:rsidRPr="000130DF">
        <w:rPr>
          <w:rStyle w:val="normaltextrun1"/>
          <w:rFonts w:cstheme="minorHAnsi"/>
          <w:szCs w:val="22"/>
        </w:rPr>
        <w:t>.</w:t>
      </w:r>
    </w:p>
    <w:p w14:paraId="31C6CF3C" w14:textId="3D6ADE8D" w:rsidR="0036691A" w:rsidRPr="0036691A" w:rsidRDefault="0036691A" w:rsidP="009F524D">
      <w:pPr>
        <w:pStyle w:val="Listanumerowana"/>
        <w:numPr>
          <w:ilvl w:val="0"/>
          <w:numId w:val="15"/>
        </w:numPr>
      </w:pPr>
      <w:r w:rsidRPr="000130DF">
        <w:rPr>
          <w:rStyle w:val="normaltextrun1"/>
          <w:rFonts w:cstheme="minorHAnsi"/>
          <w:szCs w:val="22"/>
        </w:rPr>
        <w:t>Administrator wyznaczył inspektora ochrony danych, z którym można się kontaktować pisząc na</w:t>
      </w:r>
      <w:r w:rsidR="000130DF">
        <w:rPr>
          <w:rStyle w:val="normaltextrun1"/>
          <w:rFonts w:cstheme="minorHAnsi"/>
          <w:szCs w:val="22"/>
        </w:rPr>
        <w:t> </w:t>
      </w:r>
      <w:r w:rsidRPr="000130DF">
        <w:rPr>
          <w:rStyle w:val="normaltextrun1"/>
          <w:rFonts w:cstheme="minorHAnsi"/>
          <w:szCs w:val="22"/>
        </w:rPr>
        <w:t xml:space="preserve">adres wskazany w ust. 1 lub adres e-mail: </w:t>
      </w:r>
      <w:hyperlink r:id="rId18" w:tgtFrame="_blank" w:history="1">
        <w:r w:rsidRPr="000130DF">
          <w:rPr>
            <w:rStyle w:val="normaltextrun1"/>
            <w:rFonts w:cstheme="minorHAnsi"/>
            <w:color w:val="0563C1"/>
            <w:szCs w:val="22"/>
            <w:u w:val="single"/>
          </w:rPr>
          <w:t>iod@mazovia.pl</w:t>
        </w:r>
      </w:hyperlink>
      <w:r w:rsidRPr="000130DF">
        <w:rPr>
          <w:rStyle w:val="normaltextrun1"/>
          <w:rFonts w:cstheme="minorHAnsi"/>
          <w:szCs w:val="22"/>
        </w:rPr>
        <w:t>.</w:t>
      </w:r>
    </w:p>
    <w:p w14:paraId="3308FCB3" w14:textId="42160458" w:rsidR="0036691A" w:rsidRPr="0036691A" w:rsidRDefault="0036691A" w:rsidP="009F524D">
      <w:pPr>
        <w:pStyle w:val="Listanumerowana"/>
        <w:numPr>
          <w:ilvl w:val="0"/>
          <w:numId w:val="15"/>
        </w:numPr>
      </w:pPr>
      <w:r w:rsidRPr="000130DF">
        <w:rPr>
          <w:rStyle w:val="normaltextrun1"/>
          <w:rFonts w:cstheme="minorHAnsi"/>
          <w:szCs w:val="22"/>
        </w:rPr>
        <w:lastRenderedPageBreak/>
        <w:t>Dane osobowe:</w:t>
      </w:r>
    </w:p>
    <w:p w14:paraId="7AD338F0" w14:textId="2E55DF30" w:rsidR="0036691A" w:rsidRPr="0036691A" w:rsidRDefault="0036691A" w:rsidP="001E2676">
      <w:pPr>
        <w:pStyle w:val="Listanumerowana2"/>
        <w:numPr>
          <w:ilvl w:val="0"/>
          <w:numId w:val="16"/>
        </w:numPr>
        <w:spacing w:line="276" w:lineRule="auto"/>
        <w:ind w:left="851" w:hanging="284"/>
      </w:pPr>
      <w:r w:rsidRPr="000130DF">
        <w:rPr>
          <w:rStyle w:val="normaltextrun1"/>
          <w:rFonts w:cstheme="minorHAnsi"/>
          <w:szCs w:val="22"/>
        </w:rPr>
        <w:t xml:space="preserve">osób reprezentujących </w:t>
      </w:r>
      <w:r w:rsidR="000130DF">
        <w:rPr>
          <w:rStyle w:val="normaltextrun1"/>
          <w:rFonts w:cstheme="minorHAnsi"/>
          <w:szCs w:val="22"/>
        </w:rPr>
        <w:t>O</w:t>
      </w:r>
      <w:r w:rsidRPr="000130DF">
        <w:rPr>
          <w:rStyle w:val="normaltextrun1"/>
          <w:rFonts w:cstheme="minorHAnsi"/>
          <w:szCs w:val="22"/>
        </w:rPr>
        <w:t>ferenta, będą przetwarzane na podstawie obowiązku prawnego, o</w:t>
      </w:r>
      <w:r w:rsidR="00587914">
        <w:rPr>
          <w:rStyle w:val="normaltextrun1"/>
          <w:rFonts w:cstheme="minorHAnsi"/>
          <w:szCs w:val="22"/>
        </w:rPr>
        <w:t> </w:t>
      </w:r>
      <w:r w:rsidRPr="000130DF">
        <w:rPr>
          <w:rStyle w:val="normaltextrun1"/>
          <w:rFonts w:cstheme="minorHAnsi"/>
          <w:szCs w:val="22"/>
        </w:rPr>
        <w:t>którym mowa w art. 6 ust. 1 lit. c rozporządzenia Parlamentu Europejskiego i Rady (UE) 2016/679 z dnia 27 kwietnia 2016 r. w sprawie ochrony osób fizycznych w związku z</w:t>
      </w:r>
      <w:r w:rsidR="000130DF">
        <w:rPr>
          <w:rStyle w:val="normaltextrun1"/>
          <w:rFonts w:cstheme="minorHAnsi"/>
          <w:szCs w:val="22"/>
        </w:rPr>
        <w:t> </w:t>
      </w:r>
      <w:r w:rsidRPr="000130DF">
        <w:rPr>
          <w:rStyle w:val="normaltextrun1"/>
          <w:rFonts w:cstheme="minorHAnsi"/>
          <w:szCs w:val="22"/>
        </w:rPr>
        <w:t xml:space="preserve">przetwarzaniem danych osobowych i w sprawie swobodnego przepływu takich danych oraz uchylenia dyrektywy 95/46/WE (ogólne rozporządzenie o ochronie danych), wynikającego </w:t>
      </w:r>
      <w:r w:rsidRPr="000130DF">
        <w:rPr>
          <w:rStyle w:val="contextualspellingandgrammarerror"/>
          <w:rFonts w:cstheme="minorHAnsi"/>
          <w:szCs w:val="22"/>
        </w:rPr>
        <w:t>z</w:t>
      </w:r>
      <w:r w:rsidR="00587914">
        <w:rPr>
          <w:rStyle w:val="contextualspellingandgrammarerror"/>
          <w:rFonts w:cstheme="minorHAnsi"/>
          <w:i/>
          <w:iCs/>
          <w:szCs w:val="22"/>
        </w:rPr>
        <w:t xml:space="preserve"> </w:t>
      </w:r>
      <w:r w:rsidRPr="000130DF">
        <w:rPr>
          <w:rStyle w:val="contextualspellingandgrammarerror"/>
          <w:rFonts w:cstheme="minorHAnsi"/>
          <w:szCs w:val="22"/>
        </w:rPr>
        <w:t>przepisów</w:t>
      </w:r>
      <w:r w:rsidRPr="000130DF">
        <w:rPr>
          <w:rStyle w:val="normaltextrun1"/>
          <w:rFonts w:cstheme="minorHAnsi"/>
          <w:szCs w:val="22"/>
        </w:rPr>
        <w:t xml:space="preserve"> prawa określających umocowanie do reprezentowania</w:t>
      </w:r>
      <w:r w:rsidR="00587914">
        <w:rPr>
          <w:rStyle w:val="normaltextrun1"/>
          <w:rFonts w:cstheme="minorHAnsi"/>
          <w:szCs w:val="22"/>
        </w:rPr>
        <w:t xml:space="preserve"> </w:t>
      </w:r>
      <w:r w:rsidRPr="000130DF">
        <w:rPr>
          <w:rStyle w:val="normaltextrun1"/>
          <w:rFonts w:cstheme="minorHAnsi"/>
          <w:szCs w:val="22"/>
        </w:rPr>
        <w:t>– w</w:t>
      </w:r>
      <w:r w:rsidR="000130DF">
        <w:rPr>
          <w:rStyle w:val="normaltextrun1"/>
          <w:rFonts w:cstheme="minorHAnsi"/>
          <w:szCs w:val="22"/>
        </w:rPr>
        <w:t> </w:t>
      </w:r>
      <w:r w:rsidRPr="000130DF">
        <w:rPr>
          <w:rStyle w:val="normaltextrun1"/>
          <w:rFonts w:cstheme="minorHAnsi"/>
          <w:szCs w:val="22"/>
        </w:rPr>
        <w:t xml:space="preserve">zakresie ważności umów i właściwej reprezentacji stron. Podane tych danych jest warunkiem </w:t>
      </w:r>
      <w:r w:rsidR="00BF6250">
        <w:rPr>
          <w:rStyle w:val="normaltextrun1"/>
          <w:rFonts w:cstheme="minorHAnsi"/>
          <w:szCs w:val="22"/>
        </w:rPr>
        <w:t xml:space="preserve">udziału </w:t>
      </w:r>
      <w:r w:rsidR="000130DF">
        <w:rPr>
          <w:rStyle w:val="normaltextrun1"/>
          <w:rFonts w:cstheme="minorHAnsi"/>
          <w:szCs w:val="22"/>
        </w:rPr>
        <w:t xml:space="preserve">w konkursie, </w:t>
      </w:r>
      <w:r w:rsidRPr="000130DF">
        <w:rPr>
          <w:rStyle w:val="normaltextrun1"/>
          <w:rFonts w:cstheme="minorHAnsi"/>
          <w:szCs w:val="22"/>
        </w:rPr>
        <w:t>zawarcia umowy lub ważności podejmowanych czynności</w:t>
      </w:r>
      <w:r w:rsidR="000130DF">
        <w:rPr>
          <w:rStyle w:val="normaltextrun1"/>
          <w:rFonts w:cstheme="minorHAnsi"/>
          <w:szCs w:val="22"/>
        </w:rPr>
        <w:t>;</w:t>
      </w:r>
    </w:p>
    <w:p w14:paraId="143C4E32" w14:textId="5A1531B6" w:rsidR="0036691A" w:rsidRPr="0036691A" w:rsidRDefault="0036691A" w:rsidP="001E2676">
      <w:pPr>
        <w:pStyle w:val="Listanumerowana2"/>
        <w:numPr>
          <w:ilvl w:val="0"/>
          <w:numId w:val="16"/>
        </w:numPr>
        <w:spacing w:line="276" w:lineRule="auto"/>
        <w:ind w:left="851" w:hanging="284"/>
      </w:pPr>
      <w:r w:rsidRPr="000130DF">
        <w:rPr>
          <w:rStyle w:val="normaltextrun1"/>
          <w:rFonts w:cstheme="minorHAnsi"/>
          <w:szCs w:val="22"/>
        </w:rPr>
        <w:t xml:space="preserve">osób wskazanych przez </w:t>
      </w:r>
      <w:r w:rsidR="000130DF">
        <w:rPr>
          <w:rStyle w:val="normaltextrun1"/>
          <w:rFonts w:cstheme="minorHAnsi"/>
          <w:szCs w:val="22"/>
        </w:rPr>
        <w:t>O</w:t>
      </w:r>
      <w:r w:rsidRPr="000130DF">
        <w:rPr>
          <w:rStyle w:val="normaltextrun1"/>
          <w:rFonts w:cstheme="minorHAnsi"/>
          <w:szCs w:val="22"/>
        </w:rPr>
        <w:t>ferenta</w:t>
      </w:r>
      <w:r w:rsidRPr="000130DF">
        <w:rPr>
          <w:rStyle w:val="contextualspellingandgrammarerror"/>
          <w:rFonts w:cstheme="minorHAnsi"/>
          <w:szCs w:val="22"/>
        </w:rPr>
        <w:t>,</w:t>
      </w:r>
      <w:r w:rsidRPr="000130DF">
        <w:rPr>
          <w:rStyle w:val="normaltextrun1"/>
          <w:rFonts w:cstheme="minorHAnsi"/>
          <w:szCs w:val="22"/>
        </w:rPr>
        <w:t xml:space="preserve"> jako osoby do kontaktu/realizacji umowy</w:t>
      </w:r>
      <w:r w:rsidR="00F36D7C">
        <w:rPr>
          <w:rStyle w:val="normaltextrun1"/>
          <w:rFonts w:cstheme="minorHAnsi"/>
          <w:szCs w:val="22"/>
        </w:rPr>
        <w:t xml:space="preserve"> </w:t>
      </w:r>
      <w:r w:rsidRPr="000130DF">
        <w:rPr>
          <w:rStyle w:val="normaltextrun1"/>
          <w:rFonts w:cstheme="minorHAnsi"/>
          <w:szCs w:val="22"/>
        </w:rPr>
        <w:t>(imię i</w:t>
      </w:r>
      <w:r w:rsidR="000130DF">
        <w:rPr>
          <w:rStyle w:val="normaltextrun1"/>
          <w:rFonts w:cstheme="minorHAnsi"/>
          <w:szCs w:val="22"/>
        </w:rPr>
        <w:t> </w:t>
      </w:r>
      <w:r w:rsidRPr="000130DF">
        <w:rPr>
          <w:rStyle w:val="normaltextrun1"/>
          <w:rFonts w:cstheme="minorHAnsi"/>
          <w:szCs w:val="22"/>
        </w:rPr>
        <w:t>nazwisko, służbowe dane kontaktowe, miejsce pracy) będą przetwarzane w prawnie uzasadnionym interesie, o którym mowa w art. 6 ust. 1 lit. f rozporządzenia Parlamentu Europejskiego i</w:t>
      </w:r>
      <w:r w:rsidR="00F36D7C">
        <w:rPr>
          <w:rStyle w:val="normaltextrun1"/>
          <w:rFonts w:cstheme="minorHAnsi"/>
          <w:szCs w:val="22"/>
        </w:rPr>
        <w:t xml:space="preserve"> </w:t>
      </w:r>
      <w:r w:rsidRPr="000130DF">
        <w:rPr>
          <w:rStyle w:val="normaltextrun1"/>
          <w:rFonts w:cstheme="minorHAnsi"/>
          <w:szCs w:val="22"/>
        </w:rPr>
        <w:t>Rady (UE) 2016/679 z dnia 27 kwietnia 2016 r. w sprawie ochrony osób fizycznych w</w:t>
      </w:r>
      <w:r w:rsidR="00F36D7C">
        <w:rPr>
          <w:rStyle w:val="normaltextrun1"/>
          <w:rFonts w:cstheme="minorHAnsi"/>
          <w:szCs w:val="22"/>
        </w:rPr>
        <w:t xml:space="preserve"> </w:t>
      </w:r>
      <w:r w:rsidRPr="000130DF">
        <w:rPr>
          <w:rStyle w:val="normaltextrun1"/>
          <w:rFonts w:cstheme="minorHAnsi"/>
          <w:szCs w:val="22"/>
        </w:rPr>
        <w:t>związku z przetwarzaniem danych osobowych i w sprawie swobodnego przepływu takich danych oraz uchylenia dyrektywy 95/46/WE (ogólne rozporządzenie o</w:t>
      </w:r>
      <w:r w:rsidR="000130DF">
        <w:rPr>
          <w:rStyle w:val="normaltextrun1"/>
          <w:rFonts w:cstheme="minorHAnsi"/>
          <w:szCs w:val="22"/>
        </w:rPr>
        <w:t> </w:t>
      </w:r>
      <w:r w:rsidRPr="000130DF">
        <w:rPr>
          <w:rStyle w:val="normaltextrun1"/>
          <w:rFonts w:cstheme="minorHAnsi"/>
          <w:szCs w:val="22"/>
        </w:rPr>
        <w:t>ochronie danych), w</w:t>
      </w:r>
      <w:r w:rsidR="00F36D7C">
        <w:rPr>
          <w:rStyle w:val="normaltextrun1"/>
          <w:rFonts w:cstheme="minorHAnsi"/>
          <w:szCs w:val="22"/>
        </w:rPr>
        <w:t xml:space="preserve"> </w:t>
      </w:r>
      <w:r w:rsidRPr="000130DF">
        <w:rPr>
          <w:rStyle w:val="normaltextrun1"/>
          <w:rFonts w:cstheme="minorHAnsi"/>
          <w:szCs w:val="22"/>
        </w:rPr>
        <w:t xml:space="preserve">celu realizacji niniejszej umowy/przebiegu postępowania. Dane zostały podane przez </w:t>
      </w:r>
      <w:r w:rsidR="000130DF">
        <w:rPr>
          <w:rStyle w:val="normaltextrun1"/>
          <w:rFonts w:cstheme="minorHAnsi"/>
          <w:szCs w:val="22"/>
        </w:rPr>
        <w:t>O</w:t>
      </w:r>
      <w:r w:rsidRPr="000130DF">
        <w:rPr>
          <w:rStyle w:val="normaltextrun1"/>
          <w:rFonts w:cstheme="minorHAnsi"/>
          <w:szCs w:val="22"/>
        </w:rPr>
        <w:t>ferenta w ramach zawieranej umowy/prowadzonego postępowania.</w:t>
      </w:r>
    </w:p>
    <w:p w14:paraId="68908324" w14:textId="7452D0E6" w:rsidR="0036691A" w:rsidRPr="0036691A" w:rsidRDefault="0036691A" w:rsidP="009F524D">
      <w:pPr>
        <w:pStyle w:val="paragraph"/>
        <w:numPr>
          <w:ilvl w:val="1"/>
          <w:numId w:val="2"/>
        </w:numPr>
        <w:spacing w:line="276" w:lineRule="auto"/>
        <w:ind w:left="426" w:hanging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36691A">
        <w:rPr>
          <w:rStyle w:val="normaltextrun1"/>
          <w:rFonts w:asciiTheme="minorHAnsi" w:hAnsiTheme="minorHAnsi" w:cstheme="minorHAnsi"/>
          <w:sz w:val="22"/>
          <w:szCs w:val="22"/>
        </w:rPr>
        <w:t>Dane osobowe, o których mowa w ust. 1 mogą zostać udostępnione podmiotom uprawnionym na podstawie przepisów prawa oraz podmiotom świadczącym obsługę administracyjno</w:t>
      </w:r>
      <w:r w:rsidR="000130DF">
        <w:rPr>
          <w:rStyle w:val="normaltextrun1"/>
          <w:rFonts w:asciiTheme="minorHAnsi" w:hAnsiTheme="minorHAnsi" w:cstheme="minorHAnsi"/>
          <w:sz w:val="22"/>
          <w:szCs w:val="22"/>
        </w:rPr>
        <w:t xml:space="preserve"> </w:t>
      </w:r>
      <w:r w:rsidRPr="0036691A">
        <w:rPr>
          <w:rStyle w:val="normaltextrun1"/>
          <w:rFonts w:asciiTheme="minorHAnsi" w:hAnsiTheme="minorHAnsi" w:cstheme="minorHAnsi"/>
          <w:sz w:val="22"/>
          <w:szCs w:val="22"/>
        </w:rPr>
        <w:t xml:space="preserve">-organizacyjną Urzędu Marszałkowskiego Województwa Mazowieckiego w Warszawie oraz będą przechowywane nie dłużej niż to wynika z przepisów ustawy z dnia 14 lipca 1983 r. </w:t>
      </w:r>
      <w:r w:rsidR="000130DF">
        <w:rPr>
          <w:rStyle w:val="normaltextrun1"/>
          <w:rFonts w:asciiTheme="minorHAnsi" w:hAnsiTheme="minorHAnsi" w:cstheme="minorHAnsi"/>
          <w:sz w:val="22"/>
          <w:szCs w:val="22"/>
        </w:rPr>
        <w:t>o </w:t>
      </w:r>
      <w:r w:rsidRPr="0036691A">
        <w:rPr>
          <w:rStyle w:val="normaltextrun1"/>
          <w:rFonts w:asciiTheme="minorHAnsi" w:hAnsiTheme="minorHAnsi" w:cstheme="minorHAnsi"/>
          <w:sz w:val="22"/>
          <w:szCs w:val="22"/>
        </w:rPr>
        <w:t>narodowym zasobie archiwalnym i archiwach.</w:t>
      </w:r>
    </w:p>
    <w:p w14:paraId="0B03F803" w14:textId="147C7705" w:rsidR="0036691A" w:rsidRPr="0036691A" w:rsidRDefault="0036691A" w:rsidP="009F524D">
      <w:pPr>
        <w:pStyle w:val="paragraph"/>
        <w:numPr>
          <w:ilvl w:val="1"/>
          <w:numId w:val="2"/>
        </w:numPr>
        <w:spacing w:line="276" w:lineRule="auto"/>
        <w:ind w:left="426" w:hanging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36691A">
        <w:rPr>
          <w:rStyle w:val="normaltextrun1"/>
          <w:rFonts w:asciiTheme="minorHAnsi" w:hAnsiTheme="minorHAnsi" w:cstheme="minorHAnsi"/>
          <w:sz w:val="22"/>
          <w:szCs w:val="22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</w:p>
    <w:p w14:paraId="324E4F33" w14:textId="05EEC8BF" w:rsidR="0036691A" w:rsidRPr="0036691A" w:rsidRDefault="0036691A" w:rsidP="0036691A">
      <w:pPr>
        <w:pStyle w:val="paragraph"/>
        <w:spacing w:line="276" w:lineRule="auto"/>
        <w:ind w:left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36691A">
        <w:rPr>
          <w:rStyle w:val="normaltextrun1"/>
          <w:rFonts w:asciiTheme="minorHAnsi" w:hAnsiTheme="minorHAnsi" w:cstheme="minorHAnsi"/>
          <w:sz w:val="22"/>
          <w:szCs w:val="22"/>
        </w:rPr>
        <w:t>Ponadto osobom wskazanym przez oferenta jako osoby do kontaktu, przysługuje również prawo wniesienia sprzeciwu wobec przetwarzania danych, wynikającego ze szczególnej sytuacji.</w:t>
      </w:r>
    </w:p>
    <w:p w14:paraId="014135A4" w14:textId="3497F744" w:rsidR="0036691A" w:rsidRPr="0036691A" w:rsidRDefault="0036691A" w:rsidP="009F524D">
      <w:pPr>
        <w:pStyle w:val="paragraph"/>
        <w:numPr>
          <w:ilvl w:val="1"/>
          <w:numId w:val="2"/>
        </w:numPr>
        <w:spacing w:line="276" w:lineRule="auto"/>
        <w:ind w:left="426" w:hanging="426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36691A">
        <w:rPr>
          <w:rStyle w:val="normaltextrun1"/>
          <w:rFonts w:asciiTheme="minorHAnsi" w:hAnsiTheme="minorHAnsi" w:cstheme="minorHAnsi"/>
          <w:sz w:val="22"/>
          <w:szCs w:val="22"/>
        </w:rPr>
        <w:t>Oferent jest zobowiązany do przekazania zapisów niniejszej klauzuli wszystkim osobom fizycznym wymienionym w ust. 3.</w:t>
      </w:r>
    </w:p>
    <w:p w14:paraId="3DB38D73" w14:textId="77777777" w:rsidR="0036691A" w:rsidRPr="0036691A" w:rsidRDefault="0036691A" w:rsidP="00B35B60">
      <w:pPr>
        <w:pStyle w:val="Nagwek1"/>
      </w:pPr>
      <w:r w:rsidRPr="0036691A">
        <w:t>X. Dodatkowych informacji udzielają:</w:t>
      </w:r>
    </w:p>
    <w:p w14:paraId="23562A32" w14:textId="159807C0" w:rsidR="00BF00B8" w:rsidRPr="00BF00B8" w:rsidRDefault="00BF00B8" w:rsidP="00BF00B8">
      <w:pPr>
        <w:pStyle w:val="Akapitzlist"/>
        <w:numPr>
          <w:ilvl w:val="0"/>
          <w:numId w:val="38"/>
        </w:numPr>
        <w:suppressAutoHyphens/>
        <w:contextualSpacing w:val="0"/>
        <w:jc w:val="both"/>
        <w:rPr>
          <w:rFonts w:asciiTheme="minorHAnsi" w:hAnsiTheme="minorHAnsi" w:cstheme="minorHAnsi"/>
        </w:rPr>
      </w:pPr>
      <w:r w:rsidRPr="00BF00B8">
        <w:rPr>
          <w:rFonts w:asciiTheme="minorHAnsi" w:hAnsiTheme="minorHAnsi" w:cstheme="minorHAnsi"/>
        </w:rPr>
        <w:t>Piotr Wojciechowicz – tel. 22 59 79</w:t>
      </w:r>
      <w:r w:rsidR="004C276C">
        <w:rPr>
          <w:rFonts w:asciiTheme="minorHAnsi" w:hAnsiTheme="minorHAnsi" w:cstheme="minorHAnsi"/>
        </w:rPr>
        <w:t xml:space="preserve"> </w:t>
      </w:r>
      <w:r w:rsidRPr="00BF00B8">
        <w:rPr>
          <w:rFonts w:asciiTheme="minorHAnsi" w:hAnsiTheme="minorHAnsi" w:cstheme="minorHAnsi"/>
        </w:rPr>
        <w:t>082</w:t>
      </w:r>
      <w:r w:rsidR="00145587">
        <w:rPr>
          <w:rFonts w:asciiTheme="minorHAnsi" w:hAnsiTheme="minorHAnsi" w:cstheme="minorHAnsi"/>
        </w:rPr>
        <w:t xml:space="preserve">, e-mail: </w:t>
      </w:r>
      <w:hyperlink r:id="rId19" w:history="1">
        <w:r w:rsidR="00145587" w:rsidRPr="00D24DA5">
          <w:rPr>
            <w:rStyle w:val="Hipercze"/>
            <w:rFonts w:asciiTheme="minorHAnsi" w:hAnsiTheme="minorHAnsi" w:cstheme="minorHAnsi"/>
            <w:sz w:val="22"/>
            <w:szCs w:val="22"/>
          </w:rPr>
          <w:t>piotr.wojciechowicz@mazovia.pl</w:t>
        </w:r>
      </w:hyperlink>
      <w:r w:rsidR="00145587">
        <w:rPr>
          <w:rFonts w:asciiTheme="minorHAnsi" w:hAnsiTheme="minorHAnsi" w:cstheme="minorHAnsi"/>
        </w:rPr>
        <w:t xml:space="preserve"> </w:t>
      </w:r>
    </w:p>
    <w:p w14:paraId="07B22EB1" w14:textId="0B9C5722" w:rsidR="0036691A" w:rsidRDefault="00BF00B8" w:rsidP="00BF00B8">
      <w:pPr>
        <w:pStyle w:val="Akapitzlist"/>
        <w:numPr>
          <w:ilvl w:val="0"/>
          <w:numId w:val="38"/>
        </w:numPr>
        <w:suppressAutoHyphens/>
        <w:contextualSpacing w:val="0"/>
        <w:jc w:val="both"/>
        <w:rPr>
          <w:rFonts w:asciiTheme="minorHAnsi" w:hAnsiTheme="minorHAnsi" w:cstheme="minorHAnsi"/>
        </w:rPr>
      </w:pPr>
      <w:r w:rsidRPr="00BF00B8">
        <w:rPr>
          <w:rFonts w:asciiTheme="minorHAnsi" w:hAnsiTheme="minorHAnsi" w:cstheme="minorHAnsi"/>
        </w:rPr>
        <w:t>Wioletta Buszko –  tel. 22 59 79</w:t>
      </w:r>
      <w:r w:rsidR="004C276C">
        <w:rPr>
          <w:rFonts w:asciiTheme="minorHAnsi" w:hAnsiTheme="minorHAnsi" w:cstheme="minorHAnsi"/>
        </w:rPr>
        <w:t xml:space="preserve"> </w:t>
      </w:r>
      <w:r w:rsidRPr="00BF00B8">
        <w:rPr>
          <w:rFonts w:asciiTheme="minorHAnsi" w:hAnsiTheme="minorHAnsi" w:cstheme="minorHAnsi"/>
        </w:rPr>
        <w:t>096</w:t>
      </w:r>
      <w:r w:rsidR="00145587">
        <w:rPr>
          <w:rFonts w:asciiTheme="minorHAnsi" w:hAnsiTheme="minorHAnsi" w:cstheme="minorHAnsi"/>
        </w:rPr>
        <w:t xml:space="preserve">, e-mail: </w:t>
      </w:r>
      <w:hyperlink r:id="rId20" w:history="1">
        <w:r w:rsidR="00145587" w:rsidRPr="00D24DA5">
          <w:rPr>
            <w:rStyle w:val="Hipercze"/>
            <w:rFonts w:asciiTheme="minorHAnsi" w:hAnsiTheme="minorHAnsi" w:cstheme="minorHAnsi"/>
            <w:sz w:val="22"/>
            <w:szCs w:val="22"/>
          </w:rPr>
          <w:t>wioletta.buszko@mazovia.pl</w:t>
        </w:r>
      </w:hyperlink>
      <w:r w:rsidR="00145587">
        <w:rPr>
          <w:rFonts w:asciiTheme="minorHAnsi" w:hAnsiTheme="minorHAnsi" w:cstheme="minorHAnsi"/>
        </w:rPr>
        <w:t xml:space="preserve"> </w:t>
      </w:r>
    </w:p>
    <w:p w14:paraId="190755F8" w14:textId="7E533D53" w:rsidR="00F2788C" w:rsidRPr="00BF00B8" w:rsidRDefault="00A26AFE" w:rsidP="00BF00B8">
      <w:pPr>
        <w:pStyle w:val="Akapitzlist"/>
        <w:numPr>
          <w:ilvl w:val="0"/>
          <w:numId w:val="38"/>
        </w:numPr>
        <w:suppressAutoHyphens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887D2B">
        <w:rPr>
          <w:rFonts w:asciiTheme="minorHAnsi" w:hAnsiTheme="minorHAnsi" w:cstheme="minorHAnsi"/>
        </w:rPr>
        <w:t>milia Schulze</w:t>
      </w:r>
      <w:r>
        <w:rPr>
          <w:rFonts w:asciiTheme="minorHAnsi" w:hAnsiTheme="minorHAnsi" w:cstheme="minorHAnsi"/>
        </w:rPr>
        <w:t xml:space="preserve"> – tel. 22 </w:t>
      </w:r>
      <w:r w:rsidR="00887D2B">
        <w:rPr>
          <w:rFonts w:asciiTheme="minorHAnsi" w:hAnsiTheme="minorHAnsi" w:cstheme="minorHAnsi"/>
        </w:rPr>
        <w:t>59 79 4</w:t>
      </w:r>
      <w:r w:rsidR="002C5616">
        <w:rPr>
          <w:rFonts w:asciiTheme="minorHAnsi" w:hAnsiTheme="minorHAnsi" w:cstheme="minorHAnsi"/>
        </w:rPr>
        <w:t>6</w:t>
      </w:r>
      <w:r w:rsidR="00887D2B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, e-mail: </w:t>
      </w:r>
      <w:hyperlink r:id="rId21" w:history="1">
        <w:r w:rsidR="00362F8C" w:rsidRPr="0093702C">
          <w:rPr>
            <w:rStyle w:val="Hipercze"/>
            <w:rFonts w:asciiTheme="minorHAnsi" w:hAnsiTheme="minorHAnsi" w:cstheme="minorHAnsi"/>
            <w:sz w:val="22"/>
            <w:szCs w:val="22"/>
          </w:rPr>
          <w:t>emilia.schulze@mazovia.pl</w:t>
        </w:r>
      </w:hyperlink>
      <w:r>
        <w:rPr>
          <w:rFonts w:asciiTheme="minorHAnsi" w:hAnsiTheme="minorHAnsi" w:cstheme="minorHAnsi"/>
        </w:rPr>
        <w:t xml:space="preserve"> </w:t>
      </w:r>
    </w:p>
    <w:sectPr w:rsidR="00F2788C" w:rsidRPr="00BF00B8" w:rsidSect="0020057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footnotePr>
        <w:numStart w:val="12"/>
        <w:numRestart w:val="eachSect"/>
      </w:footnotePr>
      <w:pgSz w:w="11905" w:h="16837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0E627" w14:textId="77777777" w:rsidR="00362842" w:rsidRDefault="00362842">
      <w:r>
        <w:separator/>
      </w:r>
    </w:p>
  </w:endnote>
  <w:endnote w:type="continuationSeparator" w:id="0">
    <w:p w14:paraId="5FF7C921" w14:textId="77777777" w:rsidR="00362842" w:rsidRDefault="00362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jaVu Sans">
    <w:altName w:val="Verdan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1F05" w14:textId="77777777" w:rsidR="001C60C7" w:rsidRDefault="001C60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755B" w14:textId="77777777" w:rsidR="004D1C77" w:rsidRPr="004D1C77" w:rsidRDefault="004D1C77">
    <w:pPr>
      <w:pStyle w:val="Stopka"/>
      <w:jc w:val="right"/>
      <w:rPr>
        <w:rFonts w:ascii="Arial" w:hAnsi="Arial" w:cs="Arial"/>
        <w:sz w:val="20"/>
        <w:szCs w:val="20"/>
      </w:rPr>
    </w:pPr>
    <w:r w:rsidRPr="004D1C77">
      <w:rPr>
        <w:rFonts w:ascii="Arial" w:hAnsi="Arial" w:cs="Arial"/>
        <w:sz w:val="20"/>
        <w:szCs w:val="20"/>
      </w:rPr>
      <w:fldChar w:fldCharType="begin"/>
    </w:r>
    <w:r w:rsidRPr="004D1C77">
      <w:rPr>
        <w:rFonts w:ascii="Arial" w:hAnsi="Arial" w:cs="Arial"/>
        <w:sz w:val="20"/>
        <w:szCs w:val="20"/>
      </w:rPr>
      <w:instrText>PAGE   \* MERGEFORMAT</w:instrText>
    </w:r>
    <w:r w:rsidRPr="004D1C77">
      <w:rPr>
        <w:rFonts w:ascii="Arial" w:hAnsi="Arial" w:cs="Arial"/>
        <w:sz w:val="20"/>
        <w:szCs w:val="20"/>
      </w:rPr>
      <w:fldChar w:fldCharType="separate"/>
    </w:r>
    <w:r w:rsidR="00B84A46">
      <w:rPr>
        <w:rFonts w:ascii="Arial" w:hAnsi="Arial" w:cs="Arial"/>
        <w:noProof/>
        <w:sz w:val="20"/>
        <w:szCs w:val="20"/>
      </w:rPr>
      <w:t>2</w:t>
    </w:r>
    <w:r w:rsidRPr="004D1C77">
      <w:rPr>
        <w:rFonts w:ascii="Arial" w:hAnsi="Arial" w:cs="Arial"/>
        <w:sz w:val="20"/>
        <w:szCs w:val="20"/>
      </w:rPr>
      <w:fldChar w:fldCharType="end"/>
    </w:r>
  </w:p>
  <w:p w14:paraId="2553F907" w14:textId="77777777" w:rsidR="004D1C77" w:rsidRDefault="004D1C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80140" w14:textId="77777777" w:rsidR="001C60C7" w:rsidRDefault="001C60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45A61" w14:textId="77777777" w:rsidR="00362842" w:rsidRDefault="00362842">
      <w:r>
        <w:separator/>
      </w:r>
    </w:p>
  </w:footnote>
  <w:footnote w:type="continuationSeparator" w:id="0">
    <w:p w14:paraId="6A996FCF" w14:textId="77777777" w:rsidR="00362842" w:rsidRDefault="00362842">
      <w:r>
        <w:continuationSeparator/>
      </w:r>
    </w:p>
  </w:footnote>
  <w:footnote w:id="1">
    <w:p w14:paraId="2A5ED6B4" w14:textId="1DEEFF7E" w:rsidR="00DC74AD" w:rsidRPr="00E0170B" w:rsidRDefault="00DC74AD" w:rsidP="00371296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2270C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270C6">
        <w:rPr>
          <w:rFonts w:asciiTheme="minorHAnsi" w:hAnsiTheme="minorHAnsi" w:cstheme="minorHAnsi"/>
          <w:sz w:val="16"/>
          <w:szCs w:val="16"/>
        </w:rPr>
        <w:t xml:space="preserve"> </w:t>
      </w:r>
      <w:r w:rsidRPr="00E0170B">
        <w:rPr>
          <w:rFonts w:asciiTheme="minorHAnsi" w:hAnsiTheme="minorHAnsi" w:cstheme="minorHAnsi"/>
          <w:sz w:val="18"/>
          <w:szCs w:val="18"/>
        </w:rPr>
        <w:t>Uchwała 162/17 Sejmiku Województwa Mazowieckiego z dnia 24 października 2017 r. w sprawie wprowadzenia na</w:t>
      </w:r>
      <w:r w:rsidR="00F50DC0">
        <w:rPr>
          <w:rFonts w:asciiTheme="minorHAnsi" w:hAnsiTheme="minorHAnsi" w:cstheme="minorHAnsi"/>
          <w:sz w:val="18"/>
          <w:szCs w:val="18"/>
        </w:rPr>
        <w:t> </w:t>
      </w:r>
      <w:r w:rsidRPr="00E0170B">
        <w:rPr>
          <w:rFonts w:asciiTheme="minorHAnsi" w:hAnsiTheme="minorHAnsi" w:cstheme="minorHAnsi"/>
          <w:sz w:val="18"/>
          <w:szCs w:val="18"/>
        </w:rPr>
        <w:t>obszarze województwa mazowieckiego ograniczeń i zakazów w zakresie eksploatacji instalacji, w których następuje spalanie paliw</w:t>
      </w:r>
      <w:r w:rsidR="008169EA" w:rsidRPr="00E0170B">
        <w:rPr>
          <w:rFonts w:asciiTheme="minorHAnsi" w:hAnsiTheme="minorHAnsi" w:cstheme="minorHAnsi"/>
          <w:sz w:val="18"/>
          <w:szCs w:val="18"/>
        </w:rPr>
        <w:t xml:space="preserve"> </w:t>
      </w:r>
      <w:r w:rsidR="00BD20DC" w:rsidRPr="00E0170B">
        <w:rPr>
          <w:rFonts w:asciiTheme="minorHAnsi" w:hAnsiTheme="minorHAnsi" w:cstheme="minorHAnsi"/>
          <w:sz w:val="18"/>
          <w:szCs w:val="18"/>
        </w:rPr>
        <w:t>z</w:t>
      </w:r>
      <w:r w:rsidR="008169EA" w:rsidRPr="00E0170B">
        <w:rPr>
          <w:rFonts w:asciiTheme="minorHAnsi" w:hAnsiTheme="minorHAnsi" w:cstheme="minorHAnsi"/>
          <w:sz w:val="18"/>
          <w:szCs w:val="18"/>
        </w:rPr>
        <w:t>mieniona uchwałą nr 59/22 Sejmiku Województwa Mazowieckiego z dnia 26 kwietnia 2022 r.</w:t>
      </w:r>
    </w:p>
  </w:footnote>
  <w:footnote w:id="2">
    <w:p w14:paraId="135F9102" w14:textId="7B919A6B" w:rsidR="00DC74AD" w:rsidRPr="00E0170B" w:rsidRDefault="00DC74AD" w:rsidP="00371296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0170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0170B">
        <w:rPr>
          <w:rFonts w:asciiTheme="minorHAnsi" w:hAnsiTheme="minorHAnsi" w:cstheme="minorHAnsi"/>
          <w:sz w:val="18"/>
          <w:szCs w:val="18"/>
        </w:rPr>
        <w:t xml:space="preserve"> Uchwała nr 115/20 Sejmiku Województwa Mazowieckiego z 8 września 2020 r. w sprawie programu ochrony powietrza dla stref w</w:t>
      </w:r>
      <w:r w:rsidR="006C6BCE" w:rsidRPr="00E0170B">
        <w:rPr>
          <w:rFonts w:asciiTheme="minorHAnsi" w:hAnsiTheme="minorHAnsi" w:cstheme="minorHAnsi"/>
          <w:sz w:val="18"/>
          <w:szCs w:val="18"/>
        </w:rPr>
        <w:t> </w:t>
      </w:r>
      <w:r w:rsidRPr="00E0170B">
        <w:rPr>
          <w:rFonts w:asciiTheme="minorHAnsi" w:hAnsiTheme="minorHAnsi" w:cstheme="minorHAnsi"/>
          <w:sz w:val="18"/>
          <w:szCs w:val="18"/>
        </w:rPr>
        <w:t>województwie mazowieckim, w których zostały przekroczone poziomy dopuszczalne i docelowe substancji w</w:t>
      </w:r>
      <w:r w:rsidR="000369D4">
        <w:rPr>
          <w:rFonts w:asciiTheme="minorHAnsi" w:hAnsiTheme="minorHAnsi" w:cstheme="minorHAnsi"/>
          <w:sz w:val="18"/>
          <w:szCs w:val="18"/>
        </w:rPr>
        <w:t> </w:t>
      </w:r>
      <w:r w:rsidRPr="00E0170B">
        <w:rPr>
          <w:rFonts w:asciiTheme="minorHAnsi" w:hAnsiTheme="minorHAnsi" w:cstheme="minorHAnsi"/>
          <w:sz w:val="18"/>
          <w:szCs w:val="18"/>
        </w:rPr>
        <w:t>powietrzu.</w:t>
      </w:r>
    </w:p>
  </w:footnote>
  <w:footnote w:id="3">
    <w:p w14:paraId="544AB67E" w14:textId="0F4496FA" w:rsidR="00DC74AD" w:rsidRPr="00E0170B" w:rsidRDefault="00DC74AD" w:rsidP="00DC74AD">
      <w:pPr>
        <w:pStyle w:val="Tekstprzypisudolnego"/>
        <w:rPr>
          <w:sz w:val="18"/>
          <w:szCs w:val="18"/>
        </w:rPr>
      </w:pPr>
      <w:r w:rsidRPr="00E0170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0170B">
        <w:rPr>
          <w:rFonts w:asciiTheme="minorHAnsi" w:hAnsiTheme="minorHAnsi" w:cstheme="minorHAnsi"/>
          <w:sz w:val="18"/>
          <w:szCs w:val="18"/>
        </w:rPr>
        <w:t xml:space="preserve"> </w:t>
      </w:r>
      <w:r w:rsidRPr="00E0170B">
        <w:rPr>
          <w:rFonts w:asciiTheme="minorHAnsi" w:hAnsiTheme="minorHAnsi" w:cstheme="minorHAnsi"/>
          <w:sz w:val="18"/>
          <w:szCs w:val="18"/>
          <w:lang w:eastAsia="pl-PL"/>
        </w:rPr>
        <w:t>Rozporządzenie Komisji (UE) 2015/1185 z dnia 24 kwietnia 2015 r. w sprawie wykonania dyrektywy Parlamentu  Europejskiego i Rady 2009/125/WE w odniesieniu do wymogów dotyczących ekoprojektu dla miejscowych ogrzewaczy pomieszczeń na paliwo stałe.</w:t>
      </w:r>
    </w:p>
  </w:footnote>
  <w:footnote w:id="4">
    <w:p w14:paraId="43252296" w14:textId="2DE23A6B" w:rsidR="002270C6" w:rsidRDefault="002270C6">
      <w:pPr>
        <w:pStyle w:val="Tekstprzypisudolnego"/>
      </w:pPr>
      <w:r w:rsidRPr="00E0170B">
        <w:rPr>
          <w:rStyle w:val="Odwoanieprzypisudolnego"/>
          <w:sz w:val="18"/>
          <w:szCs w:val="18"/>
        </w:rPr>
        <w:footnoteRef/>
      </w:r>
      <w:r w:rsidRPr="00E0170B">
        <w:rPr>
          <w:sz w:val="18"/>
          <w:szCs w:val="18"/>
        </w:rPr>
        <w:t xml:space="preserve"> </w:t>
      </w:r>
      <w:r w:rsidRPr="00E0170B">
        <w:rPr>
          <w:rFonts w:asciiTheme="minorHAnsi" w:hAnsiTheme="minorHAnsi" w:cstheme="minorHAnsi"/>
          <w:sz w:val="18"/>
          <w:szCs w:val="18"/>
        </w:rPr>
        <w:t>Przeprowadzony audyt energetyczny musi spełniać wymogi określone Rozporządzeniem Ministra Infrastruktury z dnia 17</w:t>
      </w:r>
      <w:r w:rsidR="000369D4">
        <w:rPr>
          <w:rFonts w:asciiTheme="minorHAnsi" w:hAnsiTheme="minorHAnsi" w:cstheme="minorHAnsi"/>
          <w:sz w:val="18"/>
          <w:szCs w:val="18"/>
        </w:rPr>
        <w:t> </w:t>
      </w:r>
      <w:r w:rsidRPr="00E0170B">
        <w:rPr>
          <w:rFonts w:asciiTheme="minorHAnsi" w:hAnsiTheme="minorHAnsi" w:cstheme="minorHAnsi"/>
          <w:sz w:val="18"/>
          <w:szCs w:val="18"/>
        </w:rPr>
        <w:t>marca 2009 r. w sprawie szczegółowego zakresu i formy audytu energetycznego oraz części audytu remontowego, wzorów kart audytów, a także algorytmu oceny opłacalności przedsięwzięcia termomodernizacyjnego (Dz.U.</w:t>
      </w:r>
      <w:r w:rsidR="00022EB8">
        <w:rPr>
          <w:rFonts w:asciiTheme="minorHAnsi" w:hAnsiTheme="minorHAnsi" w:cstheme="minorHAnsi"/>
          <w:sz w:val="18"/>
          <w:szCs w:val="18"/>
        </w:rPr>
        <w:t xml:space="preserve"> </w:t>
      </w:r>
      <w:r w:rsidRPr="00E0170B">
        <w:rPr>
          <w:rFonts w:asciiTheme="minorHAnsi" w:hAnsiTheme="minorHAnsi" w:cstheme="minorHAnsi"/>
          <w:sz w:val="18"/>
          <w:szCs w:val="18"/>
        </w:rPr>
        <w:t>2009 r.</w:t>
      </w:r>
      <w:r w:rsidR="00022EB8">
        <w:rPr>
          <w:rFonts w:asciiTheme="minorHAnsi" w:hAnsiTheme="minorHAnsi" w:cstheme="minorHAnsi"/>
          <w:sz w:val="18"/>
          <w:szCs w:val="18"/>
        </w:rPr>
        <w:t xml:space="preserve"> nr 46</w:t>
      </w:r>
      <w:r w:rsidRPr="00E0170B">
        <w:rPr>
          <w:rFonts w:asciiTheme="minorHAnsi" w:hAnsiTheme="minorHAnsi" w:cstheme="minorHAnsi"/>
          <w:sz w:val="18"/>
          <w:szCs w:val="18"/>
        </w:rPr>
        <w:t xml:space="preserve"> poz. 346 z późn. zm.</w:t>
      </w:r>
      <w:r w:rsidR="00BD714D">
        <w:rPr>
          <w:rFonts w:asciiTheme="minorHAnsi" w:hAnsiTheme="minorHAnsi" w:cstheme="minorHAnsi"/>
          <w:sz w:val="18"/>
          <w:szCs w:val="18"/>
        </w:rPr>
        <w:t>).</w:t>
      </w:r>
    </w:p>
  </w:footnote>
  <w:footnote w:id="5">
    <w:p w14:paraId="338D2CAA" w14:textId="77777777" w:rsidR="0036691A" w:rsidRPr="003F067E" w:rsidRDefault="0036691A" w:rsidP="0036691A">
      <w:pPr>
        <w:pStyle w:val="Tekstprzypisudolnego"/>
        <w:rPr>
          <w:rFonts w:asciiTheme="minorHAnsi" w:hAnsiTheme="minorHAnsi" w:cstheme="minorHAnsi"/>
          <w:color w:val="FF0000"/>
          <w:sz w:val="18"/>
          <w:szCs w:val="18"/>
        </w:rPr>
      </w:pPr>
      <w:r w:rsidRPr="003F067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F067E">
        <w:rPr>
          <w:rFonts w:asciiTheme="minorHAnsi" w:hAnsiTheme="minorHAnsi" w:cstheme="minorHAnsi"/>
          <w:sz w:val="18"/>
          <w:szCs w:val="18"/>
          <w:vertAlign w:val="superscript"/>
        </w:rPr>
        <w:t>)</w:t>
      </w:r>
      <w:r w:rsidRPr="003F067E">
        <w:rPr>
          <w:rFonts w:asciiTheme="minorHAnsi" w:hAnsiTheme="minorHAnsi" w:cstheme="minorHAnsi"/>
          <w:sz w:val="18"/>
          <w:szCs w:val="18"/>
        </w:rPr>
        <w:t xml:space="preserve"> Aktualne adresy delegatur dostępne są na stronie internetowej: </w:t>
      </w:r>
      <w:hyperlink r:id="rId1" w:history="1">
        <w:r w:rsidRPr="003F067E">
          <w:rPr>
            <w:rStyle w:val="Hipercze"/>
            <w:rFonts w:asciiTheme="minorHAnsi" w:hAnsiTheme="minorHAnsi" w:cstheme="minorHAnsi"/>
            <w:sz w:val="18"/>
            <w:szCs w:val="18"/>
          </w:rPr>
          <w:t>https://mazovia.pl/pl/bip/urzad-marszalkowski/delegatury/delegatury.html</w:t>
        </w:r>
      </w:hyperlink>
      <w:r w:rsidRPr="003F067E">
        <w:rPr>
          <w:rFonts w:asciiTheme="minorHAnsi" w:hAnsiTheme="minorHAnsi" w:cstheme="minorHAnsi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77918" w14:textId="77777777" w:rsidR="001C60C7" w:rsidRDefault="001C60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55DA8" w14:textId="705B9055" w:rsidR="009B5D86" w:rsidRPr="00423EF7" w:rsidRDefault="009B5D86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B4E54" w14:textId="77777777" w:rsidR="001C60C7" w:rsidRDefault="001C60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B0C7360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1BEEC72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D52A54F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3"/>
      <w:numFmt w:val="decimal"/>
      <w:lvlText w:val="%2)"/>
      <w:lvlJc w:val="left"/>
      <w:pPr>
        <w:tabs>
          <w:tab w:val="num" w:pos="454"/>
        </w:tabs>
        <w:ind w:left="454" w:hanging="284"/>
      </w:p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311"/>
      </w:pPr>
      <w:rPr>
        <w:b/>
        <w:i/>
        <w:smallCaps/>
        <w:dstrike/>
        <w:outline/>
        <w:vanish/>
        <w:color w:val="000000"/>
        <w:position w:val="0"/>
        <w:sz w:val="22"/>
        <w:szCs w:val="24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C431435"/>
    <w:multiLevelType w:val="hybridMultilevel"/>
    <w:tmpl w:val="E4787D28"/>
    <w:lvl w:ilvl="0" w:tplc="346A238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165B2"/>
    <w:multiLevelType w:val="hybridMultilevel"/>
    <w:tmpl w:val="35486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CF57C6"/>
    <w:multiLevelType w:val="hybridMultilevel"/>
    <w:tmpl w:val="576645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C108E1"/>
    <w:multiLevelType w:val="hybridMultilevel"/>
    <w:tmpl w:val="06E25D5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9115B"/>
    <w:multiLevelType w:val="hybridMultilevel"/>
    <w:tmpl w:val="F1B66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A1D22"/>
    <w:multiLevelType w:val="hybridMultilevel"/>
    <w:tmpl w:val="A446BDF2"/>
    <w:lvl w:ilvl="0" w:tplc="B10A3F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B4C78"/>
    <w:multiLevelType w:val="hybridMultilevel"/>
    <w:tmpl w:val="AA540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47D81"/>
    <w:multiLevelType w:val="hybridMultilevel"/>
    <w:tmpl w:val="3D08CE9A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 w15:restartNumberingAfterBreak="0">
    <w:nsid w:val="48F93241"/>
    <w:multiLevelType w:val="hybridMultilevel"/>
    <w:tmpl w:val="E4A06DC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E3025144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53057"/>
    <w:multiLevelType w:val="hybridMultilevel"/>
    <w:tmpl w:val="5952205E"/>
    <w:lvl w:ilvl="0" w:tplc="AD46F01E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4CC73C31"/>
    <w:multiLevelType w:val="hybridMultilevel"/>
    <w:tmpl w:val="D34CAC9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B48F8"/>
    <w:multiLevelType w:val="hybridMultilevel"/>
    <w:tmpl w:val="3AB0D7D6"/>
    <w:lvl w:ilvl="0" w:tplc="BA18D4B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C3AD3"/>
    <w:multiLevelType w:val="hybridMultilevel"/>
    <w:tmpl w:val="970C1E12"/>
    <w:lvl w:ilvl="0" w:tplc="FFFFFFFF">
      <w:start w:val="1"/>
      <w:numFmt w:val="decimal"/>
      <w:lvlText w:val="%1)"/>
      <w:lvlJc w:val="left"/>
      <w:pPr>
        <w:ind w:left="1434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" w15:restartNumberingAfterBreak="0">
    <w:nsid w:val="6275654B"/>
    <w:multiLevelType w:val="hybridMultilevel"/>
    <w:tmpl w:val="73F283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FD4BAB"/>
    <w:multiLevelType w:val="multilevel"/>
    <w:tmpl w:val="E16812B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7ECB1671"/>
    <w:multiLevelType w:val="hybridMultilevel"/>
    <w:tmpl w:val="CEDEB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276658">
    <w:abstractNumId w:val="17"/>
  </w:num>
  <w:num w:numId="2" w16cid:durableId="1999186261">
    <w:abstractNumId w:val="8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331858">
    <w:abstractNumId w:val="1"/>
  </w:num>
  <w:num w:numId="4" w16cid:durableId="1105224183">
    <w:abstractNumId w:val="0"/>
  </w:num>
  <w:num w:numId="5" w16cid:durableId="615451834">
    <w:abstractNumId w:val="1"/>
    <w:lvlOverride w:ilvl="0">
      <w:startOverride w:val="1"/>
    </w:lvlOverride>
  </w:num>
  <w:num w:numId="6" w16cid:durableId="1978561151">
    <w:abstractNumId w:val="0"/>
    <w:lvlOverride w:ilvl="0">
      <w:startOverride w:val="1"/>
    </w:lvlOverride>
  </w:num>
  <w:num w:numId="7" w16cid:durableId="2127430114">
    <w:abstractNumId w:val="9"/>
  </w:num>
  <w:num w:numId="8" w16cid:durableId="1089733826">
    <w:abstractNumId w:val="1"/>
    <w:lvlOverride w:ilvl="0">
      <w:startOverride w:val="1"/>
    </w:lvlOverride>
  </w:num>
  <w:num w:numId="9" w16cid:durableId="245307167">
    <w:abstractNumId w:val="1"/>
    <w:lvlOverride w:ilvl="0">
      <w:startOverride w:val="1"/>
    </w:lvlOverride>
  </w:num>
  <w:num w:numId="10" w16cid:durableId="1063679605">
    <w:abstractNumId w:val="1"/>
    <w:lvlOverride w:ilvl="0">
      <w:startOverride w:val="1"/>
    </w:lvlOverride>
  </w:num>
  <w:num w:numId="11" w16cid:durableId="1695226546">
    <w:abstractNumId w:val="1"/>
    <w:lvlOverride w:ilvl="0">
      <w:startOverride w:val="1"/>
    </w:lvlOverride>
  </w:num>
  <w:num w:numId="12" w16cid:durableId="658924935">
    <w:abstractNumId w:val="1"/>
    <w:lvlOverride w:ilvl="0">
      <w:startOverride w:val="1"/>
    </w:lvlOverride>
  </w:num>
  <w:num w:numId="13" w16cid:durableId="1182206527">
    <w:abstractNumId w:val="0"/>
    <w:lvlOverride w:ilvl="0">
      <w:startOverride w:val="1"/>
    </w:lvlOverride>
  </w:num>
  <w:num w:numId="14" w16cid:durableId="181743338">
    <w:abstractNumId w:val="1"/>
    <w:lvlOverride w:ilvl="0">
      <w:startOverride w:val="1"/>
    </w:lvlOverride>
  </w:num>
  <w:num w:numId="15" w16cid:durableId="895358836">
    <w:abstractNumId w:val="1"/>
    <w:lvlOverride w:ilvl="0">
      <w:startOverride w:val="1"/>
    </w:lvlOverride>
  </w:num>
  <w:num w:numId="16" w16cid:durableId="855464941">
    <w:abstractNumId w:val="0"/>
    <w:lvlOverride w:ilvl="0">
      <w:startOverride w:val="1"/>
    </w:lvlOverride>
  </w:num>
  <w:num w:numId="17" w16cid:durableId="196049969">
    <w:abstractNumId w:val="12"/>
  </w:num>
  <w:num w:numId="18" w16cid:durableId="88935732">
    <w:abstractNumId w:val="0"/>
    <w:lvlOverride w:ilvl="0">
      <w:startOverride w:val="1"/>
    </w:lvlOverride>
  </w:num>
  <w:num w:numId="19" w16cid:durableId="2043939526">
    <w:abstractNumId w:val="0"/>
    <w:lvlOverride w:ilvl="0">
      <w:startOverride w:val="1"/>
    </w:lvlOverride>
  </w:num>
  <w:num w:numId="20" w16cid:durableId="57169409">
    <w:abstractNumId w:val="0"/>
    <w:lvlOverride w:ilvl="0">
      <w:startOverride w:val="1"/>
    </w:lvlOverride>
  </w:num>
  <w:num w:numId="21" w16cid:durableId="1999653882">
    <w:abstractNumId w:val="0"/>
    <w:lvlOverride w:ilvl="0">
      <w:startOverride w:val="1"/>
    </w:lvlOverride>
  </w:num>
  <w:num w:numId="22" w16cid:durableId="1780444701">
    <w:abstractNumId w:val="7"/>
  </w:num>
  <w:num w:numId="23" w16cid:durableId="1651207065">
    <w:abstractNumId w:val="1"/>
    <w:lvlOverride w:ilvl="0">
      <w:startOverride w:val="1"/>
    </w:lvlOverride>
  </w:num>
  <w:num w:numId="24" w16cid:durableId="622347320">
    <w:abstractNumId w:val="0"/>
    <w:lvlOverride w:ilvl="0">
      <w:startOverride w:val="1"/>
    </w:lvlOverride>
  </w:num>
  <w:num w:numId="25" w16cid:durableId="815952749">
    <w:abstractNumId w:val="0"/>
    <w:lvlOverride w:ilvl="0">
      <w:startOverride w:val="1"/>
    </w:lvlOverride>
  </w:num>
  <w:num w:numId="26" w16cid:durableId="365178277">
    <w:abstractNumId w:val="16"/>
  </w:num>
  <w:num w:numId="27" w16cid:durableId="532814157">
    <w:abstractNumId w:val="18"/>
  </w:num>
  <w:num w:numId="28" w16cid:durableId="1621060957">
    <w:abstractNumId w:val="20"/>
  </w:num>
  <w:num w:numId="29" w16cid:durableId="1507792481">
    <w:abstractNumId w:val="11"/>
  </w:num>
  <w:num w:numId="30" w16cid:durableId="1330792936">
    <w:abstractNumId w:val="13"/>
  </w:num>
  <w:num w:numId="31" w16cid:durableId="2058233572">
    <w:abstractNumId w:val="15"/>
  </w:num>
  <w:num w:numId="32" w16cid:durableId="1847091143">
    <w:abstractNumId w:val="22"/>
  </w:num>
  <w:num w:numId="33" w16cid:durableId="1644501290">
    <w:abstractNumId w:val="5"/>
  </w:num>
  <w:num w:numId="34" w16cid:durableId="57167499">
    <w:abstractNumId w:val="10"/>
  </w:num>
  <w:num w:numId="35" w16cid:durableId="489373067">
    <w:abstractNumId w:val="6"/>
  </w:num>
  <w:num w:numId="36" w16cid:durableId="869340817">
    <w:abstractNumId w:val="14"/>
  </w:num>
  <w:num w:numId="37" w16cid:durableId="1778788222">
    <w:abstractNumId w:val="19"/>
  </w:num>
  <w:num w:numId="38" w16cid:durableId="253831382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numStart w:val="1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41"/>
    <w:rsid w:val="00005B11"/>
    <w:rsid w:val="00007046"/>
    <w:rsid w:val="00010D57"/>
    <w:rsid w:val="000130DF"/>
    <w:rsid w:val="00016059"/>
    <w:rsid w:val="00022EB8"/>
    <w:rsid w:val="00030C2F"/>
    <w:rsid w:val="00030C74"/>
    <w:rsid w:val="00034038"/>
    <w:rsid w:val="000369D4"/>
    <w:rsid w:val="000515B0"/>
    <w:rsid w:val="00056823"/>
    <w:rsid w:val="00056924"/>
    <w:rsid w:val="00057BDA"/>
    <w:rsid w:val="0006173C"/>
    <w:rsid w:val="00063367"/>
    <w:rsid w:val="00063924"/>
    <w:rsid w:val="00066B0C"/>
    <w:rsid w:val="00073115"/>
    <w:rsid w:val="000734B3"/>
    <w:rsid w:val="00075265"/>
    <w:rsid w:val="000759C3"/>
    <w:rsid w:val="00080CCA"/>
    <w:rsid w:val="000925EC"/>
    <w:rsid w:val="000A5D06"/>
    <w:rsid w:val="000A784B"/>
    <w:rsid w:val="000B1E0B"/>
    <w:rsid w:val="000B3726"/>
    <w:rsid w:val="000B5BEF"/>
    <w:rsid w:val="000C1AF5"/>
    <w:rsid w:val="000C54DB"/>
    <w:rsid w:val="000D1763"/>
    <w:rsid w:val="000D1D25"/>
    <w:rsid w:val="000D225E"/>
    <w:rsid w:val="000D406E"/>
    <w:rsid w:val="000D75F7"/>
    <w:rsid w:val="000D7BAF"/>
    <w:rsid w:val="000E208A"/>
    <w:rsid w:val="000E3754"/>
    <w:rsid w:val="000F1A98"/>
    <w:rsid w:val="000F503A"/>
    <w:rsid w:val="000F56F7"/>
    <w:rsid w:val="000F7422"/>
    <w:rsid w:val="00100C85"/>
    <w:rsid w:val="00103602"/>
    <w:rsid w:val="00106937"/>
    <w:rsid w:val="0011731B"/>
    <w:rsid w:val="00123238"/>
    <w:rsid w:val="001257C2"/>
    <w:rsid w:val="001315BF"/>
    <w:rsid w:val="00141D71"/>
    <w:rsid w:val="0014403D"/>
    <w:rsid w:val="00145587"/>
    <w:rsid w:val="0015176B"/>
    <w:rsid w:val="00153B12"/>
    <w:rsid w:val="00154E7D"/>
    <w:rsid w:val="00155AE2"/>
    <w:rsid w:val="0015788B"/>
    <w:rsid w:val="00165B5E"/>
    <w:rsid w:val="00165E0C"/>
    <w:rsid w:val="0016624B"/>
    <w:rsid w:val="00170E21"/>
    <w:rsid w:val="00170E5E"/>
    <w:rsid w:val="001742DD"/>
    <w:rsid w:val="00175296"/>
    <w:rsid w:val="0017624E"/>
    <w:rsid w:val="0018186A"/>
    <w:rsid w:val="0019024A"/>
    <w:rsid w:val="0019032C"/>
    <w:rsid w:val="001926DD"/>
    <w:rsid w:val="00193462"/>
    <w:rsid w:val="00196D14"/>
    <w:rsid w:val="00197987"/>
    <w:rsid w:val="001A196A"/>
    <w:rsid w:val="001A4142"/>
    <w:rsid w:val="001A5CB1"/>
    <w:rsid w:val="001B2537"/>
    <w:rsid w:val="001B60EC"/>
    <w:rsid w:val="001C1FF9"/>
    <w:rsid w:val="001C60C7"/>
    <w:rsid w:val="001C649D"/>
    <w:rsid w:val="001C71CE"/>
    <w:rsid w:val="001D052E"/>
    <w:rsid w:val="001D301C"/>
    <w:rsid w:val="001D31C2"/>
    <w:rsid w:val="001D5F5D"/>
    <w:rsid w:val="001E2676"/>
    <w:rsid w:val="001E2921"/>
    <w:rsid w:val="001E3230"/>
    <w:rsid w:val="001E3E21"/>
    <w:rsid w:val="001F3254"/>
    <w:rsid w:val="0020057B"/>
    <w:rsid w:val="00200E9D"/>
    <w:rsid w:val="00204E43"/>
    <w:rsid w:val="00205DC8"/>
    <w:rsid w:val="00212368"/>
    <w:rsid w:val="0021248C"/>
    <w:rsid w:val="00212BCD"/>
    <w:rsid w:val="002217B6"/>
    <w:rsid w:val="00224440"/>
    <w:rsid w:val="002270C6"/>
    <w:rsid w:val="00233D6C"/>
    <w:rsid w:val="002373D2"/>
    <w:rsid w:val="00244E27"/>
    <w:rsid w:val="002452A0"/>
    <w:rsid w:val="00245F83"/>
    <w:rsid w:val="002502BA"/>
    <w:rsid w:val="00252E68"/>
    <w:rsid w:val="00255BB3"/>
    <w:rsid w:val="00257C61"/>
    <w:rsid w:val="00260F97"/>
    <w:rsid w:val="00264B6A"/>
    <w:rsid w:val="00270898"/>
    <w:rsid w:val="00270935"/>
    <w:rsid w:val="00274664"/>
    <w:rsid w:val="00275111"/>
    <w:rsid w:val="00276CAB"/>
    <w:rsid w:val="00285785"/>
    <w:rsid w:val="0029218D"/>
    <w:rsid w:val="002925A4"/>
    <w:rsid w:val="00295B62"/>
    <w:rsid w:val="002A4249"/>
    <w:rsid w:val="002B0093"/>
    <w:rsid w:val="002B5257"/>
    <w:rsid w:val="002C2457"/>
    <w:rsid w:val="002C4296"/>
    <w:rsid w:val="002C438F"/>
    <w:rsid w:val="002C531F"/>
    <w:rsid w:val="002C5616"/>
    <w:rsid w:val="002C6ECB"/>
    <w:rsid w:val="002D09D0"/>
    <w:rsid w:val="002D5319"/>
    <w:rsid w:val="002D604A"/>
    <w:rsid w:val="002D61A0"/>
    <w:rsid w:val="002E23BA"/>
    <w:rsid w:val="002E6D4D"/>
    <w:rsid w:val="002F0B2C"/>
    <w:rsid w:val="002F0F3C"/>
    <w:rsid w:val="002F6861"/>
    <w:rsid w:val="00311818"/>
    <w:rsid w:val="003124F3"/>
    <w:rsid w:val="00315FA8"/>
    <w:rsid w:val="003165ED"/>
    <w:rsid w:val="00317C9A"/>
    <w:rsid w:val="00331EFA"/>
    <w:rsid w:val="003408AA"/>
    <w:rsid w:val="0034387C"/>
    <w:rsid w:val="00344DC7"/>
    <w:rsid w:val="00347A7A"/>
    <w:rsid w:val="003507D5"/>
    <w:rsid w:val="00350EA2"/>
    <w:rsid w:val="00351AC3"/>
    <w:rsid w:val="00355492"/>
    <w:rsid w:val="00355C66"/>
    <w:rsid w:val="00362842"/>
    <w:rsid w:val="00362F8C"/>
    <w:rsid w:val="00365CB5"/>
    <w:rsid w:val="00365EF9"/>
    <w:rsid w:val="0036691A"/>
    <w:rsid w:val="0036698A"/>
    <w:rsid w:val="00371296"/>
    <w:rsid w:val="00371593"/>
    <w:rsid w:val="003719C2"/>
    <w:rsid w:val="00374406"/>
    <w:rsid w:val="003769C7"/>
    <w:rsid w:val="00377D18"/>
    <w:rsid w:val="003816BF"/>
    <w:rsid w:val="00382D5B"/>
    <w:rsid w:val="003A21AD"/>
    <w:rsid w:val="003A54F2"/>
    <w:rsid w:val="003A57DA"/>
    <w:rsid w:val="003A77F0"/>
    <w:rsid w:val="003A7DE8"/>
    <w:rsid w:val="003B58BE"/>
    <w:rsid w:val="003C368F"/>
    <w:rsid w:val="003C5638"/>
    <w:rsid w:val="003C7070"/>
    <w:rsid w:val="003D4E5F"/>
    <w:rsid w:val="003E295A"/>
    <w:rsid w:val="003E6844"/>
    <w:rsid w:val="003E72ED"/>
    <w:rsid w:val="003F04AE"/>
    <w:rsid w:val="003F067E"/>
    <w:rsid w:val="003F3336"/>
    <w:rsid w:val="003F73C2"/>
    <w:rsid w:val="00402890"/>
    <w:rsid w:val="00410F2C"/>
    <w:rsid w:val="00414E34"/>
    <w:rsid w:val="004167A8"/>
    <w:rsid w:val="00423EF7"/>
    <w:rsid w:val="00426C98"/>
    <w:rsid w:val="00427AEB"/>
    <w:rsid w:val="0043506C"/>
    <w:rsid w:val="00436538"/>
    <w:rsid w:val="00436D23"/>
    <w:rsid w:val="00440E98"/>
    <w:rsid w:val="00442DC0"/>
    <w:rsid w:val="0044441C"/>
    <w:rsid w:val="004505A1"/>
    <w:rsid w:val="00453DC0"/>
    <w:rsid w:val="00454B75"/>
    <w:rsid w:val="00463A2F"/>
    <w:rsid w:val="00464FB5"/>
    <w:rsid w:val="00465FCE"/>
    <w:rsid w:val="00466BB7"/>
    <w:rsid w:val="00476008"/>
    <w:rsid w:val="004818C7"/>
    <w:rsid w:val="00481BA5"/>
    <w:rsid w:val="0048233C"/>
    <w:rsid w:val="00483108"/>
    <w:rsid w:val="0048501C"/>
    <w:rsid w:val="0048651B"/>
    <w:rsid w:val="00486685"/>
    <w:rsid w:val="00490866"/>
    <w:rsid w:val="004913CA"/>
    <w:rsid w:val="00491FB2"/>
    <w:rsid w:val="004A4C39"/>
    <w:rsid w:val="004B0450"/>
    <w:rsid w:val="004C0109"/>
    <w:rsid w:val="004C0926"/>
    <w:rsid w:val="004C276C"/>
    <w:rsid w:val="004C2848"/>
    <w:rsid w:val="004C5281"/>
    <w:rsid w:val="004D187E"/>
    <w:rsid w:val="004D1C77"/>
    <w:rsid w:val="004D26FF"/>
    <w:rsid w:val="004D5B95"/>
    <w:rsid w:val="004E1410"/>
    <w:rsid w:val="004E2E59"/>
    <w:rsid w:val="004E4E7E"/>
    <w:rsid w:val="004F25AC"/>
    <w:rsid w:val="004F4C3E"/>
    <w:rsid w:val="004F64E5"/>
    <w:rsid w:val="004F79BE"/>
    <w:rsid w:val="00500EC0"/>
    <w:rsid w:val="00502001"/>
    <w:rsid w:val="0050398D"/>
    <w:rsid w:val="005040FF"/>
    <w:rsid w:val="00504930"/>
    <w:rsid w:val="00505D0F"/>
    <w:rsid w:val="00510A78"/>
    <w:rsid w:val="0053066C"/>
    <w:rsid w:val="00535D38"/>
    <w:rsid w:val="0054679C"/>
    <w:rsid w:val="00554320"/>
    <w:rsid w:val="00556FC7"/>
    <w:rsid w:val="0056117D"/>
    <w:rsid w:val="00562982"/>
    <w:rsid w:val="00562D9F"/>
    <w:rsid w:val="0057066B"/>
    <w:rsid w:val="00571BB0"/>
    <w:rsid w:val="005776D9"/>
    <w:rsid w:val="00580EDF"/>
    <w:rsid w:val="00581C15"/>
    <w:rsid w:val="00582D2C"/>
    <w:rsid w:val="005831BE"/>
    <w:rsid w:val="00587914"/>
    <w:rsid w:val="005920EC"/>
    <w:rsid w:val="005A1FF2"/>
    <w:rsid w:val="005A7BA2"/>
    <w:rsid w:val="005B2D65"/>
    <w:rsid w:val="005B39B6"/>
    <w:rsid w:val="005C0626"/>
    <w:rsid w:val="005C323D"/>
    <w:rsid w:val="005C761D"/>
    <w:rsid w:val="005D1493"/>
    <w:rsid w:val="005E34EC"/>
    <w:rsid w:val="005E45B0"/>
    <w:rsid w:val="005F3D39"/>
    <w:rsid w:val="005F719D"/>
    <w:rsid w:val="005F7673"/>
    <w:rsid w:val="0060442C"/>
    <w:rsid w:val="0060521E"/>
    <w:rsid w:val="006107F1"/>
    <w:rsid w:val="0061139F"/>
    <w:rsid w:val="0062031D"/>
    <w:rsid w:val="00632DF9"/>
    <w:rsid w:val="00634F78"/>
    <w:rsid w:val="006354A8"/>
    <w:rsid w:val="00635618"/>
    <w:rsid w:val="00643395"/>
    <w:rsid w:val="00643B25"/>
    <w:rsid w:val="006459E0"/>
    <w:rsid w:val="006508DB"/>
    <w:rsid w:val="006621D3"/>
    <w:rsid w:val="0066646A"/>
    <w:rsid w:val="006665E7"/>
    <w:rsid w:val="00666E47"/>
    <w:rsid w:val="00667862"/>
    <w:rsid w:val="00670F87"/>
    <w:rsid w:val="006728F9"/>
    <w:rsid w:val="00683F41"/>
    <w:rsid w:val="00685499"/>
    <w:rsid w:val="0069178E"/>
    <w:rsid w:val="00693136"/>
    <w:rsid w:val="006A08BE"/>
    <w:rsid w:val="006A6C48"/>
    <w:rsid w:val="006B1A80"/>
    <w:rsid w:val="006B43BE"/>
    <w:rsid w:val="006C2B4B"/>
    <w:rsid w:val="006C2E29"/>
    <w:rsid w:val="006C58B4"/>
    <w:rsid w:val="006C5E2C"/>
    <w:rsid w:val="006C623C"/>
    <w:rsid w:val="006C6BCE"/>
    <w:rsid w:val="006D1347"/>
    <w:rsid w:val="006D320D"/>
    <w:rsid w:val="006D3F77"/>
    <w:rsid w:val="006D7F72"/>
    <w:rsid w:val="006E4820"/>
    <w:rsid w:val="006E707B"/>
    <w:rsid w:val="006E7EB7"/>
    <w:rsid w:val="00701F2B"/>
    <w:rsid w:val="00706667"/>
    <w:rsid w:val="007112F3"/>
    <w:rsid w:val="007120AE"/>
    <w:rsid w:val="00712FFB"/>
    <w:rsid w:val="0071541B"/>
    <w:rsid w:val="0071730A"/>
    <w:rsid w:val="00720691"/>
    <w:rsid w:val="00720862"/>
    <w:rsid w:val="00730CE3"/>
    <w:rsid w:val="00730D83"/>
    <w:rsid w:val="00734CC5"/>
    <w:rsid w:val="00744E96"/>
    <w:rsid w:val="00746A27"/>
    <w:rsid w:val="00747048"/>
    <w:rsid w:val="0075798F"/>
    <w:rsid w:val="00757DB4"/>
    <w:rsid w:val="00761E26"/>
    <w:rsid w:val="00764B41"/>
    <w:rsid w:val="00767BDB"/>
    <w:rsid w:val="00767DD5"/>
    <w:rsid w:val="0077240F"/>
    <w:rsid w:val="00775DA3"/>
    <w:rsid w:val="00777955"/>
    <w:rsid w:val="0078524B"/>
    <w:rsid w:val="00785628"/>
    <w:rsid w:val="00786FFC"/>
    <w:rsid w:val="007A1FA5"/>
    <w:rsid w:val="007A2EEA"/>
    <w:rsid w:val="007B1F16"/>
    <w:rsid w:val="007B23F6"/>
    <w:rsid w:val="007B62C2"/>
    <w:rsid w:val="007C110F"/>
    <w:rsid w:val="007C1A98"/>
    <w:rsid w:val="007C3DD9"/>
    <w:rsid w:val="007C50F7"/>
    <w:rsid w:val="007C6038"/>
    <w:rsid w:val="007D1AFB"/>
    <w:rsid w:val="007D1BA7"/>
    <w:rsid w:val="007E2C82"/>
    <w:rsid w:val="007E7165"/>
    <w:rsid w:val="007F0B7C"/>
    <w:rsid w:val="007F1EAC"/>
    <w:rsid w:val="007F2FAF"/>
    <w:rsid w:val="007F7C6E"/>
    <w:rsid w:val="00801F9E"/>
    <w:rsid w:val="00804741"/>
    <w:rsid w:val="008062E2"/>
    <w:rsid w:val="00811042"/>
    <w:rsid w:val="00812BCD"/>
    <w:rsid w:val="008169EA"/>
    <w:rsid w:val="00821238"/>
    <w:rsid w:val="00823ADF"/>
    <w:rsid w:val="0082665E"/>
    <w:rsid w:val="00826AB8"/>
    <w:rsid w:val="008328E6"/>
    <w:rsid w:val="00832B7A"/>
    <w:rsid w:val="00836E84"/>
    <w:rsid w:val="00840C62"/>
    <w:rsid w:val="0084579D"/>
    <w:rsid w:val="00853220"/>
    <w:rsid w:val="0085334F"/>
    <w:rsid w:val="00853A8B"/>
    <w:rsid w:val="00853C20"/>
    <w:rsid w:val="008546EE"/>
    <w:rsid w:val="0085559F"/>
    <w:rsid w:val="00863235"/>
    <w:rsid w:val="008635FB"/>
    <w:rsid w:val="00870C79"/>
    <w:rsid w:val="0087327D"/>
    <w:rsid w:val="008771AE"/>
    <w:rsid w:val="00880AD7"/>
    <w:rsid w:val="00881886"/>
    <w:rsid w:val="00882321"/>
    <w:rsid w:val="00882BDC"/>
    <w:rsid w:val="008862D3"/>
    <w:rsid w:val="00887D2B"/>
    <w:rsid w:val="0089113C"/>
    <w:rsid w:val="00895E33"/>
    <w:rsid w:val="008A27FE"/>
    <w:rsid w:val="008A7705"/>
    <w:rsid w:val="008C0999"/>
    <w:rsid w:val="008C22E8"/>
    <w:rsid w:val="008C66B3"/>
    <w:rsid w:val="008C6DE6"/>
    <w:rsid w:val="008D1C19"/>
    <w:rsid w:val="008D53E5"/>
    <w:rsid w:val="008D6ABE"/>
    <w:rsid w:val="008F0E8A"/>
    <w:rsid w:val="008F2BB6"/>
    <w:rsid w:val="008F510A"/>
    <w:rsid w:val="00902B44"/>
    <w:rsid w:val="009042D2"/>
    <w:rsid w:val="00905C2A"/>
    <w:rsid w:val="00914482"/>
    <w:rsid w:val="00916C82"/>
    <w:rsid w:val="00925004"/>
    <w:rsid w:val="00925089"/>
    <w:rsid w:val="00931D8B"/>
    <w:rsid w:val="00931F3C"/>
    <w:rsid w:val="00932B13"/>
    <w:rsid w:val="00934424"/>
    <w:rsid w:val="0093484C"/>
    <w:rsid w:val="00935CCB"/>
    <w:rsid w:val="00940451"/>
    <w:rsid w:val="0094498B"/>
    <w:rsid w:val="009671EF"/>
    <w:rsid w:val="009674C5"/>
    <w:rsid w:val="0097535C"/>
    <w:rsid w:val="009758DF"/>
    <w:rsid w:val="0098115A"/>
    <w:rsid w:val="00981279"/>
    <w:rsid w:val="00983AAE"/>
    <w:rsid w:val="00983E8B"/>
    <w:rsid w:val="00984CD9"/>
    <w:rsid w:val="0099095E"/>
    <w:rsid w:val="00990984"/>
    <w:rsid w:val="0099120B"/>
    <w:rsid w:val="009912B0"/>
    <w:rsid w:val="00997818"/>
    <w:rsid w:val="009A1898"/>
    <w:rsid w:val="009A59B9"/>
    <w:rsid w:val="009B0CB7"/>
    <w:rsid w:val="009B5D36"/>
    <w:rsid w:val="009B5D86"/>
    <w:rsid w:val="009C3767"/>
    <w:rsid w:val="009D1449"/>
    <w:rsid w:val="009D3E60"/>
    <w:rsid w:val="009D66D4"/>
    <w:rsid w:val="009E6516"/>
    <w:rsid w:val="009F2B17"/>
    <w:rsid w:val="009F524D"/>
    <w:rsid w:val="00A030A9"/>
    <w:rsid w:val="00A04599"/>
    <w:rsid w:val="00A05187"/>
    <w:rsid w:val="00A1046B"/>
    <w:rsid w:val="00A13E1B"/>
    <w:rsid w:val="00A13E6C"/>
    <w:rsid w:val="00A14B96"/>
    <w:rsid w:val="00A15E52"/>
    <w:rsid w:val="00A2143A"/>
    <w:rsid w:val="00A25A61"/>
    <w:rsid w:val="00A25DBE"/>
    <w:rsid w:val="00A2638A"/>
    <w:rsid w:val="00A26AFE"/>
    <w:rsid w:val="00A27480"/>
    <w:rsid w:val="00A30654"/>
    <w:rsid w:val="00A35D5D"/>
    <w:rsid w:val="00A3672E"/>
    <w:rsid w:val="00A40409"/>
    <w:rsid w:val="00A479E2"/>
    <w:rsid w:val="00A50D2F"/>
    <w:rsid w:val="00A51AA7"/>
    <w:rsid w:val="00A64336"/>
    <w:rsid w:val="00A64D51"/>
    <w:rsid w:val="00A6506B"/>
    <w:rsid w:val="00A81539"/>
    <w:rsid w:val="00A81775"/>
    <w:rsid w:val="00A81B91"/>
    <w:rsid w:val="00A830BB"/>
    <w:rsid w:val="00A84418"/>
    <w:rsid w:val="00A86E12"/>
    <w:rsid w:val="00AA77B2"/>
    <w:rsid w:val="00AB0A2A"/>
    <w:rsid w:val="00AB3F90"/>
    <w:rsid w:val="00AB5B86"/>
    <w:rsid w:val="00AB6CDA"/>
    <w:rsid w:val="00AB75C0"/>
    <w:rsid w:val="00AC1B28"/>
    <w:rsid w:val="00AC69BD"/>
    <w:rsid w:val="00AD2B0F"/>
    <w:rsid w:val="00AD36B1"/>
    <w:rsid w:val="00AE3062"/>
    <w:rsid w:val="00AE6CEF"/>
    <w:rsid w:val="00AF30D4"/>
    <w:rsid w:val="00AF463B"/>
    <w:rsid w:val="00AF6F15"/>
    <w:rsid w:val="00B0004E"/>
    <w:rsid w:val="00B003F7"/>
    <w:rsid w:val="00B0503F"/>
    <w:rsid w:val="00B07510"/>
    <w:rsid w:val="00B149AA"/>
    <w:rsid w:val="00B24B88"/>
    <w:rsid w:val="00B265EF"/>
    <w:rsid w:val="00B27AB2"/>
    <w:rsid w:val="00B324FB"/>
    <w:rsid w:val="00B35B60"/>
    <w:rsid w:val="00B36B73"/>
    <w:rsid w:val="00B37341"/>
    <w:rsid w:val="00B37595"/>
    <w:rsid w:val="00B47364"/>
    <w:rsid w:val="00B47A5E"/>
    <w:rsid w:val="00B51EAA"/>
    <w:rsid w:val="00B547DE"/>
    <w:rsid w:val="00B55428"/>
    <w:rsid w:val="00B64D1E"/>
    <w:rsid w:val="00B671D1"/>
    <w:rsid w:val="00B71A65"/>
    <w:rsid w:val="00B763C0"/>
    <w:rsid w:val="00B8418E"/>
    <w:rsid w:val="00B846DA"/>
    <w:rsid w:val="00B84A46"/>
    <w:rsid w:val="00B86025"/>
    <w:rsid w:val="00B87494"/>
    <w:rsid w:val="00B94098"/>
    <w:rsid w:val="00B96738"/>
    <w:rsid w:val="00BA0F97"/>
    <w:rsid w:val="00BB53F6"/>
    <w:rsid w:val="00BC0977"/>
    <w:rsid w:val="00BC313E"/>
    <w:rsid w:val="00BC3ED7"/>
    <w:rsid w:val="00BD1C58"/>
    <w:rsid w:val="00BD20DC"/>
    <w:rsid w:val="00BD3E2F"/>
    <w:rsid w:val="00BD538B"/>
    <w:rsid w:val="00BD714D"/>
    <w:rsid w:val="00BD74E4"/>
    <w:rsid w:val="00BE5846"/>
    <w:rsid w:val="00BE6EF4"/>
    <w:rsid w:val="00BF00B8"/>
    <w:rsid w:val="00BF6250"/>
    <w:rsid w:val="00C03307"/>
    <w:rsid w:val="00C0413A"/>
    <w:rsid w:val="00C1118F"/>
    <w:rsid w:val="00C155F0"/>
    <w:rsid w:val="00C16904"/>
    <w:rsid w:val="00C235B5"/>
    <w:rsid w:val="00C23E88"/>
    <w:rsid w:val="00C258FE"/>
    <w:rsid w:val="00C33ED5"/>
    <w:rsid w:val="00C414BF"/>
    <w:rsid w:val="00C441F3"/>
    <w:rsid w:val="00C46C5B"/>
    <w:rsid w:val="00C50C4A"/>
    <w:rsid w:val="00C51761"/>
    <w:rsid w:val="00C65495"/>
    <w:rsid w:val="00C755D9"/>
    <w:rsid w:val="00C871C5"/>
    <w:rsid w:val="00C90750"/>
    <w:rsid w:val="00C90D3C"/>
    <w:rsid w:val="00C9190D"/>
    <w:rsid w:val="00C93FD5"/>
    <w:rsid w:val="00C94DA9"/>
    <w:rsid w:val="00C95418"/>
    <w:rsid w:val="00C96BEC"/>
    <w:rsid w:val="00CA6F18"/>
    <w:rsid w:val="00CA7F94"/>
    <w:rsid w:val="00CB158B"/>
    <w:rsid w:val="00CB533C"/>
    <w:rsid w:val="00CC2ED8"/>
    <w:rsid w:val="00CC60CF"/>
    <w:rsid w:val="00CD205F"/>
    <w:rsid w:val="00CD6DCF"/>
    <w:rsid w:val="00CD7123"/>
    <w:rsid w:val="00CD77E7"/>
    <w:rsid w:val="00CE3EBC"/>
    <w:rsid w:val="00CF3ADB"/>
    <w:rsid w:val="00CF6304"/>
    <w:rsid w:val="00D001F3"/>
    <w:rsid w:val="00D01CDF"/>
    <w:rsid w:val="00D05FBC"/>
    <w:rsid w:val="00D10A01"/>
    <w:rsid w:val="00D1233E"/>
    <w:rsid w:val="00D15449"/>
    <w:rsid w:val="00D177CD"/>
    <w:rsid w:val="00D20C70"/>
    <w:rsid w:val="00D20DFB"/>
    <w:rsid w:val="00D23F80"/>
    <w:rsid w:val="00D25FFD"/>
    <w:rsid w:val="00D31808"/>
    <w:rsid w:val="00D33D6B"/>
    <w:rsid w:val="00D45C84"/>
    <w:rsid w:val="00D4710B"/>
    <w:rsid w:val="00D60106"/>
    <w:rsid w:val="00D6126E"/>
    <w:rsid w:val="00D613AF"/>
    <w:rsid w:val="00D624A3"/>
    <w:rsid w:val="00D64269"/>
    <w:rsid w:val="00D6531D"/>
    <w:rsid w:val="00D72054"/>
    <w:rsid w:val="00D74951"/>
    <w:rsid w:val="00D848D6"/>
    <w:rsid w:val="00D904BD"/>
    <w:rsid w:val="00D91747"/>
    <w:rsid w:val="00D92FED"/>
    <w:rsid w:val="00D97D51"/>
    <w:rsid w:val="00DA0DCA"/>
    <w:rsid w:val="00DA2F06"/>
    <w:rsid w:val="00DA31FF"/>
    <w:rsid w:val="00DA4FE4"/>
    <w:rsid w:val="00DA510F"/>
    <w:rsid w:val="00DA6738"/>
    <w:rsid w:val="00DA7FA8"/>
    <w:rsid w:val="00DB2953"/>
    <w:rsid w:val="00DB6E6D"/>
    <w:rsid w:val="00DC74AD"/>
    <w:rsid w:val="00DC7719"/>
    <w:rsid w:val="00DE291D"/>
    <w:rsid w:val="00DE62D4"/>
    <w:rsid w:val="00DE6B17"/>
    <w:rsid w:val="00DE74C9"/>
    <w:rsid w:val="00DF36F2"/>
    <w:rsid w:val="00E00122"/>
    <w:rsid w:val="00E01002"/>
    <w:rsid w:val="00E0170B"/>
    <w:rsid w:val="00E02EEF"/>
    <w:rsid w:val="00E0774B"/>
    <w:rsid w:val="00E2266D"/>
    <w:rsid w:val="00E3078F"/>
    <w:rsid w:val="00E30F03"/>
    <w:rsid w:val="00E37DDE"/>
    <w:rsid w:val="00E405C1"/>
    <w:rsid w:val="00E457A2"/>
    <w:rsid w:val="00E457C1"/>
    <w:rsid w:val="00E515C5"/>
    <w:rsid w:val="00E520D5"/>
    <w:rsid w:val="00E562C6"/>
    <w:rsid w:val="00E56AE5"/>
    <w:rsid w:val="00E6615C"/>
    <w:rsid w:val="00E743D5"/>
    <w:rsid w:val="00E7683A"/>
    <w:rsid w:val="00E853F1"/>
    <w:rsid w:val="00E9321C"/>
    <w:rsid w:val="00EA3E4C"/>
    <w:rsid w:val="00EA591A"/>
    <w:rsid w:val="00EA7473"/>
    <w:rsid w:val="00EA76F4"/>
    <w:rsid w:val="00EC1D99"/>
    <w:rsid w:val="00EC4014"/>
    <w:rsid w:val="00EC4BBB"/>
    <w:rsid w:val="00EC7503"/>
    <w:rsid w:val="00ED73EA"/>
    <w:rsid w:val="00EE357B"/>
    <w:rsid w:val="00EE7572"/>
    <w:rsid w:val="00EF243D"/>
    <w:rsid w:val="00EF55C0"/>
    <w:rsid w:val="00F04021"/>
    <w:rsid w:val="00F13E40"/>
    <w:rsid w:val="00F14FC5"/>
    <w:rsid w:val="00F15378"/>
    <w:rsid w:val="00F17092"/>
    <w:rsid w:val="00F21297"/>
    <w:rsid w:val="00F228D2"/>
    <w:rsid w:val="00F26AD8"/>
    <w:rsid w:val="00F2788C"/>
    <w:rsid w:val="00F316AB"/>
    <w:rsid w:val="00F35E19"/>
    <w:rsid w:val="00F36D7C"/>
    <w:rsid w:val="00F37589"/>
    <w:rsid w:val="00F40023"/>
    <w:rsid w:val="00F44675"/>
    <w:rsid w:val="00F44751"/>
    <w:rsid w:val="00F44C0D"/>
    <w:rsid w:val="00F45E6C"/>
    <w:rsid w:val="00F50DC0"/>
    <w:rsid w:val="00F520F9"/>
    <w:rsid w:val="00F52196"/>
    <w:rsid w:val="00F54F26"/>
    <w:rsid w:val="00F616F3"/>
    <w:rsid w:val="00F617D1"/>
    <w:rsid w:val="00F61D47"/>
    <w:rsid w:val="00F61DF0"/>
    <w:rsid w:val="00F636B5"/>
    <w:rsid w:val="00F65518"/>
    <w:rsid w:val="00F65D76"/>
    <w:rsid w:val="00F7028E"/>
    <w:rsid w:val="00F7308A"/>
    <w:rsid w:val="00F83A66"/>
    <w:rsid w:val="00F84F74"/>
    <w:rsid w:val="00F878F6"/>
    <w:rsid w:val="00F906F4"/>
    <w:rsid w:val="00F9206D"/>
    <w:rsid w:val="00F95312"/>
    <w:rsid w:val="00F97A4D"/>
    <w:rsid w:val="00FA4F63"/>
    <w:rsid w:val="00FB5891"/>
    <w:rsid w:val="00FB5DED"/>
    <w:rsid w:val="00FC202B"/>
    <w:rsid w:val="00FC4912"/>
    <w:rsid w:val="00FC532A"/>
    <w:rsid w:val="00FC6E03"/>
    <w:rsid w:val="00FD0D17"/>
    <w:rsid w:val="00FD7512"/>
    <w:rsid w:val="00FE2E1F"/>
    <w:rsid w:val="00FE3887"/>
    <w:rsid w:val="00FF060B"/>
    <w:rsid w:val="00FF0AE5"/>
    <w:rsid w:val="00FF0BCB"/>
    <w:rsid w:val="00FF4B4F"/>
    <w:rsid w:val="00FF6710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7727C"/>
  <w15:docId w15:val="{D0C56696-3458-4B38-B367-19B9870E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0D4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9218D"/>
    <w:pPr>
      <w:keepNext/>
      <w:widowControl w:val="0"/>
      <w:shd w:val="clear" w:color="auto" w:fill="FFFFFF"/>
      <w:spacing w:before="120" w:after="120"/>
      <w:outlineLvl w:val="0"/>
    </w:pPr>
    <w:rPr>
      <w:rFonts w:asciiTheme="minorHAnsi" w:hAnsiTheme="minorHAnsi" w:cs="Arial"/>
      <w:b/>
      <w:color w:val="000000"/>
      <w:spacing w:val="-4"/>
      <w:sz w:val="22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E03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73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styleId="Hipercze">
    <w:name w:val="Hyperlink"/>
    <w:semiHidden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ZnakZnakZnakZnakZnakZnakZnak1ZnakZnakZnakZnak">
    <w:name w:val="Znak Znak Znak Znak Znak Znak Znak Znak Znak1 Znak Znak Znak Znak"/>
    <w:basedOn w:val="Normalny"/>
  </w:style>
  <w:style w:type="character" w:customStyle="1" w:styleId="tabulatory1">
    <w:name w:val="tabulatory1"/>
    <w:basedOn w:val="Domylnaczcionkaakapitu"/>
    <w:rsid w:val="00764B41"/>
  </w:style>
  <w:style w:type="character" w:styleId="Pogrubienie">
    <w:name w:val="Strong"/>
    <w:qFormat/>
    <w:rsid w:val="001A196A"/>
    <w:rPr>
      <w:b/>
      <w:bCs/>
    </w:rPr>
  </w:style>
  <w:style w:type="paragraph" w:styleId="Tekstpodstawowywcity">
    <w:name w:val="Body Text Indent"/>
    <w:basedOn w:val="Normalny"/>
    <w:link w:val="TekstpodstawowywcityZnak"/>
    <w:rsid w:val="007A2EEA"/>
    <w:pPr>
      <w:spacing w:after="120"/>
      <w:ind w:left="283"/>
    </w:pPr>
  </w:style>
  <w:style w:type="character" w:customStyle="1" w:styleId="Nagwek1Znak">
    <w:name w:val="Nagłówek 1 Znak"/>
    <w:link w:val="Nagwek1"/>
    <w:rsid w:val="0029218D"/>
    <w:rPr>
      <w:rFonts w:asciiTheme="minorHAnsi" w:hAnsiTheme="minorHAnsi" w:cs="Arial"/>
      <w:b/>
      <w:color w:val="000000"/>
      <w:spacing w:val="-4"/>
      <w:sz w:val="22"/>
      <w:shd w:val="clear" w:color="auto" w:fill="FFFFFF"/>
      <w:lang w:val="x-none" w:eastAsia="ar-SA"/>
    </w:rPr>
  </w:style>
  <w:style w:type="paragraph" w:customStyle="1" w:styleId="Tekstpodstawowywcity21">
    <w:name w:val="Tekst podstawowy wcięty 21"/>
    <w:basedOn w:val="Normalny"/>
    <w:rsid w:val="00AB5B86"/>
    <w:pPr>
      <w:widowControl w:val="0"/>
      <w:spacing w:after="120" w:line="480" w:lineRule="auto"/>
      <w:ind w:left="283"/>
    </w:pPr>
    <w:rPr>
      <w:rFonts w:cs="Calibri"/>
      <w:sz w:val="20"/>
      <w:szCs w:val="20"/>
    </w:rPr>
  </w:style>
  <w:style w:type="character" w:customStyle="1" w:styleId="TekstpodstawowyZnak">
    <w:name w:val="Tekst podstawowy Znak"/>
    <w:link w:val="Tekstpodstawowy"/>
    <w:rsid w:val="00931D8B"/>
    <w:rPr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931D8B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4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A4142"/>
    <w:rPr>
      <w:sz w:val="24"/>
      <w:szCs w:val="24"/>
      <w:lang w:eastAsia="ar-SA"/>
    </w:rPr>
  </w:style>
  <w:style w:type="paragraph" w:styleId="Akapitzlist">
    <w:name w:val="List Paragraph"/>
    <w:aliases w:val="Akapit z listą ustępy,A_wyliczenie,K-P_odwolanie,Akapit z listą5,maz_wyliczenie,opis dzialania,Akapit z listą2,Podsis rysunku,Normal,Sl_Akapit z listą,Numerowanie,L1,Akapit z listą BS,Kolorowa lista — akcent 11,List Paragraph2"/>
    <w:basedOn w:val="Normalny"/>
    <w:link w:val="AkapitzlistZnak"/>
    <w:uiPriority w:val="99"/>
    <w:qFormat/>
    <w:rsid w:val="001A4142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1A414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uiPriority w:val="99"/>
    <w:rsid w:val="001A4142"/>
    <w:pPr>
      <w:spacing w:before="280" w:after="280"/>
    </w:pPr>
    <w:rPr>
      <w:rFonts w:ascii="Arial" w:hAnsi="Arial" w:cs="Arial"/>
      <w:color w:val="3D3E33"/>
      <w:sz w:val="18"/>
      <w:szCs w:val="18"/>
    </w:rPr>
  </w:style>
  <w:style w:type="paragraph" w:customStyle="1" w:styleId="Default">
    <w:name w:val="Default"/>
    <w:rsid w:val="00B47A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EC1D99"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D1C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1C77"/>
    <w:rPr>
      <w:sz w:val="24"/>
      <w:szCs w:val="24"/>
      <w:lang w:eastAsia="ar-SA"/>
    </w:rPr>
  </w:style>
  <w:style w:type="character" w:customStyle="1" w:styleId="WW8Num66z0">
    <w:name w:val="WW8Num66z0"/>
    <w:rsid w:val="00490866"/>
    <w:rPr>
      <w:b w:val="0"/>
      <w:i w:val="0"/>
    </w:rPr>
  </w:style>
  <w:style w:type="character" w:customStyle="1" w:styleId="Nagwek2Znak">
    <w:name w:val="Nagłówek 2 Znak"/>
    <w:link w:val="Nagwek2"/>
    <w:uiPriority w:val="9"/>
    <w:rsid w:val="00FC6E03"/>
    <w:rPr>
      <w:rFonts w:ascii="Arial" w:eastAsia="Calibri" w:hAnsi="Arial" w:cs="Arial"/>
      <w:b/>
      <w:bCs/>
      <w:iCs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AB3F90"/>
    <w:rPr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6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6E4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E47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2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296"/>
    <w:rPr>
      <w:lang w:eastAsia="ar-SA"/>
    </w:rPr>
  </w:style>
  <w:style w:type="paragraph" w:styleId="Bezodstpw">
    <w:name w:val="No Spacing"/>
    <w:uiPriority w:val="1"/>
    <w:qFormat/>
    <w:rsid w:val="007B62C2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,Normal Znak,Sl_Akapit z listą Znak,Numerowanie Znak,L1 Znak"/>
    <w:link w:val="Akapitzlist"/>
    <w:uiPriority w:val="99"/>
    <w:qFormat/>
    <w:locked/>
    <w:rsid w:val="0034387C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ny"/>
    <w:rsid w:val="0034387C"/>
    <w:pPr>
      <w:suppressAutoHyphens w:val="0"/>
    </w:pPr>
    <w:rPr>
      <w:lang w:eastAsia="pl-PL"/>
    </w:rPr>
  </w:style>
  <w:style w:type="character" w:customStyle="1" w:styleId="spellingerror">
    <w:name w:val="spellingerror"/>
    <w:basedOn w:val="Domylnaczcionkaakapitu"/>
    <w:rsid w:val="0034387C"/>
  </w:style>
  <w:style w:type="character" w:customStyle="1" w:styleId="contextualspellingandgrammarerror">
    <w:name w:val="contextualspellingandgrammarerror"/>
    <w:basedOn w:val="Domylnaczcionkaakapitu"/>
    <w:rsid w:val="0034387C"/>
  </w:style>
  <w:style w:type="character" w:customStyle="1" w:styleId="normaltextrun1">
    <w:name w:val="normaltextrun1"/>
    <w:basedOn w:val="Domylnaczcionkaakapitu"/>
    <w:rsid w:val="0034387C"/>
  </w:style>
  <w:style w:type="character" w:customStyle="1" w:styleId="eop">
    <w:name w:val="eop"/>
    <w:basedOn w:val="Domylnaczcionkaakapitu"/>
    <w:rsid w:val="0034387C"/>
  </w:style>
  <w:style w:type="character" w:styleId="Nierozpoznanawzmianka">
    <w:name w:val="Unresolved Mention"/>
    <w:basedOn w:val="Domylnaczcionkaakapitu"/>
    <w:uiPriority w:val="99"/>
    <w:semiHidden/>
    <w:unhideWhenUsed/>
    <w:rsid w:val="00255BB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73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Listanumerowana">
    <w:name w:val="List Number"/>
    <w:basedOn w:val="Normalny"/>
    <w:uiPriority w:val="99"/>
    <w:unhideWhenUsed/>
    <w:rsid w:val="003F067E"/>
    <w:pPr>
      <w:numPr>
        <w:numId w:val="3"/>
      </w:numPr>
      <w:spacing w:before="120" w:after="120" w:line="276" w:lineRule="auto"/>
      <w:ind w:left="357" w:hanging="357"/>
      <w:contextualSpacing/>
    </w:pPr>
    <w:rPr>
      <w:rFonts w:asciiTheme="minorHAnsi" w:hAnsiTheme="minorHAnsi"/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AF30D4"/>
    <w:pPr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30D4"/>
    <w:rPr>
      <w:rFonts w:asciiTheme="minorHAnsi" w:eastAsiaTheme="majorEastAsia" w:hAnsiTheme="minorHAnsi" w:cstheme="majorBidi"/>
      <w:b/>
      <w:spacing w:val="-10"/>
      <w:kern w:val="28"/>
      <w:sz w:val="24"/>
      <w:szCs w:val="56"/>
      <w:lang w:eastAsia="ar-SA"/>
    </w:rPr>
  </w:style>
  <w:style w:type="paragraph" w:styleId="Listanumerowana2">
    <w:name w:val="List Number 2"/>
    <w:basedOn w:val="Normalny"/>
    <w:uiPriority w:val="99"/>
    <w:unhideWhenUsed/>
    <w:rsid w:val="000A5D06"/>
    <w:pPr>
      <w:numPr>
        <w:numId w:val="4"/>
      </w:numPr>
      <w:ind w:left="851" w:hanging="284"/>
      <w:contextualSpacing/>
    </w:pPr>
    <w:rPr>
      <w:rFonts w:asciiTheme="minorHAnsi" w:hAnsiTheme="minorHAnsi"/>
      <w:sz w:val="22"/>
    </w:rPr>
  </w:style>
  <w:style w:type="character" w:styleId="Tytuksiki">
    <w:name w:val="Book Title"/>
    <w:basedOn w:val="Domylnaczcionkaakapitu"/>
    <w:uiPriority w:val="33"/>
    <w:qFormat/>
    <w:rsid w:val="00BF6250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etrze.mazovia.pl" TargetMode="External"/><Relationship Id="rId13" Type="http://schemas.openxmlformats.org/officeDocument/2006/relationships/hyperlink" Target="http://www.mazovia.pl" TargetMode="External"/><Relationship Id="rId18" Type="http://schemas.openxmlformats.org/officeDocument/2006/relationships/hyperlink" Target="mailto:iod@mazovia.pl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mailto:emilia.schulze@mazovia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puap.gov.pl/wps/portal/strefa-klienta/katalog-spraw/opis-uslugi/skargi-wnioski-zapytania-do-urzedu/umwm" TargetMode="External"/><Relationship Id="rId17" Type="http://schemas.openxmlformats.org/officeDocument/2006/relationships/hyperlink" Target="mailto:urzad_marszalkowski@mazovia.pl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iod@mazovia.pl" TargetMode="External"/><Relationship Id="rId20" Type="http://schemas.openxmlformats.org/officeDocument/2006/relationships/hyperlink" Target="mailto:wioletta.buszko@mazovia.p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alog.mazovia.p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urzad_marszalkowski@mazovia.pl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www.konkursyngo.mazovia.pl" TargetMode="External"/><Relationship Id="rId19" Type="http://schemas.openxmlformats.org/officeDocument/2006/relationships/hyperlink" Target="mailto:piotr.wojciechowicz@mazovi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alog.mazovia.pl" TargetMode="External"/><Relationship Id="rId14" Type="http://schemas.openxmlformats.org/officeDocument/2006/relationships/hyperlink" Target="http://www.dialog.mazovia.pl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azovia.pl/pl/bip/urzad-marszalkowski/delegatury/delegatury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E3103-F953-41C9-8F32-EFCC89E9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12</Pages>
  <Words>5015</Words>
  <Characters>30095</Characters>
  <Application>Microsoft Office Word</Application>
  <DocSecurity>0</DocSecurity>
  <Lines>250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…………………</vt:lpstr>
    </vt:vector>
  </TitlesOfParts>
  <Company/>
  <LinksUpToDate>false</LinksUpToDate>
  <CharactersWithSpaces>35040</CharactersWithSpaces>
  <SharedDoc>false</SharedDoc>
  <HLinks>
    <vt:vector size="42" baseType="variant">
      <vt:variant>
        <vt:i4>3670101</vt:i4>
      </vt:variant>
      <vt:variant>
        <vt:i4>18</vt:i4>
      </vt:variant>
      <vt:variant>
        <vt:i4>0</vt:i4>
      </vt:variant>
      <vt:variant>
        <vt:i4>5</vt:i4>
      </vt:variant>
      <vt:variant>
        <vt:lpwstr>http://www.pozytek.gov.pl/download/files/EKONOMIA SPOLECZNA/Publikacje/PDF_maly.pdf</vt:lpwstr>
      </vt:variant>
      <vt:variant>
        <vt:lpwstr/>
      </vt:variant>
      <vt:variant>
        <vt:i4>4849730</vt:i4>
      </vt:variant>
      <vt:variant>
        <vt:i4>15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4849730</vt:i4>
      </vt:variant>
      <vt:variant>
        <vt:i4>12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7667829</vt:i4>
      </vt:variant>
      <vt:variant>
        <vt:i4>9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4849730</vt:i4>
      </vt:variant>
      <vt:variant>
        <vt:i4>6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6684722</vt:i4>
      </vt:variant>
      <vt:variant>
        <vt:i4>0</vt:i4>
      </vt:variant>
      <vt:variant>
        <vt:i4>0</vt:i4>
      </vt:variant>
      <vt:variant>
        <vt:i4>5</vt:i4>
      </vt:variant>
      <vt:variant>
        <vt:lpwstr>http://www.bip.mazovia.pl/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…………………</dc:title>
  <dc:creator>tgarstka</dc:creator>
  <cp:lastModifiedBy>Buszko Wioletta</cp:lastModifiedBy>
  <cp:revision>303</cp:revision>
  <cp:lastPrinted>2022-12-09T09:50:00Z</cp:lastPrinted>
  <dcterms:created xsi:type="dcterms:W3CDTF">2023-01-10T13:54:00Z</dcterms:created>
  <dcterms:modified xsi:type="dcterms:W3CDTF">2023-02-22T11:36:00Z</dcterms:modified>
</cp:coreProperties>
</file>