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</w:p>
    <w:p w:rsidR="009A7754" w:rsidRPr="004E1D68" w:rsidRDefault="00F06A67" w:rsidP="00B703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Planu działań krótkoterminowych dla strefy mazowieckiej, w której istnieje ryzyko przekroczenia poziomów dopuszczalnych i alarmowego dwutlenku siarki w powietrzu</w:t>
      </w:r>
    </w:p>
    <w:p w:rsidR="00EE77A5" w:rsidRPr="004E1D68" w:rsidRDefault="00EE77A5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D</w:t>
      </w:r>
      <w:r w:rsidR="00876E38" w:rsidRPr="004E1D68">
        <w:rPr>
          <w:rFonts w:ascii="Arial" w:hAnsi="Arial" w:cs="Arial"/>
        </w:rPr>
        <w:t>ane podmiotu zgłaszającego uwagi:</w:t>
      </w:r>
    </w:p>
    <w:p w:rsidR="00876E38" w:rsidRPr="004E1D68" w:rsidRDefault="0072528A" w:rsidP="00B703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Zgłaszający uwagę</w:t>
      </w:r>
      <w:r w:rsidR="00876E38" w:rsidRPr="004E1D68">
        <w:rPr>
          <w:rFonts w:ascii="Arial" w:hAnsi="Arial" w:cs="Arial"/>
        </w:rPr>
        <w:t>:……………………………………………………………………………….</w:t>
      </w:r>
    </w:p>
    <w:p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Adres:…………………………………………………………………………………………….</w:t>
      </w:r>
    </w:p>
    <w:p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 poczty elektroni</w:t>
      </w:r>
      <w:r w:rsidR="00681762" w:rsidRPr="004E1D68">
        <w:rPr>
          <w:rFonts w:ascii="Arial" w:hAnsi="Arial" w:cs="Arial"/>
        </w:rPr>
        <w:t>cznej:……………………………………………………………………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3796"/>
        <w:gridCol w:w="3944"/>
        <w:gridCol w:w="2774"/>
        <w:gridCol w:w="2921"/>
      </w:tblGrid>
      <w:tr w:rsidR="004E1D68" w:rsidRPr="004E1D68" w:rsidTr="00F007FB">
        <w:trPr>
          <w:cantSplit/>
          <w:trHeight w:val="1119"/>
          <w:tblHeader/>
        </w:trPr>
        <w:tc>
          <w:tcPr>
            <w:tcW w:w="258" w:type="pct"/>
            <w:shd w:val="clear" w:color="auto" w:fill="D9D9D9"/>
            <w:vAlign w:val="center"/>
          </w:tcPr>
          <w:p w:rsidR="00545C12" w:rsidRPr="004E1D68" w:rsidRDefault="00EE0981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545C12"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0" w:type="pct"/>
            <w:shd w:val="clear" w:color="auto" w:fill="D9D9D9"/>
            <w:vAlign w:val="center"/>
          </w:tcPr>
          <w:p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Część </w:t>
            </w:r>
            <w:r w:rsidR="00F06A67">
              <w:rPr>
                <w:rFonts w:ascii="Arial" w:hAnsi="Arial" w:cs="Arial"/>
                <w:b/>
                <w:bCs/>
              </w:rPr>
              <w:t>Planu</w:t>
            </w:r>
            <w:r w:rsidRPr="004E1D68">
              <w:rPr>
                <w:rFonts w:ascii="Arial" w:hAnsi="Arial" w:cs="Arial"/>
                <w:b/>
                <w:bCs/>
              </w:rPr>
              <w:t xml:space="preserve"> do której odnosi się uwaga</w:t>
            </w:r>
          </w:p>
          <w:p w:rsidR="00545C12" w:rsidRPr="004E1D68" w:rsidRDefault="00545C12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 w:rsidR="00F007FB">
              <w:rPr>
                <w:rFonts w:ascii="Arial" w:hAnsi="Arial" w:cs="Arial"/>
              </w:rPr>
              <w:t>paragraf</w:t>
            </w:r>
            <w:r w:rsidR="004E1D68" w:rsidRPr="004E1D68">
              <w:rPr>
                <w:rFonts w:ascii="Arial" w:hAnsi="Arial" w:cs="Arial"/>
              </w:rPr>
              <w:t xml:space="preserve"> uchwały/załącznik nr, </w:t>
            </w:r>
            <w:r w:rsidRPr="004E1D68">
              <w:rPr>
                <w:rFonts w:ascii="Arial" w:hAnsi="Arial" w:cs="Arial"/>
              </w:rPr>
              <w:t>rozdział, podrozdział, punkt, numer strony,</w:t>
            </w:r>
            <w:r w:rsidR="004E1D68" w:rsidRPr="004E1D68">
              <w:rPr>
                <w:rFonts w:ascii="Arial" w:hAnsi="Arial" w:cs="Arial"/>
              </w:rPr>
              <w:t xml:space="preserve"> tabela/rysunek</w:t>
            </w:r>
            <w:r w:rsidRPr="004E1D68">
              <w:rPr>
                <w:rFonts w:ascii="Arial" w:hAnsi="Arial" w:cs="Arial"/>
              </w:rPr>
              <w:t>)</w:t>
            </w:r>
          </w:p>
        </w:tc>
        <w:tc>
          <w:tcPr>
            <w:tcW w:w="1392" w:type="pct"/>
            <w:shd w:val="clear" w:color="auto" w:fill="D9D9D9"/>
            <w:vAlign w:val="center"/>
          </w:tcPr>
          <w:p w:rsidR="00545C12" w:rsidRPr="004E1D68" w:rsidRDefault="00545C12" w:rsidP="004A1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Fragment tekstu projektu do którego odnoszą się uwagi </w:t>
            </w:r>
            <w:r w:rsidR="00074940">
              <w:rPr>
                <w:rFonts w:ascii="Arial" w:hAnsi="Arial" w:cs="Arial"/>
                <w:b/>
                <w:bCs/>
              </w:rPr>
              <w:br/>
            </w:r>
            <w:r w:rsidRPr="004E1D68">
              <w:rPr>
                <w:rFonts w:ascii="Arial" w:hAnsi="Arial" w:cs="Arial"/>
                <w:bCs/>
              </w:rPr>
              <w:t>(jeżeli uwaga odnosi się do konkretnego zapisu)</w:t>
            </w:r>
          </w:p>
        </w:tc>
        <w:tc>
          <w:tcPr>
            <w:tcW w:w="979" w:type="pct"/>
            <w:shd w:val="clear" w:color="auto" w:fill="D9D9D9"/>
            <w:vAlign w:val="center"/>
          </w:tcPr>
          <w:p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>Treść uwagi – proponowany zapis</w:t>
            </w:r>
            <w:r w:rsidR="00074940">
              <w:rPr>
                <w:rFonts w:ascii="Arial" w:hAnsi="Arial" w:cs="Arial"/>
                <w:b/>
                <w:bCs/>
              </w:rPr>
              <w:t xml:space="preserve"> do uwzględnienia w </w:t>
            </w:r>
            <w:r w:rsidR="00F06A67">
              <w:rPr>
                <w:rFonts w:ascii="Arial" w:hAnsi="Arial" w:cs="Arial"/>
                <w:b/>
                <w:bCs/>
              </w:rPr>
              <w:t>Planie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545C12" w:rsidRPr="004E1D68" w:rsidRDefault="00545C12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Uzasadnienie </w:t>
            </w:r>
            <w:r w:rsidR="00074940">
              <w:rPr>
                <w:rFonts w:ascii="Arial" w:hAnsi="Arial" w:cs="Arial"/>
                <w:b/>
                <w:bCs/>
              </w:rPr>
              <w:t>uwagi/proponowanego zapisu</w:t>
            </w:r>
          </w:p>
        </w:tc>
      </w:tr>
      <w:tr w:rsidR="00EE0981" w:rsidRPr="004E1D68" w:rsidTr="00F007FB">
        <w:trPr>
          <w:trHeight w:val="348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</w:tbl>
    <w:p w:rsidR="00F06A67" w:rsidRPr="00F06A67" w:rsidRDefault="00F06A67" w:rsidP="00F06A6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920C5" w:rsidRPr="005920C5" w:rsidRDefault="005920C5" w:rsidP="005920C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920C5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</w:t>
      </w:r>
    </w:p>
    <w:p w:rsidR="005920C5" w:rsidRPr="005920C5" w:rsidRDefault="005920C5" w:rsidP="005920C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920C5" w:rsidRPr="005920C5" w:rsidRDefault="005920C5" w:rsidP="005920C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>Uprzejmie informujemy, że administratorem danych osobowych jest Województwo Mazowieckie, dane kontaktowe: Urząd Marszałkowski Województwa Mazowieckiego w Warszawie, ul. Jagiellońska 26, 03-719 Warszawa,</w:t>
      </w:r>
      <w:r w:rsidRPr="005920C5">
        <w:rPr>
          <w:rFonts w:ascii="Arial" w:hAnsi="Arial" w:cs="Arial"/>
          <w:sz w:val="16"/>
          <w:szCs w:val="16"/>
        </w:rPr>
        <w:br/>
        <w:t xml:space="preserve">tel. (22) 5979-100, email: </w:t>
      </w:r>
      <w:hyperlink r:id="rId8" w:history="1">
        <w:r w:rsidRPr="005920C5">
          <w:rPr>
            <w:rFonts w:ascii="Arial" w:hAnsi="Arial" w:cs="Arial"/>
            <w:sz w:val="16"/>
            <w:szCs w:val="16"/>
          </w:rPr>
          <w:t>urzad_marszalkowski@mazovia.pl</w:t>
        </w:r>
      </w:hyperlink>
      <w:r w:rsidRPr="005920C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920C5">
        <w:rPr>
          <w:rFonts w:ascii="Arial" w:hAnsi="Arial" w:cs="Arial"/>
          <w:sz w:val="16"/>
          <w:szCs w:val="16"/>
        </w:rPr>
        <w:t>ePUAP</w:t>
      </w:r>
      <w:proofErr w:type="spellEnd"/>
      <w:r w:rsidRPr="005920C5">
        <w:rPr>
          <w:rFonts w:ascii="Arial" w:hAnsi="Arial" w:cs="Arial"/>
          <w:sz w:val="16"/>
          <w:szCs w:val="16"/>
        </w:rPr>
        <w:t>: /</w:t>
      </w:r>
      <w:proofErr w:type="spellStart"/>
      <w:r w:rsidRPr="005920C5">
        <w:rPr>
          <w:rFonts w:ascii="Arial" w:hAnsi="Arial" w:cs="Arial"/>
          <w:sz w:val="16"/>
          <w:szCs w:val="16"/>
        </w:rPr>
        <w:t>umwm</w:t>
      </w:r>
      <w:proofErr w:type="spellEnd"/>
      <w:r w:rsidRPr="005920C5">
        <w:rPr>
          <w:rFonts w:ascii="Arial" w:hAnsi="Arial" w:cs="Arial"/>
          <w:sz w:val="16"/>
          <w:szCs w:val="16"/>
        </w:rPr>
        <w:t>/</w:t>
      </w:r>
      <w:proofErr w:type="spellStart"/>
      <w:r w:rsidRPr="005920C5">
        <w:rPr>
          <w:rFonts w:ascii="Arial" w:hAnsi="Arial" w:cs="Arial"/>
          <w:sz w:val="16"/>
          <w:szCs w:val="16"/>
        </w:rPr>
        <w:t>esp</w:t>
      </w:r>
      <w:proofErr w:type="spellEnd"/>
      <w:r w:rsidRPr="005920C5">
        <w:rPr>
          <w:rFonts w:ascii="Arial" w:hAnsi="Arial" w:cs="Arial"/>
          <w:sz w:val="16"/>
          <w:szCs w:val="16"/>
        </w:rPr>
        <w:t xml:space="preserve">. Administrator wyznaczył inspektora ochrony danych, z którym można skontaktować się pod adresem e-mail: </w:t>
      </w:r>
      <w:hyperlink r:id="rId9" w:history="1">
        <w:r w:rsidRPr="005920C5">
          <w:rPr>
            <w:rFonts w:ascii="Arial" w:hAnsi="Arial" w:cs="Arial"/>
            <w:sz w:val="16"/>
            <w:szCs w:val="16"/>
          </w:rPr>
          <w:t>iod@mazovia.pl</w:t>
        </w:r>
      </w:hyperlink>
      <w:r w:rsidRPr="005920C5">
        <w:rPr>
          <w:rFonts w:ascii="Arial" w:hAnsi="Arial" w:cs="Arial"/>
          <w:sz w:val="16"/>
          <w:szCs w:val="16"/>
        </w:rPr>
        <w:t>.</w:t>
      </w:r>
    </w:p>
    <w:p w:rsidR="005920C5" w:rsidRPr="005920C5" w:rsidRDefault="005920C5" w:rsidP="005920C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>Pani/Pana dane osobowe:</w:t>
      </w:r>
    </w:p>
    <w:p w:rsidR="005920C5" w:rsidRPr="005920C5" w:rsidRDefault="005920C5" w:rsidP="005920C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 xml:space="preserve">będą przetwarzane w związku z zadaniem realizowanym w interesie publicznym, o którym mowa w art. 10 a ustawy z dnia 5 czerwca 1998 r. o samorządzie województwa, w celu analizy uwag, wniosków i opinii wniesionych w trakcie konsultacji społecznych do projektu uchwały Sejmiku Województwa Mazowieckiego </w:t>
      </w:r>
      <w:r w:rsidRPr="005920C5">
        <w:rPr>
          <w:rFonts w:ascii="Arial" w:hAnsi="Arial" w:cs="Arial"/>
          <w:sz w:val="16"/>
          <w:szCs w:val="16"/>
        </w:rPr>
        <w:br/>
        <w:t>w Warszawie w sprawie planu działań krótkoterminowych dla strefy mazowieckiej, w której istnieje ryzyko przekroczenia poziomu dopuszczalnego i alarmowego dwutlenku siarki w powietrzu, a następnie przygotowania uwag i opinii, do czasu podjęcia przez Sejmik Województwa Mazowieckiego ww. uchwały w sprawie planu działań krótkoterminowych;</w:t>
      </w:r>
    </w:p>
    <w:p w:rsidR="005920C5" w:rsidRPr="005920C5" w:rsidRDefault="005920C5" w:rsidP="005920C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>mogą być udostępnione podmiotom uprawnionym do ich otrzymania na podstawie przepisów prawa oraz podmiotom świadczącym obsługę administracyjno-organizacyjną Urzędu;</w:t>
      </w:r>
    </w:p>
    <w:p w:rsidR="005920C5" w:rsidRPr="005920C5" w:rsidRDefault="005920C5" w:rsidP="005920C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 xml:space="preserve">będą przechowywane nie dłużej, niż to wynika z przepisów dotyczących archiwizacji – dostępnych m.in. na stronie </w:t>
      </w:r>
      <w:hyperlink r:id="rId10" w:history="1">
        <w:r w:rsidRPr="005920C5">
          <w:rPr>
            <w:rFonts w:ascii="Arial" w:hAnsi="Arial" w:cs="Arial"/>
            <w:sz w:val="16"/>
            <w:szCs w:val="16"/>
          </w:rPr>
          <w:t>www.mazovia.pl</w:t>
        </w:r>
      </w:hyperlink>
      <w:r w:rsidRPr="005920C5">
        <w:rPr>
          <w:rFonts w:ascii="Arial" w:hAnsi="Arial" w:cs="Arial"/>
          <w:sz w:val="16"/>
          <w:szCs w:val="16"/>
        </w:rPr>
        <w:t xml:space="preserve">, w zakładce „Polityka prywatności. </w:t>
      </w:r>
    </w:p>
    <w:p w:rsidR="005920C5" w:rsidRPr="005920C5" w:rsidRDefault="005920C5" w:rsidP="005920C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 xml:space="preserve">W granicach i na zasadach opisanych w przepisach prawa, przysługuje Pani/Panu prawo żądania: </w:t>
      </w:r>
    </w:p>
    <w:p w:rsidR="005920C5" w:rsidRPr="005920C5" w:rsidRDefault="005920C5" w:rsidP="005920C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>dostępu do swoich danych osobowych, ich sprostowania, usunięcia, ograniczenia przetwarzania,</w:t>
      </w:r>
    </w:p>
    <w:p w:rsidR="005920C5" w:rsidRPr="005920C5" w:rsidRDefault="005920C5" w:rsidP="005920C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>prawo do wniesienia sprzeciwu, z przyczyn związanych z Pani/Pana szczególną sytuacją;</w:t>
      </w:r>
    </w:p>
    <w:p w:rsidR="005920C5" w:rsidRPr="005920C5" w:rsidRDefault="005920C5" w:rsidP="005920C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 xml:space="preserve">wniesienia skargi do organu nadzorczego, którym jest Prezes Urzędu Ochrony Danych Osobowych (szczegóły na stronie internetowej </w:t>
      </w:r>
      <w:hyperlink r:id="rId11" w:history="1">
        <w:r w:rsidRPr="005920C5">
          <w:rPr>
            <w:rFonts w:ascii="Arial" w:hAnsi="Arial" w:cs="Arial"/>
            <w:sz w:val="16"/>
            <w:szCs w:val="16"/>
          </w:rPr>
          <w:t>https://uodo.gov.pl</w:t>
        </w:r>
      </w:hyperlink>
      <w:r w:rsidRPr="005920C5">
        <w:rPr>
          <w:rFonts w:ascii="Arial" w:hAnsi="Arial" w:cs="Arial"/>
          <w:sz w:val="16"/>
          <w:szCs w:val="16"/>
        </w:rPr>
        <w:t xml:space="preserve">); </w:t>
      </w:r>
    </w:p>
    <w:p w:rsidR="00E9759B" w:rsidRPr="004E1D68" w:rsidRDefault="005920C5" w:rsidP="005920C5">
      <w:pPr>
        <w:spacing w:after="200" w:line="240" w:lineRule="auto"/>
        <w:rPr>
          <w:rFonts w:ascii="Arial" w:hAnsi="Arial" w:cs="Arial"/>
          <w:sz w:val="16"/>
          <w:szCs w:val="16"/>
        </w:rPr>
      </w:pPr>
      <w:r w:rsidRPr="005920C5">
        <w:rPr>
          <w:rFonts w:ascii="Arial" w:hAnsi="Arial" w:cs="Arial"/>
          <w:sz w:val="16"/>
          <w:szCs w:val="16"/>
        </w:rPr>
        <w:t>Podanie danych osobowych jest dobrowolne, jednak ich niepodanie może skutkować brakiem rozpatrzenia uwag, wniosków i opinii wniesionych w trakcie konsultacji społecznych.</w:t>
      </w:r>
      <w:bookmarkStart w:id="0" w:name="_GoBack"/>
      <w:bookmarkEnd w:id="0"/>
    </w:p>
    <w:sectPr w:rsidR="00E9759B" w:rsidRPr="004E1D68" w:rsidSect="00CF1145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A67" w:rsidRDefault="00F06A67" w:rsidP="00F06A67">
      <w:pPr>
        <w:spacing w:after="0" w:line="240" w:lineRule="auto"/>
      </w:pPr>
      <w:r>
        <w:separator/>
      </w:r>
    </w:p>
  </w:endnote>
  <w:endnote w:type="continuationSeparator" w:id="0">
    <w:p w:rsidR="00F06A67" w:rsidRDefault="00F06A67" w:rsidP="00F0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A67" w:rsidRDefault="00F06A67" w:rsidP="00F06A67">
      <w:pPr>
        <w:spacing w:after="0" w:line="240" w:lineRule="auto"/>
      </w:pPr>
      <w:r>
        <w:separator/>
      </w:r>
    </w:p>
  </w:footnote>
  <w:footnote w:type="continuationSeparator" w:id="0">
    <w:p w:rsidR="00F06A67" w:rsidRDefault="00F06A67" w:rsidP="00F0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1895"/>
    <w:multiLevelType w:val="hybridMultilevel"/>
    <w:tmpl w:val="0EA8A90A"/>
    <w:lvl w:ilvl="0" w:tplc="9684D446">
      <w:start w:val="1"/>
      <w:numFmt w:val="decimal"/>
      <w:lvlText w:val="%1)"/>
      <w:lvlJc w:val="left"/>
      <w:pPr>
        <w:ind w:left="771" w:hanging="360"/>
      </w:pPr>
      <w:rPr>
        <w:b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A5"/>
    <w:rsid w:val="00074940"/>
    <w:rsid w:val="00174D93"/>
    <w:rsid w:val="001C4670"/>
    <w:rsid w:val="002A5E62"/>
    <w:rsid w:val="002C4719"/>
    <w:rsid w:val="0036080D"/>
    <w:rsid w:val="00387E8C"/>
    <w:rsid w:val="004A178D"/>
    <w:rsid w:val="004C05CB"/>
    <w:rsid w:val="004E1D68"/>
    <w:rsid w:val="00545C12"/>
    <w:rsid w:val="00572640"/>
    <w:rsid w:val="005920C5"/>
    <w:rsid w:val="005D3DEA"/>
    <w:rsid w:val="0067143E"/>
    <w:rsid w:val="00681762"/>
    <w:rsid w:val="006910B5"/>
    <w:rsid w:val="0072528A"/>
    <w:rsid w:val="007C39A6"/>
    <w:rsid w:val="007F5C71"/>
    <w:rsid w:val="00876E38"/>
    <w:rsid w:val="009A7754"/>
    <w:rsid w:val="00A43D0B"/>
    <w:rsid w:val="00A70059"/>
    <w:rsid w:val="00AC718C"/>
    <w:rsid w:val="00B01942"/>
    <w:rsid w:val="00B23BF2"/>
    <w:rsid w:val="00B53FEC"/>
    <w:rsid w:val="00B70304"/>
    <w:rsid w:val="00B800C7"/>
    <w:rsid w:val="00C37D85"/>
    <w:rsid w:val="00CC44A9"/>
    <w:rsid w:val="00CF1145"/>
    <w:rsid w:val="00D81C16"/>
    <w:rsid w:val="00D97AC6"/>
    <w:rsid w:val="00DB5EF1"/>
    <w:rsid w:val="00E01EFF"/>
    <w:rsid w:val="00E82F85"/>
    <w:rsid w:val="00E9759B"/>
    <w:rsid w:val="00EE0981"/>
    <w:rsid w:val="00EE77A5"/>
    <w:rsid w:val="00F007FB"/>
    <w:rsid w:val="00F06A67"/>
    <w:rsid w:val="00F26D2A"/>
    <w:rsid w:val="00FB272A"/>
    <w:rsid w:val="00FC6EA4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456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1A8A-ED91-4738-9CF1-EAD61180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Cięszczyk Agnieszka</cp:lastModifiedBy>
  <cp:revision>3</cp:revision>
  <dcterms:created xsi:type="dcterms:W3CDTF">2020-12-01T12:05:00Z</dcterms:created>
  <dcterms:modified xsi:type="dcterms:W3CDTF">2020-12-01T12:07:00Z</dcterms:modified>
</cp:coreProperties>
</file>